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需求：飞书 AI 分镜 → 视频生成工作流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需求：飞书 AI 分镜 → 视频生成工作流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一句话：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在飞书内通过 Chatbot 启动互动分镜表，填好内容后 AI 并行生成关键帧与首尾帧，人工审核通过后自动驱动视频模型生成连续镜头，并按满意度自动归档。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整体流程（5 步闭环）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启动</w:t>
      </w:r>
      <w:r>
        <w:rPr>
          <w:rFonts w:eastAsia="等线" w:ascii="Arial" w:cs="Arial" w:hAnsi="Arial"/>
          <w:sz w:val="22"/>
        </w:rPr>
        <w:t xml:space="preserve"> → 飞书 Chatbot 在指定文件夹创建空的分镜交互表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 &amp; 优化</w:t>
      </w:r>
      <w:r>
        <w:rPr>
          <w:rFonts w:eastAsia="等线" w:ascii="Arial" w:cs="Arial" w:hAnsi="Arial"/>
          <w:sz w:val="22"/>
        </w:rPr>
        <w:t xml:space="preserve"> → 用户填入镜号/描述/参考图/提示词，可选让 AI 优化提示词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并行生成帧</w:t>
      </w:r>
      <w:r>
        <w:rPr>
          <w:rFonts w:eastAsia="等线" w:ascii="Arial" w:cs="Arial" w:hAnsi="Arial"/>
          <w:sz w:val="22"/>
        </w:rPr>
        <w:t xml:space="preserve"> → 一键请求当前镜头们的 </w:t>
      </w:r>
      <w:r>
        <w:rPr>
          <w:rFonts w:eastAsia="等线" w:ascii="Arial" w:cs="Arial" w:hAnsi="Arial"/>
          <w:b w:val="true"/>
          <w:sz w:val="22"/>
        </w:rPr>
        <w:t>关键帧 + 首帧 + 尾帧</w:t>
      </w:r>
      <w:r>
        <w:rPr>
          <w:rFonts w:eastAsia="等线" w:ascii="Arial" w:cs="Arial" w:hAnsi="Arial"/>
          <w:sz w:val="22"/>
        </w:rPr>
        <w:t xml:space="preserve">，并行返回并填入表格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 &amp; 生成视频</w:t>
      </w:r>
      <w:r>
        <w:rPr>
          <w:rFonts w:eastAsia="等线" w:ascii="Arial" w:cs="Arial" w:hAnsi="Arial"/>
          <w:sz w:val="22"/>
        </w:rPr>
        <w:t xml:space="preserve"> → 人工确认通过后，把 </w:t>
      </w:r>
      <w:r>
        <w:rPr>
          <w:rFonts w:eastAsia="等线" w:ascii="Arial" w:cs="Arial" w:hAnsi="Arial"/>
          <w:b w:val="true"/>
          <w:sz w:val="22"/>
        </w:rPr>
        <w:t>首帧、尾帧、关键帧、最终 prompt</w:t>
      </w:r>
      <w:r>
        <w:rPr>
          <w:rFonts w:eastAsia="等线" w:ascii="Arial" w:cs="Arial" w:hAnsi="Arial"/>
          <w:sz w:val="22"/>
        </w:rPr>
        <w:t xml:space="preserve"> 一起推给视频模型，生成连续镜头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归档</w:t>
      </w:r>
      <w:r>
        <w:rPr>
          <w:rFonts w:eastAsia="等线" w:ascii="Arial" w:cs="Arial" w:hAnsi="Arial"/>
          <w:sz w:val="22"/>
        </w:rPr>
        <w:t xml:space="preserve"> → 视频存本地/云，链接自动回表；根据用户标“满意/不满意”存入两个不同文件夹  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（可选打开）</w:t>
      </w:r>
      <w:r>
        <w:rPr>
          <w:rFonts w:eastAsia="等线" w:ascii="Arial" w:cs="Arial" w:hAnsi="Arial"/>
          <w:b w:val="true"/>
          <w:sz w:val="22"/>
        </w:rPr>
        <w:t>前后帧自动对齐</w:t>
      </w:r>
      <w:r>
        <w:rPr>
          <w:rFonts w:eastAsia="等线" w:ascii="Arial" w:cs="Arial" w:hAnsi="Arial"/>
          <w:sz w:val="22"/>
        </w:rPr>
        <w:t>：长镜头场景下，用上一镜的尾帧约束下一镜的首帧，让过渡更自然。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飞书分镜表核心列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粗略描述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人/可 AI 补全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视觉方向参考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关键帧提示词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核心画面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 → AI 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首帧提示词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镜头起始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 → AI 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尾帧提示词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镜头结束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 → AI 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关键帧图（不只一张）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回填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首帧图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回填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尾帧图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回填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待生成→待审核→通过/驳回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人/AI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视频链接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生成后回填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满意度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满意/不满意（用于归档）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关键能力说明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并行帧生成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多个镜头同时请求关键帧+首尾帧，不等不等，大幅压缩出图时间。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提示词优化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一框描述自动补全为高质量 prompt，降低提示词门槛。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首尾帧驱动视频生成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审核通过后，将同一镜头的首帧、尾帧、关键帧与优化后 prompt 一起送入视频模型，保证画面一致性。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自动对齐前后帧（可选，需求不多）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长镜头多镜切换时，可开启此模式，系统自动将前一镜尾帧作为后一镜的首帧参考，实现连贯过渡。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满意度分拣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视频生成后用户点选满意与否，文件自动归入“通过-满意”或“需重做-不满意”文件夹，团队直接复用。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补一句说明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</w:t>
      </w:r>
      <w:r>
        <w:rPr>
          <w:rFonts w:eastAsia="等线" w:ascii="Arial" w:cs="Arial" w:hAnsi="Arial"/>
          <w:b w:val="true"/>
          <w:sz w:val="22"/>
        </w:rPr>
        <w:t>轻量启动</w:t>
      </w:r>
      <w:r>
        <w:rPr>
          <w:rFonts w:eastAsia="等线" w:ascii="Arial" w:cs="Arial" w:hAnsi="Arial"/>
          <w:sz w:val="22"/>
        </w:rPr>
        <w:t>，就一张表 + Chatbot 指令，不上重系统。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长镜头的“前后帧对齐”是低频需求，先做成</w:t>
      </w:r>
      <w:r>
        <w:rPr>
          <w:rFonts w:eastAsia="等线" w:ascii="Arial" w:cs="Arial" w:hAnsi="Arial"/>
          <w:b w:val="true"/>
          <w:sz w:val="22"/>
        </w:rPr>
        <w:t>可开关的选项</w:t>
      </w:r>
      <w:r>
        <w:rPr>
          <w:rFonts w:eastAsia="等线" w:ascii="Arial" w:cs="Arial" w:hAnsi="Arial"/>
          <w:sz w:val="22"/>
        </w:rPr>
        <w:t>，无需求时不暴露。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底层模型可后续按对接调整（首版指定即可），不影响整个表结构。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22384">
    <w:lvl>
      <w:start w:val="1"/>
      <w:numFmt w:val="decimal"/>
      <w:suff w:val="tab"/>
      <w:lvlText w:val="%1."/>
      <w:rPr>
        <w:color w:val="3370ff"/>
      </w:rPr>
    </w:lvl>
  </w:abstractNum>
  <w:abstractNum w:abstractNumId="2322385">
    <w:lvl>
      <w:start w:val="2"/>
      <w:numFmt w:val="decimal"/>
      <w:suff w:val="tab"/>
      <w:lvlText w:val="%1."/>
      <w:rPr>
        <w:color w:val="3370ff"/>
      </w:rPr>
    </w:lvl>
  </w:abstractNum>
  <w:abstractNum w:abstractNumId="2322386">
    <w:lvl>
      <w:start w:val="3"/>
      <w:numFmt w:val="decimal"/>
      <w:suff w:val="tab"/>
      <w:lvlText w:val="%1."/>
      <w:rPr>
        <w:color w:val="3370ff"/>
      </w:rPr>
    </w:lvl>
  </w:abstractNum>
  <w:abstractNum w:abstractNumId="2322387">
    <w:lvl>
      <w:start w:val="4"/>
      <w:numFmt w:val="decimal"/>
      <w:suff w:val="tab"/>
      <w:lvlText w:val="%1."/>
      <w:rPr>
        <w:color w:val="3370ff"/>
      </w:rPr>
    </w:lvl>
  </w:abstractNum>
  <w:abstractNum w:abstractNumId="2322388">
    <w:lvl>
      <w:start w:val="5"/>
      <w:numFmt w:val="decimal"/>
      <w:suff w:val="tab"/>
      <w:lvlText w:val="%1."/>
      <w:rPr>
        <w:color w:val="3370ff"/>
      </w:rPr>
    </w:lvl>
  </w:abstractNum>
  <w:abstractNum w:abstractNumId="2322389">
    <w:lvl>
      <w:numFmt w:val="bullet"/>
      <w:suff w:val="tab"/>
      <w:lvlText w:val="•"/>
      <w:rPr>
        <w:color w:val="3370ff"/>
      </w:rPr>
    </w:lvl>
  </w:abstractNum>
  <w:abstractNum w:abstractNumId="2322390">
    <w:lvl>
      <w:numFmt w:val="bullet"/>
      <w:suff w:val="tab"/>
      <w:lvlText w:val="•"/>
      <w:rPr>
        <w:color w:val="3370ff"/>
      </w:rPr>
    </w:lvl>
  </w:abstractNum>
  <w:abstractNum w:abstractNumId="2322391">
    <w:lvl>
      <w:numFmt w:val="bullet"/>
      <w:suff w:val="tab"/>
      <w:lvlText w:val="•"/>
      <w:rPr>
        <w:color w:val="3370ff"/>
      </w:rPr>
    </w:lvl>
  </w:abstractNum>
  <w:abstractNum w:abstractNumId="2322392">
    <w:lvl>
      <w:numFmt w:val="bullet"/>
      <w:suff w:val="tab"/>
      <w:lvlText w:val="•"/>
      <w:rPr>
        <w:color w:val="3370ff"/>
      </w:rPr>
    </w:lvl>
  </w:abstractNum>
  <w:abstractNum w:abstractNumId="2322393">
    <w:lvl>
      <w:numFmt w:val="bullet"/>
      <w:suff w:val="tab"/>
      <w:lvlText w:val="•"/>
      <w:rPr>
        <w:color w:val="3370ff"/>
      </w:rPr>
    </w:lvl>
  </w:abstractNum>
  <w:abstractNum w:abstractNumId="2322394">
    <w:lvl>
      <w:numFmt w:val="bullet"/>
      <w:suff w:val="tab"/>
      <w:lvlText w:val="•"/>
      <w:rPr>
        <w:color w:val="3370ff"/>
      </w:rPr>
    </w:lvl>
  </w:abstractNum>
  <w:abstractNum w:abstractNumId="2322395">
    <w:lvl>
      <w:numFmt w:val="bullet"/>
      <w:suff w:val="tab"/>
      <w:lvlText w:val="•"/>
      <w:rPr>
        <w:color w:val="3370ff"/>
      </w:rPr>
    </w:lvl>
  </w:abstractNum>
  <w:abstractNum w:abstractNumId="2322396">
    <w:lvl>
      <w:numFmt w:val="bullet"/>
      <w:suff w:val="tab"/>
      <w:lvlText w:val="•"/>
      <w:rPr>
        <w:color w:val="3370ff"/>
      </w:rPr>
    </w:lvl>
  </w:abstractNum>
  <w:num w:numId="1">
    <w:abstractNumId w:val="2322384"/>
  </w:num>
  <w:num w:numId="2">
    <w:abstractNumId w:val="2322385"/>
  </w:num>
  <w:num w:numId="3">
    <w:abstractNumId w:val="2322386"/>
  </w:num>
  <w:num w:numId="4">
    <w:abstractNumId w:val="2322387"/>
  </w:num>
  <w:num w:numId="5">
    <w:abstractNumId w:val="2322388"/>
  </w:num>
  <w:num w:numId="6">
    <w:abstractNumId w:val="2322389"/>
  </w:num>
  <w:num w:numId="7">
    <w:abstractNumId w:val="2322390"/>
  </w:num>
  <w:num w:numId="8">
    <w:abstractNumId w:val="2322391"/>
  </w:num>
  <w:num w:numId="9">
    <w:abstractNumId w:val="2322392"/>
  </w:num>
  <w:num w:numId="10">
    <w:abstractNumId w:val="2322393"/>
  </w:num>
  <w:num w:numId="11">
    <w:abstractNumId w:val="2322394"/>
  </w:num>
  <w:num w:numId="12">
    <w:abstractNumId w:val="2322395"/>
  </w:num>
  <w:num w:numId="13">
    <w:abstractNumId w:val="23223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2026-05-06T15:08:26Z</dcterms:created>
  <dc:creator>Apache POI</dc:creator>
</cp:coreProperties>
</file>