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2626" w14:textId="77777777" w:rsidR="005B05CF" w:rsidRDefault="00BE53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20FE6782"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14:paraId="5AD5A8B0" w14:textId="77777777" w:rsidR="005B05CF" w:rsidRDefault="005B05CF">
      <w:pPr>
        <w:spacing w:after="200" w:line="276" w:lineRule="auto"/>
        <w:rPr>
          <w:rFonts w:ascii="Times New Roman" w:hAnsi="Times New Roman" w:cs="Times New Roman"/>
          <w:color w:val="050505"/>
          <w:sz w:val="24"/>
          <w:szCs w:val="24"/>
          <w:shd w:val="clear" w:color="auto" w:fill="E4E6EB"/>
        </w:rPr>
      </w:pPr>
    </w:p>
    <w:p w14:paraId="51B54632" w14:textId="77777777" w:rsidR="005B05CF" w:rsidRDefault="00BE53A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Reliability of Organizations Where the Data Sets Originated </w:t>
      </w:r>
    </w:p>
    <w:p w14:paraId="3252D956" w14:textId="77777777" w:rsidR="005B05CF" w:rsidRDefault="005B05CF"/>
    <w:p w14:paraId="2F6884AC"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researchers used the Emergency Events Database also known as “EM-DAT” launched by the Centre for research on the epidemiology of disasters which is a research unit that collaborates with the World Health Organization(WHO) as a centre since 1980 with this facts the records or datasets derived from the EM-DAT is authenticated for use and research even by the World Health Organization there backing up its reliability and credibility.</w:t>
      </w:r>
    </w:p>
    <w:p w14:paraId="57B67873"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Project Proponents Evaluation of the X variables inside the Data sets References</w:t>
      </w:r>
    </w:p>
    <w:p w14:paraId="0E37B5F0" w14:textId="77777777" w:rsidR="005B05CF" w:rsidRDefault="00BE53AF">
      <w:pPr>
        <w:spacing w:after="200" w:line="276" w:lineRule="auto"/>
        <w:jc w:val="both"/>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val="en-PH" w:eastAsia="zh-CN" w:bidi="ar"/>
        </w:rPr>
        <w:t>Objectives</w:t>
      </w:r>
    </w:p>
    <w:p w14:paraId="0A4B69B8" w14:textId="53681524"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1.From 200</w:t>
      </w:r>
      <w:r w:rsidR="002B0397">
        <w:rPr>
          <w:rFonts w:ascii="Times New Roman" w:eastAsia="Calibri" w:hAnsi="Times New Roman" w:cs="Times New Roman"/>
          <w:sz w:val="24"/>
          <w:szCs w:val="24"/>
          <w:lang w:eastAsia="zh-CN"/>
        </w:rPr>
        <w:t>1</w:t>
      </w:r>
      <w:r>
        <w:rPr>
          <w:rFonts w:ascii="Times New Roman" w:eastAsia="Calibri" w:hAnsi="Times New Roman" w:cs="Times New Roman"/>
          <w:sz w:val="24"/>
          <w:szCs w:val="24"/>
          <w:lang w:eastAsia="zh-CN"/>
        </w:rPr>
        <w:t xml:space="preserve"> to 202</w:t>
      </w:r>
      <w:r w:rsidR="002B0397">
        <w:rPr>
          <w:rFonts w:ascii="Times New Roman" w:eastAsia="Calibri" w:hAnsi="Times New Roman" w:cs="Times New Roman"/>
          <w:sz w:val="24"/>
          <w:szCs w:val="24"/>
          <w:lang w:eastAsia="zh-CN"/>
        </w:rPr>
        <w:t>0</w:t>
      </w:r>
      <w:r>
        <w:rPr>
          <w:rFonts w:ascii="Times New Roman" w:eastAsia="Calibri" w:hAnsi="Times New Roman" w:cs="Times New Roman"/>
          <w:sz w:val="24"/>
          <w:szCs w:val="24"/>
          <w:lang w:eastAsia="zh-CN"/>
        </w:rPr>
        <w:t xml:space="preserve">, determine the top 5 countries in Southeast Asia in terms of the most damaged country based on overall damage </w:t>
      </w:r>
      <w:r w:rsidR="002B0397">
        <w:rPr>
          <w:rFonts w:ascii="Times New Roman" w:eastAsia="Calibri" w:hAnsi="Times New Roman" w:cs="Times New Roman"/>
          <w:sz w:val="24"/>
          <w:szCs w:val="24"/>
          <w:lang w:eastAsia="zh-CN"/>
        </w:rPr>
        <w:t xml:space="preserve">down </w:t>
      </w:r>
      <w:r>
        <w:rPr>
          <w:rFonts w:ascii="Times New Roman" w:eastAsia="Calibri" w:hAnsi="Times New Roman" w:cs="Times New Roman"/>
          <w:sz w:val="24"/>
          <w:szCs w:val="24"/>
          <w:lang w:eastAsia="zh-CN"/>
        </w:rPr>
        <w:t>to the least damaged country.</w:t>
      </w:r>
    </w:p>
    <w:p w14:paraId="0A236DCC" w14:textId="14CE4A4C"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2. Obtain information</w:t>
      </w:r>
      <w:r w:rsidR="00563CA9">
        <w:rPr>
          <w:rFonts w:ascii="Times New Roman" w:eastAsia="Calibri" w:hAnsi="Times New Roman" w:cs="Times New Roman"/>
          <w:sz w:val="24"/>
          <w:szCs w:val="24"/>
          <w:lang w:eastAsia="zh-CN"/>
        </w:rPr>
        <w:t xml:space="preserve"> with relation to the data</w:t>
      </w:r>
      <w:r>
        <w:rPr>
          <w:rFonts w:ascii="Times New Roman" w:eastAsia="Calibri" w:hAnsi="Times New Roman" w:cs="Times New Roman"/>
          <w:sz w:val="24"/>
          <w:szCs w:val="24"/>
          <w:lang w:eastAsia="zh-CN"/>
        </w:rPr>
        <w:t xml:space="preserve"> </w:t>
      </w:r>
      <w:r w:rsidR="00563CA9">
        <w:rPr>
          <w:rFonts w:ascii="Times New Roman" w:eastAsia="Calibri" w:hAnsi="Times New Roman" w:cs="Times New Roman"/>
          <w:sz w:val="24"/>
          <w:szCs w:val="24"/>
          <w:lang w:eastAsia="zh-CN"/>
        </w:rPr>
        <w:t>about</w:t>
      </w:r>
      <w:r>
        <w:rPr>
          <w:rFonts w:ascii="Times New Roman" w:eastAsia="Calibri" w:hAnsi="Times New Roman" w:cs="Times New Roman"/>
          <w:sz w:val="24"/>
          <w:szCs w:val="24"/>
          <w:lang w:eastAsia="zh-CN"/>
        </w:rPr>
        <w:t xml:space="preserve"> the countries of Southeast Asia, which will be ranked from worst to best in terms of overall property damage.</w:t>
      </w:r>
    </w:p>
    <w:p w14:paraId="0C37D632" w14:textId="35FF4D1F"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3. Determine which of the top five countries </w:t>
      </w:r>
      <w:r w:rsidR="007205E6">
        <w:rPr>
          <w:rFonts w:ascii="Times New Roman" w:eastAsia="Calibri" w:hAnsi="Times New Roman" w:cs="Times New Roman"/>
          <w:sz w:val="24"/>
          <w:szCs w:val="24"/>
          <w:lang w:eastAsia="zh-CN"/>
        </w:rPr>
        <w:t xml:space="preserve">have </w:t>
      </w:r>
      <w:r>
        <w:rPr>
          <w:rFonts w:ascii="Times New Roman" w:eastAsia="Calibri" w:hAnsi="Times New Roman" w:cs="Times New Roman"/>
          <w:sz w:val="24"/>
          <w:szCs w:val="24"/>
          <w:lang w:eastAsia="zh-CN"/>
        </w:rPr>
        <w:t>the most damage in terms of total deaths between 200</w:t>
      </w:r>
      <w:r w:rsidR="002B0397">
        <w:rPr>
          <w:rFonts w:ascii="Times New Roman" w:eastAsia="Calibri" w:hAnsi="Times New Roman" w:cs="Times New Roman"/>
          <w:sz w:val="24"/>
          <w:szCs w:val="24"/>
          <w:lang w:eastAsia="zh-CN"/>
        </w:rPr>
        <w:t>1</w:t>
      </w:r>
      <w:r>
        <w:rPr>
          <w:rFonts w:ascii="Times New Roman" w:eastAsia="Calibri" w:hAnsi="Times New Roman" w:cs="Times New Roman"/>
          <w:sz w:val="24"/>
          <w:szCs w:val="24"/>
          <w:lang w:eastAsia="zh-CN"/>
        </w:rPr>
        <w:t xml:space="preserve"> and 202</w:t>
      </w:r>
      <w:r w:rsidR="002B0397">
        <w:rPr>
          <w:rFonts w:ascii="Times New Roman" w:eastAsia="Calibri" w:hAnsi="Times New Roman" w:cs="Times New Roman"/>
          <w:sz w:val="24"/>
          <w:szCs w:val="24"/>
          <w:lang w:eastAsia="zh-CN"/>
        </w:rPr>
        <w:t>0</w:t>
      </w:r>
      <w:r>
        <w:rPr>
          <w:rFonts w:ascii="Times New Roman" w:eastAsia="Calibri" w:hAnsi="Times New Roman" w:cs="Times New Roman"/>
          <w:sz w:val="24"/>
          <w:szCs w:val="24"/>
          <w:lang w:eastAsia="zh-CN"/>
        </w:rPr>
        <w:t>.</w:t>
      </w:r>
    </w:p>
    <w:p w14:paraId="552100A6" w14:textId="77777777" w:rsidR="005B05CF" w:rsidRDefault="00BE53AF">
      <w:pPr>
        <w:spacing w:after="200" w:line="480" w:lineRule="auto"/>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4. Determine which flood subtype is the primary cause of overall damage in the top five countries.</w:t>
      </w:r>
    </w:p>
    <w:p w14:paraId="6E22BAE4" w14:textId="77777777" w:rsidR="005B05CF" w:rsidRDefault="00BE53AF">
      <w:pPr>
        <w:spacing w:after="200" w:line="276" w:lineRule="auto"/>
        <w:jc w:val="both"/>
        <w:rPr>
          <w:rFonts w:ascii="Times New Roman" w:hAnsi="Times New Roman" w:cs="Times New Roman"/>
          <w:b/>
          <w:bCs/>
          <w:sz w:val="24"/>
          <w:szCs w:val="24"/>
        </w:rPr>
      </w:pPr>
      <w:r>
        <w:rPr>
          <w:rFonts w:ascii="Times New Roman" w:eastAsia="Calibri" w:hAnsi="Times New Roman" w:cs="Times New Roman"/>
          <w:b/>
          <w:bCs/>
          <w:sz w:val="24"/>
          <w:szCs w:val="24"/>
          <w:lang w:eastAsia="zh-CN" w:bidi="ar"/>
        </w:rPr>
        <w:t xml:space="preserve">Data Sets Normalization </w:t>
      </w:r>
    </w:p>
    <w:p w14:paraId="4568ADD2" w14:textId="77777777"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bidi="ar"/>
        </w:rPr>
        <w:tab/>
      </w:r>
      <w:r>
        <w:rPr>
          <w:rFonts w:ascii="Times New Roman" w:eastAsia="Calibri" w:hAnsi="Times New Roman" w:cs="Times New Roman"/>
          <w:sz w:val="24"/>
          <w:szCs w:val="24"/>
          <w:lang w:eastAsia="zh-CN"/>
        </w:rPr>
        <w:t xml:space="preserve">Data normalization substantially aids in the reorganization and use of data acquired from multiple sources. It also increases data </w:t>
      </w:r>
      <w:r>
        <w:rPr>
          <w:rFonts w:ascii="Times New Roman" w:eastAsia="Calibri" w:hAnsi="Times New Roman" w:cs="Times New Roman"/>
          <w:sz w:val="24"/>
          <w:szCs w:val="24"/>
          <w:lang w:val="en-PH" w:eastAsia="zh-CN"/>
        </w:rPr>
        <w:t>simplicity</w:t>
      </w:r>
      <w:r>
        <w:rPr>
          <w:rFonts w:ascii="Times New Roman" w:eastAsia="Calibri" w:hAnsi="Times New Roman" w:cs="Times New Roman"/>
          <w:sz w:val="24"/>
          <w:szCs w:val="24"/>
          <w:lang w:eastAsia="zh-CN"/>
        </w:rPr>
        <w:t xml:space="preserve"> for group members, allowing for a more efficient method to generate data visualizations to focus on the main sections of a data collection by effectively suspending the unnecessary entries from the presentation to avoid data anomalies. The data set that has to be normalized is the South East Asian Countries 2000-2022 data collection </w:t>
      </w:r>
      <w:r>
        <w:rPr>
          <w:rFonts w:ascii="Times New Roman" w:eastAsia="Calibri" w:hAnsi="Times New Roman" w:cs="Times New Roman"/>
          <w:sz w:val="24"/>
          <w:szCs w:val="24"/>
          <w:lang w:eastAsia="zh-CN"/>
        </w:rPr>
        <w:lastRenderedPageBreak/>
        <w:t>since it contains rows that will not be useful for this project such as the</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 xml:space="preserve">Dis No, Seq, Glide, Disaster Group, Disaster Subgroup, Disaster Subsubtype, Event Name, Region, Continent, </w:t>
      </w:r>
      <w:r>
        <w:rPr>
          <w:rFonts w:ascii="Times New Roman" w:eastAsia="Calibri" w:hAnsi="Times New Roman" w:cs="Times New Roman"/>
          <w:sz w:val="24"/>
          <w:szCs w:val="24"/>
          <w:lang w:val="en-PH" w:eastAsia="zh-CN"/>
        </w:rPr>
        <w:t xml:space="preserve"> Origin,</w:t>
      </w:r>
      <w:r>
        <w:rPr>
          <w:rFonts w:ascii="Times New Roman" w:eastAsia="Calibri" w:hAnsi="Times New Roman" w:cs="Times New Roman"/>
          <w:sz w:val="24"/>
          <w:szCs w:val="24"/>
          <w:lang w:eastAsia="zh-CN"/>
        </w:rPr>
        <w:t xml:space="preserve"> Location</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Associated Dis</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 xml:space="preserve">Associated Dis2, OFDA Response, Appeal, Declaration, Aid Contribution, </w:t>
      </w:r>
      <w:r>
        <w:rPr>
          <w:rFonts w:ascii="Times New Roman" w:eastAsia="Calibri" w:hAnsi="Times New Roman" w:cs="Times New Roman"/>
          <w:sz w:val="24"/>
          <w:szCs w:val="24"/>
          <w:lang w:val="en-PH" w:eastAsia="zh-CN"/>
        </w:rPr>
        <w:t>Dis Mag Value, Dis Mag Scale,</w:t>
      </w:r>
      <w:r>
        <w:rPr>
          <w:rFonts w:ascii="Times New Roman" w:eastAsia="Calibri" w:hAnsi="Times New Roman"/>
          <w:sz w:val="24"/>
          <w:szCs w:val="24"/>
          <w:lang w:val="en-PH" w:eastAsia="zh-CN"/>
        </w:rPr>
        <w:t xml:space="preserve"> Local Time, </w:t>
      </w:r>
      <w:r>
        <w:rPr>
          <w:rFonts w:ascii="Times New Roman" w:eastAsia="Calibri" w:hAnsi="Times New Roman" w:cs="Times New Roman"/>
          <w:sz w:val="24"/>
          <w:szCs w:val="24"/>
          <w:lang w:val="en-PH" w:eastAsia="zh-CN"/>
        </w:rPr>
        <w:t>Latitude, Longitude, Local Time</w:t>
      </w:r>
      <w:r>
        <w:rPr>
          <w:rFonts w:ascii="Times New Roman" w:eastAsia="Calibri" w:hAnsi="Times New Roman"/>
          <w:sz w:val="24"/>
          <w:szCs w:val="24"/>
          <w:lang w:val="en-PH" w:eastAsia="zh-CN"/>
        </w:rPr>
        <w:t xml:space="preserve"> River Basin, Start Year, Start Month, Start Day, End Year, End Month, End Day, Reconstruction Costs ('000 US$), Reconstruction Costs, Adjusted ('000 US$), Insured Damages ('000 US$), Insured Damages, Adjusted ('000 US$), </w:t>
      </w:r>
      <w:r>
        <w:rPr>
          <w:rFonts w:ascii="Times New Roman" w:eastAsia="Calibri" w:hAnsi="Times New Roman" w:cs="Times New Roman"/>
          <w:sz w:val="24"/>
          <w:szCs w:val="24"/>
          <w:lang w:val="en-PH" w:eastAsia="zh-CN"/>
        </w:rPr>
        <w:t>Adm Level, Admin1 Code, Admin2 Code and Geo Locations</w:t>
      </w:r>
      <w:r>
        <w:rPr>
          <w:rFonts w:ascii="Times New Roman" w:eastAsia="Calibri" w:hAnsi="Times New Roman" w:cs="Times New Roman"/>
          <w:sz w:val="24"/>
          <w:szCs w:val="24"/>
          <w:lang w:eastAsia="zh-CN"/>
        </w:rPr>
        <w:t>. These filter rows will be deleted.</w:t>
      </w:r>
    </w:p>
    <w:p w14:paraId="5BE127D4" w14:textId="77777777" w:rsidR="005B05CF" w:rsidRDefault="00BE53AF">
      <w:pPr>
        <w:spacing w:after="200" w:line="480" w:lineRule="auto"/>
        <w:ind w:firstLine="720"/>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The analysts used Microsoft Excel to normalize the data set. Simply select the filter option from the home tab, then the sort and filter options from the menu. The filters were then applied to the selected data range using a</w:t>
      </w:r>
      <w:r>
        <w:rPr>
          <w:rFonts w:ascii="Times New Roman" w:eastAsia="Calibri" w:hAnsi="Times New Roman" w:cs="Times New Roman"/>
          <w:sz w:val="24"/>
          <w:szCs w:val="24"/>
          <w:lang w:val="en-PH" w:eastAsia="zh-CN"/>
        </w:rPr>
        <w:t>n</w:t>
      </w:r>
      <w:r>
        <w:rPr>
          <w:rFonts w:ascii="Times New Roman" w:eastAsia="Calibri" w:hAnsi="Times New Roman" w:cs="Times New Roman"/>
          <w:sz w:val="24"/>
          <w:szCs w:val="24"/>
          <w:lang w:eastAsia="zh-CN"/>
        </w:rPr>
        <w:t xml:space="preserve"> arrow in the higher rows that were chosen to be filtered.</w:t>
      </w:r>
    </w:p>
    <w:p w14:paraId="67C1E859" w14:textId="77777777" w:rsidR="005B05CF" w:rsidRDefault="00BE53AF">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14FB9399"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t>
      </w:r>
      <w:r>
        <w:rPr>
          <w:rFonts w:ascii="Times New Roman" w:hAnsi="Times New Roman" w:cs="Times New Roman"/>
          <w:sz w:val="24"/>
          <w:szCs w:val="24"/>
        </w:rPr>
        <w:lastRenderedPageBreak/>
        <w:t>with other countries in developing new strategies, next time floods arrived not much would be carried away.</w:t>
      </w:r>
    </w:p>
    <w:p w14:paraId="125A1253" w14:textId="77777777" w:rsidR="005B05CF" w:rsidRDefault="005B05CF">
      <w:pPr>
        <w:spacing w:line="480" w:lineRule="auto"/>
        <w:jc w:val="both"/>
        <w:rPr>
          <w:rFonts w:ascii="Times New Roman" w:hAnsi="Times New Roman" w:cs="Times New Roman"/>
          <w:sz w:val="24"/>
          <w:szCs w:val="24"/>
        </w:rPr>
      </w:pPr>
    </w:p>
    <w:p w14:paraId="247DC768" w14:textId="77777777" w:rsidR="005B05CF" w:rsidRDefault="00BE53A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08579EAD"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246F07AD" w14:textId="77777777" w:rsidR="005B05CF" w:rsidRDefault="00BE53AF">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52862D7F" w14:textId="77777777" w:rsidR="005B05CF" w:rsidRDefault="00BE53AF">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008C3D14" w14:textId="77777777" w:rsidR="005B05CF" w:rsidRDefault="005B05CF">
      <w:pPr>
        <w:spacing w:line="480" w:lineRule="auto"/>
        <w:jc w:val="both"/>
        <w:rPr>
          <w:rFonts w:ascii="Times New Roman" w:hAnsi="Times New Roman" w:cs="Times New Roman"/>
          <w:b/>
          <w:bCs/>
          <w:sz w:val="24"/>
          <w:szCs w:val="24"/>
        </w:rPr>
      </w:pPr>
    </w:p>
    <w:p w14:paraId="1F0FD6E0"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3DB3021A" w14:textId="08C559CC" w:rsidR="005B05CF" w:rsidRPr="00741559" w:rsidRDefault="005B05CF">
      <w:pPr>
        <w:rPr>
          <w:rFonts w:ascii="Times New Roman" w:hAnsi="Times New Roman" w:cs="Times New Roman"/>
          <w:b/>
          <w:bCs/>
          <w:sz w:val="24"/>
          <w:szCs w:val="24"/>
        </w:rPr>
      </w:pPr>
    </w:p>
    <w:p w14:paraId="61AD4A94" w14:textId="55B1FA0D" w:rsidR="00741559" w:rsidRDefault="00741559" w:rsidP="00741559">
      <w:pPr>
        <w:rPr>
          <w:rFonts w:ascii="Times New Roman" w:hAnsi="Times New Roman" w:cs="Times New Roman"/>
          <w:b/>
          <w:bCs/>
          <w:sz w:val="24"/>
          <w:szCs w:val="24"/>
        </w:rPr>
      </w:pPr>
      <w:r w:rsidRPr="00741559">
        <w:rPr>
          <w:rFonts w:ascii="Times New Roman" w:hAnsi="Times New Roman" w:cs="Times New Roman"/>
          <w:b/>
          <w:bCs/>
          <w:sz w:val="24"/>
          <w:szCs w:val="24"/>
        </w:rPr>
        <w:t>Evaluation of the x variables inside the Data sets</w:t>
      </w:r>
    </w:p>
    <w:p w14:paraId="793822F0"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Year - shows the year where the flood happens.</w:t>
      </w:r>
    </w:p>
    <w:p w14:paraId="01471FD3"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Disaster Type - shows what kind of disaster occurred.</w:t>
      </w:r>
    </w:p>
    <w:p w14:paraId="1B69415C"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lastRenderedPageBreak/>
        <w:t>Disaster Subtype – shows what type of flood is if it is flash flood, riverine flood and coastal flood.</w:t>
      </w:r>
    </w:p>
    <w:p w14:paraId="7733C6A7"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Country – shows the different country in Southeast Asia.</w:t>
      </w:r>
    </w:p>
    <w:p w14:paraId="6D6C1950"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ISO – shows the code assign for each country</w:t>
      </w:r>
    </w:p>
    <w:p w14:paraId="0586A4AD" w14:textId="51EF293D"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Injured – shows the total number of injured people during the flood</w:t>
      </w:r>
    </w:p>
    <w:p w14:paraId="09CE510F" w14:textId="1C375B9E"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Affected - shows the number of affected people during the flood</w:t>
      </w:r>
    </w:p>
    <w:p w14:paraId="787B61EB" w14:textId="42A6FBEB"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Homeless - shows the total number of people that became homeless during the flood</w:t>
      </w:r>
    </w:p>
    <w:p w14:paraId="112F48EF"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Total Affected - shows the total number of injured people during the flood</w:t>
      </w:r>
    </w:p>
    <w:p w14:paraId="7FF4AE6A"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Total Damages - shows the initial cost in dollars.</w:t>
      </w:r>
    </w:p>
    <w:p w14:paraId="723A55DE" w14:textId="68D408E6" w:rsidR="00741559" w:rsidRP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rPr>
        <w:t>Total Damages, adjusted – shows the final cost in dollars</w:t>
      </w:r>
    </w:p>
    <w:p w14:paraId="29664B14" w14:textId="67FD58BF" w:rsidR="00741559" w:rsidRPr="00741559" w:rsidRDefault="00741559" w:rsidP="00741559">
      <w:pPr>
        <w:pStyle w:val="ListParagraph"/>
        <w:numPr>
          <w:ilvl w:val="0"/>
          <w:numId w:val="2"/>
        </w:numPr>
        <w:rPr>
          <w:rFonts w:ascii="Times New Roman" w:hAnsi="Times New Roman" w:cs="Times New Roman"/>
          <w:sz w:val="24"/>
          <w:szCs w:val="24"/>
        </w:rPr>
      </w:pPr>
      <w:r>
        <w:rPr>
          <w:rFonts w:ascii="Times New Roman" w:hAnsi="Times New Roman" w:cs="Times New Roman"/>
        </w:rPr>
        <w:t xml:space="preserve">CPI (Consumer Price Index) - </w:t>
      </w:r>
      <w:r w:rsidRPr="00741559">
        <w:rPr>
          <w:rFonts w:ascii="Times New Roman" w:hAnsi="Times New Roman" w:cs="Times New Roman"/>
        </w:rPr>
        <w:t>measures the overall change in consumer prices over time based on a representative basket of goods and services</w:t>
      </w:r>
    </w:p>
    <w:p w14:paraId="27D2AADA" w14:textId="77777777" w:rsidR="00741559" w:rsidRPr="00741559" w:rsidRDefault="00741559" w:rsidP="00741559">
      <w:pPr>
        <w:rPr>
          <w:rFonts w:ascii="Times New Roman" w:hAnsi="Times New Roman" w:cs="Times New Roman"/>
          <w:b/>
          <w:bCs/>
          <w:sz w:val="24"/>
          <w:szCs w:val="24"/>
        </w:rPr>
      </w:pPr>
    </w:p>
    <w:p w14:paraId="16129365" w14:textId="77777777" w:rsidR="00741559" w:rsidRDefault="00741559"/>
    <w:p w14:paraId="176483AA" w14:textId="77777777" w:rsidR="005B05CF" w:rsidRDefault="005B05CF">
      <w:pPr>
        <w:rPr>
          <w:rFonts w:ascii="Times New Roman" w:hAnsi="Times New Roman" w:cs="Times New Roman"/>
          <w:sz w:val="24"/>
          <w:szCs w:val="24"/>
        </w:rPr>
      </w:pPr>
    </w:p>
    <w:sectPr w:rsidR="005B0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B2E3" w14:textId="77777777" w:rsidR="002D00A6" w:rsidRDefault="002D00A6">
      <w:pPr>
        <w:spacing w:line="240" w:lineRule="auto"/>
      </w:pPr>
      <w:r>
        <w:separator/>
      </w:r>
    </w:p>
  </w:endnote>
  <w:endnote w:type="continuationSeparator" w:id="0">
    <w:p w14:paraId="1CB10B3B" w14:textId="77777777" w:rsidR="002D00A6" w:rsidRDefault="002D0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2654" w14:textId="77777777" w:rsidR="002D00A6" w:rsidRDefault="002D00A6">
      <w:pPr>
        <w:spacing w:after="0"/>
      </w:pPr>
      <w:r>
        <w:separator/>
      </w:r>
    </w:p>
  </w:footnote>
  <w:footnote w:type="continuationSeparator" w:id="0">
    <w:p w14:paraId="5746E5ED" w14:textId="77777777" w:rsidR="002D00A6" w:rsidRDefault="002D00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62A"/>
    <w:multiLevelType w:val="hybridMultilevel"/>
    <w:tmpl w:val="0FCE9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num w:numId="1" w16cid:durableId="23792797">
    <w:abstractNumId w:val="1"/>
  </w:num>
  <w:num w:numId="2" w16cid:durableId="157754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8F"/>
    <w:rsid w:val="000432F5"/>
    <w:rsid w:val="000A4DE5"/>
    <w:rsid w:val="001148ED"/>
    <w:rsid w:val="00134E5D"/>
    <w:rsid w:val="002B0397"/>
    <w:rsid w:val="002D00A6"/>
    <w:rsid w:val="00305C49"/>
    <w:rsid w:val="00563CA9"/>
    <w:rsid w:val="005B05CF"/>
    <w:rsid w:val="00715763"/>
    <w:rsid w:val="007205E6"/>
    <w:rsid w:val="00741559"/>
    <w:rsid w:val="00850BB8"/>
    <w:rsid w:val="00BE27ED"/>
    <w:rsid w:val="00BE53AF"/>
    <w:rsid w:val="00C9068F"/>
    <w:rsid w:val="00E73280"/>
    <w:rsid w:val="00FE301F"/>
    <w:rsid w:val="0A1F0384"/>
    <w:rsid w:val="61453CD7"/>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16BB"/>
  <w15:docId w15:val="{472C6AA8-1573-4CEA-8916-2EE323A2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74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c:creator>
  <cp:lastModifiedBy>kurt dela cruz</cp:lastModifiedBy>
  <cp:revision>7</cp:revision>
  <dcterms:created xsi:type="dcterms:W3CDTF">2022-05-24T03:02:00Z</dcterms:created>
  <dcterms:modified xsi:type="dcterms:W3CDTF">2022-06-07T14:13:00Z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