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</w:rPr>
      </w:pPr>
      <w:r>
        <w:rPr>
          <w:b/>
          <w:bCs/>
        </w:rPr>
      </w:r>
    </w:p>
    <w:tbl>
      <w:tblPr>
        <w:tblStyle w:val="TableGrid"/>
        <w:name w:val="Tabelle3"/>
        <w:tabOrder w:val="0"/>
        <w:jc w:val="center"/>
        <w:tblInd w:w="0" w:type="dxa"/>
        <w:tblW w:w="9930" w:type="dxa"/>
        <w:tblLook w:val="04A0" w:firstRow="1" w:lastRow="0" w:firstColumn="1" w:lastColumn="0" w:noHBand="0" w:noVBand="1"/>
      </w:tblPr>
      <w:tblGrid>
        <w:gridCol w:w="9930"/>
      </w:tblGrid>
      <w:tr>
        <w:trPr>
          <w:tblHeader w:val="0"/>
          <w:cantSplit w:val="0"/>
          <w:trHeight w:val="1829" w:hRule="atLeast"/>
        </w:trPr>
        <w:tc>
          <w:tcPr>
            <w:tcW w:w="9930" w:type="dxa"/>
            <w:tcMar>
              <w:left w:w="-3" w:type="dxa"/>
              <w:right w:w="-1" w:type="dxa"/>
            </w:tcMar>
            <w:tmTcPr id="1597133225" protected="0"/>
          </w:tcPr>
          <w:p>
            <w:pPr>
              <w:spacing w:after="80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AbstractElement</w:t>
            </w:r>
            <w:r>
              <w:rPr>
                <w:b/>
                <w:bCs/>
              </w:rPr>
            </w:r>
          </w:p>
          <w:p>
            <w:pPr>
              <w:spacing w:after="80"/>
            </w:pPr>
            <w:r>
              <w:t xml:space="preserve">string ElementId, string[] NodeIds, Node[] Nodes, int ElementDOF, int NodesPerElement, int[] SystemIndicesOfElement, string ElementMaterialId , string ElementCrossSectionId, AbstractMaterial ElementMaterial, int Type, double[] ElementState ,  double[] ElementDeformations, double Determinant, 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abstract double[,] ComputeMatrix(); abstract double[] ComputeDiagonalMatrix(); abstract void SetSystemIndicesOfElement(); abstract double[] ComputeVerformungsvektor(); abstract Point CenterOfGravity();</w:t>
            </w:r>
          </w:p>
          <w:p>
            <w:pPr/>
            <w:r>
              <w:t>void SetReferences(FEModel modell);</w:t>
            </w:r>
          </w:p>
        </w:tc>
      </w:tr>
    </w:tbl>
    <w:p>
      <w:r/>
    </w:p>
    <w:p>
      <w:r/>
    </w:p>
    <w:tbl>
      <w:tblPr>
        <w:tblStyle w:val="TableGrid"/>
        <w:name w:val="Tabelle1"/>
        <w:tabOrder w:val="0"/>
        <w:jc w:val="center"/>
        <w:tblInd w:w="0" w:type="dxa"/>
        <w:tblW w:w="6338" w:type="dxa"/>
        <w:tblLook w:val="04A0" w:firstRow="1" w:lastRow="0" w:firstColumn="1" w:lastColumn="0" w:noHBand="0" w:noVBand="1"/>
      </w:tblPr>
      <w:tblGrid>
        <w:gridCol w:w="3162"/>
        <w:gridCol w:w="3176"/>
      </w:tblGrid>
      <w:tr>
        <w:trPr>
          <w:tblHeader w:val="0"/>
          <w:cantSplit w:val="0"/>
          <w:trHeight w:val="0" w:hRule="auto"/>
        </w:trPr>
        <w:tc>
          <w:tcPr>
            <w:tcW w:w="3162" w:type="dxa"/>
            <w:tmTcPr id="1597133225" protected="0"/>
          </w:tcPr>
          <w:p>
            <w:pPr>
              <w:spacing w:after="80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Abstract2D</w:t>
            </w:r>
            <w:r>
              <w:t xml:space="preserve"> : </w:t>
              <w:br w:type="textWrapping"/>
            </w:r>
            <w:r>
              <w:rPr>
                <w:b/>
                <w:bCs/>
              </w:rPr>
              <w:t>AbstractElement</w:t>
            </w:r>
            <w:r>
              <w:rPr>
                <w:b/>
                <w:bCs/>
              </w:rPr>
            </w:r>
          </w:p>
          <w:p>
            <w:pPr>
              <w:spacing w:after="80"/>
            </w:pPr>
            <w:r>
              <w:t>CrossSection ElementCrossSection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void SetCrossSectionReferences(FEModel modell)</w:t>
            </w:r>
          </w:p>
          <w:p>
            <w:pPr/>
            <w:r>
              <w:t>abstract double[] ComputeElementState(double z0, double z1)</w:t>
            </w:r>
          </w:p>
        </w:tc>
        <w:tc>
          <w:tcPr>
            <w:tcW w:w="3176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Abstract3D</w:t>
            </w:r>
            <w:r>
              <w:t xml:space="preserve"> :</w:t>
              <w:br w:type="textWrapping"/>
            </w:r>
            <w:r>
              <w:rPr>
                <w:b/>
                <w:bCs/>
              </w:rPr>
              <w:t>AbstractElement</w:t>
            </w:r>
            <w:r>
              <w:rPr>
                <w:b/>
                <w:bCs/>
              </w:rPr>
            </w:r>
          </w:p>
          <w:p>
            <w:pPr/>
            <w:r>
              <w:t>abstract double[] ComputeElementState(double z0, double z1, double z2);</w:t>
            </w:r>
          </w:p>
        </w:tc>
      </w:tr>
    </w:tbl>
    <w:p>
      <w:pPr>
        <w:spacing/>
        <w:jc w:val="center"/>
      </w:pPr>
      <w:r/>
    </w:p>
    <w:p>
      <w:pPr>
        <w:spacing/>
        <w:jc w:val="center"/>
      </w:pPr>
      <w:r/>
    </w:p>
    <w:tbl>
      <w:tblPr>
        <w:tblStyle w:val="TableGrid"/>
        <w:name w:val="Tabelle2"/>
        <w:tabOrder w:val="0"/>
        <w:jc w:val="center"/>
        <w:tblInd w:w="0" w:type="dxa"/>
        <w:tblW w:w="12750" w:type="dxa"/>
        <w:tblLook w:val="04A0" w:firstRow="1" w:lastRow="0" w:firstColumn="1" w:lastColumn="0" w:noHBand="0" w:noVBand="1"/>
      </w:tblPr>
      <w:tblGrid>
        <w:gridCol w:w="3162"/>
        <w:gridCol w:w="3162"/>
        <w:gridCol w:w="3133"/>
        <w:gridCol w:w="3293"/>
      </w:tblGrid>
      <w:tr>
        <w:trPr>
          <w:tblHeader w:val="0"/>
          <w:cantSplit w:val="0"/>
          <w:trHeight w:val="0" w:hRule="auto"/>
        </w:trPr>
        <w:tc>
          <w:tcPr>
            <w:tcW w:w="3162" w:type="dxa"/>
            <w:tmTcPr id="1597133225" protected="0"/>
          </w:tcPr>
          <w:p>
            <w:pPr>
              <w:spacing w:after="80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AbstractLinear2D2</w:t>
            </w:r>
            <w:r>
              <w:t xml:space="preserve"> : </w:t>
              <w:br w:type="textWrapping"/>
            </w:r>
            <w:r>
              <w:rPr>
                <w:b/>
                <w:bCs/>
              </w:rPr>
              <w:t>Abstract2D</w:t>
            </w:r>
            <w:r>
              <w:rPr>
                <w:b/>
                <w:bCs/>
              </w:rPr>
            </w:r>
          </w:p>
          <w:p>
            <w:pPr>
              <w:spacing w:after="80"/>
            </w:pPr>
            <w:r>
              <w:t>double[] Sx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 ComputeLength()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void ComputeGeometry()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ComputeSx()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void SetSystemIndicesOfElement()</w:t>
            </w:r>
          </w:p>
        </w:tc>
        <w:tc>
          <w:tcPr>
            <w:tcW w:w="3162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AbstractLinear2D3</w:t>
            </w:r>
            <w:r>
              <w:t xml:space="preserve"> : </w:t>
            </w:r>
            <w:r>
              <w:rPr>
                <w:b/>
                <w:bCs/>
              </w:rPr>
              <w:t>Abstract2D</w:t>
            </w:r>
            <w:r>
              <w:rPr>
                <w:b/>
                <w:bCs/>
              </w:rPr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Sx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void ComputeGeometry()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ComputeSx()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private class AlgebraicException : Exception</w:t>
            </w:r>
          </w:p>
        </w:tc>
        <w:tc>
          <w:tcPr>
            <w:tcW w:w="3133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 xml:space="preserve">AbstractLinear2D4 </w:t>
            </w:r>
            <w:r>
              <w:t xml:space="preserve">: </w:t>
            </w:r>
            <w:r>
              <w:rPr>
                <w:b/>
                <w:bCs/>
              </w:rPr>
              <w:t>Abstract2D</w:t>
            </w:r>
            <w:r>
              <w:rPr>
                <w:b/>
                <w:bCs/>
              </w:rPr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Sx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void ComputeGeometry(double z0, double z1)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double[,] ComputeSx(double z0, double z1)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ComputeS(double z0, double z1)</w:t>
            </w:r>
          </w:p>
        </w:tc>
        <w:tc>
          <w:tcPr>
            <w:tcW w:w="3293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 xml:space="preserve">AbstractLinear2D4 </w:t>
            </w:r>
            <w:r>
              <w:t xml:space="preserve">: </w:t>
            </w:r>
            <w:r>
              <w:rPr>
                <w:b/>
                <w:bCs/>
              </w:rPr>
              <w:t>Abstract3D</w:t>
            </w:r>
            <w:r>
              <w:rPr>
                <w:b/>
                <w:bCs/>
              </w:rPr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public double[,] Sx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void ComputeGeometry(double z0, double z1, double z2)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double[,] ComputeSx(double z0, double z1, double z2)</w:t>
            </w:r>
          </w:p>
          <w:p>
            <w:pPr/>
            <w:r/>
          </w:p>
        </w:tc>
      </w:tr>
    </w:tbl>
    <w:p>
      <w:pPr>
        <w:spacing/>
        <w:jc w:val="center"/>
      </w:pPr>
      <w:r/>
    </w:p>
    <w:tbl>
      <w:tblPr>
        <w:tblStyle w:val="TableGrid"/>
        <w:name w:val="Tabelle5"/>
        <w:tabOrder w:val="0"/>
        <w:jc w:val="left"/>
        <w:tblInd w:w="0" w:type="dxa"/>
        <w:tblW w:w="3522" w:type="dxa"/>
        <w:tblLook w:val="04A0" w:firstRow="1" w:lastRow="0" w:firstColumn="1" w:lastColumn="0" w:noHBand="0" w:noVBand="1"/>
      </w:tblPr>
      <w:tblGrid>
        <w:gridCol w:w="3522"/>
      </w:tblGrid>
      <w:tr>
        <w:trPr>
          <w:tblHeader w:val="0"/>
          <w:cantSplit w:val="0"/>
          <w:trHeight w:val="1829" w:hRule="atLeast"/>
        </w:trPr>
        <w:tc>
          <w:tcPr>
            <w:tcW w:w="3522" w:type="dxa"/>
            <w:tcMar>
              <w:left w:w="-3" w:type="dxa"/>
              <w:right w:w="-1" w:type="dxa"/>
            </w:tcMar>
            <w:tmTcPr id="1597133225" protected="0"/>
          </w:tcPr>
          <w:p>
            <w:pPr>
              <w:spacing w:after="80"/>
              <w:rPr>
                <w:b/>
                <w:bCs/>
              </w:rPr>
            </w:pPr>
            <w:r>
              <w:t xml:space="preserve">abstract class </w:t>
            </w:r>
            <w:r>
              <w:rPr>
                <w:b/>
                <w:bCs/>
              </w:rPr>
              <w:t>AbstractBeam :</w:t>
              <w:br w:type="textWrapping"/>
              <w:t>AbstractLinear2D2</w:t>
            </w:r>
            <w:r>
              <w:rPr>
                <w:b/>
                <w:bCs/>
              </w:rPr>
            </w:r>
          </w:p>
          <w:p>
            <w:pPr/>
            <w:r>
              <w:t>abstract double[] ComputeElementState();</w:t>
            </w:r>
          </w:p>
        </w:tc>
      </w:tr>
    </w:tbl>
    <w:p>
      <w:r>
        <w:br w:type="page"/>
      </w:r>
    </w:p>
    <w:p>
      <w:pPr>
        <w:spacing/>
        <w:jc w:val="center"/>
      </w:pPr>
      <w:r/>
    </w:p>
    <w:tbl>
      <w:tblPr>
        <w:tblStyle w:val="TableGrid"/>
        <w:name w:val="Tabelle4"/>
        <w:tabOrder w:val="0"/>
        <w:jc w:val="center"/>
        <w:tblInd w:w="0" w:type="dxa"/>
        <w:tblW w:w="12750" w:type="dxa"/>
        <w:tblLook w:val="04A0" w:firstRow="1" w:lastRow="0" w:firstColumn="1" w:lastColumn="0" w:noHBand="0" w:noVBand="1"/>
      </w:tblPr>
      <w:tblGrid>
        <w:gridCol w:w="3162"/>
        <w:gridCol w:w="3162"/>
        <w:gridCol w:w="3133"/>
        <w:gridCol w:w="3293"/>
      </w:tblGrid>
      <w:tr>
        <w:trPr>
          <w:tblHeader w:val="0"/>
          <w:cantSplit w:val="0"/>
          <w:trHeight w:val="0" w:hRule="auto"/>
        </w:trPr>
        <w:tc>
          <w:tcPr>
            <w:tcW w:w="3162" w:type="dxa"/>
            <w:tmTcPr id="1597133225" protected="0"/>
          </w:tcPr>
          <w:p>
            <w:pPr>
              <w:spacing w:after="80"/>
            </w:pPr>
            <w:r>
              <w:t xml:space="preserve">partial class </w:t>
            </w:r>
            <w:r>
              <w:rPr>
                <w:b/>
                <w:bCs/>
              </w:rPr>
              <w:t>Biegebalken</w:t>
            </w:r>
            <w:r>
              <w:t xml:space="preserve"> :</w:t>
              <w:br w:type="textWrapping"/>
            </w:r>
            <w:r>
              <w:rPr>
                <w:b/>
                <w:bCs/>
              </w:rPr>
              <w:t>AbstractBeam</w:t>
            </w:r>
            <w:r/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public Biegebalken(string[] eNodeIds, string eCrossSectionID, string eMaterialID, FEModel feModell)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double[,] ComputeMatrix()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ComputeDiagonalMatrix()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ComputeLoadVector(AbstractLoad ael, bool inElementCoordinateSystem)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ComputeElementState()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ComputeElementState(double _z0, double _z1)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ComputeVerformungsvektor()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void SetSystemIndicesOfElement()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Point CenterOfGravity()</w:t>
            </w:r>
          </w:p>
        </w:tc>
        <w:tc>
          <w:tcPr>
            <w:tcW w:w="3162" w:type="dxa"/>
            <w:tmTcPr id="1597133225" protected="0"/>
          </w:tcPr>
          <w:p>
            <w:pPr>
              <w:spacing w:after="80"/>
            </w:pPr>
            <w:r>
              <w:t xml:space="preserve">partial class </w:t>
            </w:r>
            <w:r>
              <w:rPr>
                <w:b/>
                <w:bCs/>
              </w:rPr>
              <w:t>BiegebalkenGelenk</w:t>
            </w:r>
            <w:r>
              <w:t xml:space="preserve"> :</w:t>
              <w:br w:type="textWrapping"/>
            </w:r>
            <w:r>
              <w:rPr>
                <w:b/>
                <w:bCs/>
              </w:rPr>
              <w:t>AbstractBeam</w:t>
            </w:r>
            <w:r/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BiegebalkenGelenk(string[] eNodeIds, string eMaterialID, string eCrossSectionID, FEModel feModell, int _type)</w:t>
            </w:r>
          </w:p>
          <w:p>
            <w:pPr/>
            <w:r>
              <w:t>override double[,] ComputeMatrix()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ComputeDiagonalMatrix()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double[] ComputeLoadVector(AbstractLoad ael, bool inElementCoordinateSystem)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ComputeElementState()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ComputeElementState(double _z0, double _z1)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ComputeVerformungsvektor()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void SetSystemIndicesOfElement()</w:t>
            </w:r>
          </w:p>
          <w:p>
            <w:pPr>
              <w:spacing w:after="10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Point CenterOfGravity()</w:t>
            </w:r>
          </w:p>
        </w:tc>
        <w:tc>
          <w:tcPr>
            <w:tcW w:w="3133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bCs/>
              </w:rPr>
            </w:pPr>
            <w:r>
              <w:t xml:space="preserve">class </w:t>
            </w:r>
            <w:r>
              <w:rPr>
                <w:b/>
                <w:bCs/>
              </w:rPr>
              <w:t>Fachwerk</w:t>
            </w:r>
            <w:r>
              <w:t xml:space="preserve"> :</w:t>
              <w:br w:type="textWrapping"/>
            </w:r>
            <w:r>
              <w:rPr>
                <w:b/>
                <w:bCs/>
              </w:rPr>
              <w:t>AbstractBeam</w:t>
            </w:r>
            <w:r>
              <w:rPr>
                <w:b/>
                <w:bCs/>
              </w:rPr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Fachwerk(String[] eNodes, String crossSectionId, String materialId, FEModel feModell)</w:t>
              <w:br w:type="textWrapping"/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double[,] ComputeMatrix()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ComputeDiagonalMatrix()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static double[] ComputeLoadVector(AbstractElementLoad ael, bool inElementCoordinateSystem)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ComputeElementState()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ComputeVerformungsvektor()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void SetSystemIndicesOfElement()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Point CenterOfGravity()</w:t>
            </w:r>
          </w:p>
        </w:tc>
        <w:tc>
          <w:tcPr>
            <w:tcW w:w="3293" w:type="dxa"/>
            <w:tmTcPr id="1597133225" protected="0"/>
          </w:tcPr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 xml:space="preserve">class </w:t>
            </w:r>
            <w:r>
              <w:rPr>
                <w:b/>
                <w:bCs/>
              </w:rPr>
              <w:t>FederElement</w:t>
            </w:r>
            <w:r>
              <w:t xml:space="preserve"> :</w:t>
              <w:br w:type="textWrapping"/>
            </w:r>
            <w:r>
              <w:rPr>
                <w:b/>
                <w:bCs/>
              </w:rPr>
              <w:t>AbstractElement</w:t>
            </w:r>
            <w:r/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FederElement(String[] springNode, string eMaterialId, FEModel eModell)</w:t>
              <w:br w:type="textWrapping"/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double[,] ComputeMatrix()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ComputeDiagonalMatrix()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double[] ComputeVerformungsvektor()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void SetSystemIndicesOfElement()</w:t>
            </w:r>
          </w:p>
          <w:p>
            <w:pPr>
              <w:spacing w:after="8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override Point CenterOfGravity()</w:t>
            </w:r>
          </w:p>
        </w:tc>
      </w:tr>
    </w:tbl>
    <w:p>
      <w:pPr>
        <w:spacing/>
        <w:jc w:val="center"/>
      </w:pPr>
      <w:r/>
    </w:p>
    <w:p>
      <w:pPr>
        <w:spacing/>
        <w:jc w:val="center"/>
      </w:pPr>
      <w:r/>
    </w:p>
    <w:p>
      <w:pPr>
        <w:spacing/>
        <w:jc w:val="center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1907" w:w="16839" w:orient="landscape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"/>
    <w:tmLastPosCaret>
      <w:tmLastPosPgfIdx w:val="1"/>
      <w:tmLastPosIdx w:val="273"/>
    </w:tmLastPosCaret>
    <w:tmLastPosAnchor>
      <w:tmLastPosPgfIdx w:val="0"/>
      <w:tmLastPosIdx w:val="0"/>
    </w:tmLastPosAnchor>
    <w:tmLastPosTblRect w:left="0" w:top="0" w:right="0" w:bottom="0"/>
  </w:tmLastPos>
  <w:tmAppRevision w:date="1597133225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le mit Gitter"/>
    <w:basedOn w:val="TableNormal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Karl Beucke</cp:lastModifiedBy>
  <cp:revision>3</cp:revision>
  <dcterms:created xsi:type="dcterms:W3CDTF">2020-08-10T15:53:48Z</dcterms:created>
  <dcterms:modified xsi:type="dcterms:W3CDTF">2020-08-11T08:07:05Z</dcterms:modified>
</cp:coreProperties>
</file>