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3F76F1F" wp14:paraId="352B87BA" wp14:textId="1B6E4FD4">
      <w:pPr>
        <w:pStyle w:val="Normal"/>
        <w:jc w:val="center"/>
        <w:rPr>
          <w:rFonts w:ascii="Arial" w:hAnsi="Arial" w:eastAsia="Arial" w:cs="Arial"/>
          <w:b w:val="1"/>
          <w:bCs w:val="1"/>
          <w:noProof w:val="0"/>
          <w:sz w:val="36"/>
          <w:szCs w:val="36"/>
          <w:lang w:val="de-DE"/>
        </w:rPr>
      </w:pPr>
      <w:r w:rsidRPr="3A219CCC" w:rsidR="1EC871A2">
        <w:rPr>
          <w:rFonts w:ascii="Arial" w:hAnsi="Arial" w:eastAsia="Arial" w:cs="Arial"/>
          <w:b w:val="1"/>
          <w:bCs w:val="1"/>
          <w:noProof w:val="0"/>
          <w:sz w:val="36"/>
          <w:szCs w:val="36"/>
          <w:lang w:val="de-DE"/>
        </w:rPr>
        <w:t>Software für Berechnungen im Bauingenieurwesen nach der Methode der Finiten Element</w:t>
      </w:r>
      <w:r w:rsidRPr="3A219CCC" w:rsidR="214E13A3">
        <w:rPr>
          <w:rFonts w:ascii="Arial" w:hAnsi="Arial" w:eastAsia="Arial" w:cs="Arial"/>
          <w:b w:val="1"/>
          <w:bCs w:val="1"/>
          <w:noProof w:val="0"/>
          <w:sz w:val="36"/>
          <w:szCs w:val="36"/>
          <w:lang w:val="de-DE"/>
        </w:rPr>
        <w:t>e</w:t>
      </w:r>
      <w:r w:rsidRPr="3A219CCC" w:rsidR="1EC871A2">
        <w:rPr>
          <w:rFonts w:ascii="Arial" w:hAnsi="Arial" w:eastAsia="Arial" w:cs="Arial"/>
          <w:b w:val="1"/>
          <w:bCs w:val="1"/>
          <w:noProof w:val="0"/>
          <w:sz w:val="36"/>
          <w:szCs w:val="36"/>
          <w:lang w:val="de-DE"/>
        </w:rPr>
        <w:t xml:space="preserve"> </w:t>
      </w:r>
    </w:p>
    <w:p xmlns:wp14="http://schemas.microsoft.com/office/word/2010/wordml" w:rsidP="73F76F1F" wp14:paraId="2B52E1BB" wp14:textId="0174553B">
      <w:pPr>
        <w:pStyle w:val="Normal"/>
        <w:jc w:val="center"/>
        <w:rPr>
          <w:rFonts w:ascii="Arial" w:hAnsi="Arial" w:eastAsia="Arial" w:cs="Arial"/>
          <w:b w:val="1"/>
          <w:bCs w:val="1"/>
          <w:noProof w:val="0"/>
          <w:sz w:val="36"/>
          <w:szCs w:val="36"/>
          <w:lang w:val="de-DE"/>
        </w:rPr>
      </w:pPr>
    </w:p>
    <w:p xmlns:wp14="http://schemas.microsoft.com/office/word/2010/wordml" w:rsidP="73F76F1F" wp14:paraId="4E47C1E7" wp14:textId="481F68E6">
      <w:pPr>
        <w:pStyle w:val="Normal"/>
        <w:jc w:val="center"/>
        <w:rPr>
          <w:rFonts w:ascii="Arial" w:hAnsi="Arial" w:eastAsia="Arial" w:cs="Arial"/>
          <w:b w:val="1"/>
          <w:bCs w:val="1"/>
          <w:noProof w:val="0"/>
          <w:sz w:val="36"/>
          <w:szCs w:val="36"/>
          <w:lang w:val="de-DE"/>
        </w:rPr>
      </w:pPr>
      <w:r w:rsidRPr="695AA53C" w:rsidR="36B23B61">
        <w:rPr>
          <w:rFonts w:ascii="Arial" w:hAnsi="Arial" w:eastAsia="Arial" w:cs="Arial"/>
          <w:b w:val="1"/>
          <w:bCs w:val="1"/>
          <w:noProof w:val="0"/>
          <w:sz w:val="36"/>
          <w:szCs w:val="36"/>
          <w:lang w:val="de-DE"/>
        </w:rPr>
        <w:t>FE-Berechnungen</w:t>
      </w:r>
    </w:p>
    <w:p w:rsidR="73F76F1F" w:rsidP="73F76F1F" w:rsidRDefault="73F76F1F" w14:paraId="3C3C3E07" w14:textId="31C5C313">
      <w:pPr>
        <w:pStyle w:val="Normal"/>
        <w:rPr>
          <w:rFonts w:ascii="Arial" w:hAnsi="Arial" w:eastAsia="Arial" w:cs="Arial"/>
          <w:noProof w:val="0"/>
          <w:sz w:val="24"/>
          <w:szCs w:val="24"/>
          <w:lang w:val="de-DE"/>
        </w:rPr>
      </w:pPr>
    </w:p>
    <w:p w:rsidR="73F76F1F" w:rsidP="73F76F1F" w:rsidRDefault="73F76F1F" w14:paraId="5FD06214" w14:textId="2ABE3BE7">
      <w:pPr>
        <w:pStyle w:val="Normal"/>
        <w:rPr>
          <w:rFonts w:ascii="Arial" w:hAnsi="Arial" w:eastAsia="Arial" w:cs="Arial"/>
          <w:noProof w:val="0"/>
          <w:sz w:val="24"/>
          <w:szCs w:val="24"/>
          <w:lang w:val="de-DE"/>
        </w:rPr>
      </w:pPr>
    </w:p>
    <w:p w:rsidR="73F76F1F" w:rsidP="73F76F1F" w:rsidRDefault="73F76F1F" w14:paraId="2E99400A" w14:textId="3811AA86">
      <w:pPr>
        <w:pStyle w:val="Normal"/>
        <w:rPr>
          <w:rFonts w:ascii="Arial" w:hAnsi="Arial" w:eastAsia="Arial" w:cs="Arial"/>
          <w:noProof w:val="0"/>
          <w:sz w:val="24"/>
          <w:szCs w:val="24"/>
          <w:lang w:val="de-DE"/>
        </w:rPr>
      </w:pPr>
    </w:p>
    <w:p w:rsidR="73F76F1F" w:rsidP="73F76F1F" w:rsidRDefault="73F76F1F" w14:paraId="5A09C41B" w14:textId="073446D1">
      <w:pPr>
        <w:pStyle w:val="Normal"/>
        <w:rPr>
          <w:rFonts w:ascii="Arial" w:hAnsi="Arial" w:eastAsia="Arial" w:cs="Arial"/>
          <w:noProof w:val="0"/>
          <w:sz w:val="24"/>
          <w:szCs w:val="24"/>
          <w:lang w:val="de-DE"/>
        </w:rPr>
      </w:pPr>
    </w:p>
    <w:p w:rsidR="73F76F1F" w:rsidP="73F76F1F" w:rsidRDefault="73F76F1F" w14:paraId="0B12BA31" w14:textId="5937B2C0">
      <w:pPr>
        <w:pStyle w:val="Normal"/>
        <w:rPr>
          <w:rFonts w:ascii="Arial" w:hAnsi="Arial" w:eastAsia="Arial" w:cs="Arial"/>
          <w:noProof w:val="0"/>
          <w:sz w:val="24"/>
          <w:szCs w:val="24"/>
          <w:lang w:val="de-DE"/>
        </w:rPr>
      </w:pPr>
    </w:p>
    <w:p w:rsidR="73F76F1F" w:rsidP="73F76F1F" w:rsidRDefault="73F76F1F" w14:paraId="6C51D9C2" w14:textId="2155514C">
      <w:pPr>
        <w:pStyle w:val="Normal"/>
        <w:rPr>
          <w:rFonts w:ascii="Arial" w:hAnsi="Arial" w:eastAsia="Arial" w:cs="Arial"/>
          <w:noProof w:val="0"/>
          <w:sz w:val="24"/>
          <w:szCs w:val="24"/>
          <w:lang w:val="de-DE"/>
        </w:rPr>
      </w:pPr>
    </w:p>
    <w:p w:rsidR="73F76F1F" w:rsidP="73F76F1F" w:rsidRDefault="73F76F1F" w14:paraId="3F5AE068" w14:textId="37164F82">
      <w:pPr>
        <w:pStyle w:val="Normal"/>
        <w:rPr>
          <w:rFonts w:ascii="Arial" w:hAnsi="Arial" w:eastAsia="Arial" w:cs="Arial"/>
          <w:noProof w:val="0"/>
          <w:sz w:val="24"/>
          <w:szCs w:val="24"/>
          <w:lang w:val="de-DE"/>
        </w:rPr>
      </w:pPr>
    </w:p>
    <w:p w:rsidR="73F76F1F" w:rsidP="73F76F1F" w:rsidRDefault="73F76F1F" w14:paraId="701DD53C" w14:textId="6DDBE56C">
      <w:pPr>
        <w:pStyle w:val="Normal"/>
        <w:rPr>
          <w:rFonts w:ascii="Arial" w:hAnsi="Arial" w:eastAsia="Arial" w:cs="Arial"/>
          <w:noProof w:val="0"/>
          <w:sz w:val="24"/>
          <w:szCs w:val="24"/>
          <w:lang w:val="de-DE"/>
        </w:rPr>
      </w:pPr>
    </w:p>
    <w:p w:rsidR="73F76F1F" w:rsidP="73F76F1F" w:rsidRDefault="73F76F1F" w14:paraId="6642EC26" w14:textId="6CEF8FB1">
      <w:pPr>
        <w:pStyle w:val="Normal"/>
        <w:rPr>
          <w:rFonts w:ascii="Arial" w:hAnsi="Arial" w:eastAsia="Arial" w:cs="Arial"/>
          <w:noProof w:val="0"/>
          <w:sz w:val="24"/>
          <w:szCs w:val="24"/>
          <w:lang w:val="de-DE"/>
        </w:rPr>
      </w:pPr>
    </w:p>
    <w:p w:rsidR="73F76F1F" w:rsidP="73F76F1F" w:rsidRDefault="73F76F1F" w14:paraId="7735795D" w14:textId="6D865DE1">
      <w:pPr>
        <w:pStyle w:val="Normal"/>
        <w:rPr>
          <w:rFonts w:ascii="Arial" w:hAnsi="Arial" w:eastAsia="Arial" w:cs="Arial"/>
          <w:noProof w:val="0"/>
          <w:sz w:val="24"/>
          <w:szCs w:val="24"/>
          <w:lang w:val="de-DE"/>
        </w:rPr>
      </w:pPr>
    </w:p>
    <w:p w:rsidR="73F76F1F" w:rsidP="73F76F1F" w:rsidRDefault="73F76F1F" w14:paraId="28E4A746" w14:textId="572A96F5">
      <w:pPr>
        <w:pStyle w:val="Normal"/>
        <w:rPr>
          <w:rFonts w:ascii="Arial" w:hAnsi="Arial" w:eastAsia="Arial" w:cs="Arial"/>
          <w:noProof w:val="0"/>
          <w:sz w:val="24"/>
          <w:szCs w:val="24"/>
          <w:lang w:val="de-DE"/>
        </w:rPr>
      </w:pPr>
    </w:p>
    <w:p w:rsidR="73F76F1F" w:rsidP="73F76F1F" w:rsidRDefault="73F76F1F" w14:paraId="36C4CA15" w14:textId="60EE3108">
      <w:pPr>
        <w:pStyle w:val="Normal"/>
        <w:rPr>
          <w:rFonts w:ascii="Arial" w:hAnsi="Arial" w:eastAsia="Arial" w:cs="Arial"/>
          <w:noProof w:val="0"/>
          <w:sz w:val="24"/>
          <w:szCs w:val="24"/>
          <w:lang w:val="de-DE"/>
        </w:rPr>
      </w:pPr>
    </w:p>
    <w:p w:rsidR="73F76F1F" w:rsidP="73F76F1F" w:rsidRDefault="73F76F1F" w14:paraId="4C170384" w14:textId="63E6FCDC">
      <w:pPr>
        <w:pStyle w:val="Normal"/>
        <w:rPr>
          <w:rFonts w:ascii="Arial" w:hAnsi="Arial" w:eastAsia="Arial" w:cs="Arial"/>
          <w:noProof w:val="0"/>
          <w:sz w:val="24"/>
          <w:szCs w:val="24"/>
          <w:lang w:val="de-DE"/>
        </w:rPr>
      </w:pPr>
    </w:p>
    <w:p w:rsidR="73F76F1F" w:rsidP="73F76F1F" w:rsidRDefault="73F76F1F" w14:paraId="3EC58C55" w14:textId="300D749D">
      <w:pPr>
        <w:pStyle w:val="Normal"/>
        <w:rPr>
          <w:rFonts w:ascii="Arial" w:hAnsi="Arial" w:eastAsia="Arial" w:cs="Arial"/>
          <w:noProof w:val="0"/>
          <w:sz w:val="24"/>
          <w:szCs w:val="24"/>
          <w:lang w:val="de-DE"/>
        </w:rPr>
      </w:pPr>
    </w:p>
    <w:p w:rsidR="73F76F1F" w:rsidP="73F76F1F" w:rsidRDefault="73F76F1F" w14:paraId="517DD8AF" w14:textId="695BC152">
      <w:pPr>
        <w:pStyle w:val="Normal"/>
        <w:rPr>
          <w:rFonts w:ascii="Arial" w:hAnsi="Arial" w:eastAsia="Arial" w:cs="Arial"/>
          <w:noProof w:val="0"/>
          <w:sz w:val="24"/>
          <w:szCs w:val="24"/>
          <w:lang w:val="de-DE"/>
        </w:rPr>
      </w:pPr>
    </w:p>
    <w:p w:rsidR="73F76F1F" w:rsidP="73F76F1F" w:rsidRDefault="73F76F1F" w14:paraId="11015441" w14:textId="0F520D60">
      <w:pPr>
        <w:pStyle w:val="Normal"/>
        <w:rPr>
          <w:rFonts w:ascii="Arial" w:hAnsi="Arial" w:eastAsia="Arial" w:cs="Arial"/>
          <w:noProof w:val="0"/>
          <w:sz w:val="24"/>
          <w:szCs w:val="24"/>
          <w:lang w:val="de-DE"/>
        </w:rPr>
      </w:pPr>
    </w:p>
    <w:p w:rsidR="73F76F1F" w:rsidP="73F76F1F" w:rsidRDefault="73F76F1F" w14:paraId="2A644EA0" w14:textId="10FA9445">
      <w:pPr>
        <w:pStyle w:val="Normal"/>
        <w:rPr>
          <w:rFonts w:ascii="Arial" w:hAnsi="Arial" w:eastAsia="Arial" w:cs="Arial"/>
          <w:noProof w:val="0"/>
          <w:sz w:val="24"/>
          <w:szCs w:val="24"/>
          <w:lang w:val="de-DE"/>
        </w:rPr>
      </w:pPr>
    </w:p>
    <w:p w:rsidR="73F76F1F" w:rsidP="73F76F1F" w:rsidRDefault="73F76F1F" w14:paraId="3310359C" w14:textId="2586E78D">
      <w:pPr>
        <w:pStyle w:val="Normal"/>
        <w:rPr>
          <w:rFonts w:ascii="Arial" w:hAnsi="Arial" w:eastAsia="Arial" w:cs="Arial"/>
          <w:noProof w:val="0"/>
          <w:sz w:val="24"/>
          <w:szCs w:val="24"/>
          <w:lang w:val="de-DE"/>
        </w:rPr>
      </w:pPr>
    </w:p>
    <w:p w:rsidR="73F76F1F" w:rsidP="73F76F1F" w:rsidRDefault="73F76F1F" w14:paraId="72BE3019" w14:textId="6C7F5334">
      <w:pPr>
        <w:pStyle w:val="Normal"/>
        <w:rPr>
          <w:rFonts w:ascii="Arial" w:hAnsi="Arial" w:eastAsia="Arial" w:cs="Arial"/>
          <w:noProof w:val="0"/>
          <w:sz w:val="24"/>
          <w:szCs w:val="24"/>
          <w:lang w:val="de-DE"/>
        </w:rPr>
      </w:pPr>
    </w:p>
    <w:p w:rsidR="73F76F1F" w:rsidP="73F76F1F" w:rsidRDefault="73F76F1F" w14:paraId="254CD68E" w14:textId="52506A1D">
      <w:pPr>
        <w:pStyle w:val="Normal"/>
        <w:rPr>
          <w:rFonts w:ascii="Arial" w:hAnsi="Arial" w:eastAsia="Arial" w:cs="Arial"/>
          <w:noProof w:val="0"/>
          <w:sz w:val="24"/>
          <w:szCs w:val="24"/>
          <w:lang w:val="de-DE"/>
        </w:rPr>
      </w:pPr>
    </w:p>
    <w:p w:rsidR="73F76F1F" w:rsidP="73F76F1F" w:rsidRDefault="73F76F1F" w14:paraId="0AA95669" w14:textId="6AB372DC">
      <w:pPr>
        <w:pStyle w:val="Normal"/>
        <w:rPr>
          <w:rFonts w:ascii="Arial" w:hAnsi="Arial" w:eastAsia="Arial" w:cs="Arial"/>
          <w:noProof w:val="0"/>
          <w:sz w:val="24"/>
          <w:szCs w:val="24"/>
          <w:lang w:val="de-DE"/>
        </w:rPr>
      </w:pPr>
    </w:p>
    <w:p w:rsidR="73F76F1F" w:rsidP="73F76F1F" w:rsidRDefault="73F76F1F" w14:paraId="580AD929" w14:textId="21751E14">
      <w:pPr>
        <w:pStyle w:val="Normal"/>
        <w:rPr>
          <w:rFonts w:ascii="Arial" w:hAnsi="Arial" w:eastAsia="Arial" w:cs="Arial"/>
          <w:noProof w:val="0"/>
          <w:sz w:val="24"/>
          <w:szCs w:val="24"/>
          <w:lang w:val="de-DE"/>
        </w:rPr>
      </w:pPr>
    </w:p>
    <w:p w:rsidR="64785968" w:rsidP="73F76F1F" w:rsidRDefault="64785968" w14:paraId="392A62D8" w14:textId="67BCDEE4">
      <w:pPr>
        <w:pStyle w:val="Normal"/>
        <w:rPr>
          <w:rFonts w:ascii="Arial" w:hAnsi="Arial" w:eastAsia="Arial" w:cs="Arial"/>
          <w:noProof w:val="0"/>
          <w:sz w:val="24"/>
          <w:szCs w:val="24"/>
          <w:lang w:val="de-DE"/>
        </w:rPr>
      </w:pPr>
      <w:r w:rsidRPr="73F76F1F" w:rsidR="64785968">
        <w:rPr>
          <w:rFonts w:ascii="Arial" w:hAnsi="Arial" w:eastAsia="Arial" w:cs="Arial"/>
          <w:noProof w:val="0"/>
          <w:sz w:val="24"/>
          <w:szCs w:val="24"/>
          <w:lang w:val="de-DE"/>
        </w:rPr>
        <w:t xml:space="preserve">Prof. Dr.-Ing. Karl E. Beucke, Ettersburg </w:t>
      </w:r>
    </w:p>
    <w:p w:rsidR="64785968" w:rsidP="73F76F1F" w:rsidRDefault="64785968" w14:paraId="693E0183" w14:textId="23822F9E">
      <w:pPr>
        <w:pStyle w:val="Normal"/>
        <w:rPr>
          <w:rFonts w:ascii="Arial" w:hAnsi="Arial" w:eastAsia="Arial" w:cs="Arial"/>
          <w:noProof w:val="0"/>
          <w:sz w:val="24"/>
          <w:szCs w:val="24"/>
          <w:lang w:val="de-DE"/>
        </w:rPr>
      </w:pPr>
      <w:r w:rsidRPr="73F76F1F" w:rsidR="64785968">
        <w:rPr>
          <w:rFonts w:ascii="Arial" w:hAnsi="Arial" w:eastAsia="Arial" w:cs="Arial"/>
          <w:noProof w:val="0"/>
          <w:sz w:val="24"/>
          <w:szCs w:val="24"/>
          <w:lang w:val="de-DE"/>
        </w:rPr>
        <w:t>2024</w:t>
      </w:r>
    </w:p>
    <w:p w:rsidR="73F76F1F" w:rsidP="73F76F1F" w:rsidRDefault="73F76F1F" w14:paraId="1DA8AF79" w14:textId="5A56BBE2">
      <w:pPr>
        <w:rPr>
          <w:rFonts w:ascii="Arial" w:hAnsi="Arial" w:eastAsia="Arial" w:cs="Arial"/>
        </w:rPr>
      </w:pPr>
      <w:r w:rsidRPr="73F76F1F">
        <w:rPr>
          <w:rFonts w:ascii="Arial" w:hAnsi="Arial" w:eastAsia="Arial" w:cs="Arial"/>
        </w:rPr>
        <w:br w:type="page"/>
      </w:r>
    </w:p>
    <w:p w:rsidR="5A8AAA48" w:rsidP="73F76F1F" w:rsidRDefault="5A8AAA48" w14:paraId="1820F34A" w14:textId="780BB475">
      <w:pPr>
        <w:pStyle w:val="Normal"/>
        <w:jc w:val="center"/>
        <w:rPr>
          <w:rFonts w:ascii="Arial" w:hAnsi="Arial" w:eastAsia="Arial" w:cs="Arial"/>
          <w:b w:val="1"/>
          <w:bCs w:val="1"/>
          <w:noProof w:val="0"/>
          <w:sz w:val="28"/>
          <w:szCs w:val="28"/>
          <w:lang w:val="de-DE"/>
        </w:rPr>
      </w:pPr>
      <w:r w:rsidRPr="73F76F1F" w:rsidR="5A8AAA48">
        <w:rPr>
          <w:rFonts w:ascii="Arial" w:hAnsi="Arial" w:eastAsia="Arial" w:cs="Arial"/>
          <w:b w:val="1"/>
          <w:bCs w:val="1"/>
          <w:noProof w:val="0"/>
          <w:sz w:val="28"/>
          <w:szCs w:val="28"/>
          <w:lang w:val="de-DE"/>
        </w:rPr>
        <w:t xml:space="preserve">Benutzerhandbuch </w:t>
      </w:r>
    </w:p>
    <w:p w:rsidR="5A8AAA48" w:rsidP="73F76F1F" w:rsidRDefault="5A8AAA48" w14:paraId="128E2840" w14:textId="10F52DA4">
      <w:pPr>
        <w:pStyle w:val="Normal"/>
        <w:rPr>
          <w:rFonts w:ascii="Arial" w:hAnsi="Arial" w:eastAsia="Arial" w:cs="Arial"/>
          <w:b w:val="1"/>
          <w:bCs w:val="1"/>
          <w:noProof w:val="0"/>
          <w:sz w:val="24"/>
          <w:szCs w:val="24"/>
          <w:lang w:val="de-DE"/>
        </w:rPr>
      </w:pPr>
      <w:r w:rsidRPr="73F76F1F" w:rsidR="5A8AAA48">
        <w:rPr>
          <w:rFonts w:ascii="Arial" w:hAnsi="Arial" w:eastAsia="Arial" w:cs="Arial"/>
          <w:b w:val="1"/>
          <w:bCs w:val="1"/>
          <w:noProof w:val="0"/>
          <w:sz w:val="24"/>
          <w:szCs w:val="24"/>
          <w:lang w:val="de-DE"/>
        </w:rPr>
        <w:t xml:space="preserve">Definition der Daten eines neuen Modells: </w:t>
      </w:r>
    </w:p>
    <w:p w:rsidR="5A8AAA48" w:rsidP="73F76F1F" w:rsidRDefault="5A8AAA48" w14:paraId="0E6C8F75" w14:textId="5F3D0D3E">
      <w:pPr>
        <w:pStyle w:val="Normal"/>
        <w:jc w:val="both"/>
        <w:rPr>
          <w:rFonts w:ascii="Arial" w:hAnsi="Arial" w:eastAsia="Arial" w:cs="Arial"/>
          <w:noProof w:val="0"/>
          <w:sz w:val="24"/>
          <w:szCs w:val="24"/>
          <w:lang w:val="de-DE"/>
        </w:rPr>
      </w:pPr>
      <w:r w:rsidRPr="73F76F1F" w:rsidR="5A8AAA48">
        <w:rPr>
          <w:rFonts w:ascii="Arial" w:hAnsi="Arial" w:eastAsia="Arial" w:cs="Arial"/>
          <w:noProof w:val="0"/>
          <w:sz w:val="24"/>
          <w:szCs w:val="24"/>
          <w:lang w:val="de-DE"/>
        </w:rPr>
        <w:t xml:space="preserve">Grundlage einer jeden Berechnung ist die Definition eines </w:t>
      </w:r>
      <w:r w:rsidRPr="73F76F1F" w:rsidR="5A8AAA48">
        <w:rPr>
          <w:rFonts w:ascii="Arial" w:hAnsi="Arial" w:eastAsia="Arial" w:cs="Arial"/>
          <w:b w:val="1"/>
          <w:bCs w:val="1"/>
          <w:noProof w:val="0"/>
          <w:sz w:val="24"/>
          <w:szCs w:val="24"/>
          <w:lang w:val="de-DE"/>
        </w:rPr>
        <w:t xml:space="preserve">Modells </w:t>
      </w:r>
      <w:r w:rsidRPr="73F76F1F" w:rsidR="5A8AAA48">
        <w:rPr>
          <w:rFonts w:ascii="Arial" w:hAnsi="Arial" w:eastAsia="Arial" w:cs="Arial"/>
          <w:noProof w:val="0"/>
          <w:sz w:val="24"/>
          <w:szCs w:val="24"/>
          <w:lang w:val="de-DE"/>
        </w:rPr>
        <w:t xml:space="preserve">mit entsprechenden </w:t>
      </w:r>
      <w:r w:rsidRPr="73F76F1F" w:rsidR="5A8AAA48">
        <w:rPr>
          <w:rFonts w:ascii="Arial" w:hAnsi="Arial" w:eastAsia="Arial" w:cs="Arial"/>
          <w:b w:val="1"/>
          <w:bCs w:val="1"/>
          <w:noProof w:val="0"/>
          <w:sz w:val="24"/>
          <w:szCs w:val="24"/>
          <w:lang w:val="de-DE"/>
        </w:rPr>
        <w:t>Modelldaten</w:t>
      </w:r>
      <w:r w:rsidRPr="73F76F1F" w:rsidR="5A8AAA48">
        <w:rPr>
          <w:rFonts w:ascii="Arial" w:hAnsi="Arial" w:eastAsia="Arial" w:cs="Arial"/>
          <w:noProof w:val="0"/>
          <w:sz w:val="24"/>
          <w:szCs w:val="24"/>
          <w:lang w:val="de-DE"/>
        </w:rPr>
        <w:t xml:space="preserve">, die das </w:t>
      </w:r>
      <w:r w:rsidRPr="73F76F1F" w:rsidR="5A8AAA48">
        <w:rPr>
          <w:rFonts w:ascii="Arial" w:hAnsi="Arial" w:eastAsia="Arial" w:cs="Arial"/>
          <w:b w:val="1"/>
          <w:bCs w:val="1"/>
          <w:noProof w:val="0"/>
          <w:sz w:val="24"/>
          <w:szCs w:val="24"/>
          <w:lang w:val="de-DE"/>
        </w:rPr>
        <w:t xml:space="preserve">Modellverhalten </w:t>
      </w:r>
      <w:r w:rsidRPr="73F76F1F" w:rsidR="5A8AAA48">
        <w:rPr>
          <w:rFonts w:ascii="Arial" w:hAnsi="Arial" w:eastAsia="Arial" w:cs="Arial"/>
          <w:noProof w:val="0"/>
          <w:sz w:val="24"/>
          <w:szCs w:val="24"/>
          <w:lang w:val="de-DE"/>
        </w:rPr>
        <w:t xml:space="preserve">bestimmen. </w:t>
      </w:r>
    </w:p>
    <w:p w:rsidR="5A8AAA48" w:rsidP="73F76F1F" w:rsidRDefault="5A8AAA48" w14:paraId="47552143" w14:textId="52D3C4B1">
      <w:pPr>
        <w:pStyle w:val="Normal"/>
        <w:jc w:val="both"/>
        <w:rPr>
          <w:rFonts w:ascii="Arial" w:hAnsi="Arial" w:eastAsia="Arial" w:cs="Arial"/>
          <w:noProof w:val="0"/>
          <w:sz w:val="24"/>
          <w:szCs w:val="24"/>
          <w:lang w:val="de-DE"/>
        </w:rPr>
      </w:pPr>
      <w:r w:rsidRPr="73F76F1F" w:rsidR="5A8AAA48">
        <w:rPr>
          <w:rFonts w:ascii="Arial" w:hAnsi="Arial" w:eastAsia="Arial" w:cs="Arial"/>
          <w:noProof w:val="0"/>
          <w:sz w:val="24"/>
          <w:szCs w:val="24"/>
          <w:lang w:val="de-DE"/>
        </w:rPr>
        <w:t xml:space="preserve">Die Modelldaten bestehen aus </w:t>
      </w:r>
      <w:r w:rsidRPr="73F76F1F" w:rsidR="5A8AAA48">
        <w:rPr>
          <w:rFonts w:ascii="Arial" w:hAnsi="Arial" w:eastAsia="Arial" w:cs="Arial"/>
          <w:b w:val="1"/>
          <w:bCs w:val="1"/>
          <w:noProof w:val="0"/>
          <w:sz w:val="24"/>
          <w:szCs w:val="24"/>
          <w:lang w:val="de-DE"/>
        </w:rPr>
        <w:t>Knoten</w:t>
      </w:r>
      <w:r w:rsidRPr="73F76F1F" w:rsidR="5A8AAA48">
        <w:rPr>
          <w:rFonts w:ascii="Arial" w:hAnsi="Arial" w:eastAsia="Arial" w:cs="Arial"/>
          <w:noProof w:val="0"/>
          <w:sz w:val="24"/>
          <w:szCs w:val="24"/>
          <w:lang w:val="de-DE"/>
        </w:rPr>
        <w:t>, welche die Modell</w:t>
      </w:r>
      <w:r w:rsidRPr="73F76F1F" w:rsidR="5A8AAA48">
        <w:rPr>
          <w:rFonts w:ascii="Arial" w:hAnsi="Arial" w:eastAsia="Arial" w:cs="Arial"/>
          <w:b w:val="1"/>
          <w:bCs w:val="1"/>
          <w:noProof w:val="0"/>
          <w:sz w:val="24"/>
          <w:szCs w:val="24"/>
          <w:lang w:val="de-DE"/>
        </w:rPr>
        <w:t>geometrie</w:t>
      </w:r>
      <w:r w:rsidRPr="73F76F1F" w:rsidR="5A8AAA48">
        <w:rPr>
          <w:rFonts w:ascii="Arial" w:hAnsi="Arial" w:eastAsia="Arial" w:cs="Arial"/>
          <w:noProof w:val="0"/>
          <w:sz w:val="24"/>
          <w:szCs w:val="24"/>
          <w:lang w:val="de-DE"/>
        </w:rPr>
        <w:t xml:space="preserve"> bestimmen, aus </w:t>
      </w:r>
      <w:proofErr w:type="spellStart"/>
      <w:r w:rsidRPr="73F76F1F" w:rsidR="5A8AAA48">
        <w:rPr>
          <w:rFonts w:ascii="Arial" w:hAnsi="Arial" w:eastAsia="Arial" w:cs="Arial"/>
          <w:b w:val="1"/>
          <w:bCs w:val="1"/>
          <w:noProof w:val="0"/>
          <w:sz w:val="24"/>
          <w:szCs w:val="24"/>
          <w:lang w:val="de-DE"/>
        </w:rPr>
        <w:t>Ele</w:t>
      </w:r>
      <w:r w:rsidRPr="73F76F1F" w:rsidR="5A8AAA48">
        <w:rPr>
          <w:rFonts w:ascii="Arial" w:hAnsi="Arial" w:eastAsia="Arial" w:cs="Arial"/>
          <w:b w:val="1"/>
          <w:bCs w:val="1"/>
          <w:noProof w:val="0"/>
          <w:sz w:val="24"/>
          <w:szCs w:val="24"/>
          <w:lang w:val="de-DE"/>
        </w:rPr>
        <w:t>menten</w:t>
      </w:r>
      <w:proofErr w:type="spellEnd"/>
      <w:r w:rsidRPr="73F76F1F" w:rsidR="5A8AAA48">
        <w:rPr>
          <w:rFonts w:ascii="Arial" w:hAnsi="Arial" w:eastAsia="Arial" w:cs="Arial"/>
          <w:noProof w:val="0"/>
          <w:sz w:val="24"/>
          <w:szCs w:val="24"/>
          <w:lang w:val="de-DE"/>
        </w:rPr>
        <w:t>, welche die Modell</w:t>
      </w:r>
      <w:r w:rsidRPr="73F76F1F" w:rsidR="5A8AAA48">
        <w:rPr>
          <w:rFonts w:ascii="Arial" w:hAnsi="Arial" w:eastAsia="Arial" w:cs="Arial"/>
          <w:b w:val="1"/>
          <w:bCs w:val="1"/>
          <w:noProof w:val="0"/>
          <w:sz w:val="24"/>
          <w:szCs w:val="24"/>
          <w:lang w:val="de-DE"/>
        </w:rPr>
        <w:t>topologie</w:t>
      </w:r>
      <w:r w:rsidRPr="73F76F1F" w:rsidR="5A8AAA48">
        <w:rPr>
          <w:rFonts w:ascii="Arial" w:hAnsi="Arial" w:eastAsia="Arial" w:cs="Arial"/>
          <w:noProof w:val="0"/>
          <w:sz w:val="24"/>
          <w:szCs w:val="24"/>
          <w:lang w:val="de-DE"/>
        </w:rPr>
        <w:t xml:space="preserve"> bestimmen, aus äußeren </w:t>
      </w:r>
      <w:r w:rsidRPr="73F76F1F" w:rsidR="5A8AAA48">
        <w:rPr>
          <w:rFonts w:ascii="Arial" w:hAnsi="Arial" w:eastAsia="Arial" w:cs="Arial"/>
          <w:b w:val="1"/>
          <w:bCs w:val="1"/>
          <w:noProof w:val="0"/>
          <w:sz w:val="24"/>
          <w:szCs w:val="24"/>
          <w:lang w:val="de-DE"/>
        </w:rPr>
        <w:t xml:space="preserve">Einwirkungen </w:t>
      </w:r>
      <w:r w:rsidRPr="73F76F1F" w:rsidR="5A8AAA48">
        <w:rPr>
          <w:rFonts w:ascii="Arial" w:hAnsi="Arial" w:eastAsia="Arial" w:cs="Arial"/>
          <w:noProof w:val="0"/>
          <w:sz w:val="24"/>
          <w:szCs w:val="24"/>
          <w:lang w:val="de-DE"/>
        </w:rPr>
        <w:t xml:space="preserve">(Lasten) auf das Modell und aus </w:t>
      </w:r>
      <w:r w:rsidRPr="73F76F1F" w:rsidR="5A8AAA48">
        <w:rPr>
          <w:rFonts w:ascii="Arial" w:hAnsi="Arial" w:eastAsia="Arial" w:cs="Arial"/>
          <w:b w:val="1"/>
          <w:bCs w:val="1"/>
          <w:noProof w:val="0"/>
          <w:sz w:val="24"/>
          <w:szCs w:val="24"/>
          <w:lang w:val="de-DE"/>
        </w:rPr>
        <w:t xml:space="preserve">Randbedingungen </w:t>
      </w:r>
      <w:r w:rsidRPr="73F76F1F" w:rsidR="5A8AAA48">
        <w:rPr>
          <w:rFonts w:ascii="Arial" w:hAnsi="Arial" w:eastAsia="Arial" w:cs="Arial"/>
          <w:noProof w:val="0"/>
          <w:sz w:val="24"/>
          <w:szCs w:val="24"/>
          <w:lang w:val="de-DE"/>
        </w:rPr>
        <w:t xml:space="preserve">(Lager). </w:t>
      </w:r>
    </w:p>
    <w:p w:rsidR="5A8AAA48" w:rsidP="73F76F1F" w:rsidRDefault="5A8AAA48" w14:paraId="64733C82" w14:textId="3B8994B8">
      <w:pPr>
        <w:pStyle w:val="Normal"/>
        <w:jc w:val="both"/>
        <w:rPr>
          <w:rFonts w:ascii="Arial" w:hAnsi="Arial" w:eastAsia="Arial" w:cs="Arial"/>
          <w:noProof w:val="0"/>
          <w:sz w:val="24"/>
          <w:szCs w:val="24"/>
          <w:lang w:val="de-DE"/>
        </w:rPr>
      </w:pPr>
      <w:r w:rsidRPr="73F76F1F" w:rsidR="5A8AAA48">
        <w:rPr>
          <w:rFonts w:ascii="Arial" w:hAnsi="Arial" w:eastAsia="Arial" w:cs="Arial"/>
          <w:noProof w:val="0"/>
          <w:sz w:val="24"/>
          <w:szCs w:val="24"/>
          <w:lang w:val="de-DE"/>
        </w:rPr>
        <w:t xml:space="preserve">Die Definition sämtlicher Daten für ein konkretes, vollständiges Modell erfolgt in der Regel in einer separaten Textdatei, da dies häufig effizienter und einfacher ist als in interaktiven Nutzerdialogen. </w:t>
      </w:r>
    </w:p>
    <w:p w:rsidR="5A8AAA48" w:rsidP="73F76F1F" w:rsidRDefault="5A8AAA48" w14:paraId="4EC85214" w14:textId="057DFE45">
      <w:pPr>
        <w:pStyle w:val="Normal"/>
        <w:jc w:val="both"/>
        <w:rPr>
          <w:rFonts w:ascii="Arial" w:hAnsi="Arial" w:eastAsia="Arial" w:cs="Arial"/>
          <w:noProof w:val="0"/>
          <w:sz w:val="24"/>
          <w:szCs w:val="24"/>
          <w:lang w:val="de-DE"/>
        </w:rPr>
      </w:pPr>
      <w:r w:rsidRPr="73F76F1F" w:rsidR="5A8AAA48">
        <w:rPr>
          <w:rFonts w:ascii="Arial" w:hAnsi="Arial" w:eastAsia="Arial" w:cs="Arial"/>
          <w:noProof w:val="0"/>
          <w:sz w:val="24"/>
          <w:szCs w:val="24"/>
          <w:lang w:val="de-DE"/>
        </w:rPr>
        <w:t xml:space="preserve">Als Anwendungsgebiete wurden exemplarisch die Tragwerksberechnung, </w:t>
      </w:r>
      <w:proofErr w:type="spellStart"/>
      <w:r w:rsidRPr="73F76F1F" w:rsidR="5A8AAA48">
        <w:rPr>
          <w:rFonts w:ascii="Arial" w:hAnsi="Arial" w:eastAsia="Arial" w:cs="Arial"/>
          <w:noProof w:val="0"/>
          <w:sz w:val="24"/>
          <w:szCs w:val="24"/>
          <w:lang w:val="de-DE"/>
        </w:rPr>
        <w:t>Wärmeberechnung</w:t>
      </w:r>
      <w:proofErr w:type="spellEnd"/>
      <w:r w:rsidRPr="73F76F1F" w:rsidR="5A8AAA48">
        <w:rPr>
          <w:rFonts w:ascii="Arial" w:hAnsi="Arial" w:eastAsia="Arial" w:cs="Arial"/>
          <w:noProof w:val="0"/>
          <w:sz w:val="24"/>
          <w:szCs w:val="24"/>
          <w:lang w:val="de-DE"/>
        </w:rPr>
        <w:t xml:space="preserve"> und Elastizitätsberechnung ausgewählt. </w:t>
      </w:r>
    </w:p>
    <w:p w:rsidR="5A8AAA48" w:rsidP="73F76F1F" w:rsidRDefault="5A8AAA48" w14:paraId="329DC1D7" w14:textId="55236C1F">
      <w:pPr>
        <w:pStyle w:val="Normal"/>
        <w:jc w:val="both"/>
        <w:rPr>
          <w:rFonts w:ascii="Arial" w:hAnsi="Arial" w:eastAsia="Arial" w:cs="Arial"/>
          <w:noProof w:val="0"/>
          <w:sz w:val="24"/>
          <w:szCs w:val="24"/>
          <w:lang w:val="de-DE"/>
        </w:rPr>
      </w:pPr>
      <w:r w:rsidRPr="695AA53C" w:rsidR="5A8AAA48">
        <w:rPr>
          <w:rFonts w:ascii="Arial" w:hAnsi="Arial" w:eastAsia="Arial" w:cs="Arial"/>
          <w:noProof w:val="0"/>
          <w:sz w:val="24"/>
          <w:szCs w:val="24"/>
          <w:lang w:val="de-DE"/>
        </w:rPr>
        <w:t xml:space="preserve">Die </w:t>
      </w:r>
      <w:r w:rsidRPr="695AA53C" w:rsidR="5A8AAA48">
        <w:rPr>
          <w:rFonts w:ascii="Arial" w:hAnsi="Arial" w:eastAsia="Arial" w:cs="Arial"/>
          <w:b w:val="1"/>
          <w:bCs w:val="1"/>
          <w:noProof w:val="0"/>
          <w:sz w:val="24"/>
          <w:szCs w:val="24"/>
          <w:lang w:val="de-DE"/>
        </w:rPr>
        <w:t xml:space="preserve">Tragwerksberechnung </w:t>
      </w:r>
      <w:r w:rsidRPr="695AA53C" w:rsidR="5A8AAA48">
        <w:rPr>
          <w:rFonts w:ascii="Arial" w:hAnsi="Arial" w:eastAsia="Arial" w:cs="Arial"/>
          <w:noProof w:val="0"/>
          <w:sz w:val="24"/>
          <w:szCs w:val="24"/>
          <w:lang w:val="de-DE"/>
        </w:rPr>
        <w:t xml:space="preserve">wird häufig als ein gesonderter Spezialfall von </w:t>
      </w:r>
      <w:r w:rsidRPr="695AA53C" w:rsidR="5A8AAA48">
        <w:rPr>
          <w:rFonts w:ascii="Arial" w:hAnsi="Arial" w:eastAsia="Arial" w:cs="Arial"/>
          <w:noProof w:val="0"/>
          <w:sz w:val="24"/>
          <w:szCs w:val="24"/>
          <w:lang w:val="de-DE"/>
        </w:rPr>
        <w:t>Bauwerksberechnungen</w:t>
      </w:r>
      <w:r w:rsidRPr="695AA53C" w:rsidR="5A8AAA48">
        <w:rPr>
          <w:rFonts w:ascii="Arial" w:hAnsi="Arial" w:eastAsia="Arial" w:cs="Arial"/>
          <w:noProof w:val="0"/>
          <w:sz w:val="24"/>
          <w:szCs w:val="24"/>
          <w:lang w:val="de-DE"/>
        </w:rPr>
        <w:t xml:space="preserve"> behandelt. Sie ist aber für Bauingenieure von zentraler Bedeutung und soll in diesem Zusammenhang auf der gleichen allgemeinen Basis vorgestellt werden wie andere physikalische Berechnungen. Sie wird </w:t>
      </w:r>
      <w:bookmarkStart w:name="_Int_9DhmE62s" w:id="1493306163"/>
      <w:r w:rsidRPr="695AA53C" w:rsidR="5A8AAA48">
        <w:rPr>
          <w:rFonts w:ascii="Arial" w:hAnsi="Arial" w:eastAsia="Arial" w:cs="Arial"/>
          <w:noProof w:val="0"/>
          <w:sz w:val="24"/>
          <w:szCs w:val="24"/>
          <w:lang w:val="de-DE"/>
        </w:rPr>
        <w:t>hier</w:t>
      </w:r>
      <w:bookmarkEnd w:id="1493306163"/>
      <w:r w:rsidRPr="695AA53C" w:rsidR="5A8AAA48">
        <w:rPr>
          <w:rFonts w:ascii="Arial" w:hAnsi="Arial" w:eastAsia="Arial" w:cs="Arial"/>
          <w:noProof w:val="0"/>
          <w:sz w:val="24"/>
          <w:szCs w:val="24"/>
          <w:lang w:val="de-DE"/>
        </w:rPr>
        <w:t xml:space="preserve"> als 1D oder 2D Idealisierung mit 2 oder 3 </w:t>
      </w:r>
      <w:r w:rsidRPr="695AA53C" w:rsidR="5A8AAA48">
        <w:rPr>
          <w:rFonts w:ascii="Arial" w:hAnsi="Arial" w:eastAsia="Arial" w:cs="Arial"/>
          <w:noProof w:val="0"/>
          <w:sz w:val="24"/>
          <w:szCs w:val="24"/>
          <w:lang w:val="de-DE"/>
        </w:rPr>
        <w:t>Freiheitsgraden</w:t>
      </w:r>
      <w:r w:rsidRPr="695AA53C" w:rsidR="5A8AAA48">
        <w:rPr>
          <w:rFonts w:ascii="Arial" w:hAnsi="Arial" w:eastAsia="Arial" w:cs="Arial"/>
          <w:noProof w:val="0"/>
          <w:sz w:val="24"/>
          <w:szCs w:val="24"/>
          <w:lang w:val="de-DE"/>
        </w:rPr>
        <w:t xml:space="preserve"> behandelt. </w:t>
      </w:r>
    </w:p>
    <w:p w:rsidR="5A8AAA48" w:rsidP="73F76F1F" w:rsidRDefault="5A8AAA48" w14:paraId="5C4934DE" w14:textId="0E8AEA81">
      <w:pPr>
        <w:pStyle w:val="Normal"/>
        <w:jc w:val="both"/>
        <w:rPr>
          <w:rFonts w:ascii="Arial" w:hAnsi="Arial" w:eastAsia="Arial" w:cs="Arial"/>
          <w:noProof w:val="0"/>
          <w:sz w:val="24"/>
          <w:szCs w:val="24"/>
          <w:lang w:val="de-DE"/>
        </w:rPr>
      </w:pPr>
      <w:r w:rsidRPr="3A219CCC" w:rsidR="5A8AAA48">
        <w:rPr>
          <w:rFonts w:ascii="Arial" w:hAnsi="Arial" w:eastAsia="Arial" w:cs="Arial"/>
          <w:noProof w:val="0"/>
          <w:sz w:val="24"/>
          <w:szCs w:val="24"/>
          <w:lang w:val="de-DE"/>
        </w:rPr>
        <w:t xml:space="preserve">Die physikalisch einfachste Berechnung ist die </w:t>
      </w:r>
      <w:r w:rsidRPr="3A219CCC" w:rsidR="5A8AAA48">
        <w:rPr>
          <w:rFonts w:ascii="Arial" w:hAnsi="Arial" w:eastAsia="Arial" w:cs="Arial"/>
          <w:b w:val="1"/>
          <w:bCs w:val="1"/>
          <w:noProof w:val="0"/>
          <w:sz w:val="24"/>
          <w:szCs w:val="24"/>
          <w:lang w:val="de-DE"/>
        </w:rPr>
        <w:t>Wärmeberechnung</w:t>
      </w:r>
      <w:r w:rsidRPr="3A219CCC" w:rsidR="5A8AAA48">
        <w:rPr>
          <w:rFonts w:ascii="Arial" w:hAnsi="Arial" w:eastAsia="Arial" w:cs="Arial"/>
          <w:noProof w:val="0"/>
          <w:sz w:val="24"/>
          <w:szCs w:val="24"/>
          <w:lang w:val="de-DE"/>
        </w:rPr>
        <w:t xml:space="preserve">, die auf der gleichen allgemeinen Basis behandelt wird. Hier werden Implementierungen in 1D und 2D </w:t>
      </w:r>
      <w:r w:rsidRPr="3A219CCC" w:rsidR="5A8AAA48">
        <w:rPr>
          <w:rFonts w:ascii="Arial" w:hAnsi="Arial" w:eastAsia="Arial" w:cs="Arial"/>
          <w:noProof w:val="0"/>
          <w:sz w:val="24"/>
          <w:szCs w:val="24"/>
          <w:lang w:val="de-DE"/>
        </w:rPr>
        <w:t>vorgestellt</w:t>
      </w:r>
      <w:r w:rsidRPr="3A219CCC" w:rsidR="5A8AAA48">
        <w:rPr>
          <w:rFonts w:ascii="Arial" w:hAnsi="Arial" w:eastAsia="Arial" w:cs="Arial"/>
          <w:noProof w:val="0"/>
          <w:sz w:val="24"/>
          <w:szCs w:val="24"/>
          <w:lang w:val="de-DE"/>
        </w:rPr>
        <w:t xml:space="preserve"> mit 1 Knotenfreiheitsgrad. </w:t>
      </w:r>
    </w:p>
    <w:p w:rsidR="5A8AAA48" w:rsidP="73F76F1F" w:rsidRDefault="5A8AAA48" w14:paraId="6851A40D" w14:textId="3F0A84EC">
      <w:pPr>
        <w:pStyle w:val="Normal"/>
        <w:jc w:val="both"/>
        <w:rPr>
          <w:rFonts w:ascii="Arial" w:hAnsi="Arial" w:eastAsia="Arial" w:cs="Arial"/>
          <w:noProof w:val="0"/>
          <w:sz w:val="24"/>
          <w:szCs w:val="24"/>
          <w:lang w:val="de-DE"/>
        </w:rPr>
      </w:pPr>
      <w:r w:rsidRPr="3A219CCC" w:rsidR="5A8AAA48">
        <w:rPr>
          <w:rFonts w:ascii="Arial" w:hAnsi="Arial" w:eastAsia="Arial" w:cs="Arial"/>
          <w:noProof w:val="0"/>
          <w:sz w:val="24"/>
          <w:szCs w:val="24"/>
          <w:lang w:val="de-DE"/>
        </w:rPr>
        <w:t xml:space="preserve">Tragwerksberechnungen sind in der Regel ein spezieller Fall allgemeiner </w:t>
      </w:r>
      <w:r w:rsidRPr="3A219CCC" w:rsidR="5A8AAA48">
        <w:rPr>
          <w:rFonts w:ascii="Arial" w:hAnsi="Arial" w:eastAsia="Arial" w:cs="Arial"/>
          <w:noProof w:val="0"/>
          <w:sz w:val="24"/>
          <w:szCs w:val="24"/>
          <w:lang w:val="de-DE"/>
        </w:rPr>
        <w:t>Festigkeitsberechnungen</w:t>
      </w:r>
      <w:r w:rsidRPr="3A219CCC" w:rsidR="5A8AAA48">
        <w:rPr>
          <w:rFonts w:ascii="Arial" w:hAnsi="Arial" w:eastAsia="Arial" w:cs="Arial"/>
          <w:noProof w:val="0"/>
          <w:sz w:val="24"/>
          <w:szCs w:val="24"/>
          <w:lang w:val="de-DE"/>
        </w:rPr>
        <w:t xml:space="preserve">, die aus der Elastizitätstheorie abgeleitet werden und sie werden daher in der Praxis häufig zusammen behandelt. </w:t>
      </w:r>
      <w:r w:rsidRPr="3A219CCC" w:rsidR="5A8AAA48">
        <w:rPr>
          <w:rFonts w:ascii="Arial" w:hAnsi="Arial" w:eastAsia="Arial" w:cs="Arial"/>
          <w:noProof w:val="0"/>
          <w:sz w:val="24"/>
          <w:szCs w:val="24"/>
          <w:lang w:val="de-DE"/>
        </w:rPr>
        <w:t xml:space="preserve">Der allgemeinere Fall der </w:t>
      </w:r>
      <w:r w:rsidRPr="3A219CCC" w:rsidR="5A8AAA48">
        <w:rPr>
          <w:rFonts w:ascii="Arial" w:hAnsi="Arial" w:eastAsia="Arial" w:cs="Arial"/>
          <w:b w:val="1"/>
          <w:bCs w:val="1"/>
          <w:noProof w:val="0"/>
          <w:sz w:val="24"/>
          <w:szCs w:val="24"/>
          <w:lang w:val="de-DE"/>
        </w:rPr>
        <w:t xml:space="preserve">Elastizitätsberechnung </w:t>
      </w:r>
      <w:r w:rsidRPr="3A219CCC" w:rsidR="5A8AAA48">
        <w:rPr>
          <w:rFonts w:ascii="Arial" w:hAnsi="Arial" w:eastAsia="Arial" w:cs="Arial"/>
          <w:noProof w:val="0"/>
          <w:sz w:val="24"/>
          <w:szCs w:val="24"/>
          <w:lang w:val="de-DE"/>
        </w:rPr>
        <w:t xml:space="preserve">wird in der Ausbildung aber häufig erst später behandelt, da sowohl Theorie und </w:t>
      </w:r>
      <w:r w:rsidRPr="3A219CCC" w:rsidR="5A8AAA48">
        <w:rPr>
          <w:rFonts w:ascii="Arial" w:hAnsi="Arial" w:eastAsia="Arial" w:cs="Arial"/>
          <w:noProof w:val="0"/>
          <w:sz w:val="24"/>
          <w:szCs w:val="24"/>
          <w:lang w:val="de-DE"/>
        </w:rPr>
        <w:t>Interpretation</w:t>
      </w:r>
      <w:r w:rsidRPr="3A219CCC" w:rsidR="5A8AAA48">
        <w:rPr>
          <w:rFonts w:ascii="Arial" w:hAnsi="Arial" w:eastAsia="Arial" w:cs="Arial"/>
          <w:noProof w:val="0"/>
          <w:sz w:val="24"/>
          <w:szCs w:val="24"/>
          <w:lang w:val="de-DE"/>
        </w:rPr>
        <w:t xml:space="preserve"> der Ergebnisse anspruchsvoll sind. Ergebnis einer Elastizitätsberechnung sind </w:t>
      </w:r>
      <w:r w:rsidRPr="3A219CCC" w:rsidR="5A8AAA48">
        <w:rPr>
          <w:rFonts w:ascii="Arial" w:hAnsi="Arial" w:eastAsia="Arial" w:cs="Arial"/>
          <w:noProof w:val="0"/>
          <w:sz w:val="24"/>
          <w:szCs w:val="24"/>
          <w:lang w:val="de-DE"/>
        </w:rPr>
        <w:t>Dehnungen</w:t>
      </w:r>
      <w:r w:rsidRPr="3A219CCC" w:rsidR="5A8AAA48">
        <w:rPr>
          <w:rFonts w:ascii="Arial" w:hAnsi="Arial" w:eastAsia="Arial" w:cs="Arial"/>
          <w:noProof w:val="0"/>
          <w:sz w:val="24"/>
          <w:szCs w:val="24"/>
          <w:lang w:val="de-DE"/>
        </w:rPr>
        <w:t xml:space="preserve"> und Spannungen, die in der praktischen Nutzung häufig nicht direkt nutzbar sind, da hier in der Regel Elementschnittkräfte genutzt werden. </w:t>
      </w:r>
      <w:proofErr w:type="spellStart"/>
      <w:proofErr w:type="spellEnd"/>
      <w:proofErr w:type="spellStart"/>
      <w:proofErr w:type="spellEnd"/>
    </w:p>
    <w:p w:rsidR="5A8AAA48" w:rsidP="73F76F1F" w:rsidRDefault="5A8AAA48" w14:paraId="4AF1F24B" w14:textId="40312C1D">
      <w:pPr>
        <w:pStyle w:val="Normal"/>
        <w:jc w:val="both"/>
        <w:rPr>
          <w:rFonts w:ascii="Arial" w:hAnsi="Arial" w:eastAsia="Arial" w:cs="Arial"/>
          <w:noProof w:val="0"/>
          <w:sz w:val="24"/>
          <w:szCs w:val="24"/>
          <w:lang w:val="de-DE"/>
        </w:rPr>
      </w:pPr>
      <w:r w:rsidRPr="73F76F1F" w:rsidR="5A8AAA48">
        <w:rPr>
          <w:rFonts w:ascii="Arial" w:hAnsi="Arial" w:eastAsia="Arial" w:cs="Arial"/>
          <w:noProof w:val="0"/>
          <w:sz w:val="24"/>
          <w:szCs w:val="24"/>
          <w:lang w:val="de-DE"/>
        </w:rPr>
        <w:t xml:space="preserve">Physikalische Berechnungen werden in der Regel untersucht für Lasteinwirkungen, die zeitlich unveränderlich sind. Dies wird in der Tragwerksberechnung als „statisch“ und in der Wärmeberechnung als „stationär“ bezeichnet. Sollen zudem aber auch zeitlich </w:t>
      </w:r>
      <w:proofErr w:type="spellStart"/>
      <w:r w:rsidRPr="73F76F1F" w:rsidR="5A8AAA48">
        <w:rPr>
          <w:rFonts w:ascii="Arial" w:hAnsi="Arial" w:eastAsia="Arial" w:cs="Arial"/>
          <w:noProof w:val="0"/>
          <w:sz w:val="24"/>
          <w:szCs w:val="24"/>
          <w:lang w:val="de-DE"/>
        </w:rPr>
        <w:t>veränderlich</w:t>
      </w:r>
      <w:proofErr w:type="spellEnd"/>
      <w:r w:rsidRPr="73F76F1F" w:rsidR="5A8AAA48">
        <w:rPr>
          <w:rFonts w:ascii="Arial" w:hAnsi="Arial" w:eastAsia="Arial" w:cs="Arial"/>
          <w:noProof w:val="0"/>
          <w:sz w:val="24"/>
          <w:szCs w:val="24"/>
          <w:lang w:val="de-DE"/>
        </w:rPr>
        <w:t xml:space="preserve"> wirkende Lasteinwirkungen wie Wind, Erdbeben oder Wärmeeinwirkungen wie </w:t>
      </w:r>
      <w:proofErr w:type="spellStart"/>
      <w:r w:rsidRPr="73F76F1F" w:rsidR="5A8AAA48">
        <w:rPr>
          <w:rFonts w:ascii="Arial" w:hAnsi="Arial" w:eastAsia="Arial" w:cs="Arial"/>
          <w:noProof w:val="0"/>
          <w:sz w:val="24"/>
          <w:szCs w:val="24"/>
          <w:lang w:val="de-DE"/>
        </w:rPr>
        <w:t>Anfahrkurven</w:t>
      </w:r>
      <w:proofErr w:type="spellEnd"/>
      <w:r w:rsidRPr="73F76F1F" w:rsidR="5A8AAA48">
        <w:rPr>
          <w:rFonts w:ascii="Arial" w:hAnsi="Arial" w:eastAsia="Arial" w:cs="Arial"/>
          <w:noProof w:val="0"/>
          <w:sz w:val="24"/>
          <w:szCs w:val="24"/>
          <w:lang w:val="de-DE"/>
        </w:rPr>
        <w:t xml:space="preserve"> für einen Kamin berücksichtigt werden, so werden Verfahren für instationäre Wärmeberechnungen oder dynamische Tragwerksberechnungen benötigt. </w:t>
      </w:r>
    </w:p>
    <w:p w:rsidR="5A8AAA48" w:rsidP="73F76F1F" w:rsidRDefault="5A8AAA48" w14:paraId="351FCDF0" w14:textId="0653F011">
      <w:pPr>
        <w:pStyle w:val="Normal"/>
        <w:jc w:val="both"/>
        <w:rPr>
          <w:rFonts w:ascii="Arial" w:hAnsi="Arial" w:eastAsia="Arial" w:cs="Arial"/>
          <w:noProof w:val="0"/>
          <w:sz w:val="24"/>
          <w:szCs w:val="24"/>
          <w:lang w:val="de-DE"/>
        </w:rPr>
      </w:pPr>
      <w:r w:rsidRPr="3A219CCC" w:rsidR="5A8AAA48">
        <w:rPr>
          <w:rFonts w:ascii="Arial" w:hAnsi="Arial" w:eastAsia="Arial" w:cs="Arial"/>
          <w:noProof w:val="0"/>
          <w:sz w:val="24"/>
          <w:szCs w:val="24"/>
          <w:lang w:val="de-DE"/>
        </w:rPr>
        <w:t xml:space="preserve">Einfache Beispiele stehen in einem </w:t>
      </w:r>
      <w:r w:rsidRPr="3A219CCC" w:rsidR="5A8AAA48">
        <w:rPr>
          <w:rFonts w:ascii="Arial" w:hAnsi="Arial" w:eastAsia="Arial" w:cs="Arial"/>
          <w:b w:val="1"/>
          <w:bCs w:val="1"/>
          <w:noProof w:val="0"/>
          <w:sz w:val="24"/>
          <w:szCs w:val="24"/>
          <w:lang w:val="de-DE"/>
        </w:rPr>
        <w:t>Unterverzeichnis „</w:t>
      </w:r>
      <w:r w:rsidRPr="3A219CCC" w:rsidR="5A8AAA48">
        <w:rPr>
          <w:rFonts w:ascii="Arial" w:hAnsi="Arial" w:eastAsia="Arial" w:cs="Arial"/>
          <w:b w:val="1"/>
          <w:bCs w:val="1"/>
          <w:noProof w:val="0"/>
          <w:sz w:val="24"/>
          <w:szCs w:val="24"/>
          <w:lang w:val="de-DE"/>
        </w:rPr>
        <w:t>input</w:t>
      </w:r>
      <w:r w:rsidRPr="3A219CCC" w:rsidR="5A8AAA48">
        <w:rPr>
          <w:rFonts w:ascii="Arial" w:hAnsi="Arial" w:eastAsia="Arial" w:cs="Arial"/>
          <w:b w:val="1"/>
          <w:bCs w:val="1"/>
          <w:noProof w:val="0"/>
          <w:sz w:val="24"/>
          <w:szCs w:val="24"/>
          <w:lang w:val="de-DE"/>
        </w:rPr>
        <w:t>“</w:t>
      </w:r>
      <w:r w:rsidRPr="3A219CCC" w:rsidR="5A8AAA48">
        <w:rPr>
          <w:rFonts w:ascii="Arial" w:hAnsi="Arial" w:eastAsia="Arial" w:cs="Arial"/>
          <w:noProof w:val="0"/>
          <w:sz w:val="24"/>
          <w:szCs w:val="24"/>
          <w:lang w:val="de-DE"/>
        </w:rPr>
        <w:t xml:space="preserve"> für die unterschiedlichen Anwendungsgebiete zur </w:t>
      </w:r>
      <w:r w:rsidRPr="3A219CCC" w:rsidR="5A8AAA48">
        <w:rPr>
          <w:rFonts w:ascii="Arial" w:hAnsi="Arial" w:eastAsia="Arial" w:cs="Arial"/>
          <w:noProof w:val="0"/>
          <w:sz w:val="24"/>
          <w:szCs w:val="24"/>
          <w:lang w:val="de-DE"/>
        </w:rPr>
        <w:t>Verfügung.</w:t>
      </w:r>
      <w:r w:rsidRPr="3A219CCC" w:rsidR="17E63486">
        <w:rPr>
          <w:rFonts w:ascii="Arial" w:hAnsi="Arial" w:eastAsia="Arial" w:cs="Arial"/>
          <w:noProof w:val="0"/>
          <w:sz w:val="24"/>
          <w:szCs w:val="24"/>
          <w:lang w:val="de-DE"/>
        </w:rPr>
        <w:t xml:space="preserve"> </w:t>
      </w:r>
      <w:r w:rsidRPr="3A219CCC" w:rsidR="5A8AAA48">
        <w:rPr>
          <w:rFonts w:ascii="Arial" w:hAnsi="Arial" w:eastAsia="Arial" w:cs="Arial"/>
          <w:noProof w:val="0"/>
          <w:sz w:val="24"/>
          <w:szCs w:val="24"/>
          <w:lang w:val="de-DE"/>
        </w:rPr>
        <w:t>Alle</w:t>
      </w:r>
      <w:r w:rsidRPr="3A219CCC" w:rsidR="5A8AAA48">
        <w:rPr>
          <w:rFonts w:ascii="Arial" w:hAnsi="Arial" w:eastAsia="Arial" w:cs="Arial"/>
          <w:noProof w:val="0"/>
          <w:sz w:val="24"/>
          <w:szCs w:val="24"/>
          <w:lang w:val="de-DE"/>
        </w:rPr>
        <w:t xml:space="preserve"> Eingabedateien sind gekennzeichnet durch die Dateiendung „</w:t>
      </w:r>
      <w:r w:rsidRPr="3A219CCC" w:rsidR="5A8AAA48">
        <w:rPr>
          <w:rFonts w:ascii="Arial" w:hAnsi="Arial" w:eastAsia="Arial" w:cs="Arial"/>
          <w:noProof w:val="0"/>
          <w:sz w:val="24"/>
          <w:szCs w:val="24"/>
          <w:lang w:val="de-DE"/>
        </w:rPr>
        <w:t>inp</w:t>
      </w:r>
      <w:r w:rsidRPr="3A219CCC" w:rsidR="5A8AAA48">
        <w:rPr>
          <w:rFonts w:ascii="Arial" w:hAnsi="Arial" w:eastAsia="Arial" w:cs="Arial"/>
          <w:noProof w:val="0"/>
          <w:sz w:val="24"/>
          <w:szCs w:val="24"/>
          <w:lang w:val="de-DE"/>
        </w:rPr>
        <w:t xml:space="preserve">“. Jede Modelldefinition ist durch einen </w:t>
      </w:r>
      <w:r w:rsidRPr="3A219CCC" w:rsidR="5A8AAA48">
        <w:rPr>
          <w:rFonts w:ascii="Arial" w:hAnsi="Arial" w:eastAsia="Arial" w:cs="Arial"/>
          <w:noProof w:val="0"/>
          <w:sz w:val="24"/>
          <w:szCs w:val="24"/>
          <w:lang w:val="de-DE"/>
        </w:rPr>
        <w:t>Texidentifikator</w:t>
      </w:r>
      <w:r w:rsidRPr="3A219CCC" w:rsidR="5A8AAA48">
        <w:rPr>
          <w:rFonts w:ascii="Arial" w:hAnsi="Arial" w:eastAsia="Arial" w:cs="Arial"/>
          <w:noProof w:val="0"/>
          <w:sz w:val="24"/>
          <w:szCs w:val="24"/>
          <w:lang w:val="de-DE"/>
        </w:rPr>
        <w:t xml:space="preserve"> eindeutig </w:t>
      </w:r>
      <w:r w:rsidRPr="3A219CCC" w:rsidR="5A8AAA48">
        <w:rPr>
          <w:rFonts w:ascii="Arial" w:hAnsi="Arial" w:eastAsia="Arial" w:cs="Arial"/>
          <w:noProof w:val="0"/>
          <w:sz w:val="24"/>
          <w:szCs w:val="24"/>
          <w:lang w:val="de-DE"/>
        </w:rPr>
        <w:t>gekennzeichnet</w:t>
      </w:r>
      <w:r w:rsidRPr="3A219CCC" w:rsidR="5A8AAA48">
        <w:rPr>
          <w:rFonts w:ascii="Arial" w:hAnsi="Arial" w:eastAsia="Arial" w:cs="Arial"/>
          <w:noProof w:val="0"/>
          <w:sz w:val="24"/>
          <w:szCs w:val="24"/>
          <w:lang w:val="de-DE"/>
        </w:rPr>
        <w:t xml:space="preserve">. </w:t>
      </w:r>
    </w:p>
    <w:p w:rsidR="5A8AAA48" w:rsidP="73F76F1F" w:rsidRDefault="5A8AAA48" w14:paraId="2D919F3E" w14:textId="013D713C">
      <w:pPr>
        <w:pStyle w:val="Normal"/>
        <w:jc w:val="both"/>
        <w:rPr>
          <w:rFonts w:ascii="Arial" w:hAnsi="Arial" w:eastAsia="Arial" w:cs="Arial"/>
          <w:noProof w:val="0"/>
          <w:sz w:val="24"/>
          <w:szCs w:val="24"/>
          <w:lang w:val="de-DE"/>
        </w:rPr>
      </w:pPr>
      <w:r w:rsidRPr="73F76F1F" w:rsidR="5A8AAA48">
        <w:rPr>
          <w:rFonts w:ascii="Arial" w:hAnsi="Arial" w:eastAsia="Arial" w:cs="Arial"/>
          <w:noProof w:val="0"/>
          <w:sz w:val="24"/>
          <w:szCs w:val="24"/>
          <w:lang w:val="de-DE"/>
        </w:rPr>
        <w:t xml:space="preserve">„Leere“ Eingabedateien mit auskommentierten Schablonen als Beispiele für die jeweils </w:t>
      </w:r>
      <w:proofErr w:type="spellStart"/>
      <w:r w:rsidRPr="73F76F1F" w:rsidR="5A8AAA48">
        <w:rPr>
          <w:rFonts w:ascii="Arial" w:hAnsi="Arial" w:eastAsia="Arial" w:cs="Arial"/>
          <w:noProof w:val="0"/>
          <w:sz w:val="24"/>
          <w:szCs w:val="24"/>
          <w:lang w:val="de-DE"/>
        </w:rPr>
        <w:t>unterstützten</w:t>
      </w:r>
      <w:proofErr w:type="spellEnd"/>
      <w:r w:rsidRPr="73F76F1F" w:rsidR="5A8AAA48">
        <w:rPr>
          <w:rFonts w:ascii="Arial" w:hAnsi="Arial" w:eastAsia="Arial" w:cs="Arial"/>
          <w:noProof w:val="0"/>
          <w:sz w:val="24"/>
          <w:szCs w:val="24"/>
          <w:lang w:val="de-DE"/>
        </w:rPr>
        <w:t xml:space="preserve"> Arten von Eingabezeilen stehen in Dateien „Vorlage.</w:t>
      </w:r>
      <w:proofErr w:type="spellStart"/>
      <w:r w:rsidRPr="73F76F1F" w:rsidR="5A8AAA48">
        <w:rPr>
          <w:rFonts w:ascii="Arial" w:hAnsi="Arial" w:eastAsia="Arial" w:cs="Arial"/>
          <w:noProof w:val="0"/>
          <w:sz w:val="24"/>
          <w:szCs w:val="24"/>
          <w:lang w:val="de-DE"/>
        </w:rPr>
        <w:t>inp</w:t>
      </w:r>
      <w:proofErr w:type="spellEnd"/>
      <w:r w:rsidRPr="73F76F1F" w:rsidR="5A8AAA48">
        <w:rPr>
          <w:rFonts w:ascii="Arial" w:hAnsi="Arial" w:eastAsia="Arial" w:cs="Arial"/>
          <w:noProof w:val="0"/>
          <w:sz w:val="24"/>
          <w:szCs w:val="24"/>
          <w:lang w:val="de-DE"/>
        </w:rPr>
        <w:t>“ zur Verfügung</w:t>
      </w:r>
      <w:r w:rsidRPr="73F76F1F" w:rsidR="5A81E1DC">
        <w:rPr>
          <w:rFonts w:ascii="Arial" w:hAnsi="Arial" w:eastAsia="Arial" w:cs="Arial"/>
          <w:noProof w:val="0"/>
          <w:sz w:val="24"/>
          <w:szCs w:val="24"/>
          <w:lang w:val="de-DE"/>
        </w:rPr>
        <w:t>.</w:t>
      </w:r>
    </w:p>
    <w:p w:rsidR="5A81E1DC" w:rsidP="695AA53C" w:rsidRDefault="5A81E1DC" w14:paraId="68C0F8CC" w14:textId="416FA514">
      <w:pPr>
        <w:pStyle w:val="Normal"/>
        <w:jc w:val="both"/>
        <w:rPr>
          <w:rFonts w:ascii="Arial" w:hAnsi="Arial" w:eastAsia="Arial" w:cs="Arial"/>
          <w:noProof w:val="0"/>
          <w:sz w:val="24"/>
          <w:szCs w:val="24"/>
          <w:lang w:val="de-DE"/>
        </w:rPr>
      </w:pPr>
      <w:r w:rsidRPr="695AA53C" w:rsidR="5A81E1DC">
        <w:rPr>
          <w:rFonts w:ascii="Arial" w:hAnsi="Arial" w:eastAsia="Arial" w:cs="Arial"/>
          <w:noProof w:val="0"/>
          <w:sz w:val="24"/>
          <w:szCs w:val="24"/>
          <w:lang w:val="de-DE"/>
        </w:rPr>
        <w:t>Das Startmenü der Anwendung b</w:t>
      </w:r>
      <w:r w:rsidRPr="695AA53C" w:rsidR="4DA1B2F5">
        <w:rPr>
          <w:rFonts w:ascii="Arial" w:hAnsi="Arial" w:eastAsia="Arial" w:cs="Arial"/>
          <w:noProof w:val="0"/>
          <w:sz w:val="24"/>
          <w:szCs w:val="24"/>
          <w:lang w:val="de-DE"/>
        </w:rPr>
        <w:t>ietet</w:t>
      </w:r>
      <w:r w:rsidRPr="695AA53C" w:rsidR="5A81E1DC">
        <w:rPr>
          <w:rFonts w:ascii="Arial" w:hAnsi="Arial" w:eastAsia="Arial" w:cs="Arial"/>
          <w:noProof w:val="0"/>
          <w:sz w:val="24"/>
          <w:szCs w:val="24"/>
          <w:lang w:val="de-DE"/>
        </w:rPr>
        <w:t xml:space="preserve"> die drei Themengebiete (Tragwerk, Elastizität, Wärme) an mit dem kompletten Funktionsumfang jedes einzelnen Themengebietes jeweils als Aufklappmenü </w:t>
      </w:r>
      <w:r w:rsidRPr="695AA53C" w:rsidR="533D7D4A">
        <w:rPr>
          <w:rFonts w:ascii="Arial" w:hAnsi="Arial" w:eastAsia="Arial" w:cs="Arial"/>
          <w:noProof w:val="0"/>
          <w:sz w:val="24"/>
          <w:szCs w:val="24"/>
          <w:lang w:val="de-DE"/>
        </w:rPr>
        <w:t xml:space="preserve">unter dem jeweiligen Themengebiet </w:t>
      </w:r>
      <w:r w:rsidRPr="695AA53C" w:rsidR="5A81E1DC">
        <w:rPr>
          <w:rFonts w:ascii="Arial" w:hAnsi="Arial" w:eastAsia="Arial" w:cs="Arial"/>
          <w:noProof w:val="0"/>
          <w:sz w:val="24"/>
          <w:szCs w:val="24"/>
          <w:lang w:val="de-DE"/>
        </w:rPr>
        <w:t>(z.B. Tragwerk).</w:t>
      </w:r>
    </w:p>
    <w:p w:rsidR="71BC2C0C" w:rsidP="73F76F1F" w:rsidRDefault="71BC2C0C" w14:paraId="589F2C19" w14:textId="6307E873">
      <w:pPr>
        <w:pStyle w:val="Normal"/>
        <w:jc w:val="both"/>
      </w:pPr>
      <w:r w:rsidR="71BC2C0C">
        <w:drawing>
          <wp:inline wp14:editId="5008431D" wp14:anchorId="1D37D836">
            <wp:extent cx="5724524" cy="3314700"/>
            <wp:effectExtent l="0" t="0" r="0" b="0"/>
            <wp:docPr id="675886347" name="" title=""/>
            <wp:cNvGraphicFramePr>
              <a:graphicFrameLocks noChangeAspect="1"/>
            </wp:cNvGraphicFramePr>
            <a:graphic>
              <a:graphicData uri="http://schemas.openxmlformats.org/drawingml/2006/picture">
                <pic:pic>
                  <pic:nvPicPr>
                    <pic:cNvPr id="0" name=""/>
                    <pic:cNvPicPr/>
                  </pic:nvPicPr>
                  <pic:blipFill>
                    <a:blip r:embed="R718688318b3543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314700"/>
                    </a:xfrm>
                    <a:prstGeom prst="rect">
                      <a:avLst/>
                    </a:prstGeom>
                  </pic:spPr>
                </pic:pic>
              </a:graphicData>
            </a:graphic>
          </wp:inline>
        </w:drawing>
      </w:r>
    </w:p>
    <w:p w:rsidR="71BC2C0C" w:rsidP="73F76F1F" w:rsidRDefault="71BC2C0C" w14:paraId="04925049" w14:textId="5B77C4A8">
      <w:pPr>
        <w:pStyle w:val="Normal"/>
        <w:jc w:val="both"/>
      </w:pPr>
      <w:r w:rsidRPr="695AA53C" w:rsidR="71BC2C0C">
        <w:rPr>
          <w:rFonts w:ascii="Arial" w:hAnsi="Arial" w:eastAsia="Arial" w:cs="Arial"/>
          <w:noProof w:val="0"/>
          <w:sz w:val="24"/>
          <w:szCs w:val="24"/>
          <w:lang w:val="de-DE"/>
        </w:rPr>
        <w:t>Mit (</w:t>
      </w:r>
      <w:r w:rsidRPr="695AA53C" w:rsidR="71BC2C0C">
        <w:rPr>
          <w:rFonts w:ascii="Arial" w:hAnsi="Arial" w:eastAsia="Arial" w:cs="Arial"/>
          <w:b w:val="1"/>
          <w:bCs w:val="1"/>
          <w:noProof w:val="0"/>
          <w:sz w:val="24"/>
          <w:szCs w:val="24"/>
          <w:lang w:val="de-DE"/>
        </w:rPr>
        <w:t>neu</w:t>
      </w:r>
      <w:r w:rsidRPr="695AA53C" w:rsidR="71BC2C0C">
        <w:rPr>
          <w:rFonts w:ascii="Arial" w:hAnsi="Arial" w:eastAsia="Arial" w:cs="Arial"/>
          <w:noProof w:val="0"/>
          <w:sz w:val="24"/>
          <w:szCs w:val="24"/>
          <w:lang w:val="de-DE"/>
        </w:rPr>
        <w:t xml:space="preserve">, </w:t>
      </w:r>
      <w:r w:rsidRPr="695AA53C" w:rsidR="71BC2C0C">
        <w:rPr>
          <w:rFonts w:ascii="Arial" w:hAnsi="Arial" w:eastAsia="Arial" w:cs="Arial"/>
          <w:b w:val="1"/>
          <w:bCs w:val="1"/>
          <w:noProof w:val="0"/>
          <w:sz w:val="24"/>
          <w:szCs w:val="24"/>
          <w:lang w:val="de-DE"/>
        </w:rPr>
        <w:t>Modell</w:t>
      </w:r>
      <w:r w:rsidRPr="695AA53C" w:rsidR="71BC2C0C">
        <w:rPr>
          <w:rFonts w:ascii="Arial" w:hAnsi="Arial" w:eastAsia="Arial" w:cs="Arial"/>
          <w:noProof w:val="0"/>
          <w:sz w:val="24"/>
          <w:szCs w:val="24"/>
          <w:lang w:val="de-DE"/>
        </w:rPr>
        <w:t xml:space="preserve">, </w:t>
      </w:r>
      <w:r w:rsidRPr="695AA53C" w:rsidR="71BC2C0C">
        <w:rPr>
          <w:rFonts w:ascii="Arial" w:hAnsi="Arial" w:eastAsia="Arial" w:cs="Arial"/>
          <w:b w:val="1"/>
          <w:bCs w:val="1"/>
          <w:noProof w:val="0"/>
          <w:sz w:val="24"/>
          <w:szCs w:val="24"/>
          <w:lang w:val="de-DE"/>
        </w:rPr>
        <w:t>Ergebnis</w:t>
      </w:r>
      <w:r w:rsidRPr="695AA53C" w:rsidR="71BC2C0C">
        <w:rPr>
          <w:rFonts w:ascii="Arial" w:hAnsi="Arial" w:eastAsia="Arial" w:cs="Arial"/>
          <w:noProof w:val="0"/>
          <w:sz w:val="24"/>
          <w:szCs w:val="24"/>
          <w:lang w:val="de-DE"/>
        </w:rPr>
        <w:t xml:space="preserve">) stehen für jedes Themengebiet drei </w:t>
      </w:r>
      <w:r w:rsidRPr="695AA53C" w:rsidR="71BC2C0C">
        <w:rPr>
          <w:rFonts w:ascii="Arial" w:hAnsi="Arial" w:eastAsia="Arial" w:cs="Arial"/>
          <w:noProof w:val="0"/>
          <w:sz w:val="24"/>
          <w:szCs w:val="24"/>
          <w:lang w:val="de-DE"/>
        </w:rPr>
        <w:t>Nebenauswahlmöglichkeiten</w:t>
      </w:r>
      <w:r w:rsidRPr="695AA53C" w:rsidR="71BC2C0C">
        <w:rPr>
          <w:rFonts w:ascii="Arial" w:hAnsi="Arial" w:eastAsia="Arial" w:cs="Arial"/>
          <w:noProof w:val="0"/>
          <w:sz w:val="24"/>
          <w:szCs w:val="24"/>
          <w:lang w:val="de-DE"/>
        </w:rPr>
        <w:t xml:space="preserve"> zur Verfügung, mit denen Hauptfunktionalitäten der Themengebiete direkt </w:t>
      </w:r>
      <w:r w:rsidRPr="695AA53C" w:rsidR="71BC2C0C">
        <w:rPr>
          <w:rFonts w:ascii="Arial" w:hAnsi="Arial" w:eastAsia="Arial" w:cs="Arial"/>
          <w:noProof w:val="0"/>
          <w:sz w:val="24"/>
          <w:szCs w:val="24"/>
          <w:lang w:val="de-DE"/>
        </w:rPr>
        <w:t>angesteuert</w:t>
      </w:r>
      <w:r w:rsidRPr="695AA53C" w:rsidR="71BC2C0C">
        <w:rPr>
          <w:rFonts w:ascii="Arial" w:hAnsi="Arial" w:eastAsia="Arial" w:cs="Arial"/>
          <w:noProof w:val="0"/>
          <w:sz w:val="24"/>
          <w:szCs w:val="24"/>
          <w:lang w:val="de-DE"/>
        </w:rPr>
        <w:t xml:space="preserve"> werden können. Diese beinhalten</w:t>
      </w:r>
    </w:p>
    <w:p w:rsidR="71BC2C0C" w:rsidP="695AA53C" w:rsidRDefault="71BC2C0C" w14:paraId="35A008CA" w14:textId="4B7AAD88">
      <w:pPr>
        <w:pStyle w:val="ListParagraph"/>
        <w:numPr>
          <w:ilvl w:val="0"/>
          <w:numId w:val="1"/>
        </w:numPr>
        <w:spacing w:before="0" w:beforeAutospacing="off" w:after="60" w:afterAutospacing="off"/>
        <w:jc w:val="both"/>
        <w:rPr>
          <w:rFonts w:ascii="Arial" w:hAnsi="Arial" w:eastAsia="Arial" w:cs="Arial"/>
          <w:noProof w:val="0"/>
          <w:sz w:val="24"/>
          <w:szCs w:val="24"/>
          <w:lang w:val="de-DE"/>
        </w:rPr>
      </w:pPr>
      <w:r w:rsidRPr="695AA53C" w:rsidR="71BC2C0C">
        <w:rPr>
          <w:rFonts w:ascii="Arial" w:hAnsi="Arial" w:eastAsia="Arial" w:cs="Arial"/>
          <w:noProof w:val="0"/>
          <w:sz w:val="24"/>
          <w:szCs w:val="24"/>
          <w:lang w:val="de-DE"/>
        </w:rPr>
        <w:t xml:space="preserve">neues Modell </w:t>
      </w:r>
      <w:r w:rsidRPr="695AA53C" w:rsidR="2F55FFD7">
        <w:rPr>
          <w:rFonts w:ascii="Arial" w:hAnsi="Arial" w:eastAsia="Arial" w:cs="Arial"/>
          <w:noProof w:val="0"/>
          <w:sz w:val="24"/>
          <w:szCs w:val="24"/>
          <w:lang w:val="de-DE"/>
        </w:rPr>
        <w:t xml:space="preserve">einlesen </w:t>
      </w:r>
      <w:r w:rsidRPr="695AA53C" w:rsidR="71BC2C0C">
        <w:rPr>
          <w:rFonts w:ascii="Arial" w:hAnsi="Arial" w:eastAsia="Arial" w:cs="Arial"/>
          <w:noProof w:val="0"/>
          <w:sz w:val="24"/>
          <w:szCs w:val="24"/>
          <w:lang w:val="de-DE"/>
        </w:rPr>
        <w:t>(</w:t>
      </w:r>
      <w:r w:rsidRPr="695AA53C" w:rsidR="71BC2C0C">
        <w:rPr>
          <w:rFonts w:ascii="Arial" w:hAnsi="Arial" w:eastAsia="Arial" w:cs="Arial"/>
          <w:b w:val="1"/>
          <w:bCs w:val="1"/>
          <w:noProof w:val="0"/>
          <w:sz w:val="24"/>
          <w:szCs w:val="24"/>
          <w:lang w:val="de-DE"/>
        </w:rPr>
        <w:t>neu</w:t>
      </w:r>
      <w:r w:rsidRPr="695AA53C" w:rsidR="71BC2C0C">
        <w:rPr>
          <w:rFonts w:ascii="Arial" w:hAnsi="Arial" w:eastAsia="Arial" w:cs="Arial"/>
          <w:noProof w:val="0"/>
          <w:sz w:val="24"/>
          <w:szCs w:val="24"/>
          <w:lang w:val="de-DE"/>
        </w:rPr>
        <w:t xml:space="preserve">), d.h. Modelldaten für angewähltes Themengebiet </w:t>
      </w:r>
      <w:r w:rsidRPr="695AA53C" w:rsidR="1DAAAB3E">
        <w:rPr>
          <w:rFonts w:ascii="Arial" w:hAnsi="Arial" w:eastAsia="Arial" w:cs="Arial"/>
          <w:noProof w:val="0"/>
          <w:sz w:val="24"/>
          <w:szCs w:val="24"/>
          <w:lang w:val="de-DE"/>
        </w:rPr>
        <w:t xml:space="preserve">aus </w:t>
      </w:r>
      <w:r w:rsidRPr="695AA53C" w:rsidR="2896B536">
        <w:rPr>
          <w:rFonts w:ascii="Arial" w:hAnsi="Arial" w:eastAsia="Arial" w:cs="Arial"/>
          <w:noProof w:val="0"/>
          <w:sz w:val="24"/>
          <w:szCs w:val="24"/>
          <w:lang w:val="de-DE"/>
        </w:rPr>
        <w:t xml:space="preserve">entsprechendem </w:t>
      </w:r>
      <w:r w:rsidRPr="695AA53C" w:rsidR="1DAAAB3E">
        <w:rPr>
          <w:rFonts w:ascii="Arial" w:hAnsi="Arial" w:eastAsia="Arial" w:cs="Arial"/>
          <w:noProof w:val="0"/>
          <w:sz w:val="24"/>
          <w:szCs w:val="24"/>
          <w:lang w:val="de-DE"/>
        </w:rPr>
        <w:t>“</w:t>
      </w:r>
      <w:r w:rsidRPr="695AA53C" w:rsidR="1DAAAB3E">
        <w:rPr>
          <w:rFonts w:ascii="Arial" w:hAnsi="Arial" w:eastAsia="Arial" w:cs="Arial"/>
          <w:noProof w:val="0"/>
          <w:sz w:val="24"/>
          <w:szCs w:val="24"/>
          <w:lang w:val="de-DE"/>
        </w:rPr>
        <w:t>input</w:t>
      </w:r>
      <w:r w:rsidRPr="695AA53C" w:rsidR="1DAAAB3E">
        <w:rPr>
          <w:rFonts w:ascii="Arial" w:hAnsi="Arial" w:eastAsia="Arial" w:cs="Arial"/>
          <w:noProof w:val="0"/>
          <w:sz w:val="24"/>
          <w:szCs w:val="24"/>
          <w:lang w:val="de-DE"/>
        </w:rPr>
        <w:t>”-Verzeichnis</w:t>
      </w:r>
      <w:r w:rsidRPr="695AA53C" w:rsidR="327397BC">
        <w:rPr>
          <w:rFonts w:ascii="Arial" w:hAnsi="Arial" w:eastAsia="Arial" w:cs="Arial"/>
          <w:noProof w:val="0"/>
          <w:sz w:val="24"/>
          <w:szCs w:val="24"/>
          <w:lang w:val="de-DE"/>
        </w:rPr>
        <w:t xml:space="preserve"> einlesen</w:t>
      </w:r>
    </w:p>
    <w:p w:rsidR="4060F158" w:rsidP="695AA53C" w:rsidRDefault="4060F158" w14:paraId="7434EF9B" w14:textId="4CD366FF">
      <w:pPr>
        <w:pStyle w:val="ListParagraph"/>
        <w:numPr>
          <w:ilvl w:val="0"/>
          <w:numId w:val="1"/>
        </w:numPr>
        <w:spacing w:after="60" w:afterAutospacing="off"/>
        <w:jc w:val="both"/>
        <w:rPr>
          <w:rFonts w:ascii="Arial" w:hAnsi="Arial" w:eastAsia="Arial" w:cs="Arial"/>
          <w:noProof w:val="0"/>
          <w:sz w:val="24"/>
          <w:szCs w:val="24"/>
          <w:lang w:val="de-DE"/>
        </w:rPr>
      </w:pPr>
      <w:r w:rsidRPr="695AA53C" w:rsidR="4060F158">
        <w:rPr>
          <w:rFonts w:ascii="Arial" w:hAnsi="Arial" w:eastAsia="Arial" w:cs="Arial"/>
          <w:noProof w:val="0"/>
          <w:sz w:val="24"/>
          <w:szCs w:val="24"/>
          <w:lang w:val="de-DE"/>
        </w:rPr>
        <w:t xml:space="preserve">aktuelle </w:t>
      </w:r>
      <w:r w:rsidRPr="695AA53C" w:rsidR="71BC2C0C">
        <w:rPr>
          <w:rFonts w:ascii="Arial" w:hAnsi="Arial" w:eastAsia="Arial" w:cs="Arial"/>
          <w:noProof w:val="0"/>
          <w:sz w:val="24"/>
          <w:szCs w:val="24"/>
          <w:lang w:val="de-DE"/>
        </w:rPr>
        <w:t>Modell</w:t>
      </w:r>
      <w:r w:rsidRPr="695AA53C" w:rsidR="61492469">
        <w:rPr>
          <w:rFonts w:ascii="Arial" w:hAnsi="Arial" w:eastAsia="Arial" w:cs="Arial"/>
          <w:noProof w:val="0"/>
          <w:sz w:val="24"/>
          <w:szCs w:val="24"/>
          <w:lang w:val="de-DE"/>
        </w:rPr>
        <w:t>d</w:t>
      </w:r>
      <w:r w:rsidRPr="695AA53C" w:rsidR="4D62D8C7">
        <w:rPr>
          <w:rFonts w:ascii="Arial" w:hAnsi="Arial" w:eastAsia="Arial" w:cs="Arial"/>
          <w:noProof w:val="0"/>
          <w:sz w:val="24"/>
          <w:szCs w:val="24"/>
          <w:lang w:val="de-DE"/>
        </w:rPr>
        <w:t>aten</w:t>
      </w:r>
      <w:r w:rsidRPr="695AA53C" w:rsidR="71BC2C0C">
        <w:rPr>
          <w:rFonts w:ascii="Arial" w:hAnsi="Arial" w:eastAsia="Arial" w:cs="Arial"/>
          <w:noProof w:val="0"/>
          <w:sz w:val="24"/>
          <w:szCs w:val="24"/>
          <w:lang w:val="de-DE"/>
        </w:rPr>
        <w:t xml:space="preserve"> (</w:t>
      </w:r>
      <w:r w:rsidRPr="695AA53C" w:rsidR="71BC2C0C">
        <w:rPr>
          <w:rFonts w:ascii="Arial" w:hAnsi="Arial" w:eastAsia="Arial" w:cs="Arial"/>
          <w:b w:val="1"/>
          <w:bCs w:val="1"/>
          <w:noProof w:val="0"/>
          <w:sz w:val="24"/>
          <w:szCs w:val="24"/>
          <w:lang w:val="de-DE"/>
        </w:rPr>
        <w:t>Modell</w:t>
      </w:r>
      <w:r w:rsidRPr="695AA53C" w:rsidR="71BC2C0C">
        <w:rPr>
          <w:rFonts w:ascii="Arial" w:hAnsi="Arial" w:eastAsia="Arial" w:cs="Arial"/>
          <w:noProof w:val="0"/>
          <w:sz w:val="24"/>
          <w:szCs w:val="24"/>
          <w:lang w:val="de-DE"/>
        </w:rPr>
        <w:t xml:space="preserve">) </w:t>
      </w:r>
      <w:r w:rsidRPr="695AA53C" w:rsidR="71BC2C0C">
        <w:rPr>
          <w:rFonts w:ascii="Arial" w:hAnsi="Arial" w:eastAsia="Arial" w:cs="Arial"/>
          <w:noProof w:val="0"/>
          <w:sz w:val="24"/>
          <w:szCs w:val="24"/>
          <w:lang w:val="de-DE"/>
        </w:rPr>
        <w:t>visualisieren</w:t>
      </w:r>
    </w:p>
    <w:p w:rsidR="71BC2C0C" w:rsidP="3A219CCC" w:rsidRDefault="71BC2C0C" w14:paraId="026D78DF" w14:textId="73A8B2FE">
      <w:pPr>
        <w:pStyle w:val="ListParagraph"/>
        <w:numPr>
          <w:ilvl w:val="0"/>
          <w:numId w:val="1"/>
        </w:numPr>
        <w:jc w:val="both"/>
        <w:rPr>
          <w:rFonts w:ascii="Arial" w:hAnsi="Arial" w:eastAsia="Arial" w:cs="Arial"/>
          <w:noProof w:val="0"/>
          <w:sz w:val="24"/>
          <w:szCs w:val="24"/>
          <w:lang w:val="de-DE"/>
        </w:rPr>
      </w:pPr>
      <w:r w:rsidRPr="695AA53C" w:rsidR="71BC2C0C">
        <w:rPr>
          <w:rFonts w:ascii="Arial" w:hAnsi="Arial" w:eastAsia="Arial" w:cs="Arial"/>
          <w:noProof w:val="0"/>
          <w:sz w:val="24"/>
          <w:szCs w:val="24"/>
          <w:lang w:val="de-DE"/>
        </w:rPr>
        <w:t>Berechnungen ausführen und</w:t>
      </w:r>
      <w:r w:rsidRPr="695AA53C" w:rsidR="6F676E52">
        <w:rPr>
          <w:rFonts w:ascii="Arial" w:hAnsi="Arial" w:eastAsia="Arial" w:cs="Arial"/>
          <w:noProof w:val="0"/>
          <w:sz w:val="24"/>
          <w:szCs w:val="24"/>
          <w:lang w:val="de-DE"/>
        </w:rPr>
        <w:t xml:space="preserve"> Ergebnisse</w:t>
      </w:r>
      <w:r w:rsidRPr="695AA53C" w:rsidR="71BC2C0C">
        <w:rPr>
          <w:rFonts w:ascii="Arial" w:hAnsi="Arial" w:eastAsia="Arial" w:cs="Arial"/>
          <w:noProof w:val="0"/>
          <w:sz w:val="24"/>
          <w:szCs w:val="24"/>
          <w:lang w:val="de-DE"/>
        </w:rPr>
        <w:t xml:space="preserve"> (</w:t>
      </w:r>
      <w:r w:rsidRPr="695AA53C" w:rsidR="71BC2C0C">
        <w:rPr>
          <w:rFonts w:ascii="Arial" w:hAnsi="Arial" w:eastAsia="Arial" w:cs="Arial"/>
          <w:b w:val="1"/>
          <w:bCs w:val="1"/>
          <w:noProof w:val="0"/>
          <w:sz w:val="24"/>
          <w:szCs w:val="24"/>
          <w:lang w:val="de-DE"/>
        </w:rPr>
        <w:t>Ergebnis</w:t>
      </w:r>
      <w:r w:rsidRPr="695AA53C" w:rsidR="71BC2C0C">
        <w:rPr>
          <w:rFonts w:ascii="Arial" w:hAnsi="Arial" w:eastAsia="Arial" w:cs="Arial"/>
          <w:noProof w:val="0"/>
          <w:sz w:val="24"/>
          <w:szCs w:val="24"/>
          <w:lang w:val="de-DE"/>
        </w:rPr>
        <w:t>) visualisieren</w:t>
      </w:r>
    </w:p>
    <w:p w:rsidR="146A76BE" w:rsidP="695AA53C" w:rsidRDefault="146A76BE" w14:paraId="37513E2A" w14:textId="08C95BEF">
      <w:pPr>
        <w:pStyle w:val="Normal"/>
        <w:jc w:val="both"/>
        <w:rPr>
          <w:rFonts w:ascii="Arial" w:hAnsi="Arial" w:eastAsia="Arial" w:cs="Arial"/>
          <w:noProof w:val="0"/>
          <w:sz w:val="24"/>
          <w:szCs w:val="24"/>
          <w:lang w:val="de-DE"/>
        </w:rPr>
      </w:pPr>
      <w:r w:rsidRPr="695AA53C" w:rsidR="226B879C">
        <w:rPr>
          <w:rFonts w:ascii="Arial" w:hAnsi="Arial" w:eastAsia="Arial" w:cs="Arial"/>
          <w:noProof w:val="0"/>
          <w:sz w:val="24"/>
          <w:szCs w:val="24"/>
          <w:lang w:val="de-DE"/>
        </w:rPr>
        <w:t xml:space="preserve">Der komplette Funktionsumfang des </w:t>
      </w:r>
      <w:r w:rsidRPr="695AA53C" w:rsidR="485BD016">
        <w:rPr>
          <w:rFonts w:ascii="Arial" w:hAnsi="Arial" w:eastAsia="Arial" w:cs="Arial"/>
          <w:noProof w:val="0"/>
          <w:sz w:val="24"/>
          <w:szCs w:val="24"/>
          <w:lang w:val="de-DE"/>
        </w:rPr>
        <w:t>jeweiligen Star</w:t>
      </w:r>
      <w:r w:rsidRPr="695AA53C" w:rsidR="226B879C">
        <w:rPr>
          <w:rFonts w:ascii="Arial" w:hAnsi="Arial" w:eastAsia="Arial" w:cs="Arial"/>
          <w:noProof w:val="0"/>
          <w:sz w:val="24"/>
          <w:szCs w:val="24"/>
          <w:lang w:val="de-DE"/>
        </w:rPr>
        <w:t>tmenüs ist unterteilt in</w:t>
      </w:r>
      <w:r w:rsidRPr="695AA53C" w:rsidR="146A76BE">
        <w:rPr>
          <w:rFonts w:ascii="Arial" w:hAnsi="Arial" w:eastAsia="Arial" w:cs="Arial"/>
          <w:noProof w:val="0"/>
          <w:sz w:val="24"/>
          <w:szCs w:val="24"/>
          <w:lang w:val="de-DE"/>
        </w:rPr>
        <w:t xml:space="preserve"> </w:t>
      </w:r>
    </w:p>
    <w:p w:rsidR="146A76BE" w:rsidP="695AA53C" w:rsidRDefault="146A76BE" w14:paraId="2CC9B5A1" w14:textId="301597A4">
      <w:pPr>
        <w:pStyle w:val="ListParagraph"/>
        <w:numPr>
          <w:ilvl w:val="0"/>
          <w:numId w:val="3"/>
        </w:numPr>
        <w:jc w:val="both"/>
        <w:rPr>
          <w:rFonts w:ascii="Arial" w:hAnsi="Arial" w:eastAsia="Arial" w:cs="Arial"/>
          <w:noProof w:val="0"/>
          <w:sz w:val="24"/>
          <w:szCs w:val="24"/>
          <w:lang w:val="de-DE"/>
        </w:rPr>
      </w:pPr>
      <w:r w:rsidRPr="695AA53C" w:rsidR="543B92ED">
        <w:rPr>
          <w:rFonts w:ascii="Arial" w:hAnsi="Arial" w:eastAsia="Arial" w:cs="Arial"/>
          <w:noProof w:val="0"/>
          <w:sz w:val="24"/>
          <w:szCs w:val="24"/>
          <w:lang w:val="de-DE"/>
        </w:rPr>
        <w:t>das Einlesen</w:t>
      </w:r>
      <w:r w:rsidRPr="695AA53C" w:rsidR="1AD1C09F">
        <w:rPr>
          <w:rFonts w:ascii="Arial" w:hAnsi="Arial" w:eastAsia="Arial" w:cs="Arial"/>
          <w:noProof w:val="0"/>
          <w:sz w:val="24"/>
          <w:szCs w:val="24"/>
          <w:lang w:val="de-DE"/>
        </w:rPr>
        <w:t xml:space="preserve"> neuer</w:t>
      </w:r>
      <w:r w:rsidRPr="695AA53C" w:rsidR="543B92ED">
        <w:rPr>
          <w:rFonts w:ascii="Arial" w:hAnsi="Arial" w:eastAsia="Arial" w:cs="Arial"/>
          <w:noProof w:val="0"/>
          <w:sz w:val="24"/>
          <w:szCs w:val="24"/>
          <w:lang w:val="de-DE"/>
        </w:rPr>
        <w:t>,</w:t>
      </w:r>
      <w:r w:rsidRPr="695AA53C" w:rsidR="2780AE78">
        <w:rPr>
          <w:rFonts w:ascii="Arial" w:hAnsi="Arial" w:eastAsia="Arial" w:cs="Arial"/>
          <w:noProof w:val="0"/>
          <w:sz w:val="24"/>
          <w:szCs w:val="24"/>
          <w:lang w:val="de-DE"/>
        </w:rPr>
        <w:t xml:space="preserve"> </w:t>
      </w:r>
      <w:r w:rsidRPr="695AA53C" w:rsidR="543B92ED">
        <w:rPr>
          <w:rFonts w:ascii="Arial" w:hAnsi="Arial" w:eastAsia="Arial" w:cs="Arial"/>
          <w:noProof w:val="0"/>
          <w:sz w:val="24"/>
          <w:szCs w:val="24"/>
          <w:lang w:val="de-DE"/>
        </w:rPr>
        <w:t xml:space="preserve">Editieren </w:t>
      </w:r>
      <w:r w:rsidRPr="695AA53C" w:rsidR="76365EFB">
        <w:rPr>
          <w:rFonts w:ascii="Arial" w:hAnsi="Arial" w:eastAsia="Arial" w:cs="Arial"/>
          <w:noProof w:val="0"/>
          <w:sz w:val="24"/>
          <w:szCs w:val="24"/>
          <w:lang w:val="de-DE"/>
        </w:rPr>
        <w:t xml:space="preserve">vorhandener </w:t>
      </w:r>
      <w:r w:rsidRPr="695AA53C" w:rsidR="543B92ED">
        <w:rPr>
          <w:rFonts w:ascii="Arial" w:hAnsi="Arial" w:eastAsia="Arial" w:cs="Arial"/>
          <w:noProof w:val="0"/>
          <w:sz w:val="24"/>
          <w:szCs w:val="24"/>
          <w:lang w:val="de-DE"/>
        </w:rPr>
        <w:t xml:space="preserve">und Sichern </w:t>
      </w:r>
      <w:r w:rsidRPr="695AA53C" w:rsidR="38C880A5">
        <w:rPr>
          <w:rFonts w:ascii="Arial" w:hAnsi="Arial" w:eastAsia="Arial" w:cs="Arial"/>
          <w:noProof w:val="0"/>
          <w:sz w:val="24"/>
          <w:szCs w:val="24"/>
          <w:lang w:val="de-DE"/>
        </w:rPr>
        <w:t xml:space="preserve">aktueller </w:t>
      </w:r>
      <w:r w:rsidRPr="695AA53C" w:rsidR="146A76BE">
        <w:rPr>
          <w:rFonts w:ascii="Arial" w:hAnsi="Arial" w:eastAsia="Arial" w:cs="Arial"/>
          <w:noProof w:val="0"/>
          <w:sz w:val="24"/>
          <w:szCs w:val="24"/>
          <w:lang w:val="de-DE"/>
        </w:rPr>
        <w:t>Modell</w:t>
      </w:r>
      <w:r w:rsidRPr="695AA53C" w:rsidR="282D7334">
        <w:rPr>
          <w:rFonts w:ascii="Arial" w:hAnsi="Arial" w:eastAsia="Arial" w:cs="Arial"/>
          <w:noProof w:val="0"/>
          <w:sz w:val="24"/>
          <w:szCs w:val="24"/>
          <w:lang w:val="de-DE"/>
        </w:rPr>
        <w:t>daten</w:t>
      </w:r>
      <w:r w:rsidRPr="695AA53C" w:rsidR="146A76BE">
        <w:rPr>
          <w:rFonts w:ascii="Arial" w:hAnsi="Arial" w:eastAsia="Arial" w:cs="Arial"/>
          <w:noProof w:val="0"/>
          <w:sz w:val="24"/>
          <w:szCs w:val="24"/>
          <w:lang w:val="de-DE"/>
        </w:rPr>
        <w:t xml:space="preserve">. Eine Textdatei mit den beschreibenden Modelldefinitionen kann aus dem Unterverzeichnis des </w:t>
      </w:r>
      <w:r w:rsidRPr="695AA53C" w:rsidR="08893CAA">
        <w:rPr>
          <w:rFonts w:ascii="Arial" w:hAnsi="Arial" w:eastAsia="Arial" w:cs="Arial"/>
          <w:noProof w:val="0"/>
          <w:sz w:val="24"/>
          <w:szCs w:val="24"/>
          <w:lang w:val="de-DE"/>
        </w:rPr>
        <w:t>jeweiligen</w:t>
      </w:r>
      <w:r w:rsidRPr="695AA53C" w:rsidR="146A76BE">
        <w:rPr>
          <w:rFonts w:ascii="Arial" w:hAnsi="Arial" w:eastAsia="Arial" w:cs="Arial"/>
          <w:noProof w:val="0"/>
          <w:sz w:val="24"/>
          <w:szCs w:val="24"/>
          <w:lang w:val="de-DE"/>
        </w:rPr>
        <w:t xml:space="preserve"> Themengebietes (z.B. /FE-Berechnungen/</w:t>
      </w:r>
      <w:r w:rsidRPr="695AA53C" w:rsidR="146A76BE">
        <w:rPr>
          <w:rFonts w:ascii="Arial" w:hAnsi="Arial" w:eastAsia="Arial" w:cs="Arial"/>
          <w:noProof w:val="0"/>
          <w:sz w:val="24"/>
          <w:szCs w:val="24"/>
          <w:lang w:val="de-DE"/>
        </w:rPr>
        <w:t>input</w:t>
      </w:r>
      <w:r w:rsidRPr="695AA53C" w:rsidR="146A76BE">
        <w:rPr>
          <w:rFonts w:ascii="Arial" w:hAnsi="Arial" w:eastAsia="Arial" w:cs="Arial"/>
          <w:noProof w:val="0"/>
          <w:sz w:val="24"/>
          <w:szCs w:val="24"/>
          <w:lang w:val="de-DE"/>
        </w:rPr>
        <w:t>/</w:t>
      </w:r>
      <w:r w:rsidRPr="695AA53C" w:rsidR="146A76BE">
        <w:rPr>
          <w:rFonts w:ascii="Arial" w:hAnsi="Arial" w:eastAsia="Arial" w:cs="Arial"/>
          <w:noProof w:val="0"/>
          <w:sz w:val="24"/>
          <w:szCs w:val="24"/>
          <w:lang w:val="de-DE"/>
        </w:rPr>
        <w:t>Tragwerksberechnung</w:t>
      </w:r>
      <w:r w:rsidRPr="695AA53C" w:rsidR="146A76BE">
        <w:rPr>
          <w:rFonts w:ascii="Arial" w:hAnsi="Arial" w:eastAsia="Arial" w:cs="Arial"/>
          <w:noProof w:val="0"/>
          <w:sz w:val="24"/>
          <w:szCs w:val="24"/>
          <w:lang w:val="de-DE"/>
        </w:rPr>
        <w:t xml:space="preserve">) eingelesen, editiert </w:t>
      </w:r>
      <w:r w:rsidRPr="695AA53C" w:rsidR="07438D73">
        <w:rPr>
          <w:rFonts w:ascii="Arial" w:hAnsi="Arial" w:eastAsia="Arial" w:cs="Arial"/>
          <w:noProof w:val="0"/>
          <w:sz w:val="24"/>
          <w:szCs w:val="24"/>
          <w:lang w:val="de-DE"/>
        </w:rPr>
        <w:t xml:space="preserve">oder </w:t>
      </w:r>
      <w:r w:rsidRPr="695AA53C" w:rsidR="146A76BE">
        <w:rPr>
          <w:rFonts w:ascii="Arial" w:hAnsi="Arial" w:eastAsia="Arial" w:cs="Arial"/>
          <w:noProof w:val="0"/>
          <w:sz w:val="24"/>
          <w:szCs w:val="24"/>
          <w:lang w:val="de-DE"/>
        </w:rPr>
        <w:t xml:space="preserve">gesichert werden. Nach erfolgreichem Einlesen </w:t>
      </w:r>
      <w:r w:rsidRPr="695AA53C" w:rsidR="146A76BE">
        <w:rPr>
          <w:rFonts w:ascii="Arial" w:hAnsi="Arial" w:eastAsia="Arial" w:cs="Arial"/>
          <w:noProof w:val="0"/>
          <w:sz w:val="24"/>
          <w:szCs w:val="24"/>
          <w:lang w:val="de-DE"/>
        </w:rPr>
        <w:t>werden</w:t>
      </w:r>
      <w:r w:rsidRPr="695AA53C" w:rsidR="146A76BE">
        <w:rPr>
          <w:rFonts w:ascii="Arial" w:hAnsi="Arial" w:eastAsia="Arial" w:cs="Arial"/>
          <w:noProof w:val="0"/>
          <w:sz w:val="24"/>
          <w:szCs w:val="24"/>
          <w:lang w:val="de-DE"/>
        </w:rPr>
        <w:t xml:space="preserve"> die eingelesenen Modelldaten zur Kontrolle quittiert</w:t>
      </w:r>
      <w:r w:rsidRPr="695AA53C" w:rsidR="7E536C6C">
        <w:rPr>
          <w:rFonts w:ascii="Arial" w:hAnsi="Arial" w:eastAsia="Arial" w:cs="Arial"/>
          <w:noProof w:val="0"/>
          <w:sz w:val="24"/>
          <w:szCs w:val="24"/>
          <w:lang w:val="de-DE"/>
        </w:rPr>
        <w:t>,</w:t>
      </w:r>
    </w:p>
    <w:p w:rsidR="7E536C6C" w:rsidP="695AA53C" w:rsidRDefault="7E536C6C" w14:paraId="37E62BFE" w14:textId="2E82A9B6">
      <w:pPr>
        <w:pStyle w:val="ListParagraph"/>
        <w:numPr>
          <w:ilvl w:val="0"/>
          <w:numId w:val="3"/>
        </w:numPr>
        <w:jc w:val="both"/>
        <w:rPr>
          <w:rFonts w:ascii="Arial" w:hAnsi="Arial" w:eastAsia="Arial" w:cs="Arial"/>
          <w:noProof w:val="0"/>
          <w:sz w:val="24"/>
          <w:szCs w:val="24"/>
          <w:lang w:val="de-DE"/>
        </w:rPr>
      </w:pPr>
      <w:r w:rsidRPr="695AA53C" w:rsidR="7E536C6C">
        <w:rPr>
          <w:rFonts w:ascii="Arial" w:hAnsi="Arial" w:eastAsia="Arial" w:cs="Arial"/>
          <w:noProof w:val="0"/>
          <w:sz w:val="24"/>
          <w:szCs w:val="24"/>
          <w:lang w:val="de-DE"/>
        </w:rPr>
        <w:t>die tabellarische Anzeige oder grafische Visualisierung der aktuellen Modelldaten</w:t>
      </w:r>
      <w:r w:rsidRPr="695AA53C" w:rsidR="7EBF1005">
        <w:rPr>
          <w:rFonts w:ascii="Arial" w:hAnsi="Arial" w:eastAsia="Arial" w:cs="Arial"/>
          <w:noProof w:val="0"/>
          <w:sz w:val="24"/>
          <w:szCs w:val="24"/>
          <w:lang w:val="de-DE"/>
        </w:rPr>
        <w:t>,</w:t>
      </w:r>
    </w:p>
    <w:p w:rsidR="7EBF1005" w:rsidP="695AA53C" w:rsidRDefault="7EBF1005" w14:paraId="73FE7DD1" w14:textId="1186AED5">
      <w:pPr>
        <w:pStyle w:val="ListParagraph"/>
        <w:numPr>
          <w:ilvl w:val="0"/>
          <w:numId w:val="3"/>
        </w:numPr>
        <w:jc w:val="both"/>
        <w:rPr>
          <w:rFonts w:ascii="Arial" w:hAnsi="Arial" w:eastAsia="Arial" w:cs="Arial"/>
          <w:noProof w:val="0"/>
          <w:sz w:val="24"/>
          <w:szCs w:val="24"/>
          <w:lang w:val="de-DE"/>
        </w:rPr>
      </w:pPr>
      <w:r w:rsidRPr="695AA53C" w:rsidR="7EBF1005">
        <w:rPr>
          <w:rFonts w:ascii="Arial" w:hAnsi="Arial" w:eastAsia="Arial" w:cs="Arial"/>
          <w:noProof w:val="0"/>
          <w:sz w:val="24"/>
          <w:szCs w:val="24"/>
          <w:lang w:val="de-DE"/>
        </w:rPr>
        <w:t>die Berechnung, Anzeige und Visualisierung der Ergebnisse</w:t>
      </w:r>
      <w:r w:rsidRPr="695AA53C" w:rsidR="11E12C2F">
        <w:rPr>
          <w:rFonts w:ascii="Arial" w:hAnsi="Arial" w:eastAsia="Arial" w:cs="Arial"/>
          <w:noProof w:val="0"/>
          <w:sz w:val="24"/>
          <w:szCs w:val="24"/>
          <w:lang w:val="de-DE"/>
        </w:rPr>
        <w:t>,</w:t>
      </w:r>
    </w:p>
    <w:p w:rsidR="11E12C2F" w:rsidP="695AA53C" w:rsidRDefault="11E12C2F" w14:paraId="363D67BF" w14:textId="4362572B">
      <w:pPr>
        <w:pStyle w:val="ListParagraph"/>
        <w:numPr>
          <w:ilvl w:val="0"/>
          <w:numId w:val="3"/>
        </w:numPr>
        <w:jc w:val="both"/>
        <w:rPr>
          <w:rFonts w:ascii="Arial" w:hAnsi="Arial" w:eastAsia="Arial" w:cs="Arial"/>
          <w:noProof w:val="0"/>
          <w:sz w:val="24"/>
          <w:szCs w:val="24"/>
          <w:lang w:val="de-DE"/>
        </w:rPr>
      </w:pPr>
      <w:r w:rsidRPr="695AA53C" w:rsidR="11E12C2F">
        <w:rPr>
          <w:rFonts w:ascii="Arial" w:hAnsi="Arial" w:eastAsia="Arial" w:cs="Arial"/>
          <w:noProof w:val="0"/>
          <w:sz w:val="24"/>
          <w:szCs w:val="24"/>
          <w:lang w:val="de-DE"/>
        </w:rPr>
        <w:t>die Datene</w:t>
      </w:r>
      <w:r w:rsidRPr="695AA53C" w:rsidR="23942898">
        <w:rPr>
          <w:rFonts w:ascii="Arial" w:hAnsi="Arial" w:eastAsia="Arial" w:cs="Arial"/>
          <w:noProof w:val="0"/>
          <w:sz w:val="24"/>
          <w:szCs w:val="24"/>
          <w:lang w:val="de-DE"/>
        </w:rPr>
        <w:t>igabe, Visualisierung und Berechnung zeitabhängiger Modell</w:t>
      </w:r>
      <w:r w:rsidRPr="695AA53C" w:rsidR="6B6CF3C2">
        <w:rPr>
          <w:rFonts w:ascii="Arial" w:hAnsi="Arial" w:eastAsia="Arial" w:cs="Arial"/>
          <w:noProof w:val="0"/>
          <w:sz w:val="24"/>
          <w:szCs w:val="24"/>
          <w:lang w:val="de-DE"/>
        </w:rPr>
        <w:t>zustände</w:t>
      </w:r>
      <w:r w:rsidRPr="695AA53C" w:rsidR="551C229A">
        <w:rPr>
          <w:rFonts w:ascii="Arial" w:hAnsi="Arial" w:eastAsia="Arial" w:cs="Arial"/>
          <w:noProof w:val="0"/>
          <w:sz w:val="24"/>
          <w:szCs w:val="24"/>
          <w:lang w:val="de-DE"/>
        </w:rPr>
        <w:t>,</w:t>
      </w:r>
    </w:p>
    <w:p w:rsidR="0AA6BAB3" w:rsidP="695AA53C" w:rsidRDefault="0AA6BAB3" w14:paraId="6AA4284F" w14:textId="2EE9D4A8">
      <w:pPr>
        <w:pStyle w:val="ListParagraph"/>
        <w:numPr>
          <w:ilvl w:val="0"/>
          <w:numId w:val="3"/>
        </w:numPr>
        <w:jc w:val="both"/>
        <w:rPr>
          <w:rFonts w:ascii="Arial" w:hAnsi="Arial" w:eastAsia="Arial" w:cs="Arial"/>
          <w:noProof w:val="0"/>
          <w:sz w:val="24"/>
          <w:szCs w:val="24"/>
          <w:lang w:val="de-DE"/>
        </w:rPr>
      </w:pPr>
      <w:r w:rsidRPr="695AA53C" w:rsidR="0AA6BAB3">
        <w:rPr>
          <w:rFonts w:ascii="Arial" w:hAnsi="Arial" w:eastAsia="Arial" w:cs="Arial"/>
          <w:noProof w:val="0"/>
          <w:sz w:val="24"/>
          <w:szCs w:val="24"/>
          <w:lang w:val="de-DE"/>
        </w:rPr>
        <w:t>d</w:t>
      </w:r>
      <w:r w:rsidRPr="695AA53C" w:rsidR="551C229A">
        <w:rPr>
          <w:rFonts w:ascii="Arial" w:hAnsi="Arial" w:eastAsia="Arial" w:cs="Arial"/>
          <w:noProof w:val="0"/>
          <w:sz w:val="24"/>
          <w:szCs w:val="24"/>
          <w:lang w:val="de-DE"/>
        </w:rPr>
        <w:t>ie</w:t>
      </w:r>
      <w:r w:rsidRPr="695AA53C" w:rsidR="1FC62B74">
        <w:rPr>
          <w:rFonts w:ascii="Arial" w:hAnsi="Arial" w:eastAsia="Arial" w:cs="Arial"/>
          <w:noProof w:val="0"/>
          <w:sz w:val="24"/>
          <w:szCs w:val="24"/>
          <w:lang w:val="de-DE"/>
        </w:rPr>
        <w:t xml:space="preserve"> </w:t>
      </w:r>
      <w:r w:rsidRPr="695AA53C" w:rsidR="2AC58F69">
        <w:rPr>
          <w:rFonts w:ascii="Arial" w:hAnsi="Arial" w:eastAsia="Arial" w:cs="Arial"/>
          <w:noProof w:val="0"/>
          <w:sz w:val="24"/>
          <w:szCs w:val="24"/>
          <w:lang w:val="de-DE"/>
        </w:rPr>
        <w:t xml:space="preserve">Berechnung, Anzeige und Visualisierung </w:t>
      </w:r>
      <w:r w:rsidRPr="695AA53C" w:rsidR="0673B6F8">
        <w:rPr>
          <w:rFonts w:ascii="Arial" w:hAnsi="Arial" w:eastAsia="Arial" w:cs="Arial"/>
          <w:noProof w:val="0"/>
          <w:sz w:val="24"/>
          <w:szCs w:val="24"/>
          <w:lang w:val="de-DE"/>
        </w:rPr>
        <w:t xml:space="preserve">von </w:t>
      </w:r>
      <w:r w:rsidRPr="695AA53C" w:rsidR="2AC58F69">
        <w:rPr>
          <w:rFonts w:ascii="Arial" w:hAnsi="Arial" w:eastAsia="Arial" w:cs="Arial"/>
          <w:noProof w:val="0"/>
          <w:sz w:val="24"/>
          <w:szCs w:val="24"/>
          <w:lang w:val="de-DE"/>
        </w:rPr>
        <w:t>Eigenlösung</w:t>
      </w:r>
      <w:r w:rsidRPr="695AA53C" w:rsidR="161F36E5">
        <w:rPr>
          <w:rFonts w:ascii="Arial" w:hAnsi="Arial" w:eastAsia="Arial" w:cs="Arial"/>
          <w:noProof w:val="0"/>
          <w:sz w:val="24"/>
          <w:szCs w:val="24"/>
          <w:lang w:val="de-DE"/>
        </w:rPr>
        <w:t>en</w:t>
      </w:r>
      <w:r w:rsidRPr="695AA53C" w:rsidR="2AC58F69">
        <w:rPr>
          <w:rFonts w:ascii="Arial" w:hAnsi="Arial" w:eastAsia="Arial" w:cs="Arial"/>
          <w:noProof w:val="0"/>
          <w:sz w:val="24"/>
          <w:szCs w:val="24"/>
          <w:lang w:val="de-DE"/>
        </w:rPr>
        <w:t xml:space="preserve"> </w:t>
      </w:r>
      <w:r w:rsidRPr="695AA53C" w:rsidR="1FC62B74">
        <w:rPr>
          <w:rFonts w:ascii="Arial" w:hAnsi="Arial" w:eastAsia="Arial" w:cs="Arial"/>
          <w:noProof w:val="0"/>
          <w:sz w:val="24"/>
          <w:szCs w:val="24"/>
          <w:lang w:val="de-DE"/>
        </w:rPr>
        <w:t>und</w:t>
      </w:r>
    </w:p>
    <w:p w:rsidR="1FC62B74" w:rsidP="695AA53C" w:rsidRDefault="1FC62B74" w14:paraId="33FE6A8F" w14:textId="3C7DAED8">
      <w:pPr>
        <w:pStyle w:val="ListParagraph"/>
        <w:numPr>
          <w:ilvl w:val="0"/>
          <w:numId w:val="3"/>
        </w:numPr>
        <w:jc w:val="both"/>
        <w:rPr>
          <w:rFonts w:ascii="Arial" w:hAnsi="Arial" w:eastAsia="Arial" w:cs="Arial"/>
          <w:noProof w:val="0"/>
          <w:sz w:val="24"/>
          <w:szCs w:val="24"/>
          <w:lang w:val="de-DE"/>
        </w:rPr>
      </w:pPr>
      <w:r w:rsidRPr="695AA53C" w:rsidR="1FC62B74">
        <w:rPr>
          <w:rFonts w:ascii="Arial" w:hAnsi="Arial" w:eastAsia="Arial" w:cs="Arial"/>
          <w:noProof w:val="0"/>
          <w:sz w:val="24"/>
          <w:szCs w:val="24"/>
          <w:lang w:val="de-DE"/>
        </w:rPr>
        <w:t>die Anzeige und Visualisierung der Ergebnisse einer zeitabhängigen Berechnung.</w:t>
      </w:r>
    </w:p>
    <w:p w:rsidR="695AA53C" w:rsidP="695AA53C" w:rsidRDefault="695AA53C" w14:paraId="0F40B488" w14:textId="727AF7F5">
      <w:pPr>
        <w:pStyle w:val="Normal"/>
        <w:suppressLineNumbers w:val="0"/>
        <w:bidi w:val="0"/>
        <w:spacing w:before="0" w:beforeAutospacing="off" w:after="160" w:afterAutospacing="off" w:line="279" w:lineRule="auto"/>
        <w:ind w:left="0" w:right="0"/>
        <w:jc w:val="both"/>
        <w:rPr>
          <w:rFonts w:ascii="Aptos" w:hAnsi="Aptos" w:eastAsia="Aptos" w:cs="" w:asciiTheme="minorAscii" w:hAnsiTheme="minorAscii" w:eastAsiaTheme="minorAscii" w:cstheme="minorBidi"/>
          <w:noProof w:val="0"/>
          <w:color w:val="auto"/>
          <w:sz w:val="24"/>
          <w:szCs w:val="24"/>
          <w:lang w:val="de-DE" w:eastAsia="en-US" w:bidi="ar-SA"/>
        </w:rPr>
      </w:pPr>
    </w:p>
    <w:p w:rsidR="08845C4B" w:rsidP="695AA53C" w:rsidRDefault="08845C4B" w14:paraId="376D3049" w14:textId="1E00D4F5">
      <w:pPr>
        <w:pStyle w:val="Normal"/>
        <w:suppressLineNumbers w:val="0"/>
        <w:bidi w:val="0"/>
        <w:spacing w:before="0" w:beforeAutospacing="off" w:after="160" w:afterAutospacing="off" w:line="279" w:lineRule="auto"/>
        <w:ind w:left="0" w:right="0"/>
        <w:jc w:val="both"/>
        <w:rPr>
          <w:rFonts w:ascii="Aptos" w:hAnsi="Aptos" w:eastAsia="Aptos" w:cs="" w:asciiTheme="minorAscii" w:hAnsiTheme="minorAscii" w:eastAsiaTheme="minorAscii" w:cstheme="minorBidi"/>
          <w:noProof w:val="0"/>
          <w:color w:val="auto"/>
          <w:sz w:val="24"/>
          <w:szCs w:val="24"/>
          <w:lang w:val="de-DE" w:eastAsia="en-US" w:bidi="ar-SA"/>
        </w:rPr>
      </w:pPr>
      <w:r w:rsidRPr="695AA53C" w:rsidR="08845C4B">
        <w:rPr>
          <w:rFonts w:ascii="Aptos" w:hAnsi="Aptos" w:eastAsia="Aptos" w:cs="" w:asciiTheme="minorAscii" w:hAnsiTheme="minorAscii" w:eastAsiaTheme="minorAscii" w:cstheme="minorBidi"/>
          <w:noProof w:val="0"/>
          <w:color w:val="auto"/>
          <w:sz w:val="24"/>
          <w:szCs w:val="24"/>
          <w:lang w:val="de-DE" w:eastAsia="en-US" w:bidi="ar-SA"/>
        </w:rPr>
        <w:t>Die t</w:t>
      </w:r>
      <w:r w:rsidRPr="695AA53C" w:rsidR="1F555763">
        <w:rPr>
          <w:rFonts w:ascii="Aptos" w:hAnsi="Aptos" w:eastAsia="Aptos" w:cs="" w:asciiTheme="minorAscii" w:hAnsiTheme="minorAscii" w:eastAsiaTheme="minorAscii" w:cstheme="minorBidi"/>
          <w:noProof w:val="0"/>
          <w:color w:val="auto"/>
          <w:sz w:val="24"/>
          <w:szCs w:val="24"/>
          <w:lang w:val="de-DE" w:eastAsia="en-US" w:bidi="ar-SA"/>
        </w:rPr>
        <w:t>abellarische, alphanumerische Anzeige eines spezifischen Tragwerksmodells</w:t>
      </w:r>
      <w:r w:rsidRPr="695AA53C" w:rsidR="3F26102E">
        <w:rPr>
          <w:rFonts w:ascii="Aptos" w:hAnsi="Aptos" w:eastAsia="Aptos" w:cs="" w:asciiTheme="minorAscii" w:hAnsiTheme="minorAscii" w:eastAsiaTheme="minorAscii" w:cstheme="minorBidi"/>
          <w:noProof w:val="0"/>
          <w:color w:val="auto"/>
          <w:sz w:val="24"/>
          <w:szCs w:val="24"/>
          <w:lang w:val="de-DE" w:eastAsia="en-US" w:bidi="ar-SA"/>
        </w:rPr>
        <w:t xml:space="preserve"> </w:t>
      </w:r>
      <w:r w:rsidRPr="695AA53C" w:rsidR="7AB870F6">
        <w:rPr>
          <w:rFonts w:ascii="Aptos" w:hAnsi="Aptos" w:eastAsia="Aptos" w:cs="" w:asciiTheme="minorAscii" w:hAnsiTheme="minorAscii" w:eastAsiaTheme="minorAscii" w:cstheme="minorBidi"/>
          <w:noProof w:val="0"/>
          <w:color w:val="auto"/>
          <w:sz w:val="24"/>
          <w:szCs w:val="24"/>
          <w:lang w:val="de-DE" w:eastAsia="en-US" w:bidi="ar-SA"/>
        </w:rPr>
        <w:t xml:space="preserve">erfolgt in einem </w:t>
      </w:r>
      <w:r w:rsidRPr="695AA53C" w:rsidR="3F26102E">
        <w:rPr>
          <w:rFonts w:ascii="Aptos" w:hAnsi="Aptos" w:eastAsia="Aptos" w:cs="" w:asciiTheme="minorAscii" w:hAnsiTheme="minorAscii" w:eastAsiaTheme="minorAscii" w:cstheme="minorBidi"/>
          <w:noProof w:val="0"/>
          <w:color w:val="auto"/>
          <w:sz w:val="24"/>
          <w:szCs w:val="24"/>
          <w:lang w:val="de-DE" w:eastAsia="en-US" w:bidi="ar-SA"/>
        </w:rPr>
        <w:t>separaten Fenster</w:t>
      </w:r>
      <w:r w:rsidRPr="695AA53C" w:rsidR="1F555763">
        <w:rPr>
          <w:rFonts w:ascii="Aptos" w:hAnsi="Aptos" w:eastAsia="Aptos" w:cs="" w:asciiTheme="minorAscii" w:hAnsiTheme="minorAscii" w:eastAsiaTheme="minorAscii" w:cstheme="minorBidi"/>
          <w:noProof w:val="0"/>
          <w:color w:val="auto"/>
          <w:sz w:val="24"/>
          <w:szCs w:val="24"/>
          <w:lang w:val="de-DE" w:eastAsia="en-US" w:bidi="ar-SA"/>
        </w:rPr>
        <w:t>.</w:t>
      </w:r>
    </w:p>
    <w:p w:rsidR="433E5087" w:rsidP="3A219CCC" w:rsidRDefault="433E5087" w14:paraId="5EA43460" w14:textId="48F45883">
      <w:pPr>
        <w:pStyle w:val="Normal"/>
        <w:jc w:val="both"/>
      </w:pPr>
      <w:r w:rsidR="433E5087">
        <w:drawing>
          <wp:inline wp14:editId="00DEDFFF" wp14:anchorId="61F1361C">
            <wp:extent cx="5724524" cy="3676650"/>
            <wp:effectExtent l="0" t="0" r="0" b="0"/>
            <wp:docPr id="1668671985" name="" title=""/>
            <wp:cNvGraphicFramePr>
              <a:graphicFrameLocks noChangeAspect="1"/>
            </wp:cNvGraphicFramePr>
            <a:graphic>
              <a:graphicData uri="http://schemas.openxmlformats.org/drawingml/2006/picture">
                <pic:pic>
                  <pic:nvPicPr>
                    <pic:cNvPr id="0" name=""/>
                    <pic:cNvPicPr/>
                  </pic:nvPicPr>
                  <pic:blipFill>
                    <a:blip r:embed="R80ee0557375c487e">
                      <a:extLst>
                        <a:ext xmlns:a="http://schemas.openxmlformats.org/drawingml/2006/main" uri="{28A0092B-C50C-407E-A947-70E740481C1C}">
                          <a14:useLocalDpi val="0"/>
                        </a:ext>
                      </a:extLst>
                    </a:blip>
                    <a:stretch>
                      <a:fillRect/>
                    </a:stretch>
                  </pic:blipFill>
                  <pic:spPr>
                    <a:xfrm>
                      <a:off x="0" y="0"/>
                      <a:ext cx="5724524" cy="3676650"/>
                    </a:xfrm>
                    <a:prstGeom prst="rect">
                      <a:avLst/>
                    </a:prstGeom>
                  </pic:spPr>
                </pic:pic>
              </a:graphicData>
            </a:graphic>
          </wp:inline>
        </w:drawing>
      </w:r>
    </w:p>
    <w:p w:rsidR="433E5087" w:rsidP="3A219CCC" w:rsidRDefault="433E5087" w14:paraId="34BA0A97" w14:textId="7087EAD1">
      <w:pPr>
        <w:pStyle w:val="Normal"/>
        <w:jc w:val="both"/>
      </w:pPr>
      <w:r w:rsidRPr="695AA53C" w:rsidR="433E5087">
        <w:rPr>
          <w:rFonts w:ascii="Aptos" w:hAnsi="Aptos" w:eastAsia="Aptos" w:cs="Aptos"/>
          <w:noProof w:val="0"/>
          <w:sz w:val="24"/>
          <w:szCs w:val="24"/>
          <w:lang w:val="de-DE"/>
        </w:rPr>
        <w:t>Jede</w:t>
      </w:r>
      <w:r w:rsidRPr="695AA53C" w:rsidR="77E9E700">
        <w:rPr>
          <w:rFonts w:ascii="Aptos" w:hAnsi="Aptos" w:eastAsia="Aptos" w:cs="Aptos"/>
          <w:noProof w:val="0"/>
          <w:sz w:val="24"/>
          <w:szCs w:val="24"/>
          <w:lang w:val="de-DE"/>
        </w:rPr>
        <w:t>s Objekt einer</w:t>
      </w:r>
      <w:r w:rsidRPr="695AA53C" w:rsidR="433E5087">
        <w:rPr>
          <w:rFonts w:ascii="Aptos" w:hAnsi="Aptos" w:eastAsia="Aptos" w:cs="Aptos"/>
          <w:noProof w:val="0"/>
          <w:sz w:val="24"/>
          <w:szCs w:val="24"/>
          <w:lang w:val="de-DE"/>
        </w:rPr>
        <w:t xml:space="preserve"> Modelldefinition ist durch einen eindeutigen </w:t>
      </w:r>
      <w:r w:rsidRPr="695AA53C" w:rsidR="433E5087">
        <w:rPr>
          <w:rFonts w:ascii="Aptos" w:hAnsi="Aptos" w:eastAsia="Aptos" w:cs="Aptos"/>
          <w:noProof w:val="0"/>
          <w:sz w:val="24"/>
          <w:szCs w:val="24"/>
          <w:lang w:val="de-DE"/>
        </w:rPr>
        <w:t>Textidentifikator</w:t>
      </w:r>
      <w:r w:rsidRPr="695AA53C" w:rsidR="433E5087">
        <w:rPr>
          <w:rFonts w:ascii="Aptos" w:hAnsi="Aptos" w:eastAsia="Aptos" w:cs="Aptos"/>
          <w:noProof w:val="0"/>
          <w:sz w:val="24"/>
          <w:szCs w:val="24"/>
          <w:lang w:val="de-DE"/>
        </w:rPr>
        <w:t xml:space="preserve"> gekennzeichnet und adressierbar (z.B. Knoten k1, k2, k3, k4 oder Elemente e1, e2, e3). Bezüge auf andere Modelldefinitionen werden ausschließlich über deren Identifikator hergestellt (z.B. Element e1 auf Knoten k1, k2). Das Gleiche gilt für Material- und Querschnittsdefinitionen (z.B. m0, c0), die je nach Themengebiet unterschiedliche Inhalte beinhalten können (hier z.B. </w:t>
      </w:r>
      <w:r w:rsidRPr="695AA53C" w:rsidR="433E5087">
        <w:rPr>
          <w:rFonts w:ascii="Aptos" w:hAnsi="Aptos" w:eastAsia="Aptos" w:cs="Aptos"/>
          <w:noProof w:val="0"/>
          <w:sz w:val="24"/>
          <w:szCs w:val="24"/>
          <w:lang w:val="de-DE"/>
        </w:rPr>
        <w:t>E-Modul</w:t>
      </w:r>
      <w:r w:rsidRPr="695AA53C" w:rsidR="433E5087">
        <w:rPr>
          <w:rFonts w:ascii="Aptos" w:hAnsi="Aptos" w:eastAsia="Aptos" w:cs="Aptos"/>
          <w:noProof w:val="0"/>
          <w:sz w:val="24"/>
          <w:szCs w:val="24"/>
          <w:lang w:val="de-DE"/>
        </w:rPr>
        <w:t xml:space="preserve"> und Masse, bzw. Fläche und Trägheitsmoment). </w:t>
      </w:r>
    </w:p>
    <w:p w:rsidR="433E5087" w:rsidP="3A219CCC" w:rsidRDefault="433E5087" w14:paraId="7B186ABE" w14:textId="26708A8D">
      <w:pPr>
        <w:pStyle w:val="Normal"/>
        <w:jc w:val="both"/>
        <w:rPr>
          <w:rFonts w:ascii="Aptos" w:hAnsi="Aptos" w:eastAsia="Aptos" w:cs="Aptos"/>
          <w:noProof w:val="0"/>
          <w:sz w:val="24"/>
          <w:szCs w:val="24"/>
          <w:lang w:val="de-DE"/>
        </w:rPr>
      </w:pPr>
      <w:r w:rsidRPr="3A219CCC" w:rsidR="433E5087">
        <w:rPr>
          <w:rFonts w:ascii="Aptos" w:hAnsi="Aptos" w:eastAsia="Aptos" w:cs="Aptos"/>
          <w:noProof w:val="0"/>
          <w:sz w:val="24"/>
          <w:szCs w:val="24"/>
          <w:lang w:val="de-DE"/>
        </w:rPr>
        <w:t>Auch die Benutzeroberfläche</w:t>
      </w:r>
      <w:r w:rsidRPr="3A219CCC" w:rsidR="403E3657">
        <w:rPr>
          <w:rFonts w:ascii="Aptos" w:hAnsi="Aptos" w:eastAsia="Aptos" w:cs="Aptos"/>
          <w:noProof w:val="0"/>
          <w:sz w:val="24"/>
          <w:szCs w:val="24"/>
          <w:lang w:val="de-DE"/>
        </w:rPr>
        <w:t xml:space="preserve"> </w:t>
      </w:r>
      <w:r w:rsidRPr="3A219CCC" w:rsidR="433E5087">
        <w:rPr>
          <w:rFonts w:ascii="Aptos" w:hAnsi="Aptos" w:eastAsia="Aptos" w:cs="Aptos"/>
          <w:noProof w:val="0"/>
          <w:sz w:val="24"/>
          <w:szCs w:val="24"/>
          <w:lang w:val="de-DE"/>
        </w:rPr>
        <w:t xml:space="preserve">der tabellarischen Darstellung ist in </w:t>
      </w:r>
      <w:r w:rsidRPr="3A219CCC" w:rsidR="6DAD630F">
        <w:rPr>
          <w:rFonts w:ascii="Aptos" w:hAnsi="Aptos" w:eastAsia="Aptos" w:cs="Aptos"/>
          <w:noProof w:val="0"/>
          <w:sz w:val="24"/>
          <w:szCs w:val="24"/>
          <w:lang w:val="de-DE"/>
        </w:rPr>
        <w:t>begrenztem</w:t>
      </w:r>
      <w:r w:rsidRPr="3A219CCC" w:rsidR="433E5087">
        <w:rPr>
          <w:rFonts w:ascii="Aptos" w:hAnsi="Aptos" w:eastAsia="Aptos" w:cs="Aptos"/>
          <w:noProof w:val="0"/>
          <w:sz w:val="24"/>
          <w:szCs w:val="24"/>
          <w:lang w:val="de-DE"/>
        </w:rPr>
        <w:t xml:space="preserve"> Umfang </w:t>
      </w:r>
      <w:r w:rsidRPr="3A219CCC" w:rsidR="183F0426">
        <w:rPr>
          <w:rFonts w:ascii="Aptos" w:hAnsi="Aptos" w:eastAsia="Aptos" w:cs="Aptos"/>
          <w:noProof w:val="0"/>
          <w:sz w:val="24"/>
          <w:szCs w:val="24"/>
          <w:lang w:val="de-DE"/>
        </w:rPr>
        <w:t>interaktiv</w:t>
      </w:r>
      <w:r w:rsidRPr="3A219CCC" w:rsidR="433E5087">
        <w:rPr>
          <w:rFonts w:ascii="Aptos" w:hAnsi="Aptos" w:eastAsia="Aptos" w:cs="Aptos"/>
          <w:noProof w:val="0"/>
          <w:sz w:val="24"/>
          <w:szCs w:val="24"/>
          <w:lang w:val="de-DE"/>
        </w:rPr>
        <w:t xml:space="preserve"> gestaltet. Modelldefinitionen können editiert werden, neue Definitionen können </w:t>
      </w:r>
      <w:r w:rsidRPr="3A219CCC" w:rsidR="74F37BCC">
        <w:rPr>
          <w:rFonts w:ascii="Aptos" w:hAnsi="Aptos" w:eastAsia="Aptos" w:cs="Aptos"/>
          <w:noProof w:val="0"/>
          <w:sz w:val="24"/>
          <w:szCs w:val="24"/>
          <w:lang w:val="de-DE"/>
        </w:rPr>
        <w:t>hinzugefügt</w:t>
      </w:r>
      <w:r w:rsidRPr="3A219CCC" w:rsidR="433E5087">
        <w:rPr>
          <w:rFonts w:ascii="Aptos" w:hAnsi="Aptos" w:eastAsia="Aptos" w:cs="Aptos"/>
          <w:noProof w:val="0"/>
          <w:sz w:val="24"/>
          <w:szCs w:val="24"/>
          <w:lang w:val="de-DE"/>
        </w:rPr>
        <w:t xml:space="preserve"> werden und bestehende können gelöscht werden. </w:t>
      </w:r>
    </w:p>
    <w:p w:rsidR="433E5087" w:rsidP="3A219CCC" w:rsidRDefault="433E5087" w14:paraId="549FDD7F" w14:textId="2E94A0BC">
      <w:pPr>
        <w:pStyle w:val="Normal"/>
        <w:jc w:val="both"/>
        <w:rPr>
          <w:rFonts w:ascii="Aptos" w:hAnsi="Aptos" w:eastAsia="Aptos" w:cs="Aptos"/>
          <w:noProof w:val="0"/>
          <w:sz w:val="24"/>
          <w:szCs w:val="24"/>
          <w:lang w:val="de-DE"/>
        </w:rPr>
      </w:pPr>
      <w:r w:rsidRPr="3A219CCC" w:rsidR="433E5087">
        <w:rPr>
          <w:rFonts w:ascii="Aptos" w:hAnsi="Aptos" w:eastAsia="Aptos" w:cs="Aptos"/>
          <w:noProof w:val="0"/>
          <w:sz w:val="24"/>
          <w:szCs w:val="24"/>
          <w:lang w:val="de-DE"/>
        </w:rPr>
        <w:t xml:space="preserve">Jede Zeile in einer Ausgabetabelle kann angewählt und markiert werden. Angewählte </w:t>
      </w:r>
      <w:r w:rsidRPr="3A219CCC" w:rsidR="433E5087">
        <w:rPr>
          <w:rFonts w:ascii="Aptos" w:hAnsi="Aptos" w:eastAsia="Aptos" w:cs="Aptos"/>
          <w:noProof w:val="0"/>
          <w:sz w:val="24"/>
          <w:szCs w:val="24"/>
          <w:lang w:val="de-DE"/>
        </w:rPr>
        <w:t>Tabellenzeilen</w:t>
      </w:r>
      <w:r w:rsidRPr="3A219CCC" w:rsidR="433E5087">
        <w:rPr>
          <w:rFonts w:ascii="Aptos" w:hAnsi="Aptos" w:eastAsia="Aptos" w:cs="Aptos"/>
          <w:noProof w:val="0"/>
          <w:sz w:val="24"/>
          <w:szCs w:val="24"/>
          <w:lang w:val="de-DE"/>
        </w:rPr>
        <w:t xml:space="preserve"> können dann z.B. komplett gelöscht werden, womit zugleich auch die </w:t>
      </w:r>
      <w:r w:rsidRPr="3A219CCC" w:rsidR="26946D79">
        <w:rPr>
          <w:rFonts w:ascii="Aptos" w:hAnsi="Aptos" w:eastAsia="Aptos" w:cs="Aptos"/>
          <w:noProof w:val="0"/>
          <w:sz w:val="24"/>
          <w:szCs w:val="24"/>
          <w:lang w:val="de-DE"/>
        </w:rPr>
        <w:t>zugehörigen</w:t>
      </w:r>
      <w:r w:rsidRPr="3A219CCC" w:rsidR="433E5087">
        <w:rPr>
          <w:rFonts w:ascii="Aptos" w:hAnsi="Aptos" w:eastAsia="Aptos" w:cs="Aptos"/>
          <w:noProof w:val="0"/>
          <w:sz w:val="24"/>
          <w:szCs w:val="24"/>
          <w:lang w:val="de-DE"/>
        </w:rPr>
        <w:t xml:space="preserve"> Informationen im Modell gelöscht werden. Es ist aber auch möglich einzelne Zellen einer angewählten Tabellenzeile anzuwählen und deren Inhalt zu editieren. So können z.B. Knotenkoordinaten editiert werden, um die Modellgeometrie zu verändern, oder es können ganze Knoten oder Elemente aus dem Modell gelöscht werden, um direkt anschließend das geänderte Modell neu berechnen zu können und dessen geändertes Verhalten </w:t>
      </w:r>
      <w:r w:rsidRPr="3A219CCC" w:rsidR="573D22F7">
        <w:rPr>
          <w:rFonts w:ascii="Aptos" w:hAnsi="Aptos" w:eastAsia="Aptos" w:cs="Aptos"/>
          <w:noProof w:val="0"/>
          <w:sz w:val="24"/>
          <w:szCs w:val="24"/>
          <w:lang w:val="de-DE"/>
        </w:rPr>
        <w:t>beurteilen</w:t>
      </w:r>
      <w:r w:rsidRPr="3A219CCC" w:rsidR="433E5087">
        <w:rPr>
          <w:rFonts w:ascii="Aptos" w:hAnsi="Aptos" w:eastAsia="Aptos" w:cs="Aptos"/>
          <w:noProof w:val="0"/>
          <w:sz w:val="24"/>
          <w:szCs w:val="24"/>
          <w:lang w:val="de-DE"/>
        </w:rPr>
        <w:t xml:space="preserve"> zu können. </w:t>
      </w:r>
    </w:p>
    <w:p w:rsidR="433E5087" w:rsidP="3A219CCC" w:rsidRDefault="433E5087" w14:paraId="68942410" w14:textId="5C5ED4BA">
      <w:pPr>
        <w:pStyle w:val="Normal"/>
        <w:jc w:val="both"/>
        <w:rPr>
          <w:rFonts w:ascii="Aptos" w:hAnsi="Aptos" w:eastAsia="Aptos" w:cs="Aptos"/>
          <w:noProof w:val="0"/>
          <w:sz w:val="24"/>
          <w:szCs w:val="24"/>
          <w:lang w:val="de-DE"/>
        </w:rPr>
      </w:pPr>
      <w:r w:rsidRPr="695AA53C" w:rsidR="433E5087">
        <w:rPr>
          <w:rFonts w:ascii="Aptos" w:hAnsi="Aptos" w:eastAsia="Aptos" w:cs="Aptos"/>
          <w:noProof w:val="0"/>
          <w:sz w:val="24"/>
          <w:szCs w:val="24"/>
          <w:lang w:val="de-DE"/>
        </w:rPr>
        <w:t>Zusätzliche, neue Modelldaten (Knoten, Elemente, Material, Lasten und Lager) können durch einen Doppelklick in einer entsprechenden Tabelle initiiert werden. Es öffnet sich</w:t>
      </w:r>
      <w:r w:rsidRPr="695AA53C" w:rsidR="07593034">
        <w:rPr>
          <w:rFonts w:ascii="Aptos" w:hAnsi="Aptos" w:eastAsia="Aptos" w:cs="Aptos"/>
          <w:noProof w:val="0"/>
          <w:sz w:val="24"/>
          <w:szCs w:val="24"/>
          <w:lang w:val="de-DE"/>
        </w:rPr>
        <w:t xml:space="preserve"> </w:t>
      </w:r>
      <w:r w:rsidRPr="695AA53C" w:rsidR="433E5087">
        <w:rPr>
          <w:rFonts w:ascii="Aptos" w:hAnsi="Aptos" w:eastAsia="Aptos" w:cs="Aptos"/>
          <w:noProof w:val="0"/>
          <w:sz w:val="24"/>
          <w:szCs w:val="24"/>
          <w:lang w:val="de-DE"/>
        </w:rPr>
        <w:t xml:space="preserve">dann ein entsprechender Nutzerdialog zur Festlegung der zugehörigen, erforderlichen </w:t>
      </w:r>
      <w:r w:rsidRPr="695AA53C" w:rsidR="433E5087">
        <w:rPr>
          <w:rFonts w:ascii="Aptos" w:hAnsi="Aptos" w:eastAsia="Aptos" w:cs="Aptos"/>
          <w:noProof w:val="0"/>
          <w:sz w:val="24"/>
          <w:szCs w:val="24"/>
          <w:lang w:val="de-DE"/>
        </w:rPr>
        <w:t>Modelldaten</w:t>
      </w:r>
      <w:r w:rsidRPr="695AA53C" w:rsidR="433E5087">
        <w:rPr>
          <w:rFonts w:ascii="Aptos" w:hAnsi="Aptos" w:eastAsia="Aptos" w:cs="Aptos"/>
          <w:noProof w:val="0"/>
          <w:sz w:val="24"/>
          <w:szCs w:val="24"/>
          <w:lang w:val="de-DE"/>
        </w:rPr>
        <w:t>. Das Modell wird dann entsprechend erweitert.</w:t>
      </w:r>
    </w:p>
    <w:p w:rsidR="7836CC82" w:rsidP="695AA53C" w:rsidRDefault="7836CC82" w14:paraId="5A591869" w14:textId="7B2474EE">
      <w:pPr>
        <w:pStyle w:val="Normal"/>
        <w:jc w:val="both"/>
      </w:pPr>
      <w:r w:rsidRPr="695AA53C" w:rsidR="7836CC82">
        <w:rPr>
          <w:rFonts w:ascii="Aptos" w:hAnsi="Aptos" w:eastAsia="Aptos" w:cs="Aptos"/>
          <w:noProof w:val="0"/>
          <w:sz w:val="24"/>
          <w:szCs w:val="24"/>
          <w:lang w:val="de-DE"/>
        </w:rPr>
        <w:t xml:space="preserve">Durch die Auswahl </w:t>
      </w:r>
      <w:r w:rsidRPr="695AA53C" w:rsidR="7836CC82">
        <w:rPr>
          <w:rFonts w:ascii="Aptos" w:hAnsi="Aptos" w:eastAsia="Aptos" w:cs="Aptos"/>
          <w:b w:val="1"/>
          <w:bCs w:val="1"/>
          <w:noProof w:val="0"/>
          <w:sz w:val="24"/>
          <w:szCs w:val="24"/>
          <w:lang w:val="de-DE"/>
        </w:rPr>
        <w:t xml:space="preserve">Modell </w:t>
      </w:r>
      <w:r w:rsidRPr="695AA53C" w:rsidR="7836CC82">
        <w:rPr>
          <w:rFonts w:ascii="Aptos" w:hAnsi="Aptos" w:eastAsia="Aptos" w:cs="Aptos"/>
          <w:noProof w:val="0"/>
          <w:sz w:val="24"/>
          <w:szCs w:val="24"/>
          <w:lang w:val="de-DE"/>
        </w:rPr>
        <w:t xml:space="preserve">wird der Zustand der aktuellen Modelldefinition in einem neuen Fenster grafisch dargestellt </w:t>
      </w:r>
      <w:r w:rsidRPr="695AA53C" w:rsidR="12F57C02">
        <w:rPr>
          <w:rFonts w:ascii="Aptos" w:hAnsi="Aptos" w:eastAsia="Aptos" w:cs="Aptos"/>
          <w:noProof w:val="0"/>
          <w:sz w:val="24"/>
          <w:szCs w:val="24"/>
          <w:lang w:val="de-DE"/>
        </w:rPr>
        <w:t>(</w:t>
      </w:r>
      <w:r w:rsidRPr="695AA53C" w:rsidR="12F57C02">
        <w:rPr>
          <w:rFonts w:ascii="Aptos" w:hAnsi="Aptos" w:eastAsia="Aptos" w:cs="Aptos"/>
          <w:b w:val="1"/>
          <w:bCs w:val="1"/>
          <w:noProof w:val="0"/>
          <w:sz w:val="24"/>
          <w:szCs w:val="24"/>
          <w:lang w:val="de-DE"/>
        </w:rPr>
        <w:t>Tragwerksmodell visualisieren</w:t>
      </w:r>
      <w:r w:rsidRPr="695AA53C" w:rsidR="12F57C02">
        <w:rPr>
          <w:rFonts w:ascii="Aptos" w:hAnsi="Aptos" w:eastAsia="Aptos" w:cs="Aptos"/>
          <w:noProof w:val="0"/>
          <w:sz w:val="24"/>
          <w:szCs w:val="24"/>
          <w:lang w:val="de-DE"/>
        </w:rPr>
        <w:t xml:space="preserve">) </w:t>
      </w:r>
      <w:r w:rsidRPr="695AA53C" w:rsidR="7836CC82">
        <w:rPr>
          <w:rFonts w:ascii="Aptos" w:hAnsi="Aptos" w:eastAsia="Aptos" w:cs="Aptos"/>
          <w:noProof w:val="0"/>
          <w:sz w:val="24"/>
          <w:szCs w:val="24"/>
          <w:lang w:val="de-DE"/>
        </w:rPr>
        <w:t xml:space="preserve">und ein </w:t>
      </w:r>
      <w:r w:rsidRPr="695AA53C" w:rsidR="7836CC82">
        <w:rPr>
          <w:rFonts w:ascii="Aptos" w:hAnsi="Aptos" w:eastAsia="Aptos" w:cs="Aptos"/>
          <w:b w:val="1"/>
          <w:bCs w:val="1"/>
          <w:noProof w:val="0"/>
          <w:sz w:val="24"/>
          <w:szCs w:val="24"/>
          <w:lang w:val="de-DE"/>
        </w:rPr>
        <w:t xml:space="preserve">Auswahlmenü </w:t>
      </w:r>
      <w:r w:rsidRPr="695AA53C" w:rsidR="7836CC82">
        <w:rPr>
          <w:rFonts w:ascii="Aptos" w:hAnsi="Aptos" w:eastAsia="Aptos" w:cs="Aptos"/>
          <w:b w:val="0"/>
          <w:bCs w:val="0"/>
          <w:noProof w:val="0"/>
          <w:sz w:val="24"/>
          <w:szCs w:val="24"/>
          <w:lang w:val="de-DE"/>
        </w:rPr>
        <w:t>für die</w:t>
      </w:r>
      <w:r w:rsidRPr="695AA53C" w:rsidR="7836CC82">
        <w:rPr>
          <w:rFonts w:ascii="Aptos" w:hAnsi="Aptos" w:eastAsia="Aptos" w:cs="Aptos"/>
          <w:b w:val="1"/>
          <w:bCs w:val="1"/>
          <w:noProof w:val="0"/>
          <w:sz w:val="24"/>
          <w:szCs w:val="24"/>
          <w:lang w:val="de-DE"/>
        </w:rPr>
        <w:t xml:space="preserve"> </w:t>
      </w:r>
      <w:r w:rsidRPr="695AA53C" w:rsidR="54BDA4DE">
        <w:rPr>
          <w:rFonts w:ascii="Aptos" w:hAnsi="Aptos" w:eastAsia="Aptos" w:cs="Aptos"/>
          <w:b w:val="1"/>
          <w:bCs w:val="1"/>
          <w:noProof w:val="0"/>
          <w:sz w:val="24"/>
          <w:szCs w:val="24"/>
          <w:lang w:val="de-DE"/>
        </w:rPr>
        <w:t xml:space="preserve">Modellvisualisierung </w:t>
      </w:r>
      <w:r w:rsidRPr="695AA53C" w:rsidR="7836CC82">
        <w:rPr>
          <w:rFonts w:ascii="Aptos" w:hAnsi="Aptos" w:eastAsia="Aptos" w:cs="Aptos"/>
          <w:b w:val="0"/>
          <w:bCs w:val="0"/>
          <w:noProof w:val="0"/>
          <w:sz w:val="24"/>
          <w:szCs w:val="24"/>
          <w:lang w:val="de-DE"/>
        </w:rPr>
        <w:t xml:space="preserve">und </w:t>
      </w:r>
      <w:r w:rsidRPr="695AA53C" w:rsidR="7836CC82">
        <w:rPr>
          <w:rFonts w:ascii="Aptos" w:hAnsi="Aptos" w:eastAsia="Aptos" w:cs="Aptos"/>
          <w:b w:val="1"/>
          <w:bCs w:val="1"/>
          <w:noProof w:val="0"/>
          <w:sz w:val="24"/>
          <w:szCs w:val="24"/>
          <w:lang w:val="de-DE"/>
        </w:rPr>
        <w:t>Modifikation von Modelldefinitionen</w:t>
      </w:r>
      <w:r w:rsidRPr="695AA53C" w:rsidR="7836CC82">
        <w:rPr>
          <w:rFonts w:ascii="Aptos" w:hAnsi="Aptos" w:eastAsia="Aptos" w:cs="Aptos"/>
          <w:noProof w:val="0"/>
          <w:sz w:val="24"/>
          <w:szCs w:val="24"/>
          <w:lang w:val="de-DE"/>
        </w:rPr>
        <w:t xml:space="preserve"> angeboten. Das Auswahlmenü und die Darstellung sind Kernstück </w:t>
      </w:r>
      <w:r w:rsidRPr="695AA53C" w:rsidR="7836CC82">
        <w:rPr>
          <w:rFonts w:ascii="Aptos" w:hAnsi="Aptos" w:eastAsia="Aptos" w:cs="Aptos"/>
          <w:b w:val="1"/>
          <w:bCs w:val="1"/>
          <w:noProof w:val="0"/>
          <w:sz w:val="24"/>
          <w:szCs w:val="24"/>
          <w:lang w:val="de-DE"/>
        </w:rPr>
        <w:t>interaktiver Modellveränderungen und der Erstellung von Modellvarianten</w:t>
      </w:r>
      <w:r w:rsidRPr="695AA53C" w:rsidR="7836CC82">
        <w:rPr>
          <w:rFonts w:ascii="Aptos" w:hAnsi="Aptos" w:eastAsia="Aptos" w:cs="Aptos"/>
          <w:noProof w:val="0"/>
          <w:sz w:val="24"/>
          <w:szCs w:val="24"/>
          <w:lang w:val="de-DE"/>
        </w:rPr>
        <w:t>.</w:t>
      </w:r>
    </w:p>
    <w:p w:rsidR="695AA53C" w:rsidP="695AA53C" w:rsidRDefault="695AA53C" w14:paraId="2A0BF951" w14:textId="10E980A2">
      <w:pPr>
        <w:pStyle w:val="Normal"/>
        <w:jc w:val="both"/>
        <w:rPr>
          <w:rFonts w:ascii="Aptos" w:hAnsi="Aptos" w:eastAsia="Aptos" w:cs="Aptos"/>
          <w:noProof w:val="0"/>
          <w:sz w:val="24"/>
          <w:szCs w:val="24"/>
          <w:lang w:val="de-DE"/>
        </w:rPr>
      </w:pPr>
    </w:p>
    <w:p w:rsidR="433E5087" w:rsidP="3A219CCC" w:rsidRDefault="433E5087" w14:paraId="274765D2" w14:textId="3A57EB8F">
      <w:pPr>
        <w:pStyle w:val="Normal"/>
        <w:jc w:val="both"/>
      </w:pPr>
      <w:r w:rsidR="433E5087">
        <w:drawing>
          <wp:inline wp14:editId="7BCD3257" wp14:anchorId="51525002">
            <wp:extent cx="5724524" cy="4019550"/>
            <wp:effectExtent l="0" t="0" r="0" b="0"/>
            <wp:docPr id="1484168475" name="" title=""/>
            <wp:cNvGraphicFramePr>
              <a:graphicFrameLocks noChangeAspect="1"/>
            </wp:cNvGraphicFramePr>
            <a:graphic>
              <a:graphicData uri="http://schemas.openxmlformats.org/drawingml/2006/picture">
                <pic:pic>
                  <pic:nvPicPr>
                    <pic:cNvPr id="0" name=""/>
                    <pic:cNvPicPr/>
                  </pic:nvPicPr>
                  <pic:blipFill>
                    <a:blip r:embed="R398249843dbc46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019550"/>
                    </a:xfrm>
                    <a:prstGeom prst="rect">
                      <a:avLst/>
                    </a:prstGeom>
                  </pic:spPr>
                </pic:pic>
              </a:graphicData>
            </a:graphic>
          </wp:inline>
        </w:drawing>
      </w:r>
    </w:p>
    <w:p w:rsidR="433E5087" w:rsidP="695AA53C" w:rsidRDefault="433E5087" w14:paraId="3018346D" w14:textId="609817A8">
      <w:pPr>
        <w:pStyle w:val="Normal"/>
        <w:jc w:val="both"/>
        <w:rPr>
          <w:rFonts w:ascii="Aptos" w:hAnsi="Aptos" w:eastAsia="Aptos" w:cs="Aptos"/>
          <w:noProof w:val="0"/>
          <w:sz w:val="24"/>
          <w:szCs w:val="24"/>
          <w:lang w:val="de-DE"/>
        </w:rPr>
      </w:pPr>
    </w:p>
    <w:p w:rsidR="433E5087" w:rsidP="3A219CCC" w:rsidRDefault="433E5087" w14:paraId="30348683" w14:textId="14F405E2">
      <w:pPr>
        <w:pStyle w:val="Normal"/>
        <w:jc w:val="both"/>
      </w:pPr>
      <w:r w:rsidRPr="695AA53C" w:rsidR="272ACEF1">
        <w:rPr>
          <w:rFonts w:ascii="Aptos" w:hAnsi="Aptos" w:eastAsia="Aptos" w:cs="Aptos"/>
          <w:noProof w:val="0"/>
          <w:sz w:val="24"/>
          <w:szCs w:val="24"/>
          <w:lang w:val="de-DE"/>
        </w:rPr>
        <w:t xml:space="preserve">Durch die Auswahl </w:t>
      </w:r>
      <w:r w:rsidRPr="695AA53C" w:rsidR="272ACEF1">
        <w:rPr>
          <w:rFonts w:ascii="Aptos" w:hAnsi="Aptos" w:eastAsia="Aptos" w:cs="Aptos"/>
          <w:b w:val="1"/>
          <w:bCs w:val="1"/>
          <w:noProof w:val="0"/>
          <w:sz w:val="24"/>
          <w:szCs w:val="24"/>
          <w:lang w:val="de-DE"/>
        </w:rPr>
        <w:t xml:space="preserve">Ergebnis </w:t>
      </w:r>
      <w:r w:rsidRPr="695AA53C" w:rsidR="272ACEF1">
        <w:rPr>
          <w:rFonts w:ascii="Aptos" w:hAnsi="Aptos" w:eastAsia="Aptos" w:cs="Aptos"/>
          <w:noProof w:val="0"/>
          <w:sz w:val="24"/>
          <w:szCs w:val="24"/>
          <w:lang w:val="de-DE"/>
        </w:rPr>
        <w:t>wird der resultierende Modellzustand neu berechnet und dargestellt.</w:t>
      </w:r>
      <w:r w:rsidRPr="695AA53C" w:rsidR="272ACEF1">
        <w:rPr>
          <w:rFonts w:ascii="Aptos" w:hAnsi="Aptos" w:eastAsia="Aptos" w:cs="Aptos"/>
          <w:noProof w:val="0"/>
          <w:sz w:val="24"/>
          <w:szCs w:val="24"/>
          <w:lang w:val="de-DE"/>
        </w:rPr>
        <w:t xml:space="preserve"> </w:t>
      </w:r>
    </w:p>
    <w:p w:rsidR="433E5087" w:rsidP="3A219CCC" w:rsidRDefault="433E5087" w14:paraId="345B9E88" w14:textId="2371252F">
      <w:pPr>
        <w:pStyle w:val="Normal"/>
        <w:jc w:val="both"/>
      </w:pPr>
      <w:r w:rsidRPr="695AA53C" w:rsidR="433E5087">
        <w:rPr>
          <w:rFonts w:ascii="Aptos" w:hAnsi="Aptos" w:eastAsia="Aptos" w:cs="Aptos"/>
          <w:noProof w:val="0"/>
          <w:sz w:val="24"/>
          <w:szCs w:val="24"/>
          <w:lang w:val="de-DE"/>
        </w:rPr>
        <w:t xml:space="preserve">Das </w:t>
      </w:r>
      <w:r w:rsidRPr="695AA53C" w:rsidR="433E5087">
        <w:rPr>
          <w:rFonts w:ascii="Aptos" w:hAnsi="Aptos" w:eastAsia="Aptos" w:cs="Aptos"/>
          <w:b w:val="1"/>
          <w:bCs w:val="1"/>
          <w:noProof w:val="0"/>
          <w:sz w:val="24"/>
          <w:szCs w:val="24"/>
          <w:lang w:val="de-DE"/>
        </w:rPr>
        <w:t xml:space="preserve">Auswahlmenü </w:t>
      </w:r>
      <w:r w:rsidRPr="695AA53C" w:rsidR="57612A5A">
        <w:rPr>
          <w:rFonts w:ascii="Aptos" w:hAnsi="Aptos" w:eastAsia="Aptos" w:cs="Aptos"/>
          <w:b w:val="1"/>
          <w:bCs w:val="1"/>
          <w:noProof w:val="0"/>
          <w:sz w:val="24"/>
          <w:szCs w:val="24"/>
          <w:lang w:val="de-DE"/>
        </w:rPr>
        <w:t>in der Modellvisualisierung</w:t>
      </w:r>
      <w:r w:rsidRPr="695AA53C" w:rsidR="57612A5A">
        <w:rPr>
          <w:rFonts w:ascii="Aptos" w:hAnsi="Aptos" w:eastAsia="Aptos" w:cs="Aptos"/>
          <w:noProof w:val="0"/>
          <w:sz w:val="24"/>
          <w:szCs w:val="24"/>
          <w:lang w:val="de-DE"/>
        </w:rPr>
        <w:t xml:space="preserve"> </w:t>
      </w:r>
      <w:r w:rsidRPr="695AA53C" w:rsidR="433E5087">
        <w:rPr>
          <w:rFonts w:ascii="Aptos" w:hAnsi="Aptos" w:eastAsia="Aptos" w:cs="Aptos"/>
          <w:noProof w:val="0"/>
          <w:sz w:val="24"/>
          <w:szCs w:val="24"/>
          <w:lang w:val="de-DE"/>
        </w:rPr>
        <w:t xml:space="preserve">ist unterteilt in Funktionalitäten zur </w:t>
      </w:r>
      <w:r w:rsidRPr="695AA53C" w:rsidR="433E5087">
        <w:rPr>
          <w:rFonts w:ascii="Aptos" w:hAnsi="Aptos" w:eastAsia="Aptos" w:cs="Aptos"/>
          <w:b w:val="1"/>
          <w:bCs w:val="1"/>
          <w:noProof w:val="0"/>
          <w:sz w:val="24"/>
          <w:szCs w:val="24"/>
          <w:lang w:val="de-DE"/>
        </w:rPr>
        <w:t>Darstellung von Modelldefinitionen</w:t>
      </w:r>
      <w:r w:rsidRPr="695AA53C" w:rsidR="433E5087">
        <w:rPr>
          <w:rFonts w:ascii="Aptos" w:hAnsi="Aptos" w:eastAsia="Aptos" w:cs="Aptos"/>
          <w:noProof w:val="0"/>
          <w:sz w:val="24"/>
          <w:szCs w:val="24"/>
          <w:lang w:val="de-DE"/>
        </w:rPr>
        <w:t xml:space="preserve"> und zur </w:t>
      </w:r>
      <w:r w:rsidRPr="695AA53C" w:rsidR="433E5087">
        <w:rPr>
          <w:rFonts w:ascii="Aptos" w:hAnsi="Aptos" w:eastAsia="Aptos" w:cs="Aptos"/>
          <w:b w:val="1"/>
          <w:bCs w:val="1"/>
          <w:noProof w:val="0"/>
          <w:sz w:val="24"/>
          <w:szCs w:val="24"/>
          <w:lang w:val="de-DE"/>
        </w:rPr>
        <w:t>Definition neuer und Editieren vorhandener Modelldefinitionen</w:t>
      </w:r>
      <w:r w:rsidRPr="695AA53C" w:rsidR="433E5087">
        <w:rPr>
          <w:rFonts w:ascii="Aptos" w:hAnsi="Aptos" w:eastAsia="Aptos" w:cs="Aptos"/>
          <w:noProof w:val="0"/>
          <w:sz w:val="24"/>
          <w:szCs w:val="24"/>
          <w:lang w:val="de-DE"/>
        </w:rPr>
        <w:t xml:space="preserve">. </w:t>
      </w:r>
    </w:p>
    <w:p w:rsidR="433E5087" w:rsidP="3A219CCC" w:rsidRDefault="433E5087" w14:paraId="0A12D9F4" w14:textId="25F6CE41">
      <w:pPr>
        <w:pStyle w:val="Normal"/>
        <w:jc w:val="both"/>
      </w:pPr>
      <w:r w:rsidRPr="695AA53C" w:rsidR="433E5087">
        <w:rPr>
          <w:rFonts w:ascii="Aptos" w:hAnsi="Aptos" w:eastAsia="Aptos" w:cs="Aptos"/>
          <w:b w:val="1"/>
          <w:bCs w:val="1"/>
          <w:noProof w:val="0"/>
          <w:sz w:val="24"/>
          <w:szCs w:val="24"/>
          <w:lang w:val="de-DE"/>
        </w:rPr>
        <w:t>Modelldefinitionen darstellen</w:t>
      </w:r>
      <w:r w:rsidRPr="695AA53C" w:rsidR="433E5087">
        <w:rPr>
          <w:rFonts w:ascii="Aptos" w:hAnsi="Aptos" w:eastAsia="Aptos" w:cs="Aptos"/>
          <w:noProof w:val="0"/>
          <w:sz w:val="24"/>
          <w:szCs w:val="24"/>
          <w:lang w:val="de-DE"/>
        </w:rPr>
        <w:t xml:space="preserve"> dient zum An- und Abschalten der Darstellung von </w:t>
      </w:r>
      <w:r w:rsidRPr="695AA53C" w:rsidR="433E5087">
        <w:rPr>
          <w:rFonts w:ascii="Aptos" w:hAnsi="Aptos" w:eastAsia="Aptos" w:cs="Aptos"/>
          <w:noProof w:val="0"/>
          <w:sz w:val="24"/>
          <w:szCs w:val="24"/>
          <w:lang w:val="de-DE"/>
        </w:rPr>
        <w:t>Knotenidentifikatoren</w:t>
      </w:r>
      <w:r w:rsidRPr="695AA53C" w:rsidR="433E5087">
        <w:rPr>
          <w:rFonts w:ascii="Aptos" w:hAnsi="Aptos" w:eastAsia="Aptos" w:cs="Aptos"/>
          <w:noProof w:val="0"/>
          <w:sz w:val="24"/>
          <w:szCs w:val="24"/>
          <w:lang w:val="de-DE"/>
        </w:rPr>
        <w:t xml:space="preserve">, </w:t>
      </w:r>
      <w:r w:rsidRPr="695AA53C" w:rsidR="433E5087">
        <w:rPr>
          <w:rFonts w:ascii="Aptos" w:hAnsi="Aptos" w:eastAsia="Aptos" w:cs="Aptos"/>
          <w:noProof w:val="0"/>
          <w:sz w:val="24"/>
          <w:szCs w:val="24"/>
          <w:lang w:val="de-DE"/>
        </w:rPr>
        <w:t>Elementidentifikatoren</w:t>
      </w:r>
      <w:r w:rsidRPr="695AA53C" w:rsidR="433E5087">
        <w:rPr>
          <w:rFonts w:ascii="Aptos" w:hAnsi="Aptos" w:eastAsia="Aptos" w:cs="Aptos"/>
          <w:noProof w:val="0"/>
          <w:sz w:val="24"/>
          <w:szCs w:val="24"/>
          <w:lang w:val="de-DE"/>
        </w:rPr>
        <w:t xml:space="preserve"> </w:t>
      </w:r>
      <w:r w:rsidRPr="695AA53C" w:rsidR="2B2C436C">
        <w:rPr>
          <w:rFonts w:ascii="Aptos" w:hAnsi="Aptos" w:eastAsia="Aptos" w:cs="Aptos"/>
          <w:noProof w:val="0"/>
          <w:sz w:val="24"/>
          <w:szCs w:val="24"/>
          <w:lang w:val="de-DE"/>
        </w:rPr>
        <w:t xml:space="preserve">sowie </w:t>
      </w:r>
      <w:r w:rsidRPr="695AA53C" w:rsidR="433E5087">
        <w:rPr>
          <w:rFonts w:ascii="Aptos" w:hAnsi="Aptos" w:eastAsia="Aptos" w:cs="Aptos"/>
          <w:noProof w:val="0"/>
          <w:sz w:val="24"/>
          <w:szCs w:val="24"/>
          <w:lang w:val="de-DE"/>
        </w:rPr>
        <w:t>von Lasten- und Lagerdarstellungen.</w:t>
      </w:r>
    </w:p>
    <w:p w:rsidR="433E5087" w:rsidP="3A219CCC" w:rsidRDefault="433E5087" w14:paraId="44C10254" w14:textId="2C26E772">
      <w:pPr>
        <w:pStyle w:val="Normal"/>
        <w:jc w:val="both"/>
      </w:pPr>
      <w:r w:rsidRPr="3A219CCC" w:rsidR="433E5087">
        <w:rPr>
          <w:rFonts w:ascii="Aptos" w:hAnsi="Aptos" w:eastAsia="Aptos" w:cs="Aptos"/>
          <w:b w:val="1"/>
          <w:bCs w:val="1"/>
          <w:noProof w:val="0"/>
          <w:sz w:val="24"/>
          <w:szCs w:val="24"/>
          <w:lang w:val="de-DE"/>
        </w:rPr>
        <w:t>Modelldefinitionen neu definieren und vorhandene editieren</w:t>
      </w:r>
      <w:r w:rsidRPr="3A219CCC" w:rsidR="433E5087">
        <w:rPr>
          <w:rFonts w:ascii="Aptos" w:hAnsi="Aptos" w:eastAsia="Aptos" w:cs="Aptos"/>
          <w:noProof w:val="0"/>
          <w:sz w:val="24"/>
          <w:szCs w:val="24"/>
          <w:lang w:val="de-DE"/>
        </w:rPr>
        <w:t xml:space="preserve"> öffnet jeweils einen </w:t>
      </w:r>
      <w:r w:rsidRPr="3A219CCC" w:rsidR="433E5087">
        <w:rPr>
          <w:rFonts w:ascii="Aptos" w:hAnsi="Aptos" w:eastAsia="Aptos" w:cs="Aptos"/>
          <w:noProof w:val="0"/>
          <w:sz w:val="24"/>
          <w:szCs w:val="24"/>
          <w:lang w:val="de-DE"/>
        </w:rPr>
        <w:t>Benutzerdialog</w:t>
      </w:r>
      <w:r w:rsidRPr="3A219CCC" w:rsidR="433E5087">
        <w:rPr>
          <w:rFonts w:ascii="Aptos" w:hAnsi="Aptos" w:eastAsia="Aptos" w:cs="Aptos"/>
          <w:noProof w:val="0"/>
          <w:sz w:val="24"/>
          <w:szCs w:val="24"/>
          <w:lang w:val="de-DE"/>
        </w:rPr>
        <w:t xml:space="preserve"> für einen Knoten, ein Element, eine Last oder ein Lager. Zudem können die Parameter eines Lösungsverfahren für eine zeitabhängiges Berechnungsverfahren eines Modells definiert oder verändert werden</w:t>
      </w:r>
      <w:r w:rsidRPr="3A219CCC" w:rsidR="56711981">
        <w:rPr>
          <w:rFonts w:ascii="Aptos" w:hAnsi="Aptos" w:eastAsia="Aptos" w:cs="Aptos"/>
          <w:noProof w:val="0"/>
          <w:sz w:val="24"/>
          <w:szCs w:val="24"/>
          <w:lang w:val="de-DE"/>
        </w:rPr>
        <w:t>.</w:t>
      </w:r>
    </w:p>
    <w:p w:rsidR="56711981" w:rsidP="3A219CCC" w:rsidRDefault="56711981" w14:paraId="19934842" w14:textId="1F13A9CD">
      <w:pPr>
        <w:pStyle w:val="Normal"/>
        <w:jc w:val="both"/>
      </w:pPr>
      <w:r w:rsidRPr="3A219CCC" w:rsidR="56711981">
        <w:rPr>
          <w:rFonts w:ascii="Aptos" w:hAnsi="Aptos" w:eastAsia="Aptos" w:cs="Aptos"/>
          <w:noProof w:val="0"/>
          <w:sz w:val="24"/>
          <w:szCs w:val="24"/>
          <w:lang w:val="de-DE"/>
        </w:rPr>
        <w:t xml:space="preserve">Vielfache Funktionalitäten für die Ergänzung und Veränderung eines vorhandenen Modells ergeben sich aus verschiedenen interaktiven Möglichkeiten der Einflussnahmen auf ein bestehendes Modell. Zusätzlich zur Menüauswahl stehen verschiedene </w:t>
      </w:r>
      <w:r w:rsidRPr="3A219CCC" w:rsidR="56711981">
        <w:rPr>
          <w:rFonts w:ascii="Aptos" w:hAnsi="Aptos" w:eastAsia="Aptos" w:cs="Aptos"/>
          <w:noProof w:val="0"/>
          <w:sz w:val="24"/>
          <w:szCs w:val="24"/>
          <w:lang w:val="de-DE"/>
        </w:rPr>
        <w:t>Interaktionsmöglichkeiten</w:t>
      </w:r>
      <w:r w:rsidRPr="3A219CCC" w:rsidR="56711981">
        <w:rPr>
          <w:rFonts w:ascii="Aptos" w:hAnsi="Aptos" w:eastAsia="Aptos" w:cs="Aptos"/>
          <w:noProof w:val="0"/>
          <w:sz w:val="24"/>
          <w:szCs w:val="24"/>
          <w:lang w:val="de-DE"/>
        </w:rPr>
        <w:t xml:space="preserve"> zur Verfügung. </w:t>
      </w:r>
    </w:p>
    <w:p w:rsidR="56711981" w:rsidP="3A219CCC" w:rsidRDefault="56711981" w14:paraId="4CD6DD27" w14:textId="526A20B1">
      <w:pPr>
        <w:pStyle w:val="Normal"/>
        <w:jc w:val="both"/>
      </w:pPr>
      <w:r w:rsidRPr="3A219CCC" w:rsidR="56711981">
        <w:rPr>
          <w:rFonts w:ascii="Aptos" w:hAnsi="Aptos" w:eastAsia="Aptos" w:cs="Aptos"/>
          <w:noProof w:val="0"/>
          <w:sz w:val="24"/>
          <w:szCs w:val="24"/>
          <w:lang w:val="de-DE"/>
        </w:rPr>
        <w:t xml:space="preserve">Ein Linksklick auf einen </w:t>
      </w:r>
      <w:r w:rsidRPr="3A219CCC" w:rsidR="56711981">
        <w:rPr>
          <w:rFonts w:ascii="Aptos" w:hAnsi="Aptos" w:eastAsia="Aptos" w:cs="Aptos"/>
          <w:noProof w:val="0"/>
          <w:sz w:val="24"/>
          <w:szCs w:val="24"/>
          <w:lang w:val="de-DE"/>
        </w:rPr>
        <w:t>Textidentifikator</w:t>
      </w:r>
      <w:r w:rsidRPr="3A219CCC" w:rsidR="56711981">
        <w:rPr>
          <w:rFonts w:ascii="Aptos" w:hAnsi="Aptos" w:eastAsia="Aptos" w:cs="Aptos"/>
          <w:noProof w:val="0"/>
          <w:sz w:val="24"/>
          <w:szCs w:val="24"/>
          <w:lang w:val="de-DE"/>
        </w:rPr>
        <w:t xml:space="preserve"> oder auf eine grafische Repräsentation einer </w:t>
      </w:r>
      <w:r w:rsidRPr="3A219CCC" w:rsidR="56711981">
        <w:rPr>
          <w:rFonts w:ascii="Aptos" w:hAnsi="Aptos" w:eastAsia="Aptos" w:cs="Aptos"/>
          <w:noProof w:val="0"/>
          <w:sz w:val="24"/>
          <w:szCs w:val="24"/>
          <w:lang w:val="de-DE"/>
        </w:rPr>
        <w:t>Modelldefinition</w:t>
      </w:r>
      <w:r w:rsidRPr="3A219CCC" w:rsidR="56711981">
        <w:rPr>
          <w:rFonts w:ascii="Aptos" w:hAnsi="Aptos" w:eastAsia="Aptos" w:cs="Aptos"/>
          <w:noProof w:val="0"/>
          <w:sz w:val="24"/>
          <w:szCs w:val="24"/>
          <w:lang w:val="de-DE"/>
        </w:rPr>
        <w:t xml:space="preserve"> (Element, Last, Lager) öffnet einen Benutzerdialog mit den aktuellen Werten der zugehörigen Modelldefinition. Diese Werte können akzeptiert, editiert oder gelöscht werden. Ebenso kann die zugehörige Modelldefinition komplett gelöscht (aus dem Modell entfernt) werden.</w:t>
      </w:r>
    </w:p>
    <w:p w:rsidR="56711981" w:rsidP="695AA53C" w:rsidRDefault="56711981" w14:paraId="5B609987" w14:textId="1C9E94E0">
      <w:pPr>
        <w:pStyle w:val="Normal"/>
        <w:jc w:val="both"/>
        <w:rPr>
          <w:rFonts w:ascii="Aptos" w:hAnsi="Aptos" w:eastAsia="Aptos" w:cs="Aptos"/>
          <w:noProof w:val="0"/>
          <w:sz w:val="24"/>
          <w:szCs w:val="24"/>
          <w:lang w:val="de-DE"/>
        </w:rPr>
      </w:pPr>
      <w:r w:rsidRPr="695AA53C" w:rsidR="56711981">
        <w:rPr>
          <w:rFonts w:ascii="Aptos" w:hAnsi="Aptos" w:eastAsia="Aptos" w:cs="Aptos"/>
          <w:noProof w:val="0"/>
          <w:sz w:val="24"/>
          <w:szCs w:val="24"/>
          <w:lang w:val="de-DE"/>
        </w:rPr>
        <w:t xml:space="preserve"> Die Menüauswahl </w:t>
      </w:r>
      <w:r w:rsidRPr="695AA53C" w:rsidR="56711981">
        <w:rPr>
          <w:rFonts w:ascii="Aptos" w:hAnsi="Aptos" w:eastAsia="Aptos" w:cs="Aptos"/>
          <w:b w:val="1"/>
          <w:bCs w:val="1"/>
          <w:noProof w:val="0"/>
          <w:sz w:val="24"/>
          <w:szCs w:val="24"/>
          <w:lang w:val="de-DE"/>
        </w:rPr>
        <w:t xml:space="preserve">Knoten </w:t>
      </w:r>
      <w:r w:rsidRPr="695AA53C" w:rsidR="56711981">
        <w:rPr>
          <w:rFonts w:ascii="Aptos" w:hAnsi="Aptos" w:eastAsia="Aptos" w:cs="Aptos"/>
          <w:noProof w:val="0"/>
          <w:sz w:val="24"/>
          <w:szCs w:val="24"/>
          <w:lang w:val="de-DE"/>
        </w:rPr>
        <w:t xml:space="preserve">öffnet </w:t>
      </w:r>
      <w:r w:rsidRPr="695AA53C" w:rsidR="2F3CAE97">
        <w:rPr>
          <w:rFonts w:ascii="Aptos" w:hAnsi="Aptos" w:eastAsia="Aptos" w:cs="Aptos"/>
          <w:noProof w:val="0"/>
          <w:sz w:val="24"/>
          <w:szCs w:val="24"/>
          <w:lang w:val="de-DE"/>
        </w:rPr>
        <w:t>ein Untermenü mit den Optionen</w:t>
      </w:r>
    </w:p>
    <w:p w:rsidR="2F3CAE97" w:rsidP="695AA53C" w:rsidRDefault="2F3CAE97" w14:paraId="256E5195" w14:textId="7546E559">
      <w:pPr>
        <w:pStyle w:val="ListParagraph"/>
        <w:numPr>
          <w:ilvl w:val="0"/>
          <w:numId w:val="4"/>
        </w:numPr>
        <w:jc w:val="both"/>
        <w:rPr>
          <w:rFonts w:ascii="Aptos" w:hAnsi="Aptos" w:eastAsia="Aptos" w:cs="Aptos"/>
          <w:noProof w:val="0"/>
          <w:sz w:val="24"/>
          <w:szCs w:val="24"/>
          <w:lang w:val="de-DE"/>
        </w:rPr>
      </w:pPr>
      <w:r w:rsidRPr="695AA53C" w:rsidR="2F3CAE97">
        <w:rPr>
          <w:rFonts w:ascii="Aptos" w:hAnsi="Aptos" w:eastAsia="Aptos" w:cs="Aptos"/>
          <w:noProof w:val="0"/>
          <w:sz w:val="24"/>
          <w:szCs w:val="24"/>
          <w:lang w:val="de-DE"/>
        </w:rPr>
        <w:t>Knoten</w:t>
      </w:r>
    </w:p>
    <w:p w:rsidR="2F3CAE97" w:rsidP="695AA53C" w:rsidRDefault="2F3CAE97" w14:paraId="57C002A3" w14:textId="729FE18D">
      <w:pPr>
        <w:pStyle w:val="ListParagraph"/>
        <w:numPr>
          <w:ilvl w:val="0"/>
          <w:numId w:val="4"/>
        </w:numPr>
        <w:jc w:val="both"/>
        <w:rPr>
          <w:rFonts w:ascii="Aptos" w:hAnsi="Aptos" w:eastAsia="Aptos" w:cs="Aptos"/>
          <w:noProof w:val="0"/>
          <w:sz w:val="24"/>
          <w:szCs w:val="24"/>
          <w:lang w:val="de-DE"/>
        </w:rPr>
      </w:pPr>
      <w:r w:rsidRPr="695AA53C" w:rsidR="2F3CAE97">
        <w:rPr>
          <w:rFonts w:ascii="Aptos" w:hAnsi="Aptos" w:eastAsia="Aptos" w:cs="Aptos"/>
          <w:noProof w:val="0"/>
          <w:sz w:val="24"/>
          <w:szCs w:val="24"/>
          <w:lang w:val="de-DE"/>
        </w:rPr>
        <w:t>Knotengruppe</w:t>
      </w:r>
    </w:p>
    <w:p w:rsidR="2F3CAE97" w:rsidP="695AA53C" w:rsidRDefault="2F3CAE97" w14:paraId="388B86EF" w14:textId="4CB63650">
      <w:pPr>
        <w:pStyle w:val="ListParagraph"/>
        <w:numPr>
          <w:ilvl w:val="0"/>
          <w:numId w:val="4"/>
        </w:numPr>
        <w:jc w:val="both"/>
        <w:rPr>
          <w:rFonts w:ascii="Aptos" w:hAnsi="Aptos" w:eastAsia="Aptos" w:cs="Aptos"/>
          <w:noProof w:val="0"/>
          <w:sz w:val="24"/>
          <w:szCs w:val="24"/>
          <w:lang w:val="de-DE"/>
        </w:rPr>
      </w:pPr>
      <w:r w:rsidRPr="695AA53C" w:rsidR="2F3CAE97">
        <w:rPr>
          <w:rFonts w:ascii="Aptos" w:hAnsi="Aptos" w:eastAsia="Aptos" w:cs="Aptos"/>
          <w:noProof w:val="0"/>
          <w:sz w:val="24"/>
          <w:szCs w:val="24"/>
          <w:lang w:val="de-DE"/>
        </w:rPr>
        <w:t>äquidistantes Knotennetz</w:t>
      </w:r>
    </w:p>
    <w:p w:rsidR="2F3CAE97" w:rsidP="695AA53C" w:rsidRDefault="2F3CAE97" w14:paraId="76A3EF2F" w14:textId="463F9A94">
      <w:pPr>
        <w:pStyle w:val="ListParagraph"/>
        <w:numPr>
          <w:ilvl w:val="0"/>
          <w:numId w:val="4"/>
        </w:numPr>
        <w:jc w:val="both"/>
        <w:rPr>
          <w:rFonts w:ascii="Aptos" w:hAnsi="Aptos" w:eastAsia="Aptos" w:cs="Aptos"/>
          <w:noProof w:val="0"/>
          <w:sz w:val="24"/>
          <w:szCs w:val="24"/>
          <w:lang w:val="de-DE"/>
        </w:rPr>
      </w:pPr>
      <w:r w:rsidRPr="695AA53C" w:rsidR="2F3CAE97">
        <w:rPr>
          <w:rFonts w:ascii="Aptos" w:hAnsi="Aptos" w:eastAsia="Aptos" w:cs="Aptos"/>
          <w:noProof w:val="0"/>
          <w:sz w:val="24"/>
          <w:szCs w:val="24"/>
          <w:lang w:val="de-DE"/>
        </w:rPr>
        <w:t>Variables Knotennetz</w:t>
      </w:r>
    </w:p>
    <w:p w:rsidR="2F3CAE97" w:rsidP="695AA53C" w:rsidRDefault="2F3CAE97" w14:paraId="4C7D5033" w14:textId="1EDE00E5">
      <w:pPr>
        <w:pStyle w:val="Normal"/>
        <w:jc w:val="both"/>
        <w:rPr>
          <w:rFonts w:ascii="Aptos" w:hAnsi="Aptos" w:eastAsia="Aptos" w:cs="Aptos"/>
          <w:noProof w:val="0"/>
          <w:sz w:val="24"/>
          <w:szCs w:val="24"/>
          <w:lang w:val="de-DE"/>
        </w:rPr>
      </w:pPr>
      <w:r w:rsidRPr="695AA53C" w:rsidR="2F3CAE97">
        <w:rPr>
          <w:rFonts w:ascii="Aptos" w:hAnsi="Aptos" w:eastAsia="Aptos" w:cs="Aptos"/>
          <w:noProof w:val="0"/>
          <w:sz w:val="24"/>
          <w:szCs w:val="24"/>
          <w:lang w:val="de-DE"/>
        </w:rPr>
        <w:t xml:space="preserve">Die Auswahl </w:t>
      </w:r>
      <w:r w:rsidRPr="695AA53C" w:rsidR="2F3CAE97">
        <w:rPr>
          <w:rFonts w:ascii="Aptos" w:hAnsi="Aptos" w:eastAsia="Aptos" w:cs="Aptos"/>
          <w:b w:val="1"/>
          <w:bCs w:val="1"/>
          <w:noProof w:val="0"/>
          <w:sz w:val="24"/>
          <w:szCs w:val="24"/>
          <w:lang w:val="de-DE"/>
        </w:rPr>
        <w:t xml:space="preserve">Knoten </w:t>
      </w:r>
      <w:r w:rsidRPr="695AA53C" w:rsidR="2F3CAE97">
        <w:rPr>
          <w:rFonts w:ascii="Aptos" w:hAnsi="Aptos" w:eastAsia="Aptos" w:cs="Aptos"/>
          <w:noProof w:val="0"/>
          <w:sz w:val="24"/>
          <w:szCs w:val="24"/>
          <w:lang w:val="de-DE"/>
        </w:rPr>
        <w:t xml:space="preserve">öffnet </w:t>
      </w:r>
      <w:r w:rsidRPr="695AA53C" w:rsidR="56711981">
        <w:rPr>
          <w:rFonts w:ascii="Aptos" w:hAnsi="Aptos" w:eastAsia="Aptos" w:cs="Aptos"/>
          <w:noProof w:val="0"/>
          <w:sz w:val="24"/>
          <w:szCs w:val="24"/>
          <w:lang w:val="de-DE"/>
        </w:rPr>
        <w:t xml:space="preserve">einen leeren Benutzerdialog für einen Knoten und eine </w:t>
      </w:r>
      <w:r w:rsidRPr="695AA53C" w:rsidR="4B872A27">
        <w:rPr>
          <w:rFonts w:ascii="Aptos" w:hAnsi="Aptos" w:eastAsia="Aptos" w:cs="Aptos"/>
          <w:noProof w:val="0"/>
          <w:sz w:val="24"/>
          <w:szCs w:val="24"/>
          <w:lang w:val="de-DE"/>
        </w:rPr>
        <w:t>Tabelle</w:t>
      </w:r>
      <w:r w:rsidRPr="695AA53C" w:rsidR="56711981">
        <w:rPr>
          <w:rFonts w:ascii="Aptos" w:hAnsi="Aptos" w:eastAsia="Aptos" w:cs="Aptos"/>
          <w:noProof w:val="0"/>
          <w:sz w:val="24"/>
          <w:szCs w:val="24"/>
          <w:lang w:val="de-DE"/>
        </w:rPr>
        <w:t xml:space="preserve"> mit bereits bestehenden </w:t>
      </w:r>
      <w:r w:rsidRPr="695AA53C" w:rsidR="56711981">
        <w:rPr>
          <w:rFonts w:ascii="Aptos" w:hAnsi="Aptos" w:eastAsia="Aptos" w:cs="Aptos"/>
          <w:noProof w:val="0"/>
          <w:sz w:val="24"/>
          <w:szCs w:val="24"/>
          <w:lang w:val="de-DE"/>
        </w:rPr>
        <w:t>Knotenidentifikatoren</w:t>
      </w:r>
      <w:r w:rsidRPr="695AA53C" w:rsidR="56711981">
        <w:rPr>
          <w:rFonts w:ascii="Aptos" w:hAnsi="Aptos" w:eastAsia="Aptos" w:cs="Aptos"/>
          <w:noProof w:val="0"/>
          <w:sz w:val="24"/>
          <w:szCs w:val="24"/>
          <w:lang w:val="de-DE"/>
        </w:rPr>
        <w:t xml:space="preserve">. </w:t>
      </w:r>
    </w:p>
    <w:p w:rsidR="030501F2" w:rsidP="695AA53C" w:rsidRDefault="030501F2" w14:paraId="6507BCA7" w14:textId="2EDE8BE6">
      <w:pPr>
        <w:pStyle w:val="Normal"/>
        <w:jc w:val="both"/>
        <w:rPr>
          <w:rFonts w:ascii="Aptos" w:hAnsi="Aptos" w:eastAsia="Aptos" w:cs="Aptos"/>
          <w:noProof w:val="0"/>
          <w:sz w:val="24"/>
          <w:szCs w:val="24"/>
          <w:lang w:val="de-DE"/>
        </w:rPr>
      </w:pPr>
      <w:r w:rsidRPr="695AA53C" w:rsidR="030501F2">
        <w:rPr>
          <w:rFonts w:ascii="Aptos" w:hAnsi="Aptos" w:eastAsia="Aptos" w:cs="Aptos"/>
          <w:noProof w:val="0"/>
          <w:sz w:val="24"/>
          <w:szCs w:val="24"/>
          <w:lang w:val="de-DE"/>
        </w:rPr>
        <w:t xml:space="preserve">Durch Eingabe eines bereits bestehenden </w:t>
      </w:r>
      <w:r w:rsidRPr="695AA53C" w:rsidR="030501F2">
        <w:rPr>
          <w:rFonts w:ascii="Aptos" w:hAnsi="Aptos" w:eastAsia="Aptos" w:cs="Aptos"/>
          <w:noProof w:val="0"/>
          <w:sz w:val="24"/>
          <w:szCs w:val="24"/>
          <w:lang w:val="de-DE"/>
        </w:rPr>
        <w:t>Knotenidentifikators</w:t>
      </w:r>
      <w:r w:rsidRPr="695AA53C" w:rsidR="030501F2">
        <w:rPr>
          <w:rFonts w:ascii="Aptos" w:hAnsi="Aptos" w:eastAsia="Aptos" w:cs="Aptos"/>
          <w:noProof w:val="0"/>
          <w:sz w:val="24"/>
          <w:szCs w:val="24"/>
          <w:lang w:val="de-DE"/>
        </w:rPr>
        <w:t xml:space="preserve"> werden die aktuellen Werte des zugehörigen Knotens dargestellt und diese können </w:t>
      </w:r>
      <w:r w:rsidRPr="695AA53C" w:rsidR="35D5E413">
        <w:rPr>
          <w:rFonts w:ascii="Aptos" w:hAnsi="Aptos" w:eastAsia="Aptos" w:cs="Aptos"/>
          <w:noProof w:val="0"/>
          <w:sz w:val="24"/>
          <w:szCs w:val="24"/>
          <w:lang w:val="de-DE"/>
        </w:rPr>
        <w:t xml:space="preserve">editiert und mit “Ok” </w:t>
      </w:r>
      <w:r w:rsidRPr="695AA53C" w:rsidR="030501F2">
        <w:rPr>
          <w:rFonts w:ascii="Aptos" w:hAnsi="Aptos" w:eastAsia="Aptos" w:cs="Aptos"/>
          <w:noProof w:val="0"/>
          <w:sz w:val="24"/>
          <w:szCs w:val="24"/>
          <w:lang w:val="de-DE"/>
        </w:rPr>
        <w:t>akzeptiert werden.</w:t>
      </w:r>
    </w:p>
    <w:p w:rsidR="56711981" w:rsidP="695AA53C" w:rsidRDefault="56711981" w14:paraId="3AAAB230" w14:textId="4C44A728">
      <w:pPr>
        <w:pStyle w:val="Normal"/>
        <w:jc w:val="both"/>
        <w:rPr>
          <w:rFonts w:ascii="Aptos" w:hAnsi="Aptos" w:eastAsia="Aptos" w:cs="Aptos"/>
          <w:noProof w:val="0"/>
          <w:sz w:val="24"/>
          <w:szCs w:val="24"/>
          <w:lang w:val="de-DE"/>
        </w:rPr>
      </w:pPr>
      <w:r w:rsidRPr="695AA53C" w:rsidR="56711981">
        <w:rPr>
          <w:rFonts w:ascii="Aptos" w:hAnsi="Aptos" w:eastAsia="Aptos" w:cs="Aptos"/>
          <w:noProof w:val="0"/>
          <w:sz w:val="24"/>
          <w:szCs w:val="24"/>
          <w:lang w:val="de-DE"/>
        </w:rPr>
        <w:t xml:space="preserve">Die </w:t>
      </w:r>
      <w:r w:rsidRPr="695AA53C" w:rsidR="4845B5B9">
        <w:rPr>
          <w:rFonts w:ascii="Aptos" w:hAnsi="Aptos" w:eastAsia="Aptos" w:cs="Aptos"/>
          <w:noProof w:val="0"/>
          <w:sz w:val="24"/>
          <w:szCs w:val="24"/>
          <w:lang w:val="de-DE"/>
        </w:rPr>
        <w:t>Knotenw</w:t>
      </w:r>
      <w:r w:rsidRPr="695AA53C" w:rsidR="56711981">
        <w:rPr>
          <w:rFonts w:ascii="Aptos" w:hAnsi="Aptos" w:eastAsia="Aptos" w:cs="Aptos"/>
          <w:noProof w:val="0"/>
          <w:sz w:val="24"/>
          <w:szCs w:val="24"/>
          <w:lang w:val="de-DE"/>
        </w:rPr>
        <w:t xml:space="preserve">erte für die Definition </w:t>
      </w:r>
      <w:r w:rsidRPr="695AA53C" w:rsidR="56711981">
        <w:rPr>
          <w:rFonts w:ascii="Aptos" w:hAnsi="Aptos" w:eastAsia="Aptos" w:cs="Aptos"/>
          <w:noProof w:val="0"/>
          <w:sz w:val="24"/>
          <w:szCs w:val="24"/>
          <w:lang w:val="de-DE"/>
        </w:rPr>
        <w:t>neue</w:t>
      </w:r>
      <w:r w:rsidRPr="695AA53C" w:rsidR="14DEBB6F">
        <w:rPr>
          <w:rFonts w:ascii="Aptos" w:hAnsi="Aptos" w:eastAsia="Aptos" w:cs="Aptos"/>
          <w:noProof w:val="0"/>
          <w:sz w:val="24"/>
          <w:szCs w:val="24"/>
          <w:lang w:val="de-DE"/>
        </w:rPr>
        <w:t>r</w:t>
      </w:r>
      <w:r w:rsidRPr="695AA53C" w:rsidR="56711981">
        <w:rPr>
          <w:rFonts w:ascii="Aptos" w:hAnsi="Aptos" w:eastAsia="Aptos" w:cs="Aptos"/>
          <w:noProof w:val="0"/>
          <w:sz w:val="24"/>
          <w:szCs w:val="24"/>
          <w:lang w:val="de-DE"/>
        </w:rPr>
        <w:t xml:space="preserve"> Knoten</w:t>
      </w:r>
      <w:r w:rsidRPr="695AA53C" w:rsidR="56711981">
        <w:rPr>
          <w:rFonts w:ascii="Aptos" w:hAnsi="Aptos" w:eastAsia="Aptos" w:cs="Aptos"/>
          <w:noProof w:val="0"/>
          <w:sz w:val="24"/>
          <w:szCs w:val="24"/>
          <w:lang w:val="de-DE"/>
        </w:rPr>
        <w:t xml:space="preserve"> </w:t>
      </w:r>
      <w:r w:rsidRPr="695AA53C" w:rsidR="4950BD1E">
        <w:rPr>
          <w:rFonts w:ascii="Aptos" w:hAnsi="Aptos" w:eastAsia="Aptos" w:cs="Aptos"/>
          <w:noProof w:val="0"/>
          <w:sz w:val="24"/>
          <w:szCs w:val="24"/>
          <w:lang w:val="de-DE"/>
        </w:rPr>
        <w:t xml:space="preserve">können im Benutzerdialog </w:t>
      </w:r>
      <w:r w:rsidRPr="695AA53C" w:rsidR="56711981">
        <w:rPr>
          <w:rFonts w:ascii="Aptos" w:hAnsi="Aptos" w:eastAsia="Aptos" w:cs="Aptos"/>
          <w:noProof w:val="0"/>
          <w:sz w:val="24"/>
          <w:szCs w:val="24"/>
          <w:lang w:val="de-DE"/>
        </w:rPr>
        <w:t>ausgefüllt werden</w:t>
      </w:r>
      <w:r w:rsidRPr="695AA53C" w:rsidR="2C54B820">
        <w:rPr>
          <w:rFonts w:ascii="Aptos" w:hAnsi="Aptos" w:eastAsia="Aptos" w:cs="Aptos"/>
          <w:noProof w:val="0"/>
          <w:sz w:val="24"/>
          <w:szCs w:val="24"/>
          <w:lang w:val="de-DE"/>
        </w:rPr>
        <w:t xml:space="preserve"> und </w:t>
      </w:r>
      <w:r w:rsidRPr="695AA53C" w:rsidR="7CBD161A">
        <w:rPr>
          <w:rFonts w:ascii="Aptos" w:hAnsi="Aptos" w:eastAsia="Aptos" w:cs="Aptos"/>
          <w:noProof w:val="0"/>
          <w:sz w:val="24"/>
          <w:szCs w:val="24"/>
          <w:lang w:val="de-DE"/>
        </w:rPr>
        <w:t xml:space="preserve">einzeln </w:t>
      </w:r>
      <w:r w:rsidRPr="695AA53C" w:rsidR="2C54B820">
        <w:rPr>
          <w:rFonts w:ascii="Aptos" w:hAnsi="Aptos" w:eastAsia="Aptos" w:cs="Aptos"/>
          <w:noProof w:val="0"/>
          <w:sz w:val="24"/>
          <w:szCs w:val="24"/>
          <w:lang w:val="de-DE"/>
        </w:rPr>
        <w:t>in eine Tabelle eingetragen werden</w:t>
      </w:r>
      <w:r w:rsidRPr="695AA53C" w:rsidR="56711981">
        <w:rPr>
          <w:rFonts w:ascii="Aptos" w:hAnsi="Aptos" w:eastAsia="Aptos" w:cs="Aptos"/>
          <w:noProof w:val="0"/>
          <w:sz w:val="24"/>
          <w:szCs w:val="24"/>
          <w:lang w:val="de-DE"/>
        </w:rPr>
        <w:t xml:space="preserve">. </w:t>
      </w:r>
      <w:r w:rsidRPr="695AA53C" w:rsidR="7E88759E">
        <w:rPr>
          <w:rFonts w:ascii="Aptos" w:hAnsi="Aptos" w:eastAsia="Aptos" w:cs="Aptos"/>
          <w:noProof w:val="0"/>
          <w:sz w:val="24"/>
          <w:szCs w:val="24"/>
          <w:lang w:val="de-DE"/>
        </w:rPr>
        <w:t>Sämtliche Tabelleneinträge können durch Auswahl von “Ok” in das Modell übernommen werden.</w:t>
      </w:r>
    </w:p>
    <w:p w:rsidR="47C30F4D" w:rsidP="695AA53C" w:rsidRDefault="47C30F4D" w14:paraId="3F8E87DE" w14:textId="55FF7AFB">
      <w:pPr>
        <w:pStyle w:val="Normal"/>
        <w:jc w:val="both"/>
        <w:rPr>
          <w:rFonts w:ascii="Aptos" w:hAnsi="Aptos" w:eastAsia="Aptos" w:cs="Aptos"/>
          <w:noProof w:val="0"/>
          <w:sz w:val="24"/>
          <w:szCs w:val="24"/>
          <w:lang w:val="de-DE"/>
        </w:rPr>
      </w:pPr>
      <w:r w:rsidRPr="695AA53C" w:rsidR="47C30F4D">
        <w:rPr>
          <w:rFonts w:ascii="Aptos" w:hAnsi="Aptos" w:eastAsia="Aptos" w:cs="Aptos"/>
          <w:noProof w:val="0"/>
          <w:sz w:val="24"/>
          <w:szCs w:val="24"/>
          <w:lang w:val="de-DE"/>
        </w:rPr>
        <w:t xml:space="preserve">Die Auswahl </w:t>
      </w:r>
      <w:r w:rsidRPr="695AA53C" w:rsidR="7DA36970">
        <w:rPr>
          <w:rFonts w:ascii="Aptos" w:hAnsi="Aptos" w:eastAsia="Aptos" w:cs="Aptos"/>
          <w:noProof w:val="0"/>
          <w:sz w:val="24"/>
          <w:szCs w:val="24"/>
          <w:lang w:val="de-DE"/>
        </w:rPr>
        <w:t>“</w:t>
      </w:r>
      <w:r w:rsidRPr="695AA53C" w:rsidR="47C30F4D">
        <w:rPr>
          <w:rFonts w:ascii="Aptos" w:hAnsi="Aptos" w:eastAsia="Aptos" w:cs="Aptos"/>
          <w:b w:val="1"/>
          <w:bCs w:val="1"/>
          <w:noProof w:val="0"/>
          <w:sz w:val="24"/>
          <w:szCs w:val="24"/>
          <w:lang w:val="de-DE"/>
        </w:rPr>
        <w:t>Knotengruppe</w:t>
      </w:r>
      <w:r w:rsidRPr="695AA53C" w:rsidR="6C751231">
        <w:rPr>
          <w:rFonts w:ascii="Aptos" w:hAnsi="Aptos" w:eastAsia="Aptos" w:cs="Aptos"/>
          <w:b w:val="1"/>
          <w:bCs w:val="1"/>
          <w:noProof w:val="0"/>
          <w:sz w:val="24"/>
          <w:szCs w:val="24"/>
          <w:lang w:val="de-DE"/>
        </w:rPr>
        <w:t>”</w:t>
      </w:r>
      <w:r w:rsidRPr="695AA53C" w:rsidR="47C30F4D">
        <w:rPr>
          <w:rFonts w:ascii="Aptos" w:hAnsi="Aptos" w:eastAsia="Aptos" w:cs="Aptos"/>
          <w:b w:val="1"/>
          <w:bCs w:val="1"/>
          <w:noProof w:val="0"/>
          <w:sz w:val="24"/>
          <w:szCs w:val="24"/>
          <w:lang w:val="de-DE"/>
        </w:rPr>
        <w:t xml:space="preserve"> </w:t>
      </w:r>
      <w:r w:rsidRPr="695AA53C" w:rsidR="47C30F4D">
        <w:rPr>
          <w:rFonts w:ascii="Aptos" w:hAnsi="Aptos" w:eastAsia="Aptos" w:cs="Aptos"/>
          <w:noProof w:val="0"/>
          <w:sz w:val="24"/>
          <w:szCs w:val="24"/>
          <w:lang w:val="de-DE"/>
        </w:rPr>
        <w:t xml:space="preserve">öffnet einen Dialog </w:t>
      </w:r>
      <w:r w:rsidRPr="695AA53C" w:rsidR="23F10601">
        <w:rPr>
          <w:rFonts w:ascii="Aptos" w:hAnsi="Aptos" w:eastAsia="Aptos" w:cs="Aptos"/>
          <w:noProof w:val="0"/>
          <w:sz w:val="24"/>
          <w:szCs w:val="24"/>
          <w:lang w:val="de-DE"/>
        </w:rPr>
        <w:t xml:space="preserve">zur Definition einer Gruppe von Knoten, die alle mit einem einheitlichen Präfix für </w:t>
      </w:r>
      <w:r w:rsidRPr="695AA53C" w:rsidR="5DCC4CD5">
        <w:rPr>
          <w:rFonts w:ascii="Aptos" w:hAnsi="Aptos" w:eastAsia="Aptos" w:cs="Aptos"/>
          <w:noProof w:val="0"/>
          <w:sz w:val="24"/>
          <w:szCs w:val="24"/>
          <w:lang w:val="de-DE"/>
        </w:rPr>
        <w:t>ein</w:t>
      </w:r>
      <w:r w:rsidRPr="695AA53C" w:rsidR="22F79DD9">
        <w:rPr>
          <w:rFonts w:ascii="Aptos" w:hAnsi="Aptos" w:eastAsia="Aptos" w:cs="Aptos"/>
          <w:noProof w:val="0"/>
          <w:sz w:val="24"/>
          <w:szCs w:val="24"/>
          <w:lang w:val="de-DE"/>
        </w:rPr>
        <w:t xml:space="preserve">deutige </w:t>
      </w:r>
      <w:r w:rsidRPr="695AA53C" w:rsidR="5DCC4CD5">
        <w:rPr>
          <w:rFonts w:ascii="Aptos" w:hAnsi="Aptos" w:eastAsia="Aptos" w:cs="Aptos"/>
          <w:noProof w:val="0"/>
          <w:sz w:val="24"/>
          <w:szCs w:val="24"/>
          <w:lang w:val="de-DE"/>
        </w:rPr>
        <w:t>KnotenId</w:t>
      </w:r>
      <w:r w:rsidRPr="695AA53C" w:rsidR="7F403588">
        <w:rPr>
          <w:rFonts w:ascii="Aptos" w:hAnsi="Aptos" w:eastAsia="Aptos" w:cs="Aptos"/>
          <w:noProof w:val="0"/>
          <w:sz w:val="24"/>
          <w:szCs w:val="24"/>
          <w:lang w:val="de-DE"/>
        </w:rPr>
        <w:t>s</w:t>
      </w:r>
      <w:r w:rsidRPr="695AA53C" w:rsidR="5DCC4CD5">
        <w:rPr>
          <w:rFonts w:ascii="Aptos" w:hAnsi="Aptos" w:eastAsia="Aptos" w:cs="Aptos"/>
          <w:noProof w:val="0"/>
          <w:sz w:val="24"/>
          <w:szCs w:val="24"/>
          <w:lang w:val="de-DE"/>
        </w:rPr>
        <w:t xml:space="preserve"> </w:t>
      </w:r>
      <w:r w:rsidRPr="695AA53C" w:rsidR="23F10601">
        <w:rPr>
          <w:rFonts w:ascii="Aptos" w:hAnsi="Aptos" w:eastAsia="Aptos" w:cs="Aptos"/>
          <w:noProof w:val="0"/>
          <w:sz w:val="24"/>
          <w:szCs w:val="24"/>
          <w:lang w:val="de-DE"/>
        </w:rPr>
        <w:t xml:space="preserve"> </w:t>
      </w:r>
      <w:r w:rsidRPr="695AA53C" w:rsidR="197A0FBA">
        <w:rPr>
          <w:rFonts w:ascii="Aptos" w:hAnsi="Aptos" w:eastAsia="Aptos" w:cs="Aptos"/>
          <w:noProof w:val="0"/>
          <w:sz w:val="24"/>
          <w:szCs w:val="24"/>
          <w:lang w:val="de-DE"/>
        </w:rPr>
        <w:t xml:space="preserve">generiert werden. Folglich müssen nur </w:t>
      </w:r>
      <w:r w:rsidRPr="695AA53C" w:rsidR="4C445035">
        <w:rPr>
          <w:rFonts w:ascii="Aptos" w:hAnsi="Aptos" w:eastAsia="Aptos" w:cs="Aptos"/>
          <w:noProof w:val="0"/>
          <w:sz w:val="24"/>
          <w:szCs w:val="24"/>
          <w:lang w:val="de-DE"/>
        </w:rPr>
        <w:t>das einheitliche Präfix</w:t>
      </w:r>
      <w:r w:rsidRPr="695AA53C" w:rsidR="197A0FBA">
        <w:rPr>
          <w:rFonts w:ascii="Aptos" w:hAnsi="Aptos" w:eastAsia="Aptos" w:cs="Aptos"/>
          <w:noProof w:val="0"/>
          <w:sz w:val="24"/>
          <w:szCs w:val="24"/>
          <w:lang w:val="de-DE"/>
        </w:rPr>
        <w:t xml:space="preserve"> und die jeweiligen K</w:t>
      </w:r>
      <w:r w:rsidRPr="695AA53C" w:rsidR="0A376EA6">
        <w:rPr>
          <w:rFonts w:ascii="Aptos" w:hAnsi="Aptos" w:eastAsia="Aptos" w:cs="Aptos"/>
          <w:noProof w:val="0"/>
          <w:sz w:val="24"/>
          <w:szCs w:val="24"/>
          <w:lang w:val="de-DE"/>
        </w:rPr>
        <w:t>n</w:t>
      </w:r>
      <w:r w:rsidRPr="695AA53C" w:rsidR="197A0FBA">
        <w:rPr>
          <w:rFonts w:ascii="Aptos" w:hAnsi="Aptos" w:eastAsia="Aptos" w:cs="Aptos"/>
          <w:noProof w:val="0"/>
          <w:sz w:val="24"/>
          <w:szCs w:val="24"/>
          <w:lang w:val="de-DE"/>
        </w:rPr>
        <w:t xml:space="preserve">otenkoordinaten </w:t>
      </w:r>
      <w:r w:rsidRPr="695AA53C" w:rsidR="7F3B9B51">
        <w:rPr>
          <w:rFonts w:ascii="Aptos" w:hAnsi="Aptos" w:eastAsia="Aptos" w:cs="Aptos"/>
          <w:noProof w:val="0"/>
          <w:sz w:val="24"/>
          <w:szCs w:val="24"/>
          <w:lang w:val="de-DE"/>
        </w:rPr>
        <w:t>eingegeben werden.</w:t>
      </w:r>
      <w:r w:rsidRPr="695AA53C" w:rsidR="0B57675D">
        <w:rPr>
          <w:rFonts w:ascii="Aptos" w:hAnsi="Aptos" w:eastAsia="Aptos" w:cs="Aptos"/>
          <w:noProof w:val="0"/>
          <w:sz w:val="24"/>
          <w:szCs w:val="24"/>
          <w:lang w:val="de-DE"/>
        </w:rPr>
        <w:t xml:space="preserve"> Die generierten Knote</w:t>
      </w:r>
      <w:r w:rsidRPr="695AA53C" w:rsidR="1D9B85EC">
        <w:rPr>
          <w:rFonts w:ascii="Aptos" w:hAnsi="Aptos" w:eastAsia="Aptos" w:cs="Aptos"/>
          <w:noProof w:val="0"/>
          <w:sz w:val="24"/>
          <w:szCs w:val="24"/>
          <w:lang w:val="de-DE"/>
        </w:rPr>
        <w:t xml:space="preserve">n werden nur tabellarisch dargestellt und erst mit der Bestätigung </w:t>
      </w:r>
      <w:r w:rsidRPr="695AA53C" w:rsidR="2C3AA046">
        <w:rPr>
          <w:rFonts w:ascii="Aptos" w:hAnsi="Aptos" w:eastAsia="Aptos" w:cs="Aptos"/>
          <w:noProof w:val="0"/>
          <w:sz w:val="24"/>
          <w:szCs w:val="24"/>
          <w:lang w:val="de-DE"/>
        </w:rPr>
        <w:t>“</w:t>
      </w:r>
      <w:r w:rsidRPr="695AA53C" w:rsidR="2C3AA046">
        <w:rPr>
          <w:rFonts w:ascii="Aptos" w:hAnsi="Aptos" w:eastAsia="Aptos" w:cs="Aptos"/>
          <w:b w:val="1"/>
          <w:bCs w:val="1"/>
          <w:noProof w:val="0"/>
          <w:sz w:val="24"/>
          <w:szCs w:val="24"/>
          <w:lang w:val="de-DE"/>
        </w:rPr>
        <w:t>Ok</w:t>
      </w:r>
      <w:r w:rsidRPr="695AA53C" w:rsidR="2C3AA046">
        <w:rPr>
          <w:rFonts w:ascii="Aptos" w:hAnsi="Aptos" w:eastAsia="Aptos" w:cs="Aptos"/>
          <w:noProof w:val="0"/>
          <w:sz w:val="24"/>
          <w:szCs w:val="24"/>
          <w:lang w:val="de-DE"/>
        </w:rPr>
        <w:t>” in das Modell übernommen.</w:t>
      </w:r>
    </w:p>
    <w:p w:rsidR="2C3AA046" w:rsidP="695AA53C" w:rsidRDefault="2C3AA046" w14:paraId="60B8476A" w14:textId="0CC09EC1">
      <w:pPr>
        <w:pStyle w:val="Normal"/>
        <w:suppressLineNumbers w:val="0"/>
        <w:bidi w:val="0"/>
        <w:spacing w:before="0" w:beforeAutospacing="off" w:after="160" w:afterAutospacing="off" w:line="279" w:lineRule="auto"/>
        <w:ind w:left="0" w:right="0"/>
        <w:jc w:val="both"/>
        <w:rPr>
          <w:rFonts w:ascii="Aptos" w:hAnsi="Aptos" w:eastAsia="Aptos" w:cs="Aptos"/>
          <w:noProof w:val="0"/>
          <w:sz w:val="24"/>
          <w:szCs w:val="24"/>
          <w:lang w:val="de-DE"/>
        </w:rPr>
      </w:pPr>
      <w:r w:rsidRPr="695AA53C" w:rsidR="2C3AA046">
        <w:rPr>
          <w:rFonts w:ascii="Aptos" w:hAnsi="Aptos" w:eastAsia="Aptos" w:cs="Aptos"/>
          <w:noProof w:val="0"/>
          <w:sz w:val="24"/>
          <w:szCs w:val="24"/>
          <w:lang w:val="de-DE"/>
        </w:rPr>
        <w:t>Die Auswahl “</w:t>
      </w:r>
      <w:r w:rsidRPr="695AA53C" w:rsidR="2C3AA046">
        <w:rPr>
          <w:rFonts w:ascii="Aptos" w:hAnsi="Aptos" w:eastAsia="Aptos" w:cs="Aptos"/>
          <w:b w:val="1"/>
          <w:bCs w:val="1"/>
          <w:noProof w:val="0"/>
          <w:sz w:val="24"/>
          <w:szCs w:val="24"/>
          <w:lang w:val="de-DE"/>
        </w:rPr>
        <w:t>äqu</w:t>
      </w:r>
      <w:r w:rsidRPr="695AA53C" w:rsidR="1E0F0AA5">
        <w:rPr>
          <w:rFonts w:ascii="Aptos" w:hAnsi="Aptos" w:eastAsia="Aptos" w:cs="Aptos"/>
          <w:b w:val="1"/>
          <w:bCs w:val="1"/>
          <w:noProof w:val="0"/>
          <w:sz w:val="24"/>
          <w:szCs w:val="24"/>
          <w:lang w:val="de-DE"/>
        </w:rPr>
        <w:t>id</w:t>
      </w:r>
      <w:r w:rsidRPr="695AA53C" w:rsidR="2C3AA046">
        <w:rPr>
          <w:rFonts w:ascii="Aptos" w:hAnsi="Aptos" w:eastAsia="Aptos" w:cs="Aptos"/>
          <w:b w:val="1"/>
          <w:bCs w:val="1"/>
          <w:noProof w:val="0"/>
          <w:sz w:val="24"/>
          <w:szCs w:val="24"/>
          <w:lang w:val="de-DE"/>
        </w:rPr>
        <w:t>istantes Knotennetz</w:t>
      </w:r>
      <w:r w:rsidRPr="695AA53C" w:rsidR="2C3AA046">
        <w:rPr>
          <w:rFonts w:ascii="Aptos" w:hAnsi="Aptos" w:eastAsia="Aptos" w:cs="Aptos"/>
          <w:noProof w:val="0"/>
          <w:sz w:val="24"/>
          <w:szCs w:val="24"/>
          <w:lang w:val="de-DE"/>
        </w:rPr>
        <w:t xml:space="preserve">” und </w:t>
      </w:r>
      <w:r w:rsidRPr="695AA53C" w:rsidR="0F67D363">
        <w:rPr>
          <w:rFonts w:ascii="Aptos" w:hAnsi="Aptos" w:eastAsia="Aptos" w:cs="Aptos"/>
          <w:noProof w:val="0"/>
          <w:sz w:val="24"/>
          <w:szCs w:val="24"/>
          <w:lang w:val="de-DE"/>
        </w:rPr>
        <w:t>“</w:t>
      </w:r>
      <w:r w:rsidRPr="695AA53C" w:rsidR="2C3AA046">
        <w:rPr>
          <w:rFonts w:ascii="Aptos" w:hAnsi="Aptos" w:eastAsia="Aptos" w:cs="Aptos"/>
          <w:b w:val="1"/>
          <w:bCs w:val="1"/>
          <w:noProof w:val="0"/>
          <w:sz w:val="24"/>
          <w:szCs w:val="24"/>
          <w:lang w:val="de-DE"/>
        </w:rPr>
        <w:t>variables Knotennetz</w:t>
      </w:r>
      <w:r w:rsidRPr="695AA53C" w:rsidR="52728ECB">
        <w:rPr>
          <w:rFonts w:ascii="Aptos" w:hAnsi="Aptos" w:eastAsia="Aptos" w:cs="Aptos"/>
          <w:noProof w:val="0"/>
          <w:sz w:val="24"/>
          <w:szCs w:val="24"/>
          <w:lang w:val="de-DE"/>
        </w:rPr>
        <w:t>”</w:t>
      </w:r>
      <w:r w:rsidRPr="695AA53C" w:rsidR="2C3AA046">
        <w:rPr>
          <w:rFonts w:ascii="Aptos" w:hAnsi="Aptos" w:eastAsia="Aptos" w:cs="Aptos"/>
          <w:noProof w:val="0"/>
          <w:sz w:val="24"/>
          <w:szCs w:val="24"/>
          <w:lang w:val="de-DE"/>
        </w:rPr>
        <w:t xml:space="preserve"> öffnet jeweils einen Dialog zur Definiti</w:t>
      </w:r>
      <w:r w:rsidRPr="695AA53C" w:rsidR="708CD315">
        <w:rPr>
          <w:rFonts w:ascii="Aptos" w:hAnsi="Aptos" w:eastAsia="Aptos" w:cs="Aptos"/>
          <w:noProof w:val="0"/>
          <w:sz w:val="24"/>
          <w:szCs w:val="24"/>
          <w:lang w:val="de-DE"/>
        </w:rPr>
        <w:t xml:space="preserve">on </w:t>
      </w:r>
      <w:r w:rsidRPr="695AA53C" w:rsidR="5EF79CDE">
        <w:rPr>
          <w:rFonts w:ascii="Aptos" w:hAnsi="Aptos" w:eastAsia="Aptos" w:cs="Aptos"/>
          <w:noProof w:val="0"/>
          <w:sz w:val="24"/>
          <w:szCs w:val="24"/>
          <w:lang w:val="de-DE"/>
        </w:rPr>
        <w:t xml:space="preserve">eines Kontennetzes mit einer Folge gleicher oder variabler Knotenabstände in 1D oder 2D. </w:t>
      </w:r>
      <w:r w:rsidRPr="695AA53C" w:rsidR="0ECD1240">
        <w:rPr>
          <w:rFonts w:ascii="Aptos" w:hAnsi="Aptos" w:eastAsia="Aptos" w:cs="Aptos"/>
          <w:noProof w:val="0"/>
          <w:sz w:val="24"/>
          <w:szCs w:val="24"/>
          <w:lang w:val="de-DE"/>
        </w:rPr>
        <w:t xml:space="preserve">Gleiche Abstände werden über </w:t>
      </w:r>
      <w:r w:rsidRPr="695AA53C" w:rsidR="3D2B52EB">
        <w:rPr>
          <w:rFonts w:ascii="Aptos" w:hAnsi="Aptos" w:eastAsia="Aptos" w:cs="Aptos"/>
          <w:noProof w:val="0"/>
          <w:sz w:val="24"/>
          <w:szCs w:val="24"/>
          <w:lang w:val="de-DE"/>
        </w:rPr>
        <w:t>Startkoordinaten</w:t>
      </w:r>
      <w:r w:rsidRPr="695AA53C" w:rsidR="318506F3">
        <w:rPr>
          <w:rFonts w:ascii="Aptos" w:hAnsi="Aptos" w:eastAsia="Aptos" w:cs="Aptos"/>
          <w:noProof w:val="0"/>
          <w:sz w:val="24"/>
          <w:szCs w:val="24"/>
          <w:lang w:val="de-DE"/>
        </w:rPr>
        <w:t>,</w:t>
      </w:r>
      <w:r w:rsidRPr="695AA53C" w:rsidR="3D2B52EB">
        <w:rPr>
          <w:rFonts w:ascii="Aptos" w:hAnsi="Aptos" w:eastAsia="Aptos" w:cs="Aptos"/>
          <w:noProof w:val="0"/>
          <w:sz w:val="24"/>
          <w:szCs w:val="24"/>
          <w:lang w:val="de-DE"/>
        </w:rPr>
        <w:t xml:space="preserve"> Inkremente in x- und </w:t>
      </w:r>
      <w:r w:rsidRPr="695AA53C" w:rsidR="2DE1B43B">
        <w:rPr>
          <w:rFonts w:ascii="Aptos" w:hAnsi="Aptos" w:eastAsia="Aptos" w:cs="Aptos"/>
          <w:noProof w:val="0"/>
          <w:sz w:val="24"/>
          <w:szCs w:val="24"/>
          <w:lang w:val="de-DE"/>
        </w:rPr>
        <w:t>y</w:t>
      </w:r>
      <w:r w:rsidRPr="695AA53C" w:rsidR="3D2B52EB">
        <w:rPr>
          <w:rFonts w:ascii="Aptos" w:hAnsi="Aptos" w:eastAsia="Aptos" w:cs="Aptos"/>
          <w:noProof w:val="0"/>
          <w:sz w:val="24"/>
          <w:szCs w:val="24"/>
          <w:lang w:val="de-DE"/>
        </w:rPr>
        <w:t>-</w:t>
      </w:r>
      <w:r w:rsidRPr="695AA53C" w:rsidR="1A7458E8">
        <w:rPr>
          <w:rFonts w:ascii="Aptos" w:hAnsi="Aptos" w:eastAsia="Aptos" w:cs="Aptos"/>
          <w:noProof w:val="0"/>
          <w:sz w:val="24"/>
          <w:szCs w:val="24"/>
          <w:lang w:val="de-DE"/>
        </w:rPr>
        <w:t>Richtung und</w:t>
      </w:r>
      <w:r w:rsidRPr="695AA53C" w:rsidR="0ECD1240">
        <w:rPr>
          <w:rFonts w:ascii="Aptos" w:hAnsi="Aptos" w:eastAsia="Aptos" w:cs="Aptos"/>
          <w:noProof w:val="0"/>
          <w:sz w:val="24"/>
          <w:szCs w:val="24"/>
          <w:lang w:val="de-DE"/>
        </w:rPr>
        <w:t xml:space="preserve"> die Anzahl der Wiederholungen generiert. Variable Abstände werden</w:t>
      </w:r>
      <w:r w:rsidRPr="695AA53C" w:rsidR="1E99A4B8">
        <w:rPr>
          <w:rFonts w:ascii="Aptos" w:hAnsi="Aptos" w:eastAsia="Aptos" w:cs="Aptos"/>
          <w:noProof w:val="0"/>
          <w:sz w:val="24"/>
          <w:szCs w:val="24"/>
          <w:lang w:val="de-DE"/>
        </w:rPr>
        <w:t xml:space="preserve"> über Startkoordinaten und durch Angabe der Abstände als Zeichenfolge mit</w:t>
      </w:r>
      <w:r w:rsidRPr="695AA53C" w:rsidR="0ECD1240">
        <w:rPr>
          <w:rFonts w:ascii="Aptos" w:hAnsi="Aptos" w:eastAsia="Aptos" w:cs="Aptos"/>
          <w:noProof w:val="0"/>
          <w:sz w:val="24"/>
          <w:szCs w:val="24"/>
          <w:lang w:val="de-DE"/>
        </w:rPr>
        <w:t xml:space="preserve"> </w:t>
      </w:r>
      <w:r w:rsidRPr="695AA53C" w:rsidR="7D3C6EF3">
        <w:rPr>
          <w:rFonts w:ascii="Aptos" w:hAnsi="Aptos" w:eastAsia="Aptos" w:cs="Aptos"/>
          <w:noProof w:val="0"/>
          <w:sz w:val="24"/>
          <w:szCs w:val="24"/>
          <w:lang w:val="de-DE"/>
        </w:rPr>
        <w:t>Semikolon</w:t>
      </w:r>
      <w:r w:rsidRPr="695AA53C" w:rsidR="6BE23B05">
        <w:rPr>
          <w:rFonts w:ascii="Aptos" w:hAnsi="Aptos" w:eastAsia="Aptos" w:cs="Aptos"/>
          <w:noProof w:val="0"/>
          <w:sz w:val="24"/>
          <w:szCs w:val="24"/>
          <w:lang w:val="de-DE"/>
        </w:rPr>
        <w:t xml:space="preserve"> getrennt (z.B. 2;5;7</w:t>
      </w:r>
      <w:r w:rsidRPr="695AA53C" w:rsidR="4B413D11">
        <w:rPr>
          <w:rFonts w:ascii="Aptos" w:hAnsi="Aptos" w:eastAsia="Aptos" w:cs="Aptos"/>
          <w:noProof w:val="0"/>
          <w:sz w:val="24"/>
          <w:szCs w:val="24"/>
          <w:lang w:val="de-DE"/>
        </w:rPr>
        <w:t xml:space="preserve">) generiert. </w:t>
      </w:r>
      <w:r w:rsidRPr="695AA53C" w:rsidR="75199B00">
        <w:rPr>
          <w:rFonts w:ascii="Aptos" w:hAnsi="Aptos" w:eastAsia="Aptos" w:cs="Aptos"/>
          <w:noProof w:val="0"/>
          <w:sz w:val="24"/>
          <w:szCs w:val="24"/>
          <w:lang w:val="de-DE"/>
        </w:rPr>
        <w:t xml:space="preserve">Das Netz wird mit eindeutigen </w:t>
      </w:r>
      <w:r w:rsidRPr="695AA53C" w:rsidR="75199B00">
        <w:rPr>
          <w:rFonts w:ascii="Aptos" w:hAnsi="Aptos" w:eastAsia="Aptos" w:cs="Aptos"/>
          <w:noProof w:val="0"/>
          <w:sz w:val="24"/>
          <w:szCs w:val="24"/>
          <w:lang w:val="de-DE"/>
        </w:rPr>
        <w:t>Knotenidentifikatoren</w:t>
      </w:r>
      <w:r w:rsidRPr="695AA53C" w:rsidR="75199B00">
        <w:rPr>
          <w:rFonts w:ascii="Aptos" w:hAnsi="Aptos" w:eastAsia="Aptos" w:cs="Aptos"/>
          <w:noProof w:val="0"/>
          <w:sz w:val="24"/>
          <w:szCs w:val="24"/>
          <w:lang w:val="de-DE"/>
        </w:rPr>
        <w:t xml:space="preserve"> generiert und tabellarisch dargestellt.</w:t>
      </w:r>
      <w:r w:rsidRPr="695AA53C" w:rsidR="6657C32A">
        <w:rPr>
          <w:rFonts w:ascii="Aptos" w:hAnsi="Aptos" w:eastAsia="Aptos" w:cs="Aptos"/>
          <w:noProof w:val="0"/>
          <w:sz w:val="24"/>
          <w:szCs w:val="24"/>
          <w:lang w:val="de-DE"/>
        </w:rPr>
        <w:t xml:space="preserve"> </w:t>
      </w:r>
      <w:r w:rsidRPr="695AA53C" w:rsidR="7AC49E08">
        <w:rPr>
          <w:rFonts w:ascii="Aptos" w:hAnsi="Aptos" w:eastAsia="Aptos" w:cs="Aptos"/>
          <w:noProof w:val="0"/>
          <w:sz w:val="24"/>
          <w:szCs w:val="24"/>
          <w:lang w:val="de-DE"/>
        </w:rPr>
        <w:t>Diese werden erst mit der Bestätigung “</w:t>
      </w:r>
      <w:r w:rsidRPr="695AA53C" w:rsidR="7AC49E08">
        <w:rPr>
          <w:rFonts w:ascii="Aptos" w:hAnsi="Aptos" w:eastAsia="Aptos" w:cs="Aptos"/>
          <w:b w:val="1"/>
          <w:bCs w:val="1"/>
          <w:noProof w:val="0"/>
          <w:sz w:val="24"/>
          <w:szCs w:val="24"/>
          <w:lang w:val="de-DE"/>
        </w:rPr>
        <w:t>Ok</w:t>
      </w:r>
      <w:r w:rsidRPr="695AA53C" w:rsidR="7AC49E08">
        <w:rPr>
          <w:rFonts w:ascii="Aptos" w:hAnsi="Aptos" w:eastAsia="Aptos" w:cs="Aptos"/>
          <w:noProof w:val="0"/>
          <w:sz w:val="24"/>
          <w:szCs w:val="24"/>
          <w:lang w:val="de-DE"/>
        </w:rPr>
        <w:t>” in das Modell übernommen.</w:t>
      </w:r>
    </w:p>
    <w:p w:rsidR="695AA53C" w:rsidP="695AA53C" w:rsidRDefault="695AA53C" w14:paraId="2B92EEAF" w14:textId="69842A69">
      <w:pPr>
        <w:pStyle w:val="Normal"/>
        <w:suppressLineNumbers w:val="0"/>
        <w:bidi w:val="0"/>
        <w:spacing w:before="0" w:beforeAutospacing="off" w:after="160" w:afterAutospacing="off" w:line="279" w:lineRule="auto"/>
        <w:ind w:left="0" w:right="0"/>
        <w:jc w:val="both"/>
        <w:rPr>
          <w:rFonts w:ascii="Aptos" w:hAnsi="Aptos" w:eastAsia="Aptos" w:cs="Aptos"/>
          <w:noProof w:val="0"/>
          <w:sz w:val="24"/>
          <w:szCs w:val="24"/>
          <w:lang w:val="de-DE"/>
        </w:rPr>
      </w:pPr>
    </w:p>
    <w:p w:rsidR="56711981" w:rsidP="3A219CCC" w:rsidRDefault="56711981" w14:paraId="41DB07C8" w14:textId="6F2C2D6A">
      <w:pPr>
        <w:pStyle w:val="Normal"/>
        <w:jc w:val="both"/>
      </w:pPr>
      <w:r w:rsidRPr="695AA53C" w:rsidR="3F2C5594">
        <w:rPr>
          <w:rFonts w:ascii="Aptos" w:hAnsi="Aptos" w:eastAsia="Aptos" w:cs="Aptos"/>
          <w:noProof w:val="0"/>
          <w:sz w:val="24"/>
          <w:szCs w:val="24"/>
          <w:lang w:val="de-DE"/>
        </w:rPr>
        <w:t>Zusätzlich zu den Menüoptionen stehen auch interaktive Funktionen zum Editieren von K</w:t>
      </w:r>
      <w:r w:rsidRPr="695AA53C" w:rsidR="309F5948">
        <w:rPr>
          <w:rFonts w:ascii="Aptos" w:hAnsi="Aptos" w:eastAsia="Aptos" w:cs="Aptos"/>
          <w:noProof w:val="0"/>
          <w:sz w:val="24"/>
          <w:szCs w:val="24"/>
          <w:lang w:val="de-DE"/>
        </w:rPr>
        <w:t xml:space="preserve">noten zur Verfügung. </w:t>
      </w:r>
      <w:r w:rsidRPr="695AA53C" w:rsidR="56711981">
        <w:rPr>
          <w:rFonts w:ascii="Aptos" w:hAnsi="Aptos" w:eastAsia="Aptos" w:cs="Aptos"/>
          <w:noProof w:val="0"/>
          <w:sz w:val="24"/>
          <w:szCs w:val="24"/>
          <w:lang w:val="de-DE"/>
        </w:rPr>
        <w:t xml:space="preserve">Ein Linksklick auf einen </w:t>
      </w:r>
      <w:r w:rsidRPr="695AA53C" w:rsidR="56711981">
        <w:rPr>
          <w:rFonts w:ascii="Aptos" w:hAnsi="Aptos" w:eastAsia="Aptos" w:cs="Aptos"/>
          <w:noProof w:val="0"/>
          <w:sz w:val="24"/>
          <w:szCs w:val="24"/>
          <w:lang w:val="de-DE"/>
        </w:rPr>
        <w:t>Knotenidentifikator</w:t>
      </w:r>
      <w:r w:rsidRPr="695AA53C" w:rsidR="56711981">
        <w:rPr>
          <w:rFonts w:ascii="Aptos" w:hAnsi="Aptos" w:eastAsia="Aptos" w:cs="Aptos"/>
          <w:noProof w:val="0"/>
          <w:sz w:val="24"/>
          <w:szCs w:val="24"/>
          <w:lang w:val="de-DE"/>
        </w:rPr>
        <w:t xml:space="preserve"> öffnet einen Benutzerdialog mit den aktuellen Knotenwerten (</w:t>
      </w:r>
      <w:r w:rsidRPr="695AA53C" w:rsidR="56711981">
        <w:rPr>
          <w:rFonts w:ascii="Aptos" w:hAnsi="Aptos" w:eastAsia="Aptos" w:cs="Aptos"/>
          <w:noProof w:val="0"/>
          <w:sz w:val="24"/>
          <w:szCs w:val="24"/>
          <w:lang w:val="de-DE"/>
        </w:rPr>
        <w:t>Id</w:t>
      </w:r>
      <w:r w:rsidRPr="695AA53C" w:rsidR="56711981">
        <w:rPr>
          <w:rFonts w:ascii="Aptos" w:hAnsi="Aptos" w:eastAsia="Aptos" w:cs="Aptos"/>
          <w:noProof w:val="0"/>
          <w:sz w:val="24"/>
          <w:szCs w:val="24"/>
          <w:lang w:val="de-DE"/>
        </w:rPr>
        <w:t xml:space="preserve">, Anzahl Freiheitsgrade und Koordinaten). Zudem erscheint eine Tabelle mit den bereits bestehenden </w:t>
      </w:r>
      <w:r w:rsidRPr="695AA53C" w:rsidR="56711981">
        <w:rPr>
          <w:rFonts w:ascii="Aptos" w:hAnsi="Aptos" w:eastAsia="Aptos" w:cs="Aptos"/>
          <w:noProof w:val="0"/>
          <w:sz w:val="24"/>
          <w:szCs w:val="24"/>
          <w:lang w:val="de-DE"/>
        </w:rPr>
        <w:t>Knotenidentifikatoren</w:t>
      </w:r>
      <w:r w:rsidRPr="695AA53C" w:rsidR="56711981">
        <w:rPr>
          <w:rFonts w:ascii="Aptos" w:hAnsi="Aptos" w:eastAsia="Aptos" w:cs="Aptos"/>
          <w:noProof w:val="0"/>
          <w:sz w:val="24"/>
          <w:szCs w:val="24"/>
          <w:lang w:val="de-DE"/>
        </w:rPr>
        <w:t xml:space="preserve"> und an der Position des gewählten Knoten erscheint ein roter „Pilotpunkt“. Wird der Zeiger auf diesen Pilotpunkt bewegt, rechts gedrückt und gehalten, so kann dieser mit dem Zeiger (langsam) bewegt werden. Die kontinuierlich aktualisierten Koordinaten werden im zugehörigen Benutzerdialog </w:t>
      </w:r>
      <w:r w:rsidRPr="695AA53C" w:rsidR="6FC1F9A8">
        <w:rPr>
          <w:rFonts w:ascii="Aptos" w:hAnsi="Aptos" w:eastAsia="Aptos" w:cs="Aptos"/>
          <w:noProof w:val="0"/>
          <w:sz w:val="24"/>
          <w:szCs w:val="24"/>
          <w:lang w:val="de-DE"/>
        </w:rPr>
        <w:t>angezeigt</w:t>
      </w:r>
      <w:r w:rsidRPr="695AA53C" w:rsidR="56711981">
        <w:rPr>
          <w:rFonts w:ascii="Aptos" w:hAnsi="Aptos" w:eastAsia="Aptos" w:cs="Aptos"/>
          <w:noProof w:val="0"/>
          <w:sz w:val="24"/>
          <w:szCs w:val="24"/>
          <w:lang w:val="de-DE"/>
        </w:rPr>
        <w:t xml:space="preserve">. Dieser Vorgang wird mit einem Rechtsklick beendet. Die daraus resultierenden </w:t>
      </w:r>
      <w:r w:rsidRPr="695AA53C" w:rsidR="56711981">
        <w:rPr>
          <w:rFonts w:ascii="Aptos" w:hAnsi="Aptos" w:eastAsia="Aptos" w:cs="Aptos"/>
          <w:noProof w:val="0"/>
          <w:sz w:val="24"/>
          <w:szCs w:val="24"/>
          <w:lang w:val="de-DE"/>
        </w:rPr>
        <w:t>Knotenkoordinaten</w:t>
      </w:r>
      <w:r w:rsidRPr="695AA53C" w:rsidR="56711981">
        <w:rPr>
          <w:rFonts w:ascii="Aptos" w:hAnsi="Aptos" w:eastAsia="Aptos" w:cs="Aptos"/>
          <w:noProof w:val="0"/>
          <w:sz w:val="24"/>
          <w:szCs w:val="24"/>
          <w:lang w:val="de-DE"/>
        </w:rPr>
        <w:t xml:space="preserve"> können im Benutzerdialog weiter editiert und schließlich mit </w:t>
      </w:r>
      <w:r w:rsidRPr="695AA53C" w:rsidR="56711981">
        <w:rPr>
          <w:rFonts w:ascii="Aptos" w:hAnsi="Aptos" w:eastAsia="Aptos" w:cs="Aptos"/>
          <w:b w:val="1"/>
          <w:bCs w:val="1"/>
          <w:noProof w:val="0"/>
          <w:sz w:val="24"/>
          <w:szCs w:val="24"/>
          <w:lang w:val="de-DE"/>
        </w:rPr>
        <w:t xml:space="preserve">Ok </w:t>
      </w:r>
      <w:r w:rsidRPr="695AA53C" w:rsidR="56711981">
        <w:rPr>
          <w:rFonts w:ascii="Aptos" w:hAnsi="Aptos" w:eastAsia="Aptos" w:cs="Aptos"/>
          <w:noProof w:val="0"/>
          <w:sz w:val="24"/>
          <w:szCs w:val="24"/>
          <w:lang w:val="de-DE"/>
        </w:rPr>
        <w:t xml:space="preserve">akzeptiert werden oder eine Knotendefinition kann komplett gelöscht werden. Der resultierende </w:t>
      </w:r>
      <w:r w:rsidRPr="695AA53C" w:rsidR="56711981">
        <w:rPr>
          <w:rFonts w:ascii="Aptos" w:hAnsi="Aptos" w:eastAsia="Aptos" w:cs="Aptos"/>
          <w:noProof w:val="0"/>
          <w:sz w:val="24"/>
          <w:szCs w:val="24"/>
          <w:lang w:val="de-DE"/>
        </w:rPr>
        <w:t>Modellzustand</w:t>
      </w:r>
      <w:r w:rsidRPr="695AA53C" w:rsidR="56711981">
        <w:rPr>
          <w:rFonts w:ascii="Aptos" w:hAnsi="Aptos" w:eastAsia="Aptos" w:cs="Aptos"/>
          <w:noProof w:val="0"/>
          <w:sz w:val="24"/>
          <w:szCs w:val="24"/>
          <w:lang w:val="de-DE"/>
        </w:rPr>
        <w:t xml:space="preserve"> wird unmittelbar neu dargestellt. </w:t>
      </w:r>
    </w:p>
    <w:p w:rsidR="3A219CCC" w:rsidP="3A219CCC" w:rsidRDefault="3A219CCC" w14:paraId="4AB81479" w14:textId="13A00B02">
      <w:pPr>
        <w:pStyle w:val="Normal"/>
        <w:jc w:val="both"/>
        <w:rPr>
          <w:rFonts w:ascii="Aptos" w:hAnsi="Aptos" w:eastAsia="Aptos" w:cs="Aptos"/>
          <w:b w:val="1"/>
          <w:bCs w:val="1"/>
          <w:noProof w:val="0"/>
          <w:sz w:val="24"/>
          <w:szCs w:val="24"/>
          <w:lang w:val="de-DE"/>
        </w:rPr>
      </w:pPr>
    </w:p>
    <w:p w:rsidR="695AA53C" w:rsidP="695AA53C" w:rsidRDefault="695AA53C" w14:paraId="47DF6E1A" w14:textId="5950A9E2">
      <w:pPr>
        <w:pStyle w:val="Normal"/>
        <w:jc w:val="both"/>
        <w:rPr>
          <w:rFonts w:ascii="Aptos" w:hAnsi="Aptos" w:eastAsia="Aptos" w:cs="Aptos"/>
          <w:b w:val="1"/>
          <w:bCs w:val="1"/>
          <w:noProof w:val="0"/>
          <w:sz w:val="24"/>
          <w:szCs w:val="24"/>
          <w:lang w:val="de-DE"/>
        </w:rPr>
      </w:pPr>
    </w:p>
    <w:p w:rsidR="1A990C7B" w:rsidP="3A219CCC" w:rsidRDefault="1A990C7B" w14:paraId="6CD92D63" w14:textId="3E84E4B3">
      <w:pPr>
        <w:pStyle w:val="Normal"/>
        <w:jc w:val="both"/>
        <w:rPr>
          <w:rFonts w:ascii="Aptos" w:hAnsi="Aptos" w:eastAsia="Aptos" w:cs="Aptos"/>
          <w:b w:val="1"/>
          <w:bCs w:val="1"/>
          <w:noProof w:val="0"/>
          <w:sz w:val="24"/>
          <w:szCs w:val="24"/>
          <w:lang w:val="de-DE"/>
        </w:rPr>
      </w:pPr>
      <w:r w:rsidRPr="3A219CCC" w:rsidR="1A990C7B">
        <w:rPr>
          <w:rFonts w:ascii="Aptos" w:hAnsi="Aptos" w:eastAsia="Aptos" w:cs="Aptos"/>
          <w:b w:val="1"/>
          <w:bCs w:val="1"/>
          <w:noProof w:val="0"/>
          <w:sz w:val="24"/>
          <w:szCs w:val="24"/>
          <w:lang w:val="de-DE"/>
        </w:rPr>
        <w:t>E</w:t>
      </w:r>
      <w:r w:rsidRPr="3A219CCC" w:rsidR="56711981">
        <w:rPr>
          <w:rFonts w:ascii="Aptos" w:hAnsi="Aptos" w:eastAsia="Aptos" w:cs="Aptos"/>
          <w:b w:val="1"/>
          <w:bCs w:val="1"/>
          <w:noProof w:val="0"/>
          <w:sz w:val="24"/>
          <w:szCs w:val="24"/>
          <w:lang w:val="de-DE"/>
        </w:rPr>
        <w:t>lement</w:t>
      </w:r>
      <w:r w:rsidRPr="3A219CCC" w:rsidR="56711981">
        <w:rPr>
          <w:rFonts w:ascii="Aptos" w:hAnsi="Aptos" w:eastAsia="Aptos" w:cs="Aptos"/>
          <w:b w:val="1"/>
          <w:bCs w:val="1"/>
          <w:noProof w:val="0"/>
          <w:sz w:val="24"/>
          <w:szCs w:val="24"/>
          <w:lang w:val="de-DE"/>
        </w:rPr>
        <w:t xml:space="preserve"> neu, editieren, lösche</w:t>
      </w:r>
      <w:r w:rsidRPr="3A219CCC" w:rsidR="6590B140">
        <w:rPr>
          <w:rFonts w:ascii="Aptos" w:hAnsi="Aptos" w:eastAsia="Aptos" w:cs="Aptos"/>
          <w:b w:val="1"/>
          <w:bCs w:val="1"/>
          <w:noProof w:val="0"/>
          <w:sz w:val="24"/>
          <w:szCs w:val="24"/>
          <w:lang w:val="de-DE"/>
        </w:rPr>
        <w:t>n</w:t>
      </w:r>
    </w:p>
    <w:p w:rsidR="6590B140" w:rsidP="3A219CCC" w:rsidRDefault="6590B140" w14:paraId="49070E4B" w14:textId="2ACF35D7">
      <w:pPr>
        <w:pStyle w:val="Normal"/>
        <w:jc w:val="both"/>
        <w:rPr>
          <w:rFonts w:ascii="Aptos" w:hAnsi="Aptos" w:eastAsia="Aptos" w:cs="Aptos"/>
          <w:b w:val="1"/>
          <w:bCs w:val="1"/>
          <w:noProof w:val="0"/>
          <w:sz w:val="24"/>
          <w:szCs w:val="24"/>
          <w:lang w:val="de-DE"/>
        </w:rPr>
      </w:pPr>
      <w:r w:rsidRPr="3A219CCC" w:rsidR="6590B140">
        <w:rPr>
          <w:rFonts w:ascii="Aptos" w:hAnsi="Aptos" w:eastAsia="Aptos" w:cs="Aptos"/>
          <w:noProof w:val="0"/>
          <w:sz w:val="24"/>
          <w:szCs w:val="24"/>
          <w:lang w:val="de-DE"/>
        </w:rPr>
        <w:t xml:space="preserve">Die Menüauswahl Elemente hat drei Unterauswahlmöglichkeiten: </w:t>
      </w:r>
      <w:r w:rsidRPr="3A219CCC" w:rsidR="6590B140">
        <w:rPr>
          <w:rFonts w:ascii="Aptos" w:hAnsi="Aptos" w:eastAsia="Aptos" w:cs="Aptos"/>
          <w:b w:val="1"/>
          <w:bCs w:val="1"/>
          <w:noProof w:val="0"/>
          <w:sz w:val="24"/>
          <w:szCs w:val="24"/>
          <w:lang w:val="de-DE"/>
        </w:rPr>
        <w:t xml:space="preserve">Element, Querschnitt und Material. </w:t>
      </w:r>
    </w:p>
    <w:p w:rsidR="6590B140" w:rsidP="3A219CCC" w:rsidRDefault="6590B140" w14:paraId="043DF21F" w14:textId="1DB28EF4">
      <w:pPr>
        <w:pStyle w:val="Normal"/>
        <w:jc w:val="both"/>
      </w:pPr>
      <w:r w:rsidRPr="3A219CCC" w:rsidR="6590B140">
        <w:rPr>
          <w:rFonts w:ascii="Aptos" w:hAnsi="Aptos" w:eastAsia="Aptos" w:cs="Aptos"/>
          <w:b w:val="1"/>
          <w:bCs w:val="1"/>
          <w:noProof w:val="0"/>
          <w:sz w:val="24"/>
          <w:szCs w:val="24"/>
          <w:lang w:val="de-DE"/>
        </w:rPr>
        <w:t xml:space="preserve">Element </w:t>
      </w:r>
      <w:r w:rsidRPr="3A219CCC" w:rsidR="6590B140">
        <w:rPr>
          <w:rFonts w:ascii="Aptos" w:hAnsi="Aptos" w:eastAsia="Aptos" w:cs="Aptos"/>
          <w:noProof w:val="0"/>
          <w:sz w:val="24"/>
          <w:szCs w:val="24"/>
          <w:lang w:val="de-DE"/>
        </w:rPr>
        <w:t xml:space="preserve">öffnet einen leeren Benutzerdialog für ein Element und eine Tabelle mit bereits bestehenden </w:t>
      </w:r>
      <w:r w:rsidRPr="3A219CCC" w:rsidR="6590B140">
        <w:rPr>
          <w:rFonts w:ascii="Aptos" w:hAnsi="Aptos" w:eastAsia="Aptos" w:cs="Aptos"/>
          <w:noProof w:val="0"/>
          <w:sz w:val="24"/>
          <w:szCs w:val="24"/>
          <w:lang w:val="de-DE"/>
        </w:rPr>
        <w:t>Knotenidentifikatoren</w:t>
      </w:r>
      <w:r w:rsidRPr="3A219CCC" w:rsidR="6590B140">
        <w:rPr>
          <w:rFonts w:ascii="Aptos" w:hAnsi="Aptos" w:eastAsia="Aptos" w:cs="Aptos"/>
          <w:noProof w:val="0"/>
          <w:sz w:val="24"/>
          <w:szCs w:val="24"/>
          <w:lang w:val="de-DE"/>
        </w:rPr>
        <w:t xml:space="preserve">. Diese Werte können für die Definition eines neuen Elementes ausgefüllt werden. Durch Eingabe eines bereits bestehenden </w:t>
      </w:r>
      <w:r w:rsidRPr="3A219CCC" w:rsidR="6590B140">
        <w:rPr>
          <w:rFonts w:ascii="Aptos" w:hAnsi="Aptos" w:eastAsia="Aptos" w:cs="Aptos"/>
          <w:noProof w:val="0"/>
          <w:sz w:val="24"/>
          <w:szCs w:val="24"/>
          <w:lang w:val="de-DE"/>
        </w:rPr>
        <w:t>Elementidentifikators</w:t>
      </w:r>
      <w:r w:rsidRPr="3A219CCC" w:rsidR="6590B140">
        <w:rPr>
          <w:rFonts w:ascii="Aptos" w:hAnsi="Aptos" w:eastAsia="Aptos" w:cs="Aptos"/>
          <w:noProof w:val="0"/>
          <w:sz w:val="24"/>
          <w:szCs w:val="24"/>
          <w:lang w:val="de-DE"/>
        </w:rPr>
        <w:t xml:space="preserve"> werden die aktuellen Werte des zugehörigen Elements dargestellt und diese können akzeptiert oder editiert werden. </w:t>
      </w:r>
    </w:p>
    <w:p w:rsidR="6590B140" w:rsidP="3A219CCC" w:rsidRDefault="6590B140" w14:paraId="66BBD789" w14:textId="62529E34">
      <w:pPr>
        <w:pStyle w:val="Normal"/>
        <w:jc w:val="both"/>
      </w:pPr>
      <w:r w:rsidRPr="695AA53C" w:rsidR="6590B140">
        <w:rPr>
          <w:rFonts w:ascii="Aptos" w:hAnsi="Aptos" w:eastAsia="Aptos" w:cs="Aptos"/>
          <w:noProof w:val="0"/>
          <w:sz w:val="24"/>
          <w:szCs w:val="24"/>
          <w:lang w:val="de-DE"/>
        </w:rPr>
        <w:t xml:space="preserve">Ein Linksklick auf einen </w:t>
      </w:r>
      <w:r w:rsidRPr="695AA53C" w:rsidR="6590B140">
        <w:rPr>
          <w:rFonts w:ascii="Aptos" w:hAnsi="Aptos" w:eastAsia="Aptos" w:cs="Aptos"/>
          <w:noProof w:val="0"/>
          <w:sz w:val="24"/>
          <w:szCs w:val="24"/>
          <w:lang w:val="de-DE"/>
        </w:rPr>
        <w:t>Elementidentifikator</w:t>
      </w:r>
      <w:r w:rsidRPr="695AA53C" w:rsidR="6590B140">
        <w:rPr>
          <w:rFonts w:ascii="Aptos" w:hAnsi="Aptos" w:eastAsia="Aptos" w:cs="Aptos"/>
          <w:noProof w:val="0"/>
          <w:sz w:val="24"/>
          <w:szCs w:val="24"/>
          <w:lang w:val="de-DE"/>
        </w:rPr>
        <w:t xml:space="preserve"> öffnet einen Dialog mit den aktuellen </w:t>
      </w:r>
      <w:r w:rsidRPr="695AA53C" w:rsidR="6590B140">
        <w:rPr>
          <w:rFonts w:ascii="Aptos" w:hAnsi="Aptos" w:eastAsia="Aptos" w:cs="Aptos"/>
          <w:noProof w:val="0"/>
          <w:sz w:val="24"/>
          <w:szCs w:val="24"/>
          <w:lang w:val="de-DE"/>
        </w:rPr>
        <w:t>Elementwerten</w:t>
      </w:r>
      <w:r w:rsidRPr="695AA53C" w:rsidR="6590B140">
        <w:rPr>
          <w:rFonts w:ascii="Aptos" w:hAnsi="Aptos" w:eastAsia="Aptos" w:cs="Aptos"/>
          <w:noProof w:val="0"/>
          <w:sz w:val="24"/>
          <w:szCs w:val="24"/>
          <w:lang w:val="de-DE"/>
        </w:rPr>
        <w:t xml:space="preserve"> (ID, Typ, Startknoten ID, Endknoten</w:t>
      </w:r>
      <w:r w:rsidRPr="695AA53C" w:rsidR="2FE3D4C7">
        <w:rPr>
          <w:rFonts w:ascii="Aptos" w:hAnsi="Aptos" w:eastAsia="Aptos" w:cs="Aptos"/>
          <w:noProof w:val="0"/>
          <w:sz w:val="24"/>
          <w:szCs w:val="24"/>
          <w:lang w:val="de-DE"/>
        </w:rPr>
        <w:t xml:space="preserve"> </w:t>
      </w:r>
      <w:r w:rsidRPr="695AA53C" w:rsidR="6590B140">
        <w:rPr>
          <w:rFonts w:ascii="Aptos" w:hAnsi="Aptos" w:eastAsia="Aptos" w:cs="Aptos"/>
          <w:noProof w:val="0"/>
          <w:sz w:val="24"/>
          <w:szCs w:val="24"/>
          <w:lang w:val="de-DE"/>
        </w:rPr>
        <w:t xml:space="preserve">ID, Material ID, E-Modul, spez. Masse, </w:t>
      </w:r>
      <w:r w:rsidRPr="695AA53C" w:rsidR="4604FED0">
        <w:rPr>
          <w:rFonts w:ascii="Aptos" w:hAnsi="Aptos" w:eastAsia="Aptos" w:cs="Aptos"/>
          <w:noProof w:val="0"/>
          <w:sz w:val="24"/>
          <w:szCs w:val="24"/>
          <w:lang w:val="de-DE"/>
        </w:rPr>
        <w:t>Querschnitt</w:t>
      </w:r>
      <w:r w:rsidRPr="695AA53C" w:rsidR="6590B140">
        <w:rPr>
          <w:rFonts w:ascii="Aptos" w:hAnsi="Aptos" w:eastAsia="Aptos" w:cs="Aptos"/>
          <w:noProof w:val="0"/>
          <w:sz w:val="24"/>
          <w:szCs w:val="24"/>
          <w:lang w:val="de-DE"/>
        </w:rPr>
        <w:t xml:space="preserve"> ID, Querschnittsfläche und Trägheitsmoment). Zudem erscheint eine Tabelle mit den bereits bestehenden </w:t>
      </w:r>
      <w:r w:rsidRPr="695AA53C" w:rsidR="6590B140">
        <w:rPr>
          <w:rFonts w:ascii="Aptos" w:hAnsi="Aptos" w:eastAsia="Aptos" w:cs="Aptos"/>
          <w:noProof w:val="0"/>
          <w:sz w:val="24"/>
          <w:szCs w:val="24"/>
          <w:lang w:val="de-DE"/>
        </w:rPr>
        <w:t>Elementidentifikatoren</w:t>
      </w:r>
      <w:r w:rsidRPr="695AA53C" w:rsidR="6590B140">
        <w:rPr>
          <w:rFonts w:ascii="Aptos" w:hAnsi="Aptos" w:eastAsia="Aptos" w:cs="Aptos"/>
          <w:noProof w:val="0"/>
          <w:sz w:val="24"/>
          <w:szCs w:val="24"/>
          <w:lang w:val="de-DE"/>
        </w:rPr>
        <w:t>. Material- und Querschnittswerte werden in der Regel über Material ID und Querschnitt ID zugeordnet. Der Verweis über solche „</w:t>
      </w:r>
      <w:r w:rsidRPr="695AA53C" w:rsidR="6590B140">
        <w:rPr>
          <w:rFonts w:ascii="Aptos" w:hAnsi="Aptos" w:eastAsia="Aptos" w:cs="Aptos"/>
          <w:noProof w:val="0"/>
          <w:sz w:val="24"/>
          <w:szCs w:val="24"/>
          <w:lang w:val="de-DE"/>
        </w:rPr>
        <w:t>Gruppen“identifikatoren</w:t>
      </w:r>
      <w:r w:rsidRPr="695AA53C" w:rsidR="6590B140">
        <w:rPr>
          <w:rFonts w:ascii="Aptos" w:hAnsi="Aptos" w:eastAsia="Aptos" w:cs="Aptos"/>
          <w:noProof w:val="0"/>
          <w:sz w:val="24"/>
          <w:szCs w:val="24"/>
          <w:lang w:val="de-DE"/>
        </w:rPr>
        <w:t xml:space="preserve"> erlaubt die Festlegung mehrerer Materialwerte (z.B. E-Modul, spez. Masse) und mehrerer Querschnittwerte (z.B. Querschnittfläche und </w:t>
      </w:r>
      <w:r w:rsidRPr="695AA53C" w:rsidR="4CBE0749">
        <w:rPr>
          <w:rFonts w:ascii="Aptos" w:hAnsi="Aptos" w:eastAsia="Aptos" w:cs="Aptos"/>
          <w:noProof w:val="0"/>
          <w:sz w:val="24"/>
          <w:szCs w:val="24"/>
          <w:lang w:val="de-DE"/>
        </w:rPr>
        <w:t>Trägheitsmoment</w:t>
      </w:r>
      <w:r w:rsidRPr="695AA53C" w:rsidR="6590B140">
        <w:rPr>
          <w:rFonts w:ascii="Aptos" w:hAnsi="Aptos" w:eastAsia="Aptos" w:cs="Aptos"/>
          <w:noProof w:val="0"/>
          <w:sz w:val="24"/>
          <w:szCs w:val="24"/>
          <w:lang w:val="de-DE"/>
        </w:rPr>
        <w:t xml:space="preserve">) zu einer ganzen Gruppe von Elementen. Wird hingegen im Benutzerdialog ein </w:t>
      </w:r>
      <w:r w:rsidRPr="695AA53C" w:rsidR="42EEC5BB">
        <w:rPr>
          <w:rFonts w:ascii="Aptos" w:hAnsi="Aptos" w:eastAsia="Aptos" w:cs="Aptos"/>
          <w:noProof w:val="0"/>
          <w:sz w:val="24"/>
          <w:szCs w:val="24"/>
          <w:lang w:val="de-DE"/>
        </w:rPr>
        <w:t>bestimmter</w:t>
      </w:r>
      <w:r w:rsidRPr="695AA53C" w:rsidR="6590B140">
        <w:rPr>
          <w:rFonts w:ascii="Aptos" w:hAnsi="Aptos" w:eastAsia="Aptos" w:cs="Aptos"/>
          <w:noProof w:val="0"/>
          <w:sz w:val="24"/>
          <w:szCs w:val="24"/>
          <w:lang w:val="de-DE"/>
        </w:rPr>
        <w:t xml:space="preserve"> Wert für einzelne Elementwerte (z.B. E-Modul, spez. Masse, Querschnittsfläche, Trägheitsmoment) für ein spezifisches Element festgelegt, so haben </w:t>
      </w:r>
      <w:bookmarkStart w:name="_Int_IWbxKNWS" w:id="1671380596"/>
      <w:r w:rsidRPr="695AA53C" w:rsidR="6590B140">
        <w:rPr>
          <w:rFonts w:ascii="Aptos" w:hAnsi="Aptos" w:eastAsia="Aptos" w:cs="Aptos"/>
          <w:noProof w:val="0"/>
          <w:sz w:val="24"/>
          <w:szCs w:val="24"/>
          <w:lang w:val="de-DE"/>
        </w:rPr>
        <w:t>diese Vorrang</w:t>
      </w:r>
      <w:bookmarkEnd w:id="1671380596"/>
      <w:r w:rsidRPr="695AA53C" w:rsidR="6590B140">
        <w:rPr>
          <w:rFonts w:ascii="Aptos" w:hAnsi="Aptos" w:eastAsia="Aptos" w:cs="Aptos"/>
          <w:noProof w:val="0"/>
          <w:sz w:val="24"/>
          <w:szCs w:val="24"/>
          <w:lang w:val="de-DE"/>
        </w:rPr>
        <w:t xml:space="preserve"> vor den Gruppenverweisen und werden für die Berechnung genutzt. </w:t>
      </w:r>
    </w:p>
    <w:p w:rsidR="6590B140" w:rsidP="3A219CCC" w:rsidRDefault="6590B140" w14:paraId="5C4E8619" w14:textId="2CB7DA96">
      <w:pPr>
        <w:pStyle w:val="Normal"/>
        <w:jc w:val="both"/>
      </w:pPr>
      <w:r w:rsidRPr="3A219CCC" w:rsidR="6590B140">
        <w:rPr>
          <w:rFonts w:ascii="Aptos" w:hAnsi="Aptos" w:eastAsia="Aptos" w:cs="Aptos"/>
          <w:noProof w:val="0"/>
          <w:sz w:val="24"/>
          <w:szCs w:val="24"/>
          <w:lang w:val="de-DE"/>
        </w:rPr>
        <w:t xml:space="preserve">Im Benutzerdialog können </w:t>
      </w:r>
      <w:r w:rsidRPr="3A219CCC" w:rsidR="27196977">
        <w:rPr>
          <w:rFonts w:ascii="Aptos" w:hAnsi="Aptos" w:eastAsia="Aptos" w:cs="Aptos"/>
          <w:noProof w:val="0"/>
          <w:sz w:val="24"/>
          <w:szCs w:val="24"/>
          <w:lang w:val="de-DE"/>
        </w:rPr>
        <w:t>also</w:t>
      </w:r>
      <w:r w:rsidRPr="3A219CCC" w:rsidR="6590B140">
        <w:rPr>
          <w:rFonts w:ascii="Aptos" w:hAnsi="Aptos" w:eastAsia="Aptos" w:cs="Aptos"/>
          <w:noProof w:val="0"/>
          <w:sz w:val="24"/>
          <w:szCs w:val="24"/>
          <w:lang w:val="de-DE"/>
        </w:rPr>
        <w:t xml:space="preserve"> entweder die Gruppen-IDs festgelegt werden oder die Einzelwerte. Werden beide </w:t>
      </w:r>
      <w:r w:rsidRPr="3A219CCC" w:rsidR="63590918">
        <w:rPr>
          <w:rFonts w:ascii="Aptos" w:hAnsi="Aptos" w:eastAsia="Aptos" w:cs="Aptos"/>
          <w:noProof w:val="0"/>
          <w:sz w:val="24"/>
          <w:szCs w:val="24"/>
          <w:lang w:val="de-DE"/>
        </w:rPr>
        <w:t>festgelegt</w:t>
      </w:r>
      <w:r w:rsidRPr="3A219CCC" w:rsidR="6590B140">
        <w:rPr>
          <w:rFonts w:ascii="Aptos" w:hAnsi="Aptos" w:eastAsia="Aptos" w:cs="Aptos"/>
          <w:noProof w:val="0"/>
          <w:sz w:val="24"/>
          <w:szCs w:val="24"/>
          <w:lang w:val="de-DE"/>
        </w:rPr>
        <w:t xml:space="preserve">, so hat der Einzelwert Vorrang. Im Benutzerdialog können die Knotenbezüge (Start-, Endknoten) interaktiv festgelegt </w:t>
      </w:r>
      <w:r w:rsidRPr="3A219CCC" w:rsidR="3D07ADAD">
        <w:rPr>
          <w:rFonts w:ascii="Aptos" w:hAnsi="Aptos" w:eastAsia="Aptos" w:cs="Aptos"/>
          <w:noProof w:val="0"/>
          <w:sz w:val="24"/>
          <w:szCs w:val="24"/>
          <w:lang w:val="de-DE"/>
        </w:rPr>
        <w:t>werden</w:t>
      </w:r>
      <w:r w:rsidRPr="3A219CCC" w:rsidR="6590B140">
        <w:rPr>
          <w:rFonts w:ascii="Aptos" w:hAnsi="Aptos" w:eastAsia="Aptos" w:cs="Aptos"/>
          <w:noProof w:val="0"/>
          <w:sz w:val="24"/>
          <w:szCs w:val="24"/>
          <w:lang w:val="de-DE"/>
        </w:rPr>
        <w:t xml:space="preserve">. Wenn der Benutzerdialog aktiv ist, werden hierzu Knoten-IDs angeklickt und der erste Klick wird als neuer Startknoten interpretiert und der zweite als Endknoten. Beide werden umgehend im Benutzerdialog angezeigt. </w:t>
      </w:r>
    </w:p>
    <w:p w:rsidR="6F69893E" w:rsidP="3A219CCC" w:rsidRDefault="6F69893E" w14:paraId="241BC323" w14:textId="483DC99A">
      <w:pPr>
        <w:pStyle w:val="Normal"/>
        <w:jc w:val="both"/>
      </w:pPr>
      <w:r w:rsidRPr="3A219CCC" w:rsidR="6F69893E">
        <w:rPr>
          <w:rFonts w:ascii="Aptos" w:hAnsi="Aptos" w:eastAsia="Aptos" w:cs="Aptos"/>
          <w:noProof w:val="0"/>
          <w:sz w:val="24"/>
          <w:szCs w:val="24"/>
          <w:lang w:val="de-DE"/>
        </w:rPr>
        <w:t>Ä</w:t>
      </w:r>
      <w:r w:rsidRPr="3A219CCC" w:rsidR="6590B140">
        <w:rPr>
          <w:rFonts w:ascii="Aptos" w:hAnsi="Aptos" w:eastAsia="Aptos" w:cs="Aptos"/>
          <w:noProof w:val="0"/>
          <w:sz w:val="24"/>
          <w:szCs w:val="24"/>
          <w:lang w:val="de-DE"/>
        </w:rPr>
        <w:t xml:space="preserve">hnlich können die Material- und Querschnittbezüge durch einen Klick auf einen anderen </w:t>
      </w:r>
      <w:r w:rsidRPr="3A219CCC" w:rsidR="6590B140">
        <w:rPr>
          <w:rFonts w:ascii="Aptos" w:hAnsi="Aptos" w:eastAsia="Aptos" w:cs="Aptos"/>
          <w:noProof w:val="0"/>
          <w:sz w:val="24"/>
          <w:szCs w:val="24"/>
          <w:lang w:val="de-DE"/>
        </w:rPr>
        <w:t>Elementidentifikator</w:t>
      </w:r>
      <w:r w:rsidRPr="3A219CCC" w:rsidR="6590B140">
        <w:rPr>
          <w:rFonts w:ascii="Aptos" w:hAnsi="Aptos" w:eastAsia="Aptos" w:cs="Aptos"/>
          <w:noProof w:val="0"/>
          <w:sz w:val="24"/>
          <w:szCs w:val="24"/>
          <w:lang w:val="de-DE"/>
        </w:rPr>
        <w:t xml:space="preserve"> festgelegt werden, dessen Werte gelesen und für das neue Element übernommen werden. </w:t>
      </w:r>
    </w:p>
    <w:p w:rsidR="6590B140" w:rsidP="3A219CCC" w:rsidRDefault="6590B140" w14:paraId="180FB66F" w14:textId="19495A79">
      <w:pPr>
        <w:pStyle w:val="Normal"/>
        <w:jc w:val="both"/>
      </w:pPr>
      <w:r w:rsidRPr="3A219CCC" w:rsidR="6590B140">
        <w:rPr>
          <w:rFonts w:ascii="Aptos" w:hAnsi="Aptos" w:eastAsia="Aptos" w:cs="Aptos"/>
          <w:noProof w:val="0"/>
          <w:sz w:val="24"/>
          <w:szCs w:val="24"/>
          <w:lang w:val="de-DE"/>
        </w:rPr>
        <w:t xml:space="preserve">Die Unterauswahlmöglichkeiten </w:t>
      </w:r>
      <w:r w:rsidRPr="3A219CCC" w:rsidR="6590B140">
        <w:rPr>
          <w:rFonts w:ascii="Aptos" w:hAnsi="Aptos" w:eastAsia="Aptos" w:cs="Aptos"/>
          <w:b w:val="1"/>
          <w:bCs w:val="1"/>
          <w:noProof w:val="0"/>
          <w:sz w:val="24"/>
          <w:szCs w:val="24"/>
          <w:lang w:val="de-DE"/>
        </w:rPr>
        <w:t xml:space="preserve">Material </w:t>
      </w:r>
      <w:r w:rsidRPr="3A219CCC" w:rsidR="6590B140">
        <w:rPr>
          <w:rFonts w:ascii="Aptos" w:hAnsi="Aptos" w:eastAsia="Aptos" w:cs="Aptos"/>
          <w:noProof w:val="0"/>
          <w:sz w:val="24"/>
          <w:szCs w:val="24"/>
          <w:lang w:val="de-DE"/>
        </w:rPr>
        <w:t xml:space="preserve">und </w:t>
      </w:r>
      <w:r w:rsidRPr="3A219CCC" w:rsidR="6590B140">
        <w:rPr>
          <w:rFonts w:ascii="Aptos" w:hAnsi="Aptos" w:eastAsia="Aptos" w:cs="Aptos"/>
          <w:b w:val="1"/>
          <w:bCs w:val="1"/>
          <w:noProof w:val="0"/>
          <w:sz w:val="24"/>
          <w:szCs w:val="24"/>
          <w:lang w:val="de-DE"/>
        </w:rPr>
        <w:t xml:space="preserve">Querschnitt </w:t>
      </w:r>
      <w:r w:rsidRPr="3A219CCC" w:rsidR="6590B140">
        <w:rPr>
          <w:rFonts w:ascii="Aptos" w:hAnsi="Aptos" w:eastAsia="Aptos" w:cs="Aptos"/>
          <w:noProof w:val="0"/>
          <w:sz w:val="24"/>
          <w:szCs w:val="24"/>
          <w:lang w:val="de-DE"/>
        </w:rPr>
        <w:t xml:space="preserve">öffnen jeweils einen </w:t>
      </w:r>
      <w:r w:rsidRPr="3A219CCC" w:rsidR="6590B140">
        <w:rPr>
          <w:rFonts w:ascii="Aptos" w:hAnsi="Aptos" w:eastAsia="Aptos" w:cs="Aptos"/>
          <w:noProof w:val="0"/>
          <w:sz w:val="24"/>
          <w:szCs w:val="24"/>
          <w:lang w:val="de-DE"/>
        </w:rPr>
        <w:t>Benutzerdialog</w:t>
      </w:r>
      <w:r w:rsidRPr="3A219CCC" w:rsidR="6590B140">
        <w:rPr>
          <w:rFonts w:ascii="Aptos" w:hAnsi="Aptos" w:eastAsia="Aptos" w:cs="Aptos"/>
          <w:noProof w:val="0"/>
          <w:sz w:val="24"/>
          <w:szCs w:val="24"/>
          <w:lang w:val="de-DE"/>
        </w:rPr>
        <w:t xml:space="preserve"> zur Festlegung eines neuen </w:t>
      </w:r>
      <w:r w:rsidRPr="3A219CCC" w:rsidR="6590B140">
        <w:rPr>
          <w:rFonts w:ascii="Aptos" w:hAnsi="Aptos" w:eastAsia="Aptos" w:cs="Aptos"/>
          <w:noProof w:val="0"/>
          <w:sz w:val="24"/>
          <w:szCs w:val="24"/>
          <w:lang w:val="de-DE"/>
        </w:rPr>
        <w:t>Textidentifikators</w:t>
      </w:r>
      <w:r w:rsidRPr="3A219CCC" w:rsidR="6590B140">
        <w:rPr>
          <w:rFonts w:ascii="Aptos" w:hAnsi="Aptos" w:eastAsia="Aptos" w:cs="Aptos"/>
          <w:noProof w:val="0"/>
          <w:sz w:val="24"/>
          <w:szCs w:val="24"/>
          <w:lang w:val="de-DE"/>
        </w:rPr>
        <w:t xml:space="preserve"> mit den zugeordneten </w:t>
      </w:r>
      <w:r w:rsidRPr="3A219CCC" w:rsidR="6590B140">
        <w:rPr>
          <w:rFonts w:ascii="Aptos" w:hAnsi="Aptos" w:eastAsia="Aptos" w:cs="Aptos"/>
          <w:noProof w:val="0"/>
          <w:sz w:val="24"/>
          <w:szCs w:val="24"/>
          <w:lang w:val="de-DE"/>
        </w:rPr>
        <w:t>Gruppenwerten</w:t>
      </w:r>
      <w:r w:rsidRPr="3A219CCC" w:rsidR="6590B140">
        <w:rPr>
          <w:rFonts w:ascii="Aptos" w:hAnsi="Aptos" w:eastAsia="Aptos" w:cs="Aptos"/>
          <w:noProof w:val="0"/>
          <w:sz w:val="24"/>
          <w:szCs w:val="24"/>
          <w:lang w:val="de-DE"/>
        </w:rPr>
        <w:t>.</w:t>
      </w:r>
    </w:p>
    <w:p w:rsidR="3A219CCC" w:rsidP="3A219CCC" w:rsidRDefault="3A219CCC" w14:paraId="0DA9406C" w14:textId="55E3E7A3">
      <w:pPr>
        <w:pStyle w:val="Normal"/>
        <w:jc w:val="both"/>
        <w:rPr>
          <w:rFonts w:ascii="Aptos" w:hAnsi="Aptos" w:eastAsia="Aptos" w:cs="Aptos"/>
          <w:noProof w:val="0"/>
          <w:sz w:val="24"/>
          <w:szCs w:val="24"/>
          <w:lang w:val="de-DE"/>
        </w:rPr>
      </w:pPr>
    </w:p>
    <w:p w:rsidR="4025FDC8" w:rsidP="3A219CCC" w:rsidRDefault="4025FDC8" w14:paraId="7ED3C001" w14:textId="746F3578">
      <w:pPr>
        <w:pStyle w:val="Normal"/>
        <w:jc w:val="both"/>
        <w:rPr>
          <w:rFonts w:ascii="Aptos" w:hAnsi="Aptos" w:eastAsia="Aptos" w:cs="Aptos"/>
          <w:b w:val="1"/>
          <w:bCs w:val="1"/>
          <w:noProof w:val="0"/>
          <w:sz w:val="24"/>
          <w:szCs w:val="24"/>
          <w:lang w:val="de-DE"/>
        </w:rPr>
      </w:pPr>
      <w:r w:rsidRPr="3A219CCC" w:rsidR="4025FDC8">
        <w:rPr>
          <w:rFonts w:ascii="Aptos" w:hAnsi="Aptos" w:eastAsia="Aptos" w:cs="Aptos"/>
          <w:b w:val="1"/>
          <w:bCs w:val="1"/>
          <w:noProof w:val="0"/>
          <w:sz w:val="24"/>
          <w:szCs w:val="24"/>
          <w:lang w:val="de-DE"/>
        </w:rPr>
        <w:t>Lasten neu, editieren, löschen</w:t>
      </w:r>
    </w:p>
    <w:p w:rsidR="4025FDC8" w:rsidP="3A219CCC" w:rsidRDefault="4025FDC8" w14:paraId="72558CDD" w14:textId="74B2C0B1">
      <w:pPr>
        <w:pStyle w:val="Normal"/>
        <w:jc w:val="both"/>
      </w:pPr>
      <w:r w:rsidRPr="3A219CCC" w:rsidR="4025FDC8">
        <w:rPr>
          <w:rFonts w:ascii="Aptos" w:hAnsi="Aptos" w:eastAsia="Aptos" w:cs="Aptos"/>
          <w:noProof w:val="0"/>
          <w:sz w:val="24"/>
          <w:szCs w:val="24"/>
          <w:lang w:val="de-DE"/>
        </w:rPr>
        <w:t xml:space="preserve">Die Unterauswahlmöglichkeiten </w:t>
      </w:r>
      <w:r w:rsidRPr="3A219CCC" w:rsidR="4025FDC8">
        <w:rPr>
          <w:rFonts w:ascii="Aptos" w:hAnsi="Aptos" w:eastAsia="Aptos" w:cs="Aptos"/>
          <w:b w:val="1"/>
          <w:bCs w:val="1"/>
          <w:noProof w:val="0"/>
          <w:sz w:val="24"/>
          <w:szCs w:val="24"/>
          <w:lang w:val="de-DE"/>
        </w:rPr>
        <w:t>Knotenlast</w:t>
      </w:r>
      <w:r w:rsidRPr="3A219CCC" w:rsidR="4025FDC8">
        <w:rPr>
          <w:rFonts w:ascii="Aptos" w:hAnsi="Aptos" w:eastAsia="Aptos" w:cs="Aptos"/>
          <w:noProof w:val="0"/>
          <w:sz w:val="24"/>
          <w:szCs w:val="24"/>
          <w:lang w:val="de-DE"/>
        </w:rPr>
        <w:t xml:space="preserve">, </w:t>
      </w:r>
      <w:r w:rsidRPr="3A219CCC" w:rsidR="4025FDC8">
        <w:rPr>
          <w:rFonts w:ascii="Aptos" w:hAnsi="Aptos" w:eastAsia="Aptos" w:cs="Aptos"/>
          <w:b w:val="1"/>
          <w:bCs w:val="1"/>
          <w:noProof w:val="0"/>
          <w:sz w:val="24"/>
          <w:szCs w:val="24"/>
          <w:lang w:val="de-DE"/>
        </w:rPr>
        <w:t xml:space="preserve">Linienlast </w:t>
      </w:r>
      <w:r w:rsidRPr="3A219CCC" w:rsidR="4025FDC8">
        <w:rPr>
          <w:rFonts w:ascii="Aptos" w:hAnsi="Aptos" w:eastAsia="Aptos" w:cs="Aptos"/>
          <w:noProof w:val="0"/>
          <w:sz w:val="24"/>
          <w:szCs w:val="24"/>
          <w:lang w:val="de-DE"/>
        </w:rPr>
        <w:t xml:space="preserve">und </w:t>
      </w:r>
      <w:r w:rsidRPr="3A219CCC" w:rsidR="4025FDC8">
        <w:rPr>
          <w:rFonts w:ascii="Aptos" w:hAnsi="Aptos" w:eastAsia="Aptos" w:cs="Aptos"/>
          <w:b w:val="1"/>
          <w:bCs w:val="1"/>
          <w:noProof w:val="0"/>
          <w:sz w:val="24"/>
          <w:szCs w:val="24"/>
          <w:lang w:val="de-DE"/>
        </w:rPr>
        <w:t xml:space="preserve">Punktlast </w:t>
      </w:r>
      <w:r w:rsidRPr="3A219CCC" w:rsidR="4025FDC8">
        <w:rPr>
          <w:rFonts w:ascii="Aptos" w:hAnsi="Aptos" w:eastAsia="Aptos" w:cs="Aptos"/>
          <w:noProof w:val="0"/>
          <w:sz w:val="24"/>
          <w:szCs w:val="24"/>
          <w:lang w:val="de-DE"/>
        </w:rPr>
        <w:t xml:space="preserve">öffnen jeweils </w:t>
      </w:r>
      <w:r w:rsidRPr="3A219CCC" w:rsidR="7E09A691">
        <w:rPr>
          <w:rFonts w:ascii="Aptos" w:hAnsi="Aptos" w:eastAsia="Aptos" w:cs="Aptos"/>
          <w:noProof w:val="0"/>
          <w:sz w:val="24"/>
          <w:szCs w:val="24"/>
          <w:lang w:val="de-DE"/>
        </w:rPr>
        <w:t>einen</w:t>
      </w:r>
      <w:r w:rsidRPr="3A219CCC" w:rsidR="4025FDC8">
        <w:rPr>
          <w:rFonts w:ascii="Aptos" w:hAnsi="Aptos" w:eastAsia="Aptos" w:cs="Aptos"/>
          <w:noProof w:val="0"/>
          <w:sz w:val="24"/>
          <w:szCs w:val="24"/>
          <w:lang w:val="de-DE"/>
        </w:rPr>
        <w:t xml:space="preserve"> Benutzerdialog zur Festlegung der Werte des jeweiligen, neuen </w:t>
      </w:r>
      <w:r w:rsidRPr="3A219CCC" w:rsidR="4025FDC8">
        <w:rPr>
          <w:rFonts w:ascii="Aptos" w:hAnsi="Aptos" w:eastAsia="Aptos" w:cs="Aptos"/>
          <w:noProof w:val="0"/>
          <w:sz w:val="24"/>
          <w:szCs w:val="24"/>
          <w:lang w:val="de-DE"/>
        </w:rPr>
        <w:t>Lasttyps</w:t>
      </w:r>
      <w:r w:rsidRPr="3A219CCC" w:rsidR="4025FDC8">
        <w:rPr>
          <w:rFonts w:ascii="Aptos" w:hAnsi="Aptos" w:eastAsia="Aptos" w:cs="Aptos"/>
          <w:noProof w:val="0"/>
          <w:sz w:val="24"/>
          <w:szCs w:val="24"/>
          <w:lang w:val="de-DE"/>
        </w:rPr>
        <w:t xml:space="preserve"> oder zum </w:t>
      </w:r>
      <w:r w:rsidRPr="3A219CCC" w:rsidR="4F444980">
        <w:rPr>
          <w:rFonts w:ascii="Aptos" w:hAnsi="Aptos" w:eastAsia="Aptos" w:cs="Aptos"/>
          <w:noProof w:val="0"/>
          <w:sz w:val="24"/>
          <w:szCs w:val="24"/>
          <w:lang w:val="de-DE"/>
        </w:rPr>
        <w:t>Löschen</w:t>
      </w:r>
      <w:r w:rsidRPr="3A219CCC" w:rsidR="4025FDC8">
        <w:rPr>
          <w:rFonts w:ascii="Aptos" w:hAnsi="Aptos" w:eastAsia="Aptos" w:cs="Aptos"/>
          <w:noProof w:val="0"/>
          <w:sz w:val="24"/>
          <w:szCs w:val="24"/>
          <w:lang w:val="de-DE"/>
        </w:rPr>
        <w:t xml:space="preserve"> einer Last. </w:t>
      </w:r>
    </w:p>
    <w:p w:rsidR="4025FDC8" w:rsidP="3A219CCC" w:rsidRDefault="4025FDC8" w14:paraId="299832E1" w14:textId="1FC5A794">
      <w:pPr>
        <w:pStyle w:val="Normal"/>
        <w:jc w:val="both"/>
      </w:pPr>
      <w:r w:rsidRPr="3A219CCC" w:rsidR="4025FDC8">
        <w:rPr>
          <w:rFonts w:ascii="Aptos" w:hAnsi="Aptos" w:eastAsia="Aptos" w:cs="Aptos"/>
          <w:noProof w:val="0"/>
          <w:sz w:val="24"/>
          <w:szCs w:val="24"/>
          <w:lang w:val="de-DE"/>
        </w:rPr>
        <w:t xml:space="preserve">Im Benutzerdialog </w:t>
      </w:r>
      <w:r w:rsidRPr="3A219CCC" w:rsidR="4025FDC8">
        <w:rPr>
          <w:rFonts w:ascii="Aptos" w:hAnsi="Aptos" w:eastAsia="Aptos" w:cs="Aptos"/>
          <w:b w:val="1"/>
          <w:bCs w:val="1"/>
          <w:noProof w:val="0"/>
          <w:sz w:val="24"/>
          <w:szCs w:val="24"/>
          <w:lang w:val="de-DE"/>
        </w:rPr>
        <w:t xml:space="preserve">Knotenlast </w:t>
      </w:r>
      <w:r w:rsidRPr="3A219CCC" w:rsidR="4025FDC8">
        <w:rPr>
          <w:rFonts w:ascii="Aptos" w:hAnsi="Aptos" w:eastAsia="Aptos" w:cs="Aptos"/>
          <w:noProof w:val="0"/>
          <w:sz w:val="24"/>
          <w:szCs w:val="24"/>
          <w:lang w:val="de-DE"/>
        </w:rPr>
        <w:t xml:space="preserve">kann der zugehörige Knoten durch einen Linksklick auf </w:t>
      </w:r>
      <w:r w:rsidRPr="3A219CCC" w:rsidR="4025FDC8">
        <w:rPr>
          <w:rFonts w:ascii="Aptos" w:hAnsi="Aptos" w:eastAsia="Aptos" w:cs="Aptos"/>
          <w:noProof w:val="0"/>
          <w:sz w:val="24"/>
          <w:szCs w:val="24"/>
          <w:lang w:val="de-DE"/>
        </w:rPr>
        <w:t>einen</w:t>
      </w:r>
      <w:r w:rsidRPr="3A219CCC" w:rsidR="4025FDC8">
        <w:rPr>
          <w:rFonts w:ascii="Aptos" w:hAnsi="Aptos" w:eastAsia="Aptos" w:cs="Aptos"/>
          <w:noProof w:val="0"/>
          <w:sz w:val="24"/>
          <w:szCs w:val="24"/>
          <w:lang w:val="de-DE"/>
        </w:rPr>
        <w:t xml:space="preserve"> </w:t>
      </w:r>
      <w:r w:rsidRPr="3A219CCC" w:rsidR="4025FDC8">
        <w:rPr>
          <w:rFonts w:ascii="Aptos" w:hAnsi="Aptos" w:eastAsia="Aptos" w:cs="Aptos"/>
          <w:noProof w:val="0"/>
          <w:sz w:val="24"/>
          <w:szCs w:val="24"/>
          <w:lang w:val="de-DE"/>
        </w:rPr>
        <w:t>Knotenidentifikator</w:t>
      </w:r>
      <w:r w:rsidRPr="3A219CCC" w:rsidR="4025FDC8">
        <w:rPr>
          <w:rFonts w:ascii="Aptos" w:hAnsi="Aptos" w:eastAsia="Aptos" w:cs="Aptos"/>
          <w:noProof w:val="0"/>
          <w:sz w:val="24"/>
          <w:szCs w:val="24"/>
          <w:lang w:val="de-DE"/>
        </w:rPr>
        <w:t xml:space="preserve"> definiert werden. Der </w:t>
      </w:r>
      <w:r w:rsidRPr="3A219CCC" w:rsidR="4025FDC8">
        <w:rPr>
          <w:rFonts w:ascii="Aptos" w:hAnsi="Aptos" w:eastAsia="Aptos" w:cs="Aptos"/>
          <w:noProof w:val="0"/>
          <w:sz w:val="24"/>
          <w:szCs w:val="24"/>
          <w:lang w:val="de-DE"/>
        </w:rPr>
        <w:t>Knotenlastidentifikator</w:t>
      </w:r>
      <w:r w:rsidRPr="3A219CCC" w:rsidR="4025FDC8">
        <w:rPr>
          <w:rFonts w:ascii="Aptos" w:hAnsi="Aptos" w:eastAsia="Aptos" w:cs="Aptos"/>
          <w:noProof w:val="0"/>
          <w:sz w:val="24"/>
          <w:szCs w:val="24"/>
          <w:lang w:val="de-DE"/>
        </w:rPr>
        <w:t xml:space="preserve"> wird dann generiert. </w:t>
      </w:r>
    </w:p>
    <w:p w:rsidR="4025FDC8" w:rsidP="3A219CCC" w:rsidRDefault="4025FDC8" w14:paraId="0FC63FCF" w14:textId="6E1B2262">
      <w:pPr>
        <w:pStyle w:val="Normal"/>
        <w:jc w:val="both"/>
      </w:pPr>
      <w:r w:rsidRPr="3A219CCC" w:rsidR="4025FDC8">
        <w:rPr>
          <w:rFonts w:ascii="Aptos" w:hAnsi="Aptos" w:eastAsia="Aptos" w:cs="Aptos"/>
          <w:noProof w:val="0"/>
          <w:sz w:val="24"/>
          <w:szCs w:val="24"/>
          <w:lang w:val="de-DE"/>
        </w:rPr>
        <w:t xml:space="preserve">In den Benutzerdialogen </w:t>
      </w:r>
      <w:r w:rsidRPr="3A219CCC" w:rsidR="4025FDC8">
        <w:rPr>
          <w:rFonts w:ascii="Aptos" w:hAnsi="Aptos" w:eastAsia="Aptos" w:cs="Aptos"/>
          <w:b w:val="1"/>
          <w:bCs w:val="1"/>
          <w:noProof w:val="0"/>
          <w:sz w:val="24"/>
          <w:szCs w:val="24"/>
          <w:lang w:val="de-DE"/>
        </w:rPr>
        <w:t xml:space="preserve">Linienlast </w:t>
      </w:r>
      <w:r w:rsidRPr="3A219CCC" w:rsidR="4025FDC8">
        <w:rPr>
          <w:rFonts w:ascii="Aptos" w:hAnsi="Aptos" w:eastAsia="Aptos" w:cs="Aptos"/>
          <w:noProof w:val="0"/>
          <w:sz w:val="24"/>
          <w:szCs w:val="24"/>
          <w:lang w:val="de-DE"/>
        </w:rPr>
        <w:t xml:space="preserve">und </w:t>
      </w:r>
      <w:r w:rsidRPr="3A219CCC" w:rsidR="4025FDC8">
        <w:rPr>
          <w:rFonts w:ascii="Aptos" w:hAnsi="Aptos" w:eastAsia="Aptos" w:cs="Aptos"/>
          <w:b w:val="1"/>
          <w:bCs w:val="1"/>
          <w:noProof w:val="0"/>
          <w:sz w:val="24"/>
          <w:szCs w:val="24"/>
          <w:lang w:val="de-DE"/>
        </w:rPr>
        <w:t xml:space="preserve">Punktlast </w:t>
      </w:r>
      <w:r w:rsidRPr="3A219CCC" w:rsidR="4025FDC8">
        <w:rPr>
          <w:rFonts w:ascii="Aptos" w:hAnsi="Aptos" w:eastAsia="Aptos" w:cs="Aptos"/>
          <w:noProof w:val="0"/>
          <w:sz w:val="24"/>
          <w:szCs w:val="24"/>
          <w:lang w:val="de-DE"/>
        </w:rPr>
        <w:t xml:space="preserve">kann das zugehörige Element durch </w:t>
      </w:r>
      <w:r w:rsidRPr="3A219CCC" w:rsidR="166E1F84">
        <w:rPr>
          <w:rFonts w:ascii="Aptos" w:hAnsi="Aptos" w:eastAsia="Aptos" w:cs="Aptos"/>
          <w:noProof w:val="0"/>
          <w:sz w:val="24"/>
          <w:szCs w:val="24"/>
          <w:lang w:val="de-DE"/>
        </w:rPr>
        <w:t>einen</w:t>
      </w:r>
      <w:r w:rsidRPr="3A219CCC" w:rsidR="4025FDC8">
        <w:rPr>
          <w:rFonts w:ascii="Aptos" w:hAnsi="Aptos" w:eastAsia="Aptos" w:cs="Aptos"/>
          <w:noProof w:val="0"/>
          <w:sz w:val="24"/>
          <w:szCs w:val="24"/>
          <w:lang w:val="de-DE"/>
        </w:rPr>
        <w:t xml:space="preserve"> Linksklick auf einen </w:t>
      </w:r>
      <w:r w:rsidRPr="3A219CCC" w:rsidR="4025FDC8">
        <w:rPr>
          <w:rFonts w:ascii="Aptos" w:hAnsi="Aptos" w:eastAsia="Aptos" w:cs="Aptos"/>
          <w:noProof w:val="0"/>
          <w:sz w:val="24"/>
          <w:szCs w:val="24"/>
          <w:lang w:val="de-DE"/>
        </w:rPr>
        <w:t>Elementidentifikator</w:t>
      </w:r>
      <w:r w:rsidRPr="3A219CCC" w:rsidR="4025FDC8">
        <w:rPr>
          <w:rFonts w:ascii="Aptos" w:hAnsi="Aptos" w:eastAsia="Aptos" w:cs="Aptos"/>
          <w:noProof w:val="0"/>
          <w:sz w:val="24"/>
          <w:szCs w:val="24"/>
          <w:lang w:val="de-DE"/>
        </w:rPr>
        <w:t xml:space="preserve"> definiert werden. Der </w:t>
      </w:r>
      <w:r w:rsidRPr="3A219CCC" w:rsidR="4025FDC8">
        <w:rPr>
          <w:rFonts w:ascii="Aptos" w:hAnsi="Aptos" w:eastAsia="Aptos" w:cs="Aptos"/>
          <w:noProof w:val="0"/>
          <w:sz w:val="24"/>
          <w:szCs w:val="24"/>
          <w:lang w:val="de-DE"/>
        </w:rPr>
        <w:t>Punktlastidentifikator</w:t>
      </w:r>
      <w:r w:rsidRPr="3A219CCC" w:rsidR="4025FDC8">
        <w:rPr>
          <w:rFonts w:ascii="Aptos" w:hAnsi="Aptos" w:eastAsia="Aptos" w:cs="Aptos"/>
          <w:noProof w:val="0"/>
          <w:sz w:val="24"/>
          <w:szCs w:val="24"/>
          <w:lang w:val="de-DE"/>
        </w:rPr>
        <w:t xml:space="preserve"> wird dann jeweils generiert.</w:t>
      </w:r>
    </w:p>
    <w:p w:rsidR="3A219CCC" w:rsidP="3A219CCC" w:rsidRDefault="3A219CCC" w14:paraId="358A9BC1" w14:textId="3BBCD708">
      <w:pPr>
        <w:pStyle w:val="Normal"/>
        <w:jc w:val="both"/>
        <w:rPr>
          <w:rFonts w:ascii="Aptos" w:hAnsi="Aptos" w:eastAsia="Aptos" w:cs="Aptos"/>
          <w:noProof w:val="0"/>
          <w:sz w:val="24"/>
          <w:szCs w:val="24"/>
          <w:lang w:val="de-DE"/>
        </w:rPr>
      </w:pPr>
    </w:p>
    <w:p w:rsidR="73C307E0" w:rsidP="3A219CCC" w:rsidRDefault="73C307E0" w14:paraId="2B0CB7A7" w14:textId="257B3C2F">
      <w:pPr>
        <w:pStyle w:val="Normal"/>
        <w:jc w:val="both"/>
        <w:rPr>
          <w:rFonts w:ascii="Aptos" w:hAnsi="Aptos" w:eastAsia="Aptos" w:cs="Aptos"/>
          <w:b w:val="1"/>
          <w:bCs w:val="1"/>
          <w:noProof w:val="0"/>
          <w:sz w:val="24"/>
          <w:szCs w:val="24"/>
          <w:lang w:val="de-DE"/>
        </w:rPr>
      </w:pPr>
      <w:r w:rsidRPr="3A219CCC" w:rsidR="73C307E0">
        <w:rPr>
          <w:rFonts w:ascii="Aptos" w:hAnsi="Aptos" w:eastAsia="Aptos" w:cs="Aptos"/>
          <w:b w:val="1"/>
          <w:bCs w:val="1"/>
          <w:noProof w:val="0"/>
          <w:sz w:val="24"/>
          <w:szCs w:val="24"/>
          <w:lang w:val="de-DE"/>
        </w:rPr>
        <w:t>Lager neu, editieren, löschen</w:t>
      </w:r>
    </w:p>
    <w:p w:rsidR="73C307E0" w:rsidP="3A219CCC" w:rsidRDefault="73C307E0" w14:paraId="49B35977" w14:textId="2D5F22AE">
      <w:pPr>
        <w:pStyle w:val="Normal"/>
        <w:jc w:val="both"/>
      </w:pPr>
      <w:r w:rsidRPr="3A219CCC" w:rsidR="73C307E0">
        <w:rPr>
          <w:rFonts w:ascii="Aptos" w:hAnsi="Aptos" w:eastAsia="Aptos" w:cs="Aptos"/>
          <w:noProof w:val="0"/>
          <w:sz w:val="24"/>
          <w:szCs w:val="24"/>
          <w:lang w:val="de-DE"/>
        </w:rPr>
        <w:t xml:space="preserve">Die Auswahl </w:t>
      </w:r>
      <w:r w:rsidRPr="3A219CCC" w:rsidR="73C307E0">
        <w:rPr>
          <w:rFonts w:ascii="Aptos" w:hAnsi="Aptos" w:eastAsia="Aptos" w:cs="Aptos"/>
          <w:b w:val="1"/>
          <w:bCs w:val="1"/>
          <w:noProof w:val="0"/>
          <w:sz w:val="24"/>
          <w:szCs w:val="24"/>
          <w:lang w:val="de-DE"/>
        </w:rPr>
        <w:t xml:space="preserve">Lager </w:t>
      </w:r>
      <w:r w:rsidRPr="3A219CCC" w:rsidR="73C307E0">
        <w:rPr>
          <w:rFonts w:ascii="Aptos" w:hAnsi="Aptos" w:eastAsia="Aptos" w:cs="Aptos"/>
          <w:noProof w:val="0"/>
          <w:sz w:val="24"/>
          <w:szCs w:val="24"/>
          <w:lang w:val="de-DE"/>
        </w:rPr>
        <w:t xml:space="preserve">öffnet einen Benutzerdialog zur Festlegung der Werte eines neuen </w:t>
      </w:r>
      <w:r w:rsidRPr="3A219CCC" w:rsidR="2264F068">
        <w:rPr>
          <w:rFonts w:ascii="Aptos" w:hAnsi="Aptos" w:eastAsia="Aptos" w:cs="Aptos"/>
          <w:noProof w:val="0"/>
          <w:sz w:val="24"/>
          <w:szCs w:val="24"/>
          <w:lang w:val="de-DE"/>
        </w:rPr>
        <w:t>Lagers</w:t>
      </w:r>
      <w:r w:rsidRPr="3A219CCC" w:rsidR="73C307E0">
        <w:rPr>
          <w:rFonts w:ascii="Aptos" w:hAnsi="Aptos" w:eastAsia="Aptos" w:cs="Aptos"/>
          <w:noProof w:val="0"/>
          <w:sz w:val="24"/>
          <w:szCs w:val="24"/>
          <w:lang w:val="de-DE"/>
        </w:rPr>
        <w:t xml:space="preserve"> oder zum Löschen eines Lagers. </w:t>
      </w:r>
    </w:p>
    <w:p w:rsidR="73C307E0" w:rsidP="3A219CCC" w:rsidRDefault="73C307E0" w14:paraId="3235C859" w14:textId="1BE5B02A">
      <w:pPr>
        <w:pStyle w:val="Normal"/>
        <w:jc w:val="both"/>
      </w:pPr>
      <w:r w:rsidRPr="3A219CCC" w:rsidR="73C307E0">
        <w:rPr>
          <w:rFonts w:ascii="Aptos" w:hAnsi="Aptos" w:eastAsia="Aptos" w:cs="Aptos"/>
          <w:noProof w:val="0"/>
          <w:sz w:val="24"/>
          <w:szCs w:val="24"/>
          <w:lang w:val="de-DE"/>
        </w:rPr>
        <w:t xml:space="preserve">Im Benutzerdialog </w:t>
      </w:r>
      <w:r w:rsidRPr="3A219CCC" w:rsidR="73C307E0">
        <w:rPr>
          <w:rFonts w:ascii="Aptos" w:hAnsi="Aptos" w:eastAsia="Aptos" w:cs="Aptos"/>
          <w:b w:val="1"/>
          <w:bCs w:val="1"/>
          <w:noProof w:val="0"/>
          <w:sz w:val="24"/>
          <w:szCs w:val="24"/>
          <w:lang w:val="de-DE"/>
        </w:rPr>
        <w:t xml:space="preserve">Lager </w:t>
      </w:r>
      <w:r w:rsidRPr="3A219CCC" w:rsidR="73C307E0">
        <w:rPr>
          <w:rFonts w:ascii="Aptos" w:hAnsi="Aptos" w:eastAsia="Aptos" w:cs="Aptos"/>
          <w:noProof w:val="0"/>
          <w:sz w:val="24"/>
          <w:szCs w:val="24"/>
          <w:lang w:val="de-DE"/>
        </w:rPr>
        <w:t xml:space="preserve">kann der zugehörige Knoten durch einen Linksklick auf einen </w:t>
      </w:r>
      <w:r w:rsidRPr="3A219CCC" w:rsidR="73C307E0">
        <w:rPr>
          <w:rFonts w:ascii="Aptos" w:hAnsi="Aptos" w:eastAsia="Aptos" w:cs="Aptos"/>
          <w:noProof w:val="0"/>
          <w:sz w:val="24"/>
          <w:szCs w:val="24"/>
          <w:lang w:val="de-DE"/>
        </w:rPr>
        <w:t>Knotenidentifikator</w:t>
      </w:r>
      <w:r w:rsidRPr="3A219CCC" w:rsidR="73C307E0">
        <w:rPr>
          <w:rFonts w:ascii="Aptos" w:hAnsi="Aptos" w:eastAsia="Aptos" w:cs="Aptos"/>
          <w:noProof w:val="0"/>
          <w:sz w:val="24"/>
          <w:szCs w:val="24"/>
          <w:lang w:val="de-DE"/>
        </w:rPr>
        <w:t xml:space="preserve"> definiert werden. Der </w:t>
      </w:r>
      <w:r w:rsidRPr="3A219CCC" w:rsidR="73C307E0">
        <w:rPr>
          <w:rFonts w:ascii="Aptos" w:hAnsi="Aptos" w:eastAsia="Aptos" w:cs="Aptos"/>
          <w:noProof w:val="0"/>
          <w:sz w:val="24"/>
          <w:szCs w:val="24"/>
          <w:lang w:val="de-DE"/>
        </w:rPr>
        <w:t>Lageridentifikator</w:t>
      </w:r>
      <w:r w:rsidRPr="3A219CCC" w:rsidR="73C307E0">
        <w:rPr>
          <w:rFonts w:ascii="Aptos" w:hAnsi="Aptos" w:eastAsia="Aptos" w:cs="Aptos"/>
          <w:noProof w:val="0"/>
          <w:sz w:val="24"/>
          <w:szCs w:val="24"/>
          <w:lang w:val="de-DE"/>
        </w:rPr>
        <w:t xml:space="preserve"> wird dann generiert</w:t>
      </w:r>
    </w:p>
    <w:p w:rsidR="3A219CCC" w:rsidP="3A219CCC" w:rsidRDefault="3A219CCC" w14:paraId="78EBBE2E" w14:textId="197B184A">
      <w:pPr>
        <w:pStyle w:val="Normal"/>
        <w:jc w:val="both"/>
        <w:rPr>
          <w:rFonts w:ascii="Aptos" w:hAnsi="Aptos" w:eastAsia="Aptos" w:cs="Aptos"/>
          <w:noProof w:val="0"/>
          <w:sz w:val="24"/>
          <w:szCs w:val="24"/>
          <w:lang w:val="de-DE"/>
        </w:rPr>
      </w:pPr>
    </w:p>
    <w:p w:rsidR="3A219CCC" w:rsidP="3A219CCC" w:rsidRDefault="3A219CCC" w14:paraId="4770C884" w14:textId="67A9DE36">
      <w:pPr>
        <w:pStyle w:val="Normal"/>
        <w:jc w:val="both"/>
        <w:rPr>
          <w:rFonts w:ascii="Aptos" w:hAnsi="Aptos" w:eastAsia="Aptos" w:cs="Aptos"/>
          <w:noProof w:val="0"/>
          <w:sz w:val="24"/>
          <w:szCs w:val="24"/>
          <w:lang w:val="de-DE"/>
        </w:rPr>
      </w:pPr>
    </w:p>
    <w:p w:rsidR="695AA53C" w:rsidP="695AA53C" w:rsidRDefault="695AA53C" w14:paraId="6E8B4CD7" w14:textId="5257E154">
      <w:pPr>
        <w:pStyle w:val="Normal"/>
        <w:jc w:val="both"/>
        <w:rPr>
          <w:rFonts w:ascii="Aptos" w:hAnsi="Aptos" w:eastAsia="Aptos" w:cs="Aptos"/>
          <w:noProof w:val="0"/>
          <w:sz w:val="24"/>
          <w:szCs w:val="24"/>
          <w:lang w:val="de-DE"/>
        </w:rPr>
      </w:pPr>
    </w:p>
    <w:p w:rsidR="73C307E0" w:rsidP="695AA53C" w:rsidRDefault="73C307E0" w14:paraId="7C1EA9B8" w14:textId="5D0ED67C">
      <w:pPr>
        <w:pStyle w:val="Normal"/>
        <w:jc w:val="both"/>
        <w:rPr>
          <w:rFonts w:ascii="Aptos" w:hAnsi="Aptos" w:eastAsia="Aptos" w:cs="Aptos"/>
          <w:noProof w:val="0"/>
          <w:sz w:val="24"/>
          <w:szCs w:val="24"/>
          <w:lang w:val="de-DE"/>
        </w:rPr>
      </w:pPr>
      <w:r w:rsidRPr="695AA53C" w:rsidR="73C307E0">
        <w:rPr>
          <w:rFonts w:ascii="Aptos" w:hAnsi="Aptos" w:eastAsia="Aptos" w:cs="Aptos"/>
          <w:noProof w:val="0"/>
          <w:sz w:val="24"/>
          <w:szCs w:val="24"/>
          <w:lang w:val="de-DE"/>
        </w:rPr>
        <w:t xml:space="preserve">Die Auswahl </w:t>
      </w:r>
      <w:r w:rsidRPr="695AA53C" w:rsidR="73C307E0">
        <w:rPr>
          <w:rFonts w:ascii="Aptos" w:hAnsi="Aptos" w:eastAsia="Aptos" w:cs="Aptos"/>
          <w:b w:val="1"/>
          <w:bCs w:val="1"/>
          <w:noProof w:val="0"/>
          <w:sz w:val="24"/>
          <w:szCs w:val="24"/>
          <w:lang w:val="de-DE"/>
        </w:rPr>
        <w:t xml:space="preserve">Zeitintegration </w:t>
      </w:r>
      <w:r w:rsidRPr="695AA53C" w:rsidR="73C307E0">
        <w:rPr>
          <w:rFonts w:ascii="Aptos" w:hAnsi="Aptos" w:eastAsia="Aptos" w:cs="Aptos"/>
          <w:noProof w:val="0"/>
          <w:sz w:val="24"/>
          <w:szCs w:val="24"/>
          <w:lang w:val="de-DE"/>
        </w:rPr>
        <w:t xml:space="preserve">wird nur für die Durchführung einer dynamischen </w:t>
      </w:r>
      <w:r w:rsidRPr="695AA53C" w:rsidR="73C307E0">
        <w:rPr>
          <w:rFonts w:ascii="Aptos" w:hAnsi="Aptos" w:eastAsia="Aptos" w:cs="Aptos"/>
          <w:noProof w:val="0"/>
          <w:sz w:val="24"/>
          <w:szCs w:val="24"/>
          <w:lang w:val="de-DE"/>
        </w:rPr>
        <w:t>Zeitverlaufsberechnung</w:t>
      </w:r>
      <w:r w:rsidRPr="695AA53C" w:rsidR="73C307E0">
        <w:rPr>
          <w:rFonts w:ascii="Aptos" w:hAnsi="Aptos" w:eastAsia="Aptos" w:cs="Aptos"/>
          <w:noProof w:val="0"/>
          <w:sz w:val="24"/>
          <w:szCs w:val="24"/>
          <w:lang w:val="de-DE"/>
        </w:rPr>
        <w:t xml:space="preserve"> benötigt. Sie öffnet einen Benutzerdialog zur Eingabe der Parameter für eine dynamische Zeitverlaufsberechnung des Tragwerks.</w:t>
      </w:r>
    </w:p>
    <w:p w:rsidR="73C307E0" w:rsidP="3A219CCC" w:rsidRDefault="73C307E0" w14:paraId="31B989AA" w14:textId="69CA6490">
      <w:pPr>
        <w:pStyle w:val="Normal"/>
        <w:jc w:val="both"/>
      </w:pPr>
      <w:r w:rsidRPr="695AA53C" w:rsidR="73C307E0">
        <w:rPr>
          <w:rFonts w:ascii="Aptos" w:hAnsi="Aptos" w:eastAsia="Aptos" w:cs="Aptos"/>
          <w:noProof w:val="0"/>
          <w:sz w:val="24"/>
          <w:szCs w:val="24"/>
          <w:lang w:val="de-DE"/>
        </w:rPr>
        <w:t xml:space="preserve">Drei unterschiedliche Lösungsmethoden stehen für die Zeitintegration zur Verfügung. Das Newmark Verfahren mit den Parametern β und γ, </w:t>
      </w:r>
      <w:bookmarkStart w:name="_Int_uk6DYdb7" w:id="727823736"/>
      <w:r w:rsidRPr="695AA53C" w:rsidR="73C307E0">
        <w:rPr>
          <w:rFonts w:ascii="Aptos" w:hAnsi="Aptos" w:eastAsia="Aptos" w:cs="Aptos"/>
          <w:noProof w:val="0"/>
          <w:sz w:val="24"/>
          <w:szCs w:val="24"/>
          <w:lang w:val="de-DE"/>
        </w:rPr>
        <w:t>das</w:t>
      </w:r>
      <w:bookmarkEnd w:id="727823736"/>
      <w:r w:rsidRPr="695AA53C" w:rsidR="73C307E0">
        <w:rPr>
          <w:rFonts w:ascii="Aptos" w:hAnsi="Aptos" w:eastAsia="Aptos" w:cs="Aptos"/>
          <w:noProof w:val="0"/>
          <w:sz w:val="24"/>
          <w:szCs w:val="24"/>
          <w:lang w:val="de-DE"/>
        </w:rPr>
        <w:t xml:space="preserve"> Wilson θ-Verfahren mit dem </w:t>
      </w:r>
      <w:r w:rsidRPr="695AA53C" w:rsidR="73C307E0">
        <w:rPr>
          <w:rFonts w:ascii="Aptos" w:hAnsi="Aptos" w:eastAsia="Aptos" w:cs="Aptos"/>
          <w:noProof w:val="0"/>
          <w:sz w:val="24"/>
          <w:szCs w:val="24"/>
          <w:lang w:val="de-DE"/>
        </w:rPr>
        <w:t>Parameter</w:t>
      </w:r>
      <w:r w:rsidRPr="695AA53C" w:rsidR="73C307E0">
        <w:rPr>
          <w:rFonts w:ascii="Aptos" w:hAnsi="Aptos" w:eastAsia="Aptos" w:cs="Aptos"/>
          <w:noProof w:val="0"/>
          <w:sz w:val="24"/>
          <w:szCs w:val="24"/>
          <w:lang w:val="de-DE"/>
        </w:rPr>
        <w:t xml:space="preserve"> θ und das α-Verfahren mit dem Parameter α.</w:t>
      </w:r>
    </w:p>
    <w:p w:rsidR="73C307E0" w:rsidP="3A219CCC" w:rsidRDefault="73C307E0" w14:paraId="55C05A32" w14:textId="5DFBE332">
      <w:pPr>
        <w:pStyle w:val="Normal"/>
        <w:jc w:val="both"/>
      </w:pPr>
      <w:r w:rsidR="73C307E0">
        <w:drawing>
          <wp:inline wp14:editId="728375DA" wp14:anchorId="56F507E0">
            <wp:extent cx="3800475" cy="4410075"/>
            <wp:effectExtent l="0" t="0" r="0" b="0"/>
            <wp:docPr id="748973354" name="" title=""/>
            <wp:cNvGraphicFramePr>
              <a:graphicFrameLocks noChangeAspect="1"/>
            </wp:cNvGraphicFramePr>
            <a:graphic>
              <a:graphicData uri="http://schemas.openxmlformats.org/drawingml/2006/picture">
                <pic:pic>
                  <pic:nvPicPr>
                    <pic:cNvPr id="0" name=""/>
                    <pic:cNvPicPr/>
                  </pic:nvPicPr>
                  <pic:blipFill>
                    <a:blip r:embed="Ra5298daaf3004102">
                      <a:extLst>
                        <a:ext xmlns:a="http://schemas.openxmlformats.org/drawingml/2006/main" uri="{28A0092B-C50C-407E-A947-70E740481C1C}">
                          <a14:useLocalDpi val="0"/>
                        </a:ext>
                      </a:extLst>
                    </a:blip>
                    <a:stretch>
                      <a:fillRect/>
                    </a:stretch>
                  </pic:blipFill>
                  <pic:spPr>
                    <a:xfrm>
                      <a:off x="0" y="0"/>
                      <a:ext cx="3800475" cy="4410075"/>
                    </a:xfrm>
                    <a:prstGeom prst="rect">
                      <a:avLst/>
                    </a:prstGeom>
                  </pic:spPr>
                </pic:pic>
              </a:graphicData>
            </a:graphic>
          </wp:inline>
        </w:drawing>
      </w:r>
    </w:p>
    <w:p w:rsidR="3A219CCC" w:rsidP="3A219CCC" w:rsidRDefault="3A219CCC" w14:paraId="601992F5" w14:textId="21E78743">
      <w:pPr>
        <w:pStyle w:val="Normal"/>
        <w:jc w:val="both"/>
      </w:pPr>
    </w:p>
    <w:p w:rsidR="106E8161" w:rsidP="3A219CCC" w:rsidRDefault="106E8161" w14:paraId="0F24A275" w14:textId="01AB4269">
      <w:pPr>
        <w:pStyle w:val="Normal"/>
        <w:jc w:val="both"/>
      </w:pPr>
      <w:r w:rsidRPr="3A219CCC" w:rsidR="106E8161">
        <w:rPr>
          <w:rFonts w:ascii="Aptos" w:hAnsi="Aptos" w:eastAsia="Aptos" w:cs="Aptos"/>
          <w:noProof w:val="0"/>
          <w:sz w:val="24"/>
          <w:szCs w:val="24"/>
          <w:lang w:val="de-DE"/>
        </w:rPr>
        <w:t xml:space="preserve">Diese beinhalten die Definition der </w:t>
      </w:r>
    </w:p>
    <w:p w:rsidR="106E8161" w:rsidP="3A219CCC" w:rsidRDefault="106E8161" w14:paraId="60950D8F" w14:textId="1142ACA0">
      <w:pPr>
        <w:pStyle w:val="ListParagraph"/>
        <w:numPr>
          <w:ilvl w:val="0"/>
          <w:numId w:val="2"/>
        </w:numPr>
        <w:jc w:val="both"/>
        <w:rPr/>
      </w:pPr>
      <w:r w:rsidRPr="3A219CCC" w:rsidR="106E8161">
        <w:rPr>
          <w:rFonts w:ascii="Aptos" w:hAnsi="Aptos" w:eastAsia="Aptos" w:cs="Aptos"/>
          <w:noProof w:val="0"/>
          <w:sz w:val="24"/>
          <w:szCs w:val="24"/>
          <w:lang w:val="de-DE"/>
        </w:rPr>
        <w:t xml:space="preserve">Gesamtzeit des Zeitverlaufs, </w:t>
      </w:r>
    </w:p>
    <w:p w:rsidR="106E8161" w:rsidP="3A219CCC" w:rsidRDefault="106E8161" w14:paraId="4FCD01C1" w14:textId="2696C333">
      <w:pPr>
        <w:pStyle w:val="ListParagraph"/>
        <w:numPr>
          <w:ilvl w:val="0"/>
          <w:numId w:val="2"/>
        </w:numPr>
        <w:jc w:val="both"/>
        <w:rPr/>
      </w:pPr>
      <w:r w:rsidRPr="3A219CCC" w:rsidR="106E8161">
        <w:rPr>
          <w:rFonts w:ascii="Aptos" w:hAnsi="Aptos" w:eastAsia="Aptos" w:cs="Aptos"/>
          <w:noProof w:val="0"/>
          <w:sz w:val="24"/>
          <w:szCs w:val="24"/>
          <w:lang w:val="de-DE"/>
        </w:rPr>
        <w:t xml:space="preserve">Anzahl der Eigenlösungen, die berechnet und berücksichtigt werden sollen, </w:t>
      </w:r>
    </w:p>
    <w:p w:rsidR="106E8161" w:rsidP="3A219CCC" w:rsidRDefault="106E8161" w14:paraId="21D3522D" w14:textId="0D6BBBE1">
      <w:pPr>
        <w:pStyle w:val="ListParagraph"/>
        <w:numPr>
          <w:ilvl w:val="0"/>
          <w:numId w:val="2"/>
        </w:numPr>
        <w:jc w:val="both"/>
        <w:rPr/>
      </w:pPr>
      <w:r w:rsidRPr="3A219CCC" w:rsidR="106E8161">
        <w:rPr>
          <w:rFonts w:ascii="Aptos" w:hAnsi="Aptos" w:eastAsia="Aptos" w:cs="Aptos"/>
          <w:noProof w:val="0"/>
          <w:sz w:val="24"/>
          <w:szCs w:val="24"/>
          <w:lang w:val="de-DE"/>
        </w:rPr>
        <w:t xml:space="preserve">ggf. modale Dämpfungsmaße, </w:t>
      </w:r>
    </w:p>
    <w:p w:rsidR="106E8161" w:rsidP="3A219CCC" w:rsidRDefault="106E8161" w14:paraId="45B29C40" w14:textId="200E2661">
      <w:pPr>
        <w:pStyle w:val="ListParagraph"/>
        <w:numPr>
          <w:ilvl w:val="0"/>
          <w:numId w:val="2"/>
        </w:numPr>
        <w:jc w:val="both"/>
        <w:rPr/>
      </w:pPr>
      <w:r w:rsidRPr="3A219CCC" w:rsidR="106E8161">
        <w:rPr>
          <w:rFonts w:ascii="Aptos" w:hAnsi="Aptos" w:eastAsia="Aptos" w:cs="Aptos"/>
          <w:noProof w:val="0"/>
          <w:sz w:val="24"/>
          <w:szCs w:val="24"/>
          <w:lang w:val="de-DE"/>
        </w:rPr>
        <w:t xml:space="preserve">die Parameter für das gewählte Lösungsverfahren, </w:t>
      </w:r>
    </w:p>
    <w:p w:rsidR="106E8161" w:rsidP="3A219CCC" w:rsidRDefault="106E8161" w14:paraId="6B0F0807" w14:textId="6974E1F5">
      <w:pPr>
        <w:pStyle w:val="ListParagraph"/>
        <w:numPr>
          <w:ilvl w:val="0"/>
          <w:numId w:val="2"/>
        </w:numPr>
        <w:jc w:val="both"/>
        <w:rPr/>
      </w:pPr>
      <w:r w:rsidRPr="3A219CCC" w:rsidR="106E8161">
        <w:rPr>
          <w:rFonts w:ascii="Aptos" w:hAnsi="Aptos" w:eastAsia="Aptos" w:cs="Aptos"/>
          <w:noProof w:val="0"/>
          <w:sz w:val="24"/>
          <w:szCs w:val="24"/>
          <w:lang w:val="de-DE"/>
        </w:rPr>
        <w:t xml:space="preserve">die Länge des Zeitschritts </w:t>
      </w:r>
      <w:r w:rsidRPr="3A219CCC" w:rsidR="106E8161">
        <w:rPr>
          <w:rFonts w:ascii="Aptos" w:hAnsi="Aptos" w:eastAsia="Aptos" w:cs="Aptos"/>
          <w:noProof w:val="0"/>
          <w:sz w:val="24"/>
          <w:szCs w:val="24"/>
          <w:lang w:val="de-DE"/>
        </w:rPr>
        <w:t>Δt</w:t>
      </w:r>
      <w:r w:rsidRPr="3A219CCC" w:rsidR="106E8161">
        <w:rPr>
          <w:rFonts w:ascii="Aptos" w:hAnsi="Aptos" w:eastAsia="Aptos" w:cs="Aptos"/>
          <w:noProof w:val="0"/>
          <w:sz w:val="24"/>
          <w:szCs w:val="24"/>
          <w:lang w:val="de-DE"/>
        </w:rPr>
        <w:t xml:space="preserve"> für die Gesamtdauer der Lösung und </w:t>
      </w:r>
    </w:p>
    <w:p w:rsidR="106E8161" w:rsidP="3A219CCC" w:rsidRDefault="106E8161" w14:paraId="7038F7CF" w14:textId="2C89D709">
      <w:pPr>
        <w:pStyle w:val="ListParagraph"/>
        <w:numPr>
          <w:ilvl w:val="0"/>
          <w:numId w:val="2"/>
        </w:numPr>
        <w:jc w:val="both"/>
        <w:rPr>
          <w:rFonts w:ascii="Aptos" w:hAnsi="Aptos" w:eastAsia="Aptos" w:cs="Aptos"/>
          <w:noProof w:val="0"/>
          <w:sz w:val="24"/>
          <w:szCs w:val="24"/>
          <w:lang w:val="de-DE"/>
        </w:rPr>
      </w:pPr>
      <w:r w:rsidRPr="3A219CCC" w:rsidR="106E8161">
        <w:rPr>
          <w:rFonts w:ascii="Aptos" w:hAnsi="Aptos" w:eastAsia="Aptos" w:cs="Aptos"/>
          <w:noProof w:val="0"/>
          <w:sz w:val="24"/>
          <w:szCs w:val="24"/>
          <w:lang w:val="de-DE"/>
        </w:rPr>
        <w:t>ggf. vorbestimmte Anfangsbedingungen</w:t>
      </w:r>
    </w:p>
    <w:p w:rsidR="3A219CCC" w:rsidP="3A219CCC" w:rsidRDefault="3A219CCC" w14:paraId="7AB9B6BC" w14:textId="44C74425">
      <w:pPr>
        <w:pStyle w:val="Normal"/>
        <w:jc w:val="both"/>
        <w:rPr>
          <w:rFonts w:ascii="Aptos" w:hAnsi="Aptos" w:eastAsia="Aptos" w:cs="Aptos"/>
          <w:noProof w:val="0"/>
          <w:sz w:val="24"/>
          <w:szCs w:val="24"/>
          <w:lang w:val="de-DE"/>
        </w:rPr>
      </w:pPr>
    </w:p>
    <w:p w:rsidR="3A219CCC" w:rsidP="3A219CCC" w:rsidRDefault="3A219CCC" w14:paraId="5E03D7EC" w14:textId="712F2450">
      <w:pPr>
        <w:pStyle w:val="Normal"/>
        <w:jc w:val="both"/>
        <w:rPr>
          <w:rFonts w:ascii="Aptos" w:hAnsi="Aptos" w:eastAsia="Aptos" w:cs="Aptos"/>
          <w:noProof w:val="0"/>
          <w:sz w:val="24"/>
          <w:szCs w:val="24"/>
          <w:lang w:val="de-DE"/>
        </w:rPr>
      </w:pPr>
    </w:p>
    <w:p w:rsidR="3A219CCC" w:rsidP="3A219CCC" w:rsidRDefault="3A219CCC" w14:paraId="51FCB0F6" w14:textId="5FA7E8E1">
      <w:pPr>
        <w:pStyle w:val="Normal"/>
        <w:jc w:val="both"/>
        <w:rPr>
          <w:rFonts w:ascii="Aptos" w:hAnsi="Aptos" w:eastAsia="Aptos" w:cs="Aptos"/>
          <w:noProof w:val="0"/>
          <w:sz w:val="24"/>
          <w:szCs w:val="24"/>
          <w:lang w:val="de-DE"/>
        </w:rPr>
      </w:pPr>
    </w:p>
    <w:p w:rsidR="6E930925" w:rsidP="3A219CCC" w:rsidRDefault="6E930925" w14:paraId="4DCD0BA5" w14:textId="1BEE46DE">
      <w:pPr>
        <w:pStyle w:val="Normal"/>
        <w:jc w:val="both"/>
        <w:rPr>
          <w:rFonts w:ascii="Aptos" w:hAnsi="Aptos" w:eastAsia="Aptos" w:cs="Aptos"/>
          <w:b w:val="1"/>
          <w:bCs w:val="1"/>
          <w:noProof w:val="0"/>
          <w:sz w:val="24"/>
          <w:szCs w:val="24"/>
          <w:lang w:val="de-DE"/>
        </w:rPr>
      </w:pPr>
      <w:r w:rsidRPr="3A219CCC" w:rsidR="6E930925">
        <w:rPr>
          <w:rFonts w:ascii="Aptos" w:hAnsi="Aptos" w:eastAsia="Aptos" w:cs="Aptos"/>
          <w:b w:val="1"/>
          <w:bCs w:val="1"/>
          <w:noProof w:val="0"/>
          <w:sz w:val="24"/>
          <w:szCs w:val="24"/>
          <w:lang w:val="de-DE"/>
        </w:rPr>
        <w:t xml:space="preserve">Beurteilung der Berechnungsergebnisse: </w:t>
      </w:r>
    </w:p>
    <w:p w:rsidR="6E930925" w:rsidP="3A219CCC" w:rsidRDefault="6E930925" w14:paraId="5CF903FF" w14:textId="7F46C60F">
      <w:pPr>
        <w:pStyle w:val="Normal"/>
        <w:jc w:val="both"/>
      </w:pPr>
      <w:r w:rsidRPr="3A219CCC" w:rsidR="6E930925">
        <w:rPr>
          <w:rFonts w:ascii="Aptos" w:hAnsi="Aptos" w:eastAsia="Aptos" w:cs="Aptos"/>
          <w:noProof w:val="0"/>
          <w:sz w:val="24"/>
          <w:szCs w:val="24"/>
          <w:lang w:val="de-DE"/>
        </w:rPr>
        <w:t xml:space="preserve">Eine zweite Grundintention dieser Software ist die </w:t>
      </w:r>
      <w:r w:rsidRPr="3A219CCC" w:rsidR="6E930925">
        <w:rPr>
          <w:rFonts w:ascii="Aptos" w:hAnsi="Aptos" w:eastAsia="Aptos" w:cs="Aptos"/>
          <w:b w:val="1"/>
          <w:bCs w:val="1"/>
          <w:noProof w:val="0"/>
          <w:sz w:val="24"/>
          <w:szCs w:val="24"/>
          <w:lang w:val="de-DE"/>
        </w:rPr>
        <w:t>interaktive Ergebnisexploration</w:t>
      </w:r>
      <w:r w:rsidRPr="3A219CCC" w:rsidR="6E930925">
        <w:rPr>
          <w:rFonts w:ascii="Aptos" w:hAnsi="Aptos" w:eastAsia="Aptos" w:cs="Aptos"/>
          <w:noProof w:val="0"/>
          <w:sz w:val="24"/>
          <w:szCs w:val="24"/>
          <w:lang w:val="de-DE"/>
        </w:rPr>
        <w:t xml:space="preserve">. Zu diesem Zweck werden die wesentlichen Ergebnisse einer Berechnung wieder in </w:t>
      </w:r>
      <w:r w:rsidRPr="3A219CCC" w:rsidR="6E930925">
        <w:rPr>
          <w:rFonts w:ascii="Aptos" w:hAnsi="Aptos" w:eastAsia="Aptos" w:cs="Aptos"/>
          <w:b w:val="1"/>
          <w:bCs w:val="1"/>
          <w:noProof w:val="0"/>
          <w:sz w:val="24"/>
          <w:szCs w:val="24"/>
          <w:lang w:val="de-DE"/>
        </w:rPr>
        <w:t>tabellarischer</w:t>
      </w:r>
      <w:r w:rsidRPr="3A219CCC" w:rsidR="6E930925">
        <w:rPr>
          <w:rFonts w:ascii="Aptos" w:hAnsi="Aptos" w:eastAsia="Aptos" w:cs="Aptos"/>
          <w:b w:val="1"/>
          <w:bCs w:val="1"/>
          <w:noProof w:val="0"/>
          <w:sz w:val="24"/>
          <w:szCs w:val="24"/>
          <w:lang w:val="de-DE"/>
        </w:rPr>
        <w:t xml:space="preserve"> Form</w:t>
      </w:r>
      <w:r w:rsidRPr="3A219CCC" w:rsidR="6E930925">
        <w:rPr>
          <w:rFonts w:ascii="Aptos" w:hAnsi="Aptos" w:eastAsia="Aptos" w:cs="Aptos"/>
          <w:noProof w:val="0"/>
          <w:sz w:val="24"/>
          <w:szCs w:val="24"/>
          <w:lang w:val="de-DE"/>
        </w:rPr>
        <w:t xml:space="preserve"> dargestellt und können unabhängig davon oder parallel dazu in visueller Form veranschaulicht werden. </w:t>
      </w:r>
    </w:p>
    <w:p w:rsidR="6E930925" w:rsidP="3A219CCC" w:rsidRDefault="6E930925" w14:paraId="1D8F94A4" w14:textId="6AE87AD9">
      <w:pPr>
        <w:pStyle w:val="Normal"/>
        <w:jc w:val="both"/>
      </w:pPr>
      <w:r w:rsidRPr="3A219CCC" w:rsidR="6E930925">
        <w:rPr>
          <w:rFonts w:ascii="Aptos" w:hAnsi="Aptos" w:eastAsia="Aptos" w:cs="Aptos"/>
          <w:noProof w:val="0"/>
          <w:sz w:val="24"/>
          <w:szCs w:val="24"/>
          <w:lang w:val="de-DE"/>
        </w:rPr>
        <w:t xml:space="preserve">Die primären Ergebnisse einer Berechnung sind die </w:t>
      </w:r>
      <w:r w:rsidRPr="3A219CCC" w:rsidR="6E930925">
        <w:rPr>
          <w:rFonts w:ascii="Aptos" w:hAnsi="Aptos" w:eastAsia="Aptos" w:cs="Aptos"/>
          <w:noProof w:val="0"/>
          <w:sz w:val="24"/>
          <w:szCs w:val="24"/>
          <w:lang w:val="de-DE"/>
        </w:rPr>
        <w:t>primalen</w:t>
      </w:r>
      <w:r w:rsidRPr="3A219CCC" w:rsidR="6E930925">
        <w:rPr>
          <w:rFonts w:ascii="Aptos" w:hAnsi="Aptos" w:eastAsia="Aptos" w:cs="Aptos"/>
          <w:noProof w:val="0"/>
          <w:sz w:val="24"/>
          <w:szCs w:val="24"/>
          <w:lang w:val="de-DE"/>
        </w:rPr>
        <w:t xml:space="preserve"> Variablen (z.B. </w:t>
      </w:r>
      <w:r w:rsidRPr="3A219CCC" w:rsidR="6E930925">
        <w:rPr>
          <w:rFonts w:ascii="Aptos" w:hAnsi="Aptos" w:eastAsia="Aptos" w:cs="Aptos"/>
          <w:noProof w:val="0"/>
          <w:sz w:val="24"/>
          <w:szCs w:val="24"/>
          <w:lang w:val="de-DE"/>
        </w:rPr>
        <w:t>Knotentemperaturen</w:t>
      </w:r>
      <w:r w:rsidRPr="3A219CCC" w:rsidR="6E930925">
        <w:rPr>
          <w:rFonts w:ascii="Aptos" w:hAnsi="Aptos" w:eastAsia="Aptos" w:cs="Aptos"/>
          <w:noProof w:val="0"/>
          <w:sz w:val="24"/>
          <w:szCs w:val="24"/>
          <w:lang w:val="de-DE"/>
        </w:rPr>
        <w:t xml:space="preserve"> oder Knotenverformungen) und die dualen Variablen (Reaktionen an </w:t>
      </w:r>
      <w:r w:rsidRPr="3A219CCC" w:rsidR="5B7CCFD2">
        <w:rPr>
          <w:rFonts w:ascii="Aptos" w:hAnsi="Aptos" w:eastAsia="Aptos" w:cs="Aptos"/>
          <w:noProof w:val="0"/>
          <w:sz w:val="24"/>
          <w:szCs w:val="24"/>
          <w:lang w:val="de-DE"/>
        </w:rPr>
        <w:t>vordefinierten</w:t>
      </w:r>
      <w:r w:rsidRPr="3A219CCC" w:rsidR="6E930925">
        <w:rPr>
          <w:rFonts w:ascii="Aptos" w:hAnsi="Aptos" w:eastAsia="Aptos" w:cs="Aptos"/>
          <w:noProof w:val="0"/>
          <w:sz w:val="24"/>
          <w:szCs w:val="24"/>
          <w:lang w:val="de-DE"/>
        </w:rPr>
        <w:t xml:space="preserve"> Randbedingungen, z.B. Lager). Für die Beurteilung des Modellverhaltens sind jedoch in der Regel weitere, abgeleitete Ergebnisse von wesentlicher Bedeutung. Dies sind z.B. der Wärmefluss oder die Elementschnittkräfte. Diese werden berechnet und können </w:t>
      </w:r>
      <w:r w:rsidRPr="3A219CCC" w:rsidR="12AD5A79">
        <w:rPr>
          <w:rFonts w:ascii="Aptos" w:hAnsi="Aptos" w:eastAsia="Aptos" w:cs="Aptos"/>
          <w:noProof w:val="0"/>
          <w:sz w:val="24"/>
          <w:szCs w:val="24"/>
          <w:lang w:val="de-DE"/>
        </w:rPr>
        <w:t>tabellarisch</w:t>
      </w:r>
      <w:r w:rsidRPr="3A219CCC" w:rsidR="6E930925">
        <w:rPr>
          <w:rFonts w:ascii="Aptos" w:hAnsi="Aptos" w:eastAsia="Aptos" w:cs="Aptos"/>
          <w:noProof w:val="0"/>
          <w:sz w:val="24"/>
          <w:szCs w:val="24"/>
          <w:lang w:val="de-DE"/>
        </w:rPr>
        <w:t xml:space="preserve"> oder visuell dargestellt werden. </w:t>
      </w:r>
    </w:p>
    <w:p w:rsidR="6E930925" w:rsidP="3A219CCC" w:rsidRDefault="6E930925" w14:paraId="15D83FCD" w14:textId="163A3133">
      <w:pPr>
        <w:pStyle w:val="Normal"/>
        <w:jc w:val="both"/>
      </w:pPr>
      <w:r w:rsidRPr="3A219CCC" w:rsidR="6E930925">
        <w:rPr>
          <w:rFonts w:ascii="Aptos" w:hAnsi="Aptos" w:eastAsia="Aptos" w:cs="Aptos"/>
          <w:noProof w:val="0"/>
          <w:sz w:val="24"/>
          <w:szCs w:val="24"/>
          <w:lang w:val="de-DE"/>
        </w:rPr>
        <w:t xml:space="preserve">Die </w:t>
      </w:r>
      <w:r w:rsidRPr="3A219CCC" w:rsidR="6E930925">
        <w:rPr>
          <w:rFonts w:ascii="Aptos" w:hAnsi="Aptos" w:eastAsia="Aptos" w:cs="Aptos"/>
          <w:b w:val="1"/>
          <w:bCs w:val="1"/>
          <w:noProof w:val="0"/>
          <w:sz w:val="24"/>
          <w:szCs w:val="24"/>
          <w:lang w:val="de-DE"/>
        </w:rPr>
        <w:t>visuelle Darstellung</w:t>
      </w:r>
      <w:r w:rsidRPr="3A219CCC" w:rsidR="6E930925">
        <w:rPr>
          <w:rFonts w:ascii="Aptos" w:hAnsi="Aptos" w:eastAsia="Aptos" w:cs="Aptos"/>
          <w:noProof w:val="0"/>
          <w:sz w:val="24"/>
          <w:szCs w:val="24"/>
          <w:lang w:val="de-DE"/>
        </w:rPr>
        <w:t xml:space="preserve"> der Ergebnisse einer Berechnung beinhaltet zum einen die </w:t>
      </w:r>
      <w:r w:rsidRPr="3A219CCC" w:rsidR="249E6227">
        <w:rPr>
          <w:rFonts w:ascii="Aptos" w:hAnsi="Aptos" w:eastAsia="Aptos" w:cs="Aptos"/>
          <w:noProof w:val="0"/>
          <w:sz w:val="24"/>
          <w:szCs w:val="24"/>
          <w:lang w:val="de-DE"/>
        </w:rPr>
        <w:t>grafische</w:t>
      </w:r>
      <w:r w:rsidRPr="3A219CCC" w:rsidR="6E930925">
        <w:rPr>
          <w:rFonts w:ascii="Aptos" w:hAnsi="Aptos" w:eastAsia="Aptos" w:cs="Aptos"/>
          <w:noProof w:val="0"/>
          <w:sz w:val="24"/>
          <w:szCs w:val="24"/>
          <w:lang w:val="de-DE"/>
        </w:rPr>
        <w:t xml:space="preserve"> Darstellung der </w:t>
      </w:r>
      <w:r w:rsidRPr="3A219CCC" w:rsidR="6E930925">
        <w:rPr>
          <w:rFonts w:ascii="Aptos" w:hAnsi="Aptos" w:eastAsia="Aptos" w:cs="Aptos"/>
          <w:noProof w:val="0"/>
          <w:sz w:val="24"/>
          <w:szCs w:val="24"/>
          <w:lang w:val="de-DE"/>
        </w:rPr>
        <w:t>primalen</w:t>
      </w:r>
      <w:r w:rsidRPr="3A219CCC" w:rsidR="6E930925">
        <w:rPr>
          <w:rFonts w:ascii="Aptos" w:hAnsi="Aptos" w:eastAsia="Aptos" w:cs="Aptos"/>
          <w:noProof w:val="0"/>
          <w:sz w:val="24"/>
          <w:szCs w:val="24"/>
          <w:lang w:val="de-DE"/>
        </w:rPr>
        <w:t xml:space="preserve"> Ergebnisse (Modellverformungen bzw. -temperaturen), der dualen Ergebnisse (Wärmefluss bzw. Lagerrektionen) und zum anderen eine grafische Darstellung abgeleiteter Ergebnisse wie z.B. Schnittkraftverläufe oder Wärmefluss. </w:t>
      </w:r>
    </w:p>
    <w:p w:rsidR="6E930925" w:rsidP="3A219CCC" w:rsidRDefault="6E930925" w14:paraId="248043FB" w14:textId="72BD6035">
      <w:pPr>
        <w:pStyle w:val="Normal"/>
        <w:jc w:val="both"/>
      </w:pPr>
      <w:r w:rsidRPr="3A219CCC" w:rsidR="6E930925">
        <w:rPr>
          <w:rFonts w:ascii="Aptos" w:hAnsi="Aptos" w:eastAsia="Aptos" w:cs="Aptos"/>
          <w:noProof w:val="0"/>
          <w:sz w:val="24"/>
          <w:szCs w:val="24"/>
          <w:lang w:val="de-DE"/>
        </w:rPr>
        <w:t>Die tabellarische Darstellung der Ergebnisse erlaubt eine schnelle Gesamtübersicht über die relative Größe der Ergebnisse.</w:t>
      </w:r>
    </w:p>
    <w:p w:rsidR="76AA8F27" w:rsidP="3A219CCC" w:rsidRDefault="76AA8F27" w14:paraId="36101449" w14:textId="7DF9557D">
      <w:pPr>
        <w:pStyle w:val="Normal"/>
        <w:jc w:val="both"/>
      </w:pPr>
      <w:r w:rsidR="76AA8F27">
        <w:drawing>
          <wp:inline wp14:editId="323DA393" wp14:anchorId="1EDB7154">
            <wp:extent cx="5724524" cy="3000375"/>
            <wp:effectExtent l="0" t="0" r="0" b="0"/>
            <wp:docPr id="486026020" name="" title=""/>
            <wp:cNvGraphicFramePr>
              <a:graphicFrameLocks noChangeAspect="1"/>
            </wp:cNvGraphicFramePr>
            <a:graphic>
              <a:graphicData uri="http://schemas.openxmlformats.org/drawingml/2006/picture">
                <pic:pic>
                  <pic:nvPicPr>
                    <pic:cNvPr id="0" name=""/>
                    <pic:cNvPicPr/>
                  </pic:nvPicPr>
                  <pic:blipFill>
                    <a:blip r:embed="R19a4dbddd70544fd">
                      <a:extLst>
                        <a:ext xmlns:a="http://schemas.openxmlformats.org/drawingml/2006/main" uri="{28A0092B-C50C-407E-A947-70E740481C1C}">
                          <a14:useLocalDpi val="0"/>
                        </a:ext>
                      </a:extLst>
                    </a:blip>
                    <a:stretch>
                      <a:fillRect/>
                    </a:stretch>
                  </pic:blipFill>
                  <pic:spPr>
                    <a:xfrm>
                      <a:off x="0" y="0"/>
                      <a:ext cx="5724524" cy="3000375"/>
                    </a:xfrm>
                    <a:prstGeom prst="rect">
                      <a:avLst/>
                    </a:prstGeom>
                  </pic:spPr>
                </pic:pic>
              </a:graphicData>
            </a:graphic>
          </wp:inline>
        </w:drawing>
      </w:r>
    </w:p>
    <w:p w:rsidR="3A219CCC" w:rsidP="3A219CCC" w:rsidRDefault="3A219CCC" w14:paraId="31ACA5A4" w14:textId="60BB60CD">
      <w:pPr>
        <w:pStyle w:val="Normal"/>
        <w:jc w:val="both"/>
      </w:pPr>
    </w:p>
    <w:p w:rsidR="3A219CCC" w:rsidP="3A219CCC" w:rsidRDefault="3A219CCC" w14:paraId="794BE604" w14:textId="7615F38F">
      <w:pPr>
        <w:pStyle w:val="Normal"/>
        <w:jc w:val="both"/>
      </w:pPr>
    </w:p>
    <w:p w:rsidR="3A219CCC" w:rsidP="3A219CCC" w:rsidRDefault="3A219CCC" w14:paraId="24F47B0C" w14:textId="24FA15B9">
      <w:pPr>
        <w:pStyle w:val="Normal"/>
        <w:jc w:val="both"/>
      </w:pPr>
    </w:p>
    <w:p w:rsidR="3A219CCC" w:rsidP="3A219CCC" w:rsidRDefault="3A219CCC" w14:paraId="26538FEE" w14:textId="2D3175E7">
      <w:pPr>
        <w:pStyle w:val="Normal"/>
        <w:jc w:val="both"/>
      </w:pPr>
    </w:p>
    <w:p w:rsidR="3A219CCC" w:rsidP="3A219CCC" w:rsidRDefault="3A219CCC" w14:paraId="52A4CFF9" w14:textId="71D6720C">
      <w:pPr>
        <w:pStyle w:val="Normal"/>
        <w:jc w:val="both"/>
      </w:pPr>
    </w:p>
    <w:p w:rsidR="76AA8F27" w:rsidP="3A219CCC" w:rsidRDefault="76AA8F27" w14:paraId="0FC5ED99" w14:textId="298DF501">
      <w:pPr>
        <w:pStyle w:val="Normal"/>
        <w:jc w:val="both"/>
      </w:pPr>
      <w:r w:rsidRPr="3A219CCC" w:rsidR="76AA8F27">
        <w:rPr>
          <w:rFonts w:ascii="Aptos" w:hAnsi="Aptos" w:eastAsia="Aptos" w:cs="Aptos"/>
          <w:b w:val="1"/>
          <w:bCs w:val="1"/>
          <w:noProof w:val="0"/>
          <w:sz w:val="24"/>
          <w:szCs w:val="24"/>
          <w:lang w:val="de-DE"/>
        </w:rPr>
        <w:t>Statik Ergebnisse visualisieren</w:t>
      </w:r>
      <w:r w:rsidRPr="3A219CCC" w:rsidR="76AA8F27">
        <w:rPr>
          <w:rFonts w:ascii="Aptos" w:hAnsi="Aptos" w:eastAsia="Aptos" w:cs="Aptos"/>
          <w:noProof w:val="0"/>
          <w:sz w:val="24"/>
          <w:szCs w:val="24"/>
          <w:lang w:val="de-DE"/>
        </w:rPr>
        <w:t xml:space="preserve"> hilft die Lokalisierung und Verteilung der Ergebnisse zu veranschaulichen. Sie wird unterstützt durch Popup-Fenster, die nach Linksklick auf </w:t>
      </w:r>
      <w:r w:rsidRPr="3A219CCC" w:rsidR="76AA8F27">
        <w:rPr>
          <w:rFonts w:ascii="Aptos" w:hAnsi="Aptos" w:eastAsia="Aptos" w:cs="Aptos"/>
          <w:noProof w:val="0"/>
          <w:sz w:val="24"/>
          <w:szCs w:val="24"/>
          <w:lang w:val="de-DE"/>
        </w:rPr>
        <w:t>Textidentifikatoren</w:t>
      </w:r>
      <w:r w:rsidRPr="3A219CCC" w:rsidR="76AA8F27">
        <w:rPr>
          <w:rFonts w:ascii="Aptos" w:hAnsi="Aptos" w:eastAsia="Aptos" w:cs="Aptos"/>
          <w:noProof w:val="0"/>
          <w:sz w:val="24"/>
          <w:szCs w:val="24"/>
          <w:lang w:val="de-DE"/>
        </w:rPr>
        <w:t xml:space="preserve"> und Grafikelemente aufklappen und Detailinformationen zu Ergebnissen an diesen Elementen anzeigen. Mit einem Rechtsklick wird das Fenster wieder geschlossen.</w:t>
      </w:r>
    </w:p>
    <w:p w:rsidR="76AA8F27" w:rsidP="3A219CCC" w:rsidRDefault="76AA8F27" w14:paraId="3093E42F" w14:textId="69073807">
      <w:pPr>
        <w:pStyle w:val="Normal"/>
        <w:jc w:val="both"/>
      </w:pPr>
      <w:r w:rsidR="76AA8F27">
        <w:drawing>
          <wp:inline wp14:editId="67A6BEB9" wp14:anchorId="3B2B1B8B">
            <wp:extent cx="5724524" cy="3486150"/>
            <wp:effectExtent l="0" t="0" r="0" b="0"/>
            <wp:docPr id="863652947" name="" title=""/>
            <wp:cNvGraphicFramePr>
              <a:graphicFrameLocks noChangeAspect="1"/>
            </wp:cNvGraphicFramePr>
            <a:graphic>
              <a:graphicData uri="http://schemas.openxmlformats.org/drawingml/2006/picture">
                <pic:pic>
                  <pic:nvPicPr>
                    <pic:cNvPr id="0" name=""/>
                    <pic:cNvPicPr/>
                  </pic:nvPicPr>
                  <pic:blipFill>
                    <a:blip r:embed="R645d7f9a040a4d27">
                      <a:extLst>
                        <a:ext xmlns:a="http://schemas.openxmlformats.org/drawingml/2006/main" uri="{28A0092B-C50C-407E-A947-70E740481C1C}">
                          <a14:useLocalDpi val="0"/>
                        </a:ext>
                      </a:extLst>
                    </a:blip>
                    <a:stretch>
                      <a:fillRect/>
                    </a:stretch>
                  </pic:blipFill>
                  <pic:spPr>
                    <a:xfrm>
                      <a:off x="0" y="0"/>
                      <a:ext cx="5724524" cy="3486150"/>
                    </a:xfrm>
                    <a:prstGeom prst="rect">
                      <a:avLst/>
                    </a:prstGeom>
                  </pic:spPr>
                </pic:pic>
              </a:graphicData>
            </a:graphic>
          </wp:inline>
        </w:drawing>
      </w:r>
    </w:p>
    <w:p w:rsidR="76AA8F27" w:rsidP="3A219CCC" w:rsidRDefault="76AA8F27" w14:paraId="30453AD6" w14:textId="36581DAF">
      <w:pPr>
        <w:pStyle w:val="Normal"/>
        <w:jc w:val="both"/>
      </w:pPr>
      <w:r w:rsidRPr="3A219CCC" w:rsidR="76AA8F27">
        <w:rPr>
          <w:rFonts w:ascii="Aptos" w:hAnsi="Aptos" w:eastAsia="Aptos" w:cs="Aptos"/>
          <w:noProof w:val="0"/>
          <w:sz w:val="24"/>
          <w:szCs w:val="24"/>
          <w:lang w:val="de-DE"/>
        </w:rPr>
        <w:t xml:space="preserve">Die Darstellung unterstützt die Darstellung des Verformungszustandes (rot) und der Schnittkräfte (hier Biegemomente). </w:t>
      </w:r>
    </w:p>
    <w:p w:rsidR="76AA8F27" w:rsidP="3A219CCC" w:rsidRDefault="76AA8F27" w14:paraId="365A687A" w14:textId="5D384543">
      <w:pPr>
        <w:pStyle w:val="Normal"/>
        <w:jc w:val="both"/>
      </w:pPr>
      <w:r w:rsidRPr="3A219CCC" w:rsidR="76AA8F27">
        <w:rPr>
          <w:rFonts w:ascii="Aptos" w:hAnsi="Aptos" w:eastAsia="Aptos" w:cs="Aptos"/>
          <w:noProof w:val="0"/>
          <w:sz w:val="24"/>
          <w:szCs w:val="24"/>
          <w:lang w:val="de-DE"/>
        </w:rPr>
        <w:t xml:space="preserve">Elemente IDs und Knoten IDs können an- und abgeschaltet werden. </w:t>
      </w:r>
    </w:p>
    <w:p w:rsidR="76AA8F27" w:rsidP="3A219CCC" w:rsidRDefault="76AA8F27" w14:paraId="5C3C6548" w14:textId="521D6EEF">
      <w:pPr>
        <w:pStyle w:val="Normal"/>
        <w:jc w:val="both"/>
      </w:pPr>
      <w:r w:rsidRPr="3A219CCC" w:rsidR="76AA8F27">
        <w:rPr>
          <w:rFonts w:ascii="Aptos" w:hAnsi="Aptos" w:eastAsia="Aptos" w:cs="Aptos"/>
          <w:noProof w:val="0"/>
          <w:sz w:val="24"/>
          <w:szCs w:val="24"/>
          <w:lang w:val="de-DE"/>
        </w:rPr>
        <w:t xml:space="preserve">Die Darstellung der Verformungen kann für eine bessere Veranschaulichung um einen </w:t>
      </w:r>
      <w:r w:rsidRPr="3A219CCC" w:rsidR="76AA8F27">
        <w:rPr>
          <w:rFonts w:ascii="Aptos" w:hAnsi="Aptos" w:eastAsia="Aptos" w:cs="Aptos"/>
          <w:noProof w:val="0"/>
          <w:sz w:val="24"/>
          <w:szCs w:val="24"/>
          <w:lang w:val="de-DE"/>
        </w:rPr>
        <w:t>benutzerdefinierten</w:t>
      </w:r>
      <w:r w:rsidRPr="3A219CCC" w:rsidR="76AA8F27">
        <w:rPr>
          <w:rFonts w:ascii="Aptos" w:hAnsi="Aptos" w:eastAsia="Aptos" w:cs="Aptos"/>
          <w:noProof w:val="0"/>
          <w:sz w:val="24"/>
          <w:szCs w:val="24"/>
          <w:lang w:val="de-DE"/>
        </w:rPr>
        <w:t xml:space="preserve"> Faktor für Verschiebung und Rotation überhöht werden,</w:t>
      </w:r>
    </w:p>
    <w:p w:rsidR="3A219CCC" w:rsidRDefault="3A219CCC" w14:paraId="50F1ACED" w14:textId="2A3D034B">
      <w:r>
        <w:br w:type="page"/>
      </w:r>
    </w:p>
    <w:p w:rsidR="5E038524" w:rsidP="3A219CCC" w:rsidRDefault="5E038524" w14:paraId="349A8884" w14:textId="275367A6">
      <w:pPr>
        <w:pStyle w:val="Normal"/>
        <w:jc w:val="both"/>
      </w:pPr>
      <w:r w:rsidRPr="3A219CCC" w:rsidR="5E038524">
        <w:rPr>
          <w:rFonts w:ascii="Aptos" w:hAnsi="Aptos" w:eastAsia="Aptos" w:cs="Aptos"/>
          <w:noProof w:val="0"/>
          <w:sz w:val="24"/>
          <w:szCs w:val="24"/>
          <w:lang w:val="de-DE"/>
        </w:rPr>
        <w:t xml:space="preserve">Eine dynamische Berechnung ist wesentlich aufwändiger. Die wesentlichen </w:t>
      </w:r>
      <w:r w:rsidRPr="3A219CCC" w:rsidR="109C489C">
        <w:rPr>
          <w:rFonts w:ascii="Aptos" w:hAnsi="Aptos" w:eastAsia="Aptos" w:cs="Aptos"/>
          <w:noProof w:val="0"/>
          <w:sz w:val="24"/>
          <w:szCs w:val="24"/>
          <w:lang w:val="de-DE"/>
        </w:rPr>
        <w:t>Funktionalitäten</w:t>
      </w:r>
      <w:r w:rsidRPr="3A219CCC" w:rsidR="5E038524">
        <w:rPr>
          <w:rFonts w:ascii="Aptos" w:hAnsi="Aptos" w:eastAsia="Aptos" w:cs="Aptos"/>
          <w:noProof w:val="0"/>
          <w:sz w:val="24"/>
          <w:szCs w:val="24"/>
          <w:lang w:val="de-DE"/>
        </w:rPr>
        <w:t xml:space="preserve"> sind über das Aufklappmenü des Themengebietes verfügbar und umfassen die </w:t>
      </w:r>
      <w:r w:rsidRPr="3A219CCC" w:rsidR="5E038524">
        <w:rPr>
          <w:rFonts w:ascii="Aptos" w:hAnsi="Aptos" w:eastAsia="Aptos" w:cs="Aptos"/>
          <w:noProof w:val="0"/>
          <w:sz w:val="24"/>
          <w:szCs w:val="24"/>
          <w:lang w:val="de-DE"/>
        </w:rPr>
        <w:t>Anzeige</w:t>
      </w:r>
      <w:r w:rsidRPr="3A219CCC" w:rsidR="5E038524">
        <w:rPr>
          <w:rFonts w:ascii="Aptos" w:hAnsi="Aptos" w:eastAsia="Aptos" w:cs="Aptos"/>
          <w:noProof w:val="0"/>
          <w:sz w:val="24"/>
          <w:szCs w:val="24"/>
          <w:lang w:val="de-DE"/>
        </w:rPr>
        <w:t xml:space="preserve"> und das Editieren der Eingabedaten für die dynamische Berechnung, Die Visualisierung der dynamischen Anregung, die Berechnung, Anzeige und Visualisierung der </w:t>
      </w:r>
      <w:r w:rsidRPr="3A219CCC" w:rsidR="5E038524">
        <w:rPr>
          <w:rFonts w:ascii="Aptos" w:hAnsi="Aptos" w:eastAsia="Aptos" w:cs="Aptos"/>
          <w:noProof w:val="0"/>
          <w:sz w:val="24"/>
          <w:szCs w:val="24"/>
          <w:lang w:val="de-DE"/>
        </w:rPr>
        <w:t>Eigenlösungen</w:t>
      </w:r>
      <w:r w:rsidRPr="3A219CCC" w:rsidR="5E038524">
        <w:rPr>
          <w:rFonts w:ascii="Aptos" w:hAnsi="Aptos" w:eastAsia="Aptos" w:cs="Aptos"/>
          <w:noProof w:val="0"/>
          <w:sz w:val="24"/>
          <w:szCs w:val="24"/>
          <w:lang w:val="de-DE"/>
        </w:rPr>
        <w:t xml:space="preserve">, den expliziten Start der dynamischen Berechnung und schließlich die </w:t>
      </w:r>
      <w:r w:rsidRPr="3A219CCC" w:rsidR="5E038524">
        <w:rPr>
          <w:rFonts w:ascii="Aptos" w:hAnsi="Aptos" w:eastAsia="Aptos" w:cs="Aptos"/>
          <w:noProof w:val="0"/>
          <w:sz w:val="24"/>
          <w:szCs w:val="24"/>
          <w:lang w:val="de-DE"/>
        </w:rPr>
        <w:t>Berechnungsergebnisse</w:t>
      </w:r>
      <w:r w:rsidRPr="3A219CCC" w:rsidR="5E038524">
        <w:rPr>
          <w:rFonts w:ascii="Aptos" w:hAnsi="Aptos" w:eastAsia="Aptos" w:cs="Aptos"/>
          <w:noProof w:val="0"/>
          <w:sz w:val="24"/>
          <w:szCs w:val="24"/>
          <w:lang w:val="de-DE"/>
        </w:rPr>
        <w:t xml:space="preserve"> in Form einer </w:t>
      </w:r>
      <w:r w:rsidRPr="3A219CCC" w:rsidR="250C7EC9">
        <w:rPr>
          <w:rFonts w:ascii="Aptos" w:hAnsi="Aptos" w:eastAsia="Aptos" w:cs="Aptos"/>
          <w:noProof w:val="0"/>
          <w:sz w:val="24"/>
          <w:szCs w:val="24"/>
          <w:lang w:val="de-DE"/>
        </w:rPr>
        <w:t>alphanumerische</w:t>
      </w:r>
      <w:r w:rsidRPr="3A219CCC" w:rsidR="5E038524">
        <w:rPr>
          <w:rFonts w:ascii="Aptos" w:hAnsi="Aptos" w:eastAsia="Aptos" w:cs="Aptos"/>
          <w:noProof w:val="0"/>
          <w:sz w:val="24"/>
          <w:szCs w:val="24"/>
          <w:lang w:val="de-DE"/>
        </w:rPr>
        <w:t xml:space="preserve"> Anzeige, der Visualisierung der zeitabhängigen Modellzustände und der Visualisierung der Knotenzeitverläufe.</w:t>
      </w:r>
    </w:p>
    <w:p w:rsidR="5E038524" w:rsidP="3A219CCC" w:rsidRDefault="5E038524" w14:paraId="5E20B097" w14:textId="02D41234">
      <w:pPr>
        <w:pStyle w:val="Normal"/>
        <w:jc w:val="both"/>
      </w:pPr>
      <w:r w:rsidR="5E038524">
        <w:drawing>
          <wp:inline wp14:editId="59680178" wp14:anchorId="41957182">
            <wp:extent cx="3248025" cy="4838698"/>
            <wp:effectExtent l="0" t="0" r="0" b="0"/>
            <wp:docPr id="591384539" name="" title=""/>
            <wp:cNvGraphicFramePr>
              <a:graphicFrameLocks noChangeAspect="1"/>
            </wp:cNvGraphicFramePr>
            <a:graphic>
              <a:graphicData uri="http://schemas.openxmlformats.org/drawingml/2006/picture">
                <pic:pic>
                  <pic:nvPicPr>
                    <pic:cNvPr id="0" name=""/>
                    <pic:cNvPicPr/>
                  </pic:nvPicPr>
                  <pic:blipFill>
                    <a:blip r:embed="Ra40b37248c4c4fb3">
                      <a:extLst>
                        <a:ext xmlns:a="http://schemas.openxmlformats.org/drawingml/2006/main" uri="{28A0092B-C50C-407E-A947-70E740481C1C}">
                          <a14:useLocalDpi val="0"/>
                        </a:ext>
                      </a:extLst>
                    </a:blip>
                    <a:stretch>
                      <a:fillRect/>
                    </a:stretch>
                  </pic:blipFill>
                  <pic:spPr>
                    <a:xfrm>
                      <a:off x="0" y="0"/>
                      <a:ext cx="3248025" cy="4838698"/>
                    </a:xfrm>
                    <a:prstGeom prst="rect">
                      <a:avLst/>
                    </a:prstGeom>
                  </pic:spPr>
                </pic:pic>
              </a:graphicData>
            </a:graphic>
          </wp:inline>
        </w:drawing>
      </w:r>
    </w:p>
    <w:p w:rsidR="3A219CCC" w:rsidP="3A219CCC" w:rsidRDefault="3A219CCC" w14:paraId="7B05032C" w14:textId="7A846679">
      <w:pPr>
        <w:pStyle w:val="Normal"/>
        <w:jc w:val="both"/>
      </w:pPr>
    </w:p>
    <w:p w:rsidR="5E038524" w:rsidP="3A219CCC" w:rsidRDefault="5E038524" w14:paraId="5E168958" w14:textId="5E6AEF73">
      <w:pPr>
        <w:pStyle w:val="Normal"/>
        <w:jc w:val="both"/>
      </w:pPr>
      <w:r w:rsidRPr="3A219CCC" w:rsidR="5E038524">
        <w:rPr>
          <w:rFonts w:ascii="Aptos" w:hAnsi="Aptos" w:eastAsia="Aptos" w:cs="Aptos"/>
          <w:noProof w:val="0"/>
          <w:sz w:val="24"/>
          <w:szCs w:val="24"/>
          <w:lang w:val="de-DE"/>
        </w:rPr>
        <w:t xml:space="preserve">Im folgenden Beispiel der dynamischen Berechnung eines Industriekamins sollen 4 </w:t>
      </w:r>
      <w:r w:rsidRPr="3A219CCC" w:rsidR="5E038524">
        <w:rPr>
          <w:rFonts w:ascii="Aptos" w:hAnsi="Aptos" w:eastAsia="Aptos" w:cs="Aptos"/>
          <w:noProof w:val="0"/>
          <w:sz w:val="24"/>
          <w:szCs w:val="24"/>
          <w:lang w:val="de-DE"/>
        </w:rPr>
        <w:t>Eigenlösungen</w:t>
      </w:r>
      <w:r w:rsidRPr="3A219CCC" w:rsidR="5E038524">
        <w:rPr>
          <w:rFonts w:ascii="Aptos" w:hAnsi="Aptos" w:eastAsia="Aptos" w:cs="Aptos"/>
          <w:noProof w:val="0"/>
          <w:sz w:val="24"/>
          <w:szCs w:val="24"/>
          <w:lang w:val="de-DE"/>
        </w:rPr>
        <w:t xml:space="preserve"> berücksichtigt werden und die Berechnung über eine Gesamtdauer von 30s mit einem Zeitintervall von 0,005s erfolgen. Als Lösungsverfahren soll das </w:t>
      </w:r>
      <w:r w:rsidRPr="3A219CCC" w:rsidR="5E038524">
        <w:rPr>
          <w:rFonts w:ascii="Aptos" w:hAnsi="Aptos" w:eastAsia="Aptos" w:cs="Aptos"/>
          <w:noProof w:val="0"/>
          <w:sz w:val="24"/>
          <w:szCs w:val="24"/>
          <w:lang w:val="de-DE"/>
        </w:rPr>
        <w:t>Newmark-Verfahren</w:t>
      </w:r>
      <w:r w:rsidRPr="3A219CCC" w:rsidR="5E038524">
        <w:rPr>
          <w:rFonts w:ascii="Aptos" w:hAnsi="Aptos" w:eastAsia="Aptos" w:cs="Aptos"/>
          <w:noProof w:val="0"/>
          <w:sz w:val="24"/>
          <w:szCs w:val="24"/>
          <w:lang w:val="de-DE"/>
        </w:rPr>
        <w:t xml:space="preserve"> mit den Integrationsparametern 0,25 und 0,5 genutzt werden.</w:t>
      </w:r>
    </w:p>
    <w:p w:rsidR="5E038524" w:rsidP="3A219CCC" w:rsidRDefault="5E038524" w14:paraId="2E2D4298" w14:textId="681CF131">
      <w:pPr>
        <w:pStyle w:val="Normal"/>
        <w:jc w:val="both"/>
      </w:pPr>
      <w:r w:rsidRPr="3A219CCC" w:rsidR="5E038524">
        <w:rPr>
          <w:rFonts w:ascii="Aptos" w:hAnsi="Aptos" w:eastAsia="Aptos" w:cs="Aptos"/>
          <w:noProof w:val="0"/>
          <w:sz w:val="24"/>
          <w:szCs w:val="24"/>
          <w:lang w:val="de-DE"/>
        </w:rPr>
        <w:t xml:space="preserve"> Knotenanfangswerte sollen nicht definiert werden und die Anregung soll eine </w:t>
      </w:r>
      <w:r w:rsidRPr="3A219CCC" w:rsidR="5E038524">
        <w:rPr>
          <w:rFonts w:ascii="Aptos" w:hAnsi="Aptos" w:eastAsia="Aptos" w:cs="Aptos"/>
          <w:noProof w:val="0"/>
          <w:sz w:val="24"/>
          <w:szCs w:val="24"/>
          <w:lang w:val="de-DE"/>
        </w:rPr>
        <w:t>zeitabhängige</w:t>
      </w:r>
      <w:r w:rsidRPr="3A219CCC" w:rsidR="5E038524">
        <w:rPr>
          <w:rFonts w:ascii="Aptos" w:hAnsi="Aptos" w:eastAsia="Aptos" w:cs="Aptos"/>
          <w:noProof w:val="0"/>
          <w:sz w:val="24"/>
          <w:szCs w:val="24"/>
          <w:lang w:val="de-DE"/>
        </w:rPr>
        <w:t xml:space="preserve"> Knotenlast als Bodenanregung am Freiheitsgrad 0 sein, deren Werte aus einer Datei gelesen </w:t>
      </w:r>
      <w:r w:rsidRPr="3A219CCC" w:rsidR="5E038524">
        <w:rPr>
          <w:rFonts w:ascii="Aptos" w:hAnsi="Aptos" w:eastAsia="Aptos" w:cs="Aptos"/>
          <w:noProof w:val="0"/>
          <w:sz w:val="24"/>
          <w:szCs w:val="24"/>
          <w:lang w:val="de-DE"/>
        </w:rPr>
        <w:t>werden. E</w:t>
      </w:r>
      <w:r w:rsidRPr="3A219CCC" w:rsidR="5E038524">
        <w:rPr>
          <w:rFonts w:ascii="Aptos" w:hAnsi="Aptos" w:eastAsia="Aptos" w:cs="Aptos"/>
          <w:noProof w:val="0"/>
          <w:sz w:val="24"/>
          <w:szCs w:val="24"/>
          <w:lang w:val="de-DE"/>
        </w:rPr>
        <w:t>in modales Dämpfungsmaß soll 2% für alle Eigenlösungen betragen.</w:t>
      </w:r>
    </w:p>
    <w:p w:rsidR="15450969" w:rsidP="3A219CCC" w:rsidRDefault="15450969" w14:paraId="35118828" w14:textId="1C454120">
      <w:pPr>
        <w:pStyle w:val="Normal"/>
        <w:jc w:val="both"/>
      </w:pPr>
      <w:r w:rsidR="15450969">
        <w:drawing>
          <wp:inline wp14:editId="0737B655" wp14:anchorId="40EE229D">
            <wp:extent cx="5305426" cy="3667125"/>
            <wp:effectExtent l="0" t="0" r="0" b="0"/>
            <wp:docPr id="469954401" name="" title=""/>
            <wp:cNvGraphicFramePr>
              <a:graphicFrameLocks noChangeAspect="1"/>
            </wp:cNvGraphicFramePr>
            <a:graphic>
              <a:graphicData uri="http://schemas.openxmlformats.org/drawingml/2006/picture">
                <pic:pic>
                  <pic:nvPicPr>
                    <pic:cNvPr id="0" name=""/>
                    <pic:cNvPicPr/>
                  </pic:nvPicPr>
                  <pic:blipFill>
                    <a:blip r:embed="R0a0d39d4ea1e4e80">
                      <a:extLst>
                        <a:ext xmlns:a="http://schemas.openxmlformats.org/drawingml/2006/main" uri="{28A0092B-C50C-407E-A947-70E740481C1C}">
                          <a14:useLocalDpi val="0"/>
                        </a:ext>
                      </a:extLst>
                    </a:blip>
                    <a:stretch>
                      <a:fillRect/>
                    </a:stretch>
                  </pic:blipFill>
                  <pic:spPr>
                    <a:xfrm>
                      <a:off x="0" y="0"/>
                      <a:ext cx="5305426" cy="3667125"/>
                    </a:xfrm>
                    <a:prstGeom prst="rect">
                      <a:avLst/>
                    </a:prstGeom>
                  </pic:spPr>
                </pic:pic>
              </a:graphicData>
            </a:graphic>
          </wp:inline>
        </w:drawing>
      </w:r>
    </w:p>
    <w:p w:rsidR="15450969" w:rsidP="3A219CCC" w:rsidRDefault="15450969" w14:paraId="146BA235" w14:textId="30866D46">
      <w:pPr>
        <w:pStyle w:val="Normal"/>
        <w:jc w:val="both"/>
        <w:rPr>
          <w:rFonts w:ascii="Aptos" w:hAnsi="Aptos" w:eastAsia="Aptos" w:cs="Aptos"/>
          <w:noProof w:val="0"/>
          <w:sz w:val="24"/>
          <w:szCs w:val="24"/>
          <w:lang w:val="de-DE"/>
        </w:rPr>
      </w:pPr>
      <w:r w:rsidRPr="3A219CCC" w:rsidR="15450969">
        <w:rPr>
          <w:rFonts w:ascii="Aptos" w:hAnsi="Aptos" w:eastAsia="Aptos" w:cs="Aptos"/>
          <w:noProof w:val="0"/>
          <w:sz w:val="24"/>
          <w:szCs w:val="24"/>
          <w:lang w:val="de-DE"/>
        </w:rPr>
        <w:t xml:space="preserve">Die Anregungsfunktion wird aus einer Datei gelesen. Beispiele sind im Verzeichnis </w:t>
      </w:r>
      <w:r w:rsidRPr="3A219CCC" w:rsidR="15450969">
        <w:rPr>
          <w:rFonts w:ascii="Aptos" w:hAnsi="Aptos" w:eastAsia="Aptos" w:cs="Aptos"/>
          <w:noProof w:val="0"/>
          <w:sz w:val="24"/>
          <w:szCs w:val="24"/>
          <w:lang w:val="de-DE"/>
        </w:rPr>
        <w:t>FE-Berechnungen</w:t>
      </w:r>
      <w:r w:rsidRPr="3A219CCC" w:rsidR="15450969">
        <w:rPr>
          <w:rFonts w:ascii="Aptos" w:hAnsi="Aptos" w:eastAsia="Aptos" w:cs="Aptos"/>
          <w:noProof w:val="0"/>
          <w:sz w:val="24"/>
          <w:szCs w:val="24"/>
          <w:lang w:val="de-DE"/>
        </w:rPr>
        <w:t>/</w:t>
      </w:r>
      <w:r w:rsidRPr="3A219CCC" w:rsidR="15450969">
        <w:rPr>
          <w:rFonts w:ascii="Aptos" w:hAnsi="Aptos" w:eastAsia="Aptos" w:cs="Aptos"/>
          <w:noProof w:val="0"/>
          <w:sz w:val="24"/>
          <w:szCs w:val="24"/>
          <w:lang w:val="de-DE"/>
        </w:rPr>
        <w:t>input</w:t>
      </w:r>
      <w:r w:rsidRPr="3A219CCC" w:rsidR="15450969">
        <w:rPr>
          <w:rFonts w:ascii="Aptos" w:hAnsi="Aptos" w:eastAsia="Aptos" w:cs="Aptos"/>
          <w:noProof w:val="0"/>
          <w:sz w:val="24"/>
          <w:szCs w:val="24"/>
          <w:lang w:val="de-DE"/>
        </w:rPr>
        <w:t>/Tragwerksberechnung/Dynamik/Anregungsdatei.</w:t>
      </w:r>
    </w:p>
    <w:p w:rsidR="15450969" w:rsidP="3A219CCC" w:rsidRDefault="15450969" w14:paraId="17EA408E" w14:textId="1BC96BBA">
      <w:pPr>
        <w:pStyle w:val="Normal"/>
        <w:jc w:val="both"/>
      </w:pPr>
      <w:r w:rsidR="15450969">
        <w:drawing>
          <wp:inline wp14:editId="173F9293" wp14:anchorId="69946FCE">
            <wp:extent cx="5724524" cy="3543300"/>
            <wp:effectExtent l="0" t="0" r="0" b="0"/>
            <wp:docPr id="571545390" name="" title=""/>
            <wp:cNvGraphicFramePr>
              <a:graphicFrameLocks noChangeAspect="1"/>
            </wp:cNvGraphicFramePr>
            <a:graphic>
              <a:graphicData uri="http://schemas.openxmlformats.org/drawingml/2006/picture">
                <pic:pic>
                  <pic:nvPicPr>
                    <pic:cNvPr id="0" name=""/>
                    <pic:cNvPicPr/>
                  </pic:nvPicPr>
                  <pic:blipFill>
                    <a:blip r:embed="Ra892b1b5eaa14e39">
                      <a:extLst>
                        <a:ext xmlns:a="http://schemas.openxmlformats.org/drawingml/2006/main" uri="{28A0092B-C50C-407E-A947-70E740481C1C}">
                          <a14:useLocalDpi val="0"/>
                        </a:ext>
                      </a:extLst>
                    </a:blip>
                    <a:stretch>
                      <a:fillRect/>
                    </a:stretch>
                  </pic:blipFill>
                  <pic:spPr>
                    <a:xfrm>
                      <a:off x="0" y="0"/>
                      <a:ext cx="5724524" cy="3543300"/>
                    </a:xfrm>
                    <a:prstGeom prst="rect">
                      <a:avLst/>
                    </a:prstGeom>
                  </pic:spPr>
                </pic:pic>
              </a:graphicData>
            </a:graphic>
          </wp:inline>
        </w:drawing>
      </w:r>
    </w:p>
    <w:p w:rsidR="15450969" w:rsidP="3A219CCC" w:rsidRDefault="15450969" w14:paraId="434ABBA6" w14:textId="0114EA52">
      <w:pPr>
        <w:pStyle w:val="Normal"/>
        <w:jc w:val="both"/>
        <w:rPr>
          <w:rFonts w:ascii="Aptos" w:hAnsi="Aptos" w:eastAsia="Aptos" w:cs="Aptos"/>
          <w:noProof w:val="0"/>
          <w:sz w:val="24"/>
          <w:szCs w:val="24"/>
          <w:lang w:val="de-DE"/>
        </w:rPr>
      </w:pPr>
      <w:r w:rsidRPr="3A219CCC" w:rsidR="15450969">
        <w:rPr>
          <w:rFonts w:ascii="Aptos" w:hAnsi="Aptos" w:eastAsia="Aptos" w:cs="Aptos"/>
          <w:noProof w:val="0"/>
          <w:sz w:val="24"/>
          <w:szCs w:val="24"/>
          <w:lang w:val="de-DE"/>
        </w:rPr>
        <w:t xml:space="preserve">Hier wird die Bodenbeschleunigung an einem Beschleunigungsmesser des El Centro </w:t>
      </w:r>
      <w:r w:rsidRPr="3A219CCC" w:rsidR="7139D615">
        <w:rPr>
          <w:rFonts w:ascii="Aptos" w:hAnsi="Aptos" w:eastAsia="Aptos" w:cs="Aptos"/>
          <w:noProof w:val="0"/>
          <w:sz w:val="24"/>
          <w:szCs w:val="24"/>
          <w:lang w:val="de-DE"/>
        </w:rPr>
        <w:t>Erdbebens</w:t>
      </w:r>
      <w:r w:rsidRPr="3A219CCC" w:rsidR="15450969">
        <w:rPr>
          <w:rFonts w:ascii="Aptos" w:hAnsi="Aptos" w:eastAsia="Aptos" w:cs="Aptos"/>
          <w:noProof w:val="0"/>
          <w:sz w:val="24"/>
          <w:szCs w:val="24"/>
          <w:lang w:val="de-DE"/>
        </w:rPr>
        <w:t xml:space="preserve"> von 1940 über eine Zeitdauer von 20 Sekunden in Zeitschritten von 0,005 </w:t>
      </w:r>
      <w:r w:rsidRPr="3A219CCC" w:rsidR="591E08D5">
        <w:rPr>
          <w:rFonts w:ascii="Aptos" w:hAnsi="Aptos" w:eastAsia="Aptos" w:cs="Aptos"/>
          <w:noProof w:val="0"/>
          <w:sz w:val="24"/>
          <w:szCs w:val="24"/>
          <w:lang w:val="de-DE"/>
        </w:rPr>
        <w:t>Sekunden</w:t>
      </w:r>
      <w:r w:rsidRPr="3A219CCC" w:rsidR="15450969">
        <w:rPr>
          <w:rFonts w:ascii="Aptos" w:hAnsi="Aptos" w:eastAsia="Aptos" w:cs="Aptos"/>
          <w:noProof w:val="0"/>
          <w:sz w:val="24"/>
          <w:szCs w:val="24"/>
          <w:lang w:val="de-DE"/>
        </w:rPr>
        <w:t xml:space="preserve"> dargestellt</w:t>
      </w:r>
      <w:r w:rsidRPr="3A219CCC" w:rsidR="497B19BF">
        <w:rPr>
          <w:rFonts w:ascii="Aptos" w:hAnsi="Aptos" w:eastAsia="Aptos" w:cs="Aptos"/>
          <w:noProof w:val="0"/>
          <w:sz w:val="24"/>
          <w:szCs w:val="24"/>
          <w:lang w:val="de-DE"/>
        </w:rPr>
        <w:t>.</w:t>
      </w:r>
    </w:p>
    <w:p w:rsidR="497B19BF" w:rsidP="3A219CCC" w:rsidRDefault="497B19BF" w14:paraId="25EDB95E" w14:textId="7D9ACCFB">
      <w:pPr>
        <w:pStyle w:val="Normal"/>
        <w:jc w:val="both"/>
      </w:pPr>
      <w:r w:rsidRPr="3A219CCC" w:rsidR="497B19BF">
        <w:rPr>
          <w:rFonts w:ascii="Aptos" w:hAnsi="Aptos" w:eastAsia="Aptos" w:cs="Aptos"/>
          <w:noProof w:val="0"/>
          <w:sz w:val="24"/>
          <w:szCs w:val="24"/>
          <w:lang w:val="de-DE"/>
        </w:rPr>
        <w:t xml:space="preserve">Es sollen </w:t>
      </w:r>
      <w:r w:rsidRPr="3A219CCC" w:rsidR="497B19BF">
        <w:rPr>
          <w:rFonts w:ascii="Aptos" w:hAnsi="Aptos" w:eastAsia="Aptos" w:cs="Aptos"/>
          <w:b w:val="1"/>
          <w:bCs w:val="1"/>
          <w:noProof w:val="0"/>
          <w:sz w:val="24"/>
          <w:szCs w:val="24"/>
          <w:lang w:val="de-DE"/>
        </w:rPr>
        <w:t>4 Eigenlösungen</w:t>
      </w:r>
      <w:r w:rsidRPr="3A219CCC" w:rsidR="497B19BF">
        <w:rPr>
          <w:rFonts w:ascii="Aptos" w:hAnsi="Aptos" w:eastAsia="Aptos" w:cs="Aptos"/>
          <w:noProof w:val="0"/>
          <w:sz w:val="24"/>
          <w:szCs w:val="24"/>
          <w:lang w:val="de-DE"/>
        </w:rPr>
        <w:t xml:space="preserve"> berechnet werden und </w:t>
      </w:r>
      <w:r w:rsidRPr="3A219CCC" w:rsidR="497B19BF">
        <w:rPr>
          <w:rFonts w:ascii="Aptos" w:hAnsi="Aptos" w:eastAsia="Aptos" w:cs="Aptos"/>
          <w:noProof w:val="0"/>
          <w:sz w:val="24"/>
          <w:szCs w:val="24"/>
          <w:lang w:val="de-DE"/>
        </w:rPr>
        <w:t>alphanumerisch</w:t>
      </w:r>
      <w:r w:rsidRPr="3A219CCC" w:rsidR="497B19BF">
        <w:rPr>
          <w:rFonts w:ascii="Aptos" w:hAnsi="Aptos" w:eastAsia="Aptos" w:cs="Aptos"/>
          <w:noProof w:val="0"/>
          <w:sz w:val="24"/>
          <w:szCs w:val="24"/>
          <w:lang w:val="de-DE"/>
        </w:rPr>
        <w:t xml:space="preserve"> angezeigt werden.</w:t>
      </w:r>
    </w:p>
    <w:p w:rsidR="497B19BF" w:rsidP="3A219CCC" w:rsidRDefault="497B19BF" w14:paraId="6BA18217" w14:textId="4684C8C4">
      <w:pPr>
        <w:pStyle w:val="Normal"/>
        <w:jc w:val="both"/>
      </w:pPr>
      <w:r w:rsidR="497B19BF">
        <w:drawing>
          <wp:inline wp14:editId="40443E37" wp14:anchorId="627A5E90">
            <wp:extent cx="5124448" cy="3752850"/>
            <wp:effectExtent l="0" t="0" r="0" b="0"/>
            <wp:docPr id="972582120" name="" title=""/>
            <wp:cNvGraphicFramePr>
              <a:graphicFrameLocks noChangeAspect="1"/>
            </wp:cNvGraphicFramePr>
            <a:graphic>
              <a:graphicData uri="http://schemas.openxmlformats.org/drawingml/2006/picture">
                <pic:pic>
                  <pic:nvPicPr>
                    <pic:cNvPr id="0" name=""/>
                    <pic:cNvPicPr/>
                  </pic:nvPicPr>
                  <pic:blipFill>
                    <a:blip r:embed="Rd3c4491b9c854d6c">
                      <a:extLst>
                        <a:ext xmlns:a="http://schemas.openxmlformats.org/drawingml/2006/main" uri="{28A0092B-C50C-407E-A947-70E740481C1C}">
                          <a14:useLocalDpi val="0"/>
                        </a:ext>
                      </a:extLst>
                    </a:blip>
                    <a:stretch>
                      <a:fillRect/>
                    </a:stretch>
                  </pic:blipFill>
                  <pic:spPr>
                    <a:xfrm>
                      <a:off x="0" y="0"/>
                      <a:ext cx="5124448" cy="3752850"/>
                    </a:xfrm>
                    <a:prstGeom prst="rect">
                      <a:avLst/>
                    </a:prstGeom>
                  </pic:spPr>
                </pic:pic>
              </a:graphicData>
            </a:graphic>
          </wp:inline>
        </w:drawing>
      </w:r>
    </w:p>
    <w:p w:rsidR="497B19BF" w:rsidP="3A219CCC" w:rsidRDefault="497B19BF" w14:paraId="630ECFF6" w14:textId="487B9DC6">
      <w:pPr>
        <w:pStyle w:val="Normal"/>
        <w:jc w:val="both"/>
      </w:pPr>
      <w:r w:rsidRPr="695AA53C" w:rsidR="497B19BF">
        <w:rPr>
          <w:rFonts w:ascii="Aptos" w:hAnsi="Aptos" w:eastAsia="Aptos" w:cs="Aptos"/>
          <w:b w:val="1"/>
          <w:bCs w:val="1"/>
          <w:noProof w:val="0"/>
          <w:sz w:val="24"/>
          <w:szCs w:val="24"/>
          <w:lang w:val="de-DE"/>
        </w:rPr>
        <w:t>Ergebnisse der zeitabhängigen Berechnung</w:t>
      </w:r>
      <w:r w:rsidRPr="695AA53C" w:rsidR="497B19BF">
        <w:rPr>
          <w:rFonts w:ascii="Aptos" w:hAnsi="Aptos" w:eastAsia="Aptos" w:cs="Aptos"/>
          <w:noProof w:val="0"/>
          <w:sz w:val="24"/>
          <w:szCs w:val="24"/>
          <w:lang w:val="de-DE"/>
        </w:rPr>
        <w:t xml:space="preserve"> in </w:t>
      </w:r>
      <w:r w:rsidRPr="695AA53C" w:rsidR="70E9B1BC">
        <w:rPr>
          <w:rFonts w:ascii="Aptos" w:hAnsi="Aptos" w:eastAsia="Aptos" w:cs="Aptos"/>
          <w:noProof w:val="0"/>
          <w:sz w:val="24"/>
          <w:szCs w:val="24"/>
          <w:lang w:val="de-DE"/>
        </w:rPr>
        <w:t>alphanumerischer</w:t>
      </w:r>
      <w:r w:rsidRPr="695AA53C" w:rsidR="497B19BF">
        <w:rPr>
          <w:rFonts w:ascii="Aptos" w:hAnsi="Aptos" w:eastAsia="Aptos" w:cs="Aptos"/>
          <w:noProof w:val="0"/>
          <w:sz w:val="24"/>
          <w:szCs w:val="24"/>
          <w:lang w:val="de-DE"/>
        </w:rPr>
        <w:t xml:space="preserve"> Form. Nach Auswahl eines Knotens werden dessen Verformungen (Delta) und Beschleunigungen (</w:t>
      </w:r>
      <w:r w:rsidRPr="695AA53C" w:rsidR="497B19BF">
        <w:rPr>
          <w:rFonts w:ascii="Aptos" w:hAnsi="Aptos" w:eastAsia="Aptos" w:cs="Aptos"/>
          <w:noProof w:val="0"/>
          <w:sz w:val="24"/>
          <w:szCs w:val="24"/>
          <w:lang w:val="de-DE"/>
        </w:rPr>
        <w:t>Acc</w:t>
      </w:r>
      <w:r w:rsidRPr="695AA53C" w:rsidR="497B19BF">
        <w:rPr>
          <w:rFonts w:ascii="Aptos" w:hAnsi="Aptos" w:eastAsia="Aptos" w:cs="Aptos"/>
          <w:noProof w:val="0"/>
          <w:sz w:val="24"/>
          <w:szCs w:val="24"/>
          <w:lang w:val="de-DE"/>
        </w:rPr>
        <w:t xml:space="preserve">) an allen Freiheitsgraden und allen Zeitschritten angezeigt. Die Maximalwerte werden ermittelt und in der Überschrift als Text ausgegeben. </w:t>
      </w:r>
    </w:p>
    <w:p w:rsidR="3A219CCC" w:rsidP="3A219CCC" w:rsidRDefault="3A219CCC" w14:paraId="48D3A626" w14:textId="0AE6DE14">
      <w:pPr>
        <w:pStyle w:val="Normal"/>
        <w:jc w:val="both"/>
        <w:rPr>
          <w:rFonts w:ascii="Aptos" w:hAnsi="Aptos" w:eastAsia="Aptos" w:cs="Aptos"/>
          <w:noProof w:val="0"/>
          <w:sz w:val="24"/>
          <w:szCs w:val="24"/>
          <w:lang w:val="de-DE"/>
        </w:rPr>
      </w:pPr>
    </w:p>
    <w:p w:rsidR="3A219CCC" w:rsidP="3A219CCC" w:rsidRDefault="3A219CCC" w14:paraId="1EE4077B" w14:textId="19BB83DF">
      <w:pPr>
        <w:pStyle w:val="Normal"/>
        <w:jc w:val="both"/>
        <w:rPr>
          <w:rFonts w:ascii="Aptos" w:hAnsi="Aptos" w:eastAsia="Aptos" w:cs="Aptos"/>
          <w:noProof w:val="0"/>
          <w:sz w:val="24"/>
          <w:szCs w:val="24"/>
          <w:lang w:val="de-DE"/>
        </w:rPr>
      </w:pPr>
    </w:p>
    <w:p w:rsidR="3A219CCC" w:rsidP="3A219CCC" w:rsidRDefault="3A219CCC" w14:paraId="3B118077" w14:textId="5AACA79A">
      <w:pPr>
        <w:pStyle w:val="Normal"/>
        <w:jc w:val="both"/>
        <w:rPr>
          <w:rFonts w:ascii="Aptos" w:hAnsi="Aptos" w:eastAsia="Aptos" w:cs="Aptos"/>
          <w:noProof w:val="0"/>
          <w:sz w:val="24"/>
          <w:szCs w:val="24"/>
          <w:lang w:val="de-DE"/>
        </w:rPr>
      </w:pPr>
    </w:p>
    <w:p w:rsidR="3A219CCC" w:rsidP="3A219CCC" w:rsidRDefault="3A219CCC" w14:paraId="6877E744" w14:textId="1CD0BF0C">
      <w:pPr>
        <w:pStyle w:val="Normal"/>
        <w:jc w:val="both"/>
        <w:rPr>
          <w:rFonts w:ascii="Aptos" w:hAnsi="Aptos" w:eastAsia="Aptos" w:cs="Aptos"/>
          <w:noProof w:val="0"/>
          <w:sz w:val="24"/>
          <w:szCs w:val="24"/>
          <w:lang w:val="de-DE"/>
        </w:rPr>
      </w:pPr>
    </w:p>
    <w:p w:rsidR="3A219CCC" w:rsidP="3A219CCC" w:rsidRDefault="3A219CCC" w14:paraId="4C79B9BA" w14:textId="6915D947">
      <w:pPr>
        <w:pStyle w:val="Normal"/>
        <w:jc w:val="both"/>
        <w:rPr>
          <w:rFonts w:ascii="Aptos" w:hAnsi="Aptos" w:eastAsia="Aptos" w:cs="Aptos"/>
          <w:noProof w:val="0"/>
          <w:sz w:val="24"/>
          <w:szCs w:val="24"/>
          <w:lang w:val="de-DE"/>
        </w:rPr>
      </w:pPr>
    </w:p>
    <w:p w:rsidR="3A219CCC" w:rsidP="3A219CCC" w:rsidRDefault="3A219CCC" w14:paraId="233838DC" w14:textId="14691671">
      <w:pPr>
        <w:pStyle w:val="Normal"/>
        <w:jc w:val="both"/>
        <w:rPr>
          <w:rFonts w:ascii="Aptos" w:hAnsi="Aptos" w:eastAsia="Aptos" w:cs="Aptos"/>
          <w:noProof w:val="0"/>
          <w:sz w:val="24"/>
          <w:szCs w:val="24"/>
          <w:lang w:val="de-DE"/>
        </w:rPr>
      </w:pPr>
    </w:p>
    <w:p w:rsidR="3A219CCC" w:rsidP="3A219CCC" w:rsidRDefault="3A219CCC" w14:paraId="305ABD38" w14:textId="4D5B5524">
      <w:pPr>
        <w:pStyle w:val="Normal"/>
        <w:jc w:val="both"/>
        <w:rPr>
          <w:rFonts w:ascii="Aptos" w:hAnsi="Aptos" w:eastAsia="Aptos" w:cs="Aptos"/>
          <w:noProof w:val="0"/>
          <w:sz w:val="24"/>
          <w:szCs w:val="24"/>
          <w:lang w:val="de-DE"/>
        </w:rPr>
      </w:pPr>
    </w:p>
    <w:p w:rsidR="3A219CCC" w:rsidP="3A219CCC" w:rsidRDefault="3A219CCC" w14:paraId="3A6BF468" w14:textId="55B8985C">
      <w:pPr>
        <w:pStyle w:val="Normal"/>
        <w:jc w:val="both"/>
        <w:rPr>
          <w:rFonts w:ascii="Aptos" w:hAnsi="Aptos" w:eastAsia="Aptos" w:cs="Aptos"/>
          <w:noProof w:val="0"/>
          <w:sz w:val="24"/>
          <w:szCs w:val="24"/>
          <w:lang w:val="de-DE"/>
        </w:rPr>
      </w:pPr>
    </w:p>
    <w:p w:rsidR="3A219CCC" w:rsidP="3A219CCC" w:rsidRDefault="3A219CCC" w14:paraId="440D5D28" w14:textId="4AD99091">
      <w:pPr>
        <w:pStyle w:val="Normal"/>
        <w:jc w:val="both"/>
        <w:rPr>
          <w:rFonts w:ascii="Aptos" w:hAnsi="Aptos" w:eastAsia="Aptos" w:cs="Aptos"/>
          <w:noProof w:val="0"/>
          <w:sz w:val="24"/>
          <w:szCs w:val="24"/>
          <w:lang w:val="de-DE"/>
        </w:rPr>
      </w:pPr>
    </w:p>
    <w:p w:rsidR="3A219CCC" w:rsidP="3A219CCC" w:rsidRDefault="3A219CCC" w14:paraId="1F631C08" w14:textId="57C1D966">
      <w:pPr>
        <w:pStyle w:val="Normal"/>
        <w:jc w:val="both"/>
        <w:rPr>
          <w:rFonts w:ascii="Aptos" w:hAnsi="Aptos" w:eastAsia="Aptos" w:cs="Aptos"/>
          <w:noProof w:val="0"/>
          <w:sz w:val="24"/>
          <w:szCs w:val="24"/>
          <w:lang w:val="de-DE"/>
        </w:rPr>
      </w:pPr>
    </w:p>
    <w:p w:rsidR="3A219CCC" w:rsidP="3A219CCC" w:rsidRDefault="3A219CCC" w14:paraId="06751091" w14:textId="21CF8C2F">
      <w:pPr>
        <w:pStyle w:val="Normal"/>
        <w:jc w:val="both"/>
        <w:rPr>
          <w:rFonts w:ascii="Aptos" w:hAnsi="Aptos" w:eastAsia="Aptos" w:cs="Aptos"/>
          <w:noProof w:val="0"/>
          <w:sz w:val="24"/>
          <w:szCs w:val="24"/>
          <w:lang w:val="de-DE"/>
        </w:rPr>
      </w:pPr>
    </w:p>
    <w:p w:rsidR="3A219CCC" w:rsidP="3A219CCC" w:rsidRDefault="3A219CCC" w14:paraId="39F1F233" w14:textId="669FBA1C">
      <w:pPr>
        <w:pStyle w:val="Normal"/>
        <w:jc w:val="both"/>
        <w:rPr>
          <w:rFonts w:ascii="Aptos" w:hAnsi="Aptos" w:eastAsia="Aptos" w:cs="Aptos"/>
          <w:noProof w:val="0"/>
          <w:sz w:val="24"/>
          <w:szCs w:val="24"/>
          <w:lang w:val="de-DE"/>
        </w:rPr>
      </w:pPr>
    </w:p>
    <w:p w:rsidR="497B19BF" w:rsidP="3A219CCC" w:rsidRDefault="497B19BF" w14:paraId="1D85AA64" w14:textId="5F2EA70B">
      <w:pPr>
        <w:pStyle w:val="Normal"/>
        <w:jc w:val="both"/>
        <w:rPr>
          <w:rFonts w:ascii="Aptos" w:hAnsi="Aptos" w:eastAsia="Aptos" w:cs="Aptos"/>
          <w:noProof w:val="0"/>
          <w:sz w:val="24"/>
          <w:szCs w:val="24"/>
          <w:lang w:val="de-DE"/>
        </w:rPr>
      </w:pPr>
      <w:r w:rsidRPr="3A219CCC" w:rsidR="497B19BF">
        <w:rPr>
          <w:rFonts w:ascii="Aptos" w:hAnsi="Aptos" w:eastAsia="Aptos" w:cs="Aptos"/>
          <w:noProof w:val="0"/>
          <w:sz w:val="24"/>
          <w:szCs w:val="24"/>
          <w:lang w:val="de-DE"/>
        </w:rPr>
        <w:t xml:space="preserve">Nach Auswahl eines Zeitschritts wird der Modellzustand an allen Knoten zu diesem </w:t>
      </w:r>
      <w:r w:rsidRPr="3A219CCC" w:rsidR="497B19BF">
        <w:rPr>
          <w:rFonts w:ascii="Aptos" w:hAnsi="Aptos" w:eastAsia="Aptos" w:cs="Aptos"/>
          <w:noProof w:val="0"/>
          <w:sz w:val="24"/>
          <w:szCs w:val="24"/>
          <w:lang w:val="de-DE"/>
        </w:rPr>
        <w:t>Zeitschritt</w:t>
      </w:r>
      <w:r w:rsidRPr="3A219CCC" w:rsidR="497B19BF">
        <w:rPr>
          <w:rFonts w:ascii="Aptos" w:hAnsi="Aptos" w:eastAsia="Aptos" w:cs="Aptos"/>
          <w:noProof w:val="0"/>
          <w:sz w:val="24"/>
          <w:szCs w:val="24"/>
          <w:lang w:val="de-DE"/>
        </w:rPr>
        <w:t xml:space="preserve"> angezeigt.</w:t>
      </w:r>
    </w:p>
    <w:p w:rsidR="497B19BF" w:rsidP="3A219CCC" w:rsidRDefault="497B19BF" w14:paraId="56B45925" w14:textId="04E20815">
      <w:pPr>
        <w:pStyle w:val="Normal"/>
        <w:jc w:val="both"/>
      </w:pPr>
      <w:r w:rsidR="497B19BF">
        <w:drawing>
          <wp:inline wp14:editId="7EEB9121" wp14:anchorId="7C3994E1">
            <wp:extent cx="5619752" cy="3629025"/>
            <wp:effectExtent l="0" t="0" r="0" b="0"/>
            <wp:docPr id="1106557798" name="" title=""/>
            <wp:cNvGraphicFramePr>
              <a:graphicFrameLocks noChangeAspect="1"/>
            </wp:cNvGraphicFramePr>
            <a:graphic>
              <a:graphicData uri="http://schemas.openxmlformats.org/drawingml/2006/picture">
                <pic:pic>
                  <pic:nvPicPr>
                    <pic:cNvPr id="0" name=""/>
                    <pic:cNvPicPr/>
                  </pic:nvPicPr>
                  <pic:blipFill>
                    <a:blip r:embed="R2c934fb5e9234e0d">
                      <a:extLst>
                        <a:ext xmlns:a="http://schemas.openxmlformats.org/drawingml/2006/main" uri="{28A0092B-C50C-407E-A947-70E740481C1C}">
                          <a14:useLocalDpi val="0"/>
                        </a:ext>
                      </a:extLst>
                    </a:blip>
                    <a:stretch>
                      <a:fillRect/>
                    </a:stretch>
                  </pic:blipFill>
                  <pic:spPr>
                    <a:xfrm>
                      <a:off x="0" y="0"/>
                      <a:ext cx="5619752" cy="3629025"/>
                    </a:xfrm>
                    <a:prstGeom prst="rect">
                      <a:avLst/>
                    </a:prstGeom>
                  </pic:spPr>
                </pic:pic>
              </a:graphicData>
            </a:graphic>
          </wp:inline>
        </w:drawing>
      </w:r>
    </w:p>
    <w:p w:rsidR="3A219CCC" w:rsidP="3A219CCC" w:rsidRDefault="3A219CCC" w14:paraId="4FF34AB9" w14:textId="2F6FAFA9">
      <w:pPr>
        <w:pStyle w:val="Normal"/>
        <w:jc w:val="both"/>
      </w:pPr>
    </w:p>
    <w:p w:rsidR="46BF9086" w:rsidP="3A219CCC" w:rsidRDefault="46BF9086" w14:paraId="3696A95D" w14:textId="1143B8DA">
      <w:pPr>
        <w:pStyle w:val="Normal"/>
        <w:jc w:val="both"/>
      </w:pPr>
      <w:r w:rsidRPr="3A219CCC" w:rsidR="46BF9086">
        <w:rPr>
          <w:rFonts w:ascii="Aptos" w:hAnsi="Aptos" w:eastAsia="Aptos" w:cs="Aptos"/>
          <w:b w:val="1"/>
          <w:bCs w:val="1"/>
          <w:noProof w:val="0"/>
          <w:sz w:val="24"/>
          <w:szCs w:val="24"/>
          <w:lang w:val="de-DE"/>
        </w:rPr>
        <w:t>Zeitabhängige Modellzustände</w:t>
      </w:r>
      <w:r w:rsidRPr="3A219CCC" w:rsidR="46BF9086">
        <w:rPr>
          <w:rFonts w:ascii="Aptos" w:hAnsi="Aptos" w:eastAsia="Aptos" w:cs="Aptos"/>
          <w:noProof w:val="0"/>
          <w:sz w:val="24"/>
          <w:szCs w:val="24"/>
          <w:lang w:val="de-DE"/>
        </w:rPr>
        <w:t xml:space="preserve"> können für ausgewählte Zeitschritte </w:t>
      </w:r>
      <w:r w:rsidRPr="3A219CCC" w:rsidR="46BF9086">
        <w:rPr>
          <w:rFonts w:ascii="Aptos" w:hAnsi="Aptos" w:eastAsia="Aptos" w:cs="Aptos"/>
          <w:b w:val="1"/>
          <w:bCs w:val="1"/>
          <w:noProof w:val="0"/>
          <w:sz w:val="24"/>
          <w:szCs w:val="24"/>
          <w:lang w:val="de-DE"/>
        </w:rPr>
        <w:t xml:space="preserve">visualisiert </w:t>
      </w:r>
      <w:r w:rsidRPr="3A219CCC" w:rsidR="46BF9086">
        <w:rPr>
          <w:rFonts w:ascii="Aptos" w:hAnsi="Aptos" w:eastAsia="Aptos" w:cs="Aptos"/>
          <w:noProof w:val="0"/>
          <w:sz w:val="24"/>
          <w:szCs w:val="24"/>
          <w:lang w:val="de-DE"/>
        </w:rPr>
        <w:t xml:space="preserve">werden. Hierzu wird der gewünschte Zeitschritt ausgewählt und die Zustandsgrößen an diesem Zeitschritt visualisiert. </w:t>
      </w:r>
    </w:p>
    <w:p w:rsidR="46BF9086" w:rsidP="3A219CCC" w:rsidRDefault="46BF9086" w14:paraId="0AB41651" w14:textId="238FAF00">
      <w:pPr>
        <w:pStyle w:val="Normal"/>
        <w:jc w:val="both"/>
      </w:pPr>
      <w:r w:rsidRPr="3A219CCC" w:rsidR="46BF9086">
        <w:rPr>
          <w:rFonts w:ascii="Aptos" w:hAnsi="Aptos" w:eastAsia="Aptos" w:cs="Aptos"/>
          <w:noProof w:val="0"/>
          <w:sz w:val="24"/>
          <w:szCs w:val="24"/>
          <w:lang w:val="de-DE"/>
        </w:rPr>
        <w:t>Es werden die Maximalwerte über den gesamten Zeitverlauf als Text ausgegeben mit dem Zeitpunkt ihres Auftretens.</w:t>
      </w:r>
    </w:p>
    <w:p w:rsidR="46BF9086" w:rsidP="3A219CCC" w:rsidRDefault="46BF9086" w14:paraId="774A4C89" w14:textId="2B438CB6">
      <w:pPr>
        <w:pStyle w:val="Normal"/>
        <w:jc w:val="both"/>
      </w:pPr>
      <w:r w:rsidR="46BF9086">
        <w:drawing>
          <wp:inline wp14:editId="77E87168" wp14:anchorId="6FAE4A4D">
            <wp:extent cx="5724524" cy="2152650"/>
            <wp:effectExtent l="0" t="0" r="0" b="0"/>
            <wp:docPr id="1145689010" name="" title=""/>
            <wp:cNvGraphicFramePr>
              <a:graphicFrameLocks noChangeAspect="1"/>
            </wp:cNvGraphicFramePr>
            <a:graphic>
              <a:graphicData uri="http://schemas.openxmlformats.org/drawingml/2006/picture">
                <pic:pic>
                  <pic:nvPicPr>
                    <pic:cNvPr id="0" name=""/>
                    <pic:cNvPicPr/>
                  </pic:nvPicPr>
                  <pic:blipFill>
                    <a:blip r:embed="R9a640d394e4b46db">
                      <a:extLst>
                        <a:ext xmlns:a="http://schemas.openxmlformats.org/drawingml/2006/main" uri="{28A0092B-C50C-407E-A947-70E740481C1C}">
                          <a14:useLocalDpi val="0"/>
                        </a:ext>
                      </a:extLst>
                    </a:blip>
                    <a:stretch>
                      <a:fillRect/>
                    </a:stretch>
                  </pic:blipFill>
                  <pic:spPr>
                    <a:xfrm>
                      <a:off x="0" y="0"/>
                      <a:ext cx="5724524" cy="2152650"/>
                    </a:xfrm>
                    <a:prstGeom prst="rect">
                      <a:avLst/>
                    </a:prstGeom>
                  </pic:spPr>
                </pic:pic>
              </a:graphicData>
            </a:graphic>
          </wp:inline>
        </w:drawing>
      </w:r>
    </w:p>
    <w:p w:rsidR="46BF9086" w:rsidP="3A219CCC" w:rsidRDefault="46BF9086" w14:paraId="3A74F044" w14:textId="4EC9E614">
      <w:pPr>
        <w:pStyle w:val="Normal"/>
        <w:jc w:val="both"/>
      </w:pPr>
      <w:r w:rsidRPr="3A219CCC" w:rsidR="46BF9086">
        <w:rPr>
          <w:rFonts w:ascii="Aptos" w:hAnsi="Aptos" w:eastAsia="Aptos" w:cs="Aptos"/>
          <w:noProof w:val="0"/>
          <w:sz w:val="24"/>
          <w:szCs w:val="24"/>
          <w:lang w:val="de-DE"/>
        </w:rPr>
        <w:t xml:space="preserve">Hier wird die Verteilung des Biegemomentes an 2 verschiedenen Zeitschritten dargestellt. Wird die Auswahl einer Zustandsgröße mehrfach angeklickt, so wird der Zeitschritt </w:t>
      </w:r>
      <w:r w:rsidRPr="3A219CCC" w:rsidR="5EB957C3">
        <w:rPr>
          <w:rFonts w:ascii="Aptos" w:hAnsi="Aptos" w:eastAsia="Aptos" w:cs="Aptos"/>
          <w:noProof w:val="0"/>
          <w:sz w:val="24"/>
          <w:szCs w:val="24"/>
          <w:lang w:val="de-DE"/>
        </w:rPr>
        <w:t>kontinuierlich</w:t>
      </w:r>
      <w:r w:rsidRPr="3A219CCC" w:rsidR="46BF9086">
        <w:rPr>
          <w:rFonts w:ascii="Aptos" w:hAnsi="Aptos" w:eastAsia="Aptos" w:cs="Aptos"/>
          <w:noProof w:val="0"/>
          <w:sz w:val="24"/>
          <w:szCs w:val="24"/>
          <w:lang w:val="de-DE"/>
        </w:rPr>
        <w:t xml:space="preserve"> weitergezählt.</w:t>
      </w:r>
    </w:p>
    <w:p w:rsidR="46BF9086" w:rsidP="3A219CCC" w:rsidRDefault="46BF9086" w14:paraId="69A929B9" w14:textId="1037A0B9">
      <w:pPr>
        <w:pStyle w:val="Normal"/>
        <w:jc w:val="both"/>
      </w:pPr>
      <w:r w:rsidRPr="3A219CCC" w:rsidR="46BF9086">
        <w:rPr>
          <w:rFonts w:ascii="Aptos" w:hAnsi="Aptos" w:eastAsia="Aptos" w:cs="Aptos"/>
          <w:noProof w:val="0"/>
          <w:sz w:val="24"/>
          <w:szCs w:val="24"/>
          <w:lang w:val="de-DE"/>
        </w:rPr>
        <w:t xml:space="preserve">Schließlich können noch die Knotenzeitverläufe der Verformungen und </w:t>
      </w:r>
      <w:r w:rsidRPr="3A219CCC" w:rsidR="2019D362">
        <w:rPr>
          <w:rFonts w:ascii="Aptos" w:hAnsi="Aptos" w:eastAsia="Aptos" w:cs="Aptos"/>
          <w:noProof w:val="0"/>
          <w:sz w:val="24"/>
          <w:szCs w:val="24"/>
          <w:lang w:val="de-DE"/>
        </w:rPr>
        <w:t>Beschleunigungen</w:t>
      </w:r>
      <w:r w:rsidRPr="3A219CCC" w:rsidR="46BF9086">
        <w:rPr>
          <w:rFonts w:ascii="Aptos" w:hAnsi="Aptos" w:eastAsia="Aptos" w:cs="Aptos"/>
          <w:noProof w:val="0"/>
          <w:sz w:val="24"/>
          <w:szCs w:val="24"/>
          <w:lang w:val="de-DE"/>
        </w:rPr>
        <w:t xml:space="preserve"> für einen ausgewählten Knoten visualisiert werden. Der Maximalwert wird als Text mit dem Zeitpunkt seines Auftretens angezeigt.</w:t>
      </w:r>
    </w:p>
    <w:p w:rsidR="46BF9086" w:rsidP="3A219CCC" w:rsidRDefault="46BF9086" w14:paraId="041B09C2" w14:textId="45E0CF54">
      <w:pPr>
        <w:pStyle w:val="Normal"/>
        <w:jc w:val="both"/>
      </w:pPr>
      <w:r w:rsidR="46BF9086">
        <w:drawing>
          <wp:inline wp14:editId="32DF6317" wp14:anchorId="0F329C90">
            <wp:extent cx="5724524" cy="3629025"/>
            <wp:effectExtent l="0" t="0" r="0" b="0"/>
            <wp:docPr id="1165052618" name="" title=""/>
            <wp:cNvGraphicFramePr>
              <a:graphicFrameLocks noChangeAspect="1"/>
            </wp:cNvGraphicFramePr>
            <a:graphic>
              <a:graphicData uri="http://schemas.openxmlformats.org/drawingml/2006/picture">
                <pic:pic>
                  <pic:nvPicPr>
                    <pic:cNvPr id="0" name=""/>
                    <pic:cNvPicPr/>
                  </pic:nvPicPr>
                  <pic:blipFill>
                    <a:blip r:embed="R2313aaeff14a45f0">
                      <a:extLst>
                        <a:ext xmlns:a="http://schemas.openxmlformats.org/drawingml/2006/main" uri="{28A0092B-C50C-407E-A947-70E740481C1C}">
                          <a14:useLocalDpi val="0"/>
                        </a:ext>
                      </a:extLst>
                    </a:blip>
                    <a:stretch>
                      <a:fillRect/>
                    </a:stretch>
                  </pic:blipFill>
                  <pic:spPr>
                    <a:xfrm>
                      <a:off x="0" y="0"/>
                      <a:ext cx="5724524" cy="3629025"/>
                    </a:xfrm>
                    <a:prstGeom prst="rect">
                      <a:avLst/>
                    </a:prstGeom>
                  </pic:spPr>
                </pic:pic>
              </a:graphicData>
            </a:graphic>
          </wp:inline>
        </w:drawing>
      </w:r>
    </w:p>
    <w:p w:rsidR="46BF9086" w:rsidP="3A219CCC" w:rsidRDefault="46BF9086" w14:paraId="5FFBBDE8" w14:textId="14C6BA78">
      <w:pPr>
        <w:pStyle w:val="Normal"/>
        <w:jc w:val="both"/>
      </w:pPr>
      <w:r w:rsidRPr="3A219CCC" w:rsidR="46BF9086">
        <w:rPr>
          <w:rFonts w:ascii="Aptos" w:hAnsi="Aptos" w:eastAsia="Aptos" w:cs="Aptos"/>
          <w:noProof w:val="0"/>
          <w:sz w:val="24"/>
          <w:szCs w:val="24"/>
          <w:lang w:val="de-DE"/>
        </w:rPr>
        <w:t>Hier wird die Verformung des Knotens „n4“ in X-Richtung über den gesamten Zeitverlauf visualisiert.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emccfTWcMhimB" int2:id="XSOIot8Q">
      <int2:state int2:type="AugLoop_Text_Critique" int2:value="Rejected"/>
    </int2:textHash>
    <int2:textHash int2:hashCode="4362Dk9HnSk7AW" int2:id="6rTQ6oki">
      <int2:state int2:type="AugLoop_Text_Critique" int2:value="Rejected"/>
    </int2:textHash>
    <int2:textHash int2:hashCode="fWlf/gGyjMUh21" int2:id="0mnCnKkM">
      <int2:state int2:type="AugLoop_Text_Critique" int2:value="Rejected"/>
    </int2:textHash>
    <int2:textHash int2:hashCode="XpQqImFnL4GtNR" int2:id="OpjRQBY7">
      <int2:state int2:type="AugLoop_Text_Critique" int2:value="Rejected"/>
    </int2:textHash>
    <int2:textHash int2:hashCode="fffLfieGt0rHVq" int2:id="QB2Q2qgJ">
      <int2:state int2:type="AugLoop_Text_Critique" int2:value="Rejected"/>
    </int2:textHash>
    <int2:textHash int2:hashCode="jzfPfxsVOEU56L" int2:id="wAlc1bzS">
      <int2:state int2:type="AugLoop_Text_Critique" int2:value="Rejected"/>
    </int2:textHash>
    <int2:textHash int2:hashCode="vptMla+cP+3Q5o" int2:id="9Q0CnZ4T">
      <int2:state int2:type="AugLoop_Text_Critique" int2:value="Rejected"/>
    </int2:textHash>
    <int2:textHash int2:hashCode="qeSseKaqJK5hd2" int2:id="qtGNa1Bs">
      <int2:state int2:type="AugLoop_Text_Critique" int2:value="Rejected"/>
    </int2:textHash>
    <int2:textHash int2:hashCode="K3JGVIEWkpz+Bh" int2:id="HJ4XkkhY">
      <int2:state int2:type="AugLoop_Text_Critique" int2:value="Rejected"/>
    </int2:textHash>
    <int2:textHash int2:hashCode="2jmj7l5rSw0yVb" int2:id="ECL0s8r4">
      <int2:state int2:type="AugLoop_Text_Critique" int2:value="Rejected"/>
    </int2:textHash>
    <int2:textHash int2:hashCode="aLehemzBrPclRE" int2:id="OvTc0HbJ">
      <int2:state int2:type="AugLoop_Text_Critique" int2:value="Rejected"/>
    </int2:textHash>
    <int2:textHash int2:hashCode="rYaNjIOVI2TqfD" int2:id="JmEPTd09">
      <int2:state int2:type="AugLoop_Text_Critique" int2:value="Rejected"/>
    </int2:textHash>
    <int2:textHash int2:hashCode="g1vcy4FVfT+tRU" int2:id="1MC87XPx">
      <int2:state int2:type="AugLoop_Text_Critique" int2:value="Rejected"/>
    </int2:textHash>
    <int2:textHash int2:hashCode="mwoLxgAVh2MuFF" int2:id="xFtVkmC7">
      <int2:state int2:type="AugLoop_Text_Critique" int2:value="Rejected"/>
    </int2:textHash>
    <int2:textHash int2:hashCode="8meFObp1SJeSFX" int2:id="M6WSWrB3">
      <int2:state int2:type="AugLoop_Text_Critique" int2:value="Rejected"/>
    </int2:textHash>
    <int2:textHash int2:hashCode="einPMo9xs6m+bo" int2:id="zQHIL7dt">
      <int2:state int2:type="AugLoop_Text_Critique" int2:value="Rejected"/>
    </int2:textHash>
    <int2:textHash int2:hashCode="r8poA3J8MxkNd9" int2:id="RMBn87dr">
      <int2:state int2:type="AugLoop_Text_Critique" int2:value="Rejected"/>
    </int2:textHash>
    <int2:textHash int2:hashCode="1rrQMOcH4ScqRH" int2:id="nHziIg57">
      <int2:state int2:type="AugLoop_Text_Critique" int2:value="Rejected"/>
    </int2:textHash>
    <int2:textHash int2:hashCode="OZZ5TG3M8j2OdM" int2:id="cQ2Y1Ybf">
      <int2:state int2:type="AugLoop_Text_Critique" int2:value="Rejected"/>
    </int2:textHash>
    <int2:textHash int2:hashCode="7XkrX5sRSstffp" int2:id="JFb66e22">
      <int2:state int2:type="AugLoop_Text_Critique" int2:value="Rejected"/>
    </int2:textHash>
    <int2:textHash int2:hashCode="QG+9qTekc9Kgkb" int2:id="g0ip40CE">
      <int2:state int2:type="AugLoop_Text_Critique" int2:value="Rejected"/>
    </int2:textHash>
    <int2:textHash int2:hashCode="1hFPzgJeLsaZnm" int2:id="ipLDdVH3">
      <int2:state int2:type="AugLoop_Text_Critique" int2:value="Rejected"/>
    </int2:textHash>
    <int2:textHash int2:hashCode="JYlzbQpsKsbBUq" int2:id="IdEdMjka">
      <int2:state int2:type="AugLoop_Text_Critique" int2:value="Rejected"/>
    </int2:textHash>
    <int2:textHash int2:hashCode="iroPFtoHIJ9Gcs" int2:id="2H6BcRSn">
      <int2:state int2:type="AugLoop_Text_Critique" int2:value="Rejected"/>
    </int2:textHash>
    <int2:textHash int2:hashCode="gsj2DIPPQ+RPuv" int2:id="sJoVSJxG">
      <int2:state int2:type="AugLoop_Text_Critique" int2:value="Rejected"/>
    </int2:textHash>
    <int2:textHash int2:hashCode="PicEDUefc4tFdI" int2:id="snIaYCNA">
      <int2:state int2:type="AugLoop_Text_Critique" int2:value="Rejected"/>
    </int2:textHash>
    <int2:textHash int2:hashCode="TZGDJ0ApqiPZUF" int2:id="ESvw8o9W">
      <int2:state int2:type="AugLoop_Text_Critique" int2:value="Rejected"/>
    </int2:textHash>
    <int2:textHash int2:hashCode="I1Ar4PPbnbSgTD" int2:id="ZIcIfAJS">
      <int2:state int2:type="AugLoop_Text_Critique" int2:value="Rejected"/>
    </int2:textHash>
    <int2:textHash int2:hashCode="h+pd/IuOOE2EiX" int2:id="44jNcdfp">
      <int2:state int2:type="AugLoop_Text_Critique" int2:value="Rejected"/>
    </int2:textHash>
    <int2:textHash int2:hashCode="yHa8AdGVMU+SY6" int2:id="1TekgG1n">
      <int2:state int2:type="AugLoop_Text_Critique" int2:value="Rejected"/>
    </int2:textHash>
    <int2:textHash int2:hashCode="ZRUzjUq8/lQnn3" int2:id="JyTNNTwh">
      <int2:state int2:type="AugLoop_Text_Critique" int2:value="Rejected"/>
    </int2:textHash>
    <int2:textHash int2:hashCode="48OuUwPJTun3QA" int2:id="FxrfA00y">
      <int2:state int2:type="AugLoop_Text_Critique" int2:value="Rejected"/>
    </int2:textHash>
    <int2:textHash int2:hashCode="eVOkY9gPphAAQd" int2:id="ArUxraXO">
      <int2:state int2:type="AugLoop_Text_Critique" int2:value="Rejected"/>
    </int2:textHash>
    <int2:textHash int2:hashCode="ox1hTg394JUBIq" int2:id="OmhZo5OV">
      <int2:state int2:type="AugLoop_Text_Critique" int2:value="Rejected"/>
    </int2:textHash>
    <int2:textHash int2:hashCode="bTSzRC03CJ/Q7M" int2:id="NP5VgbIi">
      <int2:state int2:type="AugLoop_Text_Critique" int2:value="Rejected"/>
    </int2:textHash>
    <int2:textHash int2:hashCode="SHI575K881dMML" int2:id="MEOySF1z">
      <int2:state int2:type="AugLoop_Text_Critique" int2:value="Rejected"/>
    </int2:textHash>
    <int2:textHash int2:hashCode="WpLwHJJiywAQFR" int2:id="T5aLgD38">
      <int2:state int2:type="AugLoop_Text_Critique" int2:value="Rejected"/>
    </int2:textHash>
    <int2:textHash int2:hashCode="Cuofi3GV+5GsQo" int2:id="N5pcsGwH">
      <int2:state int2:type="AugLoop_Text_Critique" int2:value="Rejected"/>
    </int2:textHash>
    <int2:textHash int2:hashCode="v5l7C/y4ZnPacb" int2:id="SGs3MYpd">
      <int2:state int2:type="AugLoop_Text_Critique" int2:value="Rejected"/>
    </int2:textHash>
    <int2:textHash int2:hashCode="J89ytiFidvgSQf" int2:id="kouk20ho">
      <int2:state int2:type="AugLoop_Text_Critique" int2:value="Rejected"/>
    </int2:textHash>
    <int2:textHash int2:hashCode="CR9GxFmr+xogaM" int2:id="w4wuhNGK">
      <int2:state int2:type="AugLoop_Text_Critique" int2:value="Rejected"/>
    </int2:textHash>
    <int2:textHash int2:hashCode="RahH7NgcW5TzXr" int2:id="5YZ0g3si">
      <int2:state int2:type="AugLoop_Text_Critique" int2:value="Rejected"/>
    </int2:textHash>
    <int2:textHash int2:hashCode="q2bb+GYvAumaYL" int2:id="pDrVGTGz">
      <int2:state int2:type="AugLoop_Text_Critique" int2:value="Rejected"/>
    </int2:textHash>
    <int2:textHash int2:hashCode="LO90qAK2XBolxW" int2:id="dDv6i6xv">
      <int2:state int2:type="AugLoop_Text_Critique" int2:value="Rejected"/>
    </int2:textHash>
    <int2:textHash int2:hashCode="FA+GquUaueHNqb" int2:id="krRnej8y">
      <int2:state int2:type="AugLoop_Text_Critique" int2:value="Rejected"/>
    </int2:textHash>
    <int2:textHash int2:hashCode="Bkx1uUJCtjoIsu" int2:id="w9f5VoV1">
      <int2:state int2:type="AugLoop_Text_Critique" int2:value="Rejected"/>
    </int2:textHash>
    <int2:bookmark int2:bookmarkName="_Int_uk6DYdb7" int2:invalidationBookmarkName="" int2:hashCode="vrq7YvrMuEpd9I" int2:id="rLJGL8fL">
      <int2:state int2:type="AugLoop_Text_Critique" int2:value="Rejected"/>
    </int2:bookmark>
    <int2:bookmark int2:bookmarkName="_Int_IWbxKNWS" int2:invalidationBookmarkName="" int2:hashCode="8tMIwNEadpJy/0" int2:id="QWKWVg1f">
      <int2:state int2:type="AugLoop_Text_Critique" int2:value="Rejected"/>
    </int2:bookmark>
    <int2:bookmark int2:bookmarkName="_Int_9DhmE62s" int2:invalidationBookmarkName="" int2:hashCode="AMwBrOmqxFfq2M" int2:id="eW9hR3o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fc929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98be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bee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1688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C90617"/>
    <w:rsid w:val="0087BDAA"/>
    <w:rsid w:val="010043AA"/>
    <w:rsid w:val="01739278"/>
    <w:rsid w:val="02E7A7B6"/>
    <w:rsid w:val="02FFC151"/>
    <w:rsid w:val="030501F2"/>
    <w:rsid w:val="03AC49B9"/>
    <w:rsid w:val="03B37FDC"/>
    <w:rsid w:val="05072931"/>
    <w:rsid w:val="05753AB5"/>
    <w:rsid w:val="05AC2A39"/>
    <w:rsid w:val="063350C1"/>
    <w:rsid w:val="064E489A"/>
    <w:rsid w:val="0667397A"/>
    <w:rsid w:val="0673B6F8"/>
    <w:rsid w:val="06BDB155"/>
    <w:rsid w:val="07438D73"/>
    <w:rsid w:val="07593034"/>
    <w:rsid w:val="0775A29F"/>
    <w:rsid w:val="07FFFAF7"/>
    <w:rsid w:val="0819CF0A"/>
    <w:rsid w:val="08845C4B"/>
    <w:rsid w:val="08893CAA"/>
    <w:rsid w:val="088958BC"/>
    <w:rsid w:val="08BBC4E7"/>
    <w:rsid w:val="08BCA8FC"/>
    <w:rsid w:val="096578E0"/>
    <w:rsid w:val="09B74C92"/>
    <w:rsid w:val="09FDA35B"/>
    <w:rsid w:val="0A376EA6"/>
    <w:rsid w:val="0A8E84BC"/>
    <w:rsid w:val="0AA6BAB3"/>
    <w:rsid w:val="0AE6486B"/>
    <w:rsid w:val="0B3ADEBB"/>
    <w:rsid w:val="0B57675D"/>
    <w:rsid w:val="0C6EE96A"/>
    <w:rsid w:val="0D3D9601"/>
    <w:rsid w:val="0D6FF578"/>
    <w:rsid w:val="0D6FF578"/>
    <w:rsid w:val="0DA08361"/>
    <w:rsid w:val="0DC2812E"/>
    <w:rsid w:val="0E4F2676"/>
    <w:rsid w:val="0ECD1240"/>
    <w:rsid w:val="0F5A2C33"/>
    <w:rsid w:val="0F650D9D"/>
    <w:rsid w:val="0F67D363"/>
    <w:rsid w:val="0F9A6E01"/>
    <w:rsid w:val="0FFBB711"/>
    <w:rsid w:val="100BBAE0"/>
    <w:rsid w:val="1069427B"/>
    <w:rsid w:val="106E8161"/>
    <w:rsid w:val="109C489C"/>
    <w:rsid w:val="10A2028C"/>
    <w:rsid w:val="10FC3DD1"/>
    <w:rsid w:val="11E12C2F"/>
    <w:rsid w:val="12AD5A79"/>
    <w:rsid w:val="12F57C02"/>
    <w:rsid w:val="133E9CBC"/>
    <w:rsid w:val="1355A604"/>
    <w:rsid w:val="1372E3D9"/>
    <w:rsid w:val="137E192A"/>
    <w:rsid w:val="1391769A"/>
    <w:rsid w:val="141F2547"/>
    <w:rsid w:val="14556441"/>
    <w:rsid w:val="1456F15D"/>
    <w:rsid w:val="146A76BE"/>
    <w:rsid w:val="14DEBB6F"/>
    <w:rsid w:val="1543DD4A"/>
    <w:rsid w:val="15450969"/>
    <w:rsid w:val="15951737"/>
    <w:rsid w:val="161F36E5"/>
    <w:rsid w:val="162E7FB3"/>
    <w:rsid w:val="166D84B8"/>
    <w:rsid w:val="166E1F84"/>
    <w:rsid w:val="17E63486"/>
    <w:rsid w:val="183F0426"/>
    <w:rsid w:val="18AFAA40"/>
    <w:rsid w:val="19336C45"/>
    <w:rsid w:val="197A0FBA"/>
    <w:rsid w:val="19D0B60A"/>
    <w:rsid w:val="1A41C407"/>
    <w:rsid w:val="1A7458E8"/>
    <w:rsid w:val="1A990C7B"/>
    <w:rsid w:val="1AD1C09F"/>
    <w:rsid w:val="1BE0A90E"/>
    <w:rsid w:val="1BE1F5B2"/>
    <w:rsid w:val="1C248113"/>
    <w:rsid w:val="1C3CFF4C"/>
    <w:rsid w:val="1C4AC442"/>
    <w:rsid w:val="1CB29D9B"/>
    <w:rsid w:val="1D84373A"/>
    <w:rsid w:val="1D9B85EC"/>
    <w:rsid w:val="1DAAAB3E"/>
    <w:rsid w:val="1E0F0AA5"/>
    <w:rsid w:val="1E5B729A"/>
    <w:rsid w:val="1E99A4B8"/>
    <w:rsid w:val="1EC871A2"/>
    <w:rsid w:val="1F555763"/>
    <w:rsid w:val="1F838170"/>
    <w:rsid w:val="1FC62B74"/>
    <w:rsid w:val="2019D362"/>
    <w:rsid w:val="214E13A3"/>
    <w:rsid w:val="21CA65BD"/>
    <w:rsid w:val="2264F068"/>
    <w:rsid w:val="226B879C"/>
    <w:rsid w:val="22D801B1"/>
    <w:rsid w:val="22F79DD9"/>
    <w:rsid w:val="23942898"/>
    <w:rsid w:val="23E19887"/>
    <w:rsid w:val="23F10601"/>
    <w:rsid w:val="243BB81A"/>
    <w:rsid w:val="249E6227"/>
    <w:rsid w:val="250C7EC9"/>
    <w:rsid w:val="255B86B4"/>
    <w:rsid w:val="2643BE82"/>
    <w:rsid w:val="26946D79"/>
    <w:rsid w:val="27196977"/>
    <w:rsid w:val="272ACEF1"/>
    <w:rsid w:val="2780AE78"/>
    <w:rsid w:val="278166A7"/>
    <w:rsid w:val="2816783F"/>
    <w:rsid w:val="282D7334"/>
    <w:rsid w:val="28451B1B"/>
    <w:rsid w:val="2896B536"/>
    <w:rsid w:val="28D27DB7"/>
    <w:rsid w:val="28F1578A"/>
    <w:rsid w:val="29BE91B2"/>
    <w:rsid w:val="29CCA76E"/>
    <w:rsid w:val="2A2FB037"/>
    <w:rsid w:val="2A35554D"/>
    <w:rsid w:val="2A51AC3E"/>
    <w:rsid w:val="2AC58F69"/>
    <w:rsid w:val="2B2C436C"/>
    <w:rsid w:val="2BBB4CFC"/>
    <w:rsid w:val="2C3AA046"/>
    <w:rsid w:val="2C4E03FE"/>
    <w:rsid w:val="2C54B820"/>
    <w:rsid w:val="2C63E938"/>
    <w:rsid w:val="2CFB3A41"/>
    <w:rsid w:val="2D18A839"/>
    <w:rsid w:val="2D2FF42E"/>
    <w:rsid w:val="2D6DBB2E"/>
    <w:rsid w:val="2DAA414E"/>
    <w:rsid w:val="2DCC778F"/>
    <w:rsid w:val="2DE1A8D6"/>
    <w:rsid w:val="2DE1B43B"/>
    <w:rsid w:val="2E6793D5"/>
    <w:rsid w:val="2E6C01F5"/>
    <w:rsid w:val="2F3CAE97"/>
    <w:rsid w:val="2F55FFD7"/>
    <w:rsid w:val="2FE3D4C7"/>
    <w:rsid w:val="2FF6BEE7"/>
    <w:rsid w:val="3016C90C"/>
    <w:rsid w:val="309F5948"/>
    <w:rsid w:val="30B60316"/>
    <w:rsid w:val="318506F3"/>
    <w:rsid w:val="32167792"/>
    <w:rsid w:val="327397BC"/>
    <w:rsid w:val="32F61CA4"/>
    <w:rsid w:val="33995183"/>
    <w:rsid w:val="34CCFD9A"/>
    <w:rsid w:val="34F57EB4"/>
    <w:rsid w:val="350326D0"/>
    <w:rsid w:val="35B8F702"/>
    <w:rsid w:val="35D5E413"/>
    <w:rsid w:val="35FBD6F2"/>
    <w:rsid w:val="3699E5BB"/>
    <w:rsid w:val="369B6503"/>
    <w:rsid w:val="36B23B61"/>
    <w:rsid w:val="37126F17"/>
    <w:rsid w:val="37510F6B"/>
    <w:rsid w:val="38C880A5"/>
    <w:rsid w:val="39A57DBA"/>
    <w:rsid w:val="3A0CEA25"/>
    <w:rsid w:val="3A219CCC"/>
    <w:rsid w:val="3A5189F9"/>
    <w:rsid w:val="3AD7DD6C"/>
    <w:rsid w:val="3AF31E44"/>
    <w:rsid w:val="3B8CDE12"/>
    <w:rsid w:val="3C270DD2"/>
    <w:rsid w:val="3CC40FA3"/>
    <w:rsid w:val="3CE65186"/>
    <w:rsid w:val="3D07ADAD"/>
    <w:rsid w:val="3D2B52EB"/>
    <w:rsid w:val="3D3822A4"/>
    <w:rsid w:val="3D40A950"/>
    <w:rsid w:val="3D58D29F"/>
    <w:rsid w:val="3D81F079"/>
    <w:rsid w:val="3D8B9A4E"/>
    <w:rsid w:val="3DA46229"/>
    <w:rsid w:val="3DC17B84"/>
    <w:rsid w:val="3E24A918"/>
    <w:rsid w:val="3E6840E3"/>
    <w:rsid w:val="3E8C3FDA"/>
    <w:rsid w:val="3EAB4F44"/>
    <w:rsid w:val="3F26102E"/>
    <w:rsid w:val="3F2C5594"/>
    <w:rsid w:val="3F3A6CBB"/>
    <w:rsid w:val="3F63FDE6"/>
    <w:rsid w:val="3F8B42D2"/>
    <w:rsid w:val="3FB898B1"/>
    <w:rsid w:val="401F0A16"/>
    <w:rsid w:val="4025FDC8"/>
    <w:rsid w:val="403E3657"/>
    <w:rsid w:val="4060F158"/>
    <w:rsid w:val="40C69124"/>
    <w:rsid w:val="40C6C9DE"/>
    <w:rsid w:val="41B6634A"/>
    <w:rsid w:val="41F95CFD"/>
    <w:rsid w:val="42CFE378"/>
    <w:rsid w:val="42EEC5BB"/>
    <w:rsid w:val="42FF9B8D"/>
    <w:rsid w:val="4305FA7F"/>
    <w:rsid w:val="43158599"/>
    <w:rsid w:val="433E5087"/>
    <w:rsid w:val="442FF38D"/>
    <w:rsid w:val="444F0556"/>
    <w:rsid w:val="44DBAEAE"/>
    <w:rsid w:val="44E286E4"/>
    <w:rsid w:val="4511CE1A"/>
    <w:rsid w:val="4604FED0"/>
    <w:rsid w:val="46BF9086"/>
    <w:rsid w:val="474023F5"/>
    <w:rsid w:val="47659772"/>
    <w:rsid w:val="47C30F4D"/>
    <w:rsid w:val="47C93E69"/>
    <w:rsid w:val="4845B5B9"/>
    <w:rsid w:val="485BD016"/>
    <w:rsid w:val="48BB8EFA"/>
    <w:rsid w:val="48C68619"/>
    <w:rsid w:val="4950BD1E"/>
    <w:rsid w:val="497B19BF"/>
    <w:rsid w:val="4B413D11"/>
    <w:rsid w:val="4B872A27"/>
    <w:rsid w:val="4BE1220D"/>
    <w:rsid w:val="4C445035"/>
    <w:rsid w:val="4C80EA59"/>
    <w:rsid w:val="4CBE0749"/>
    <w:rsid w:val="4D62D8C7"/>
    <w:rsid w:val="4D867B31"/>
    <w:rsid w:val="4DA1B2F5"/>
    <w:rsid w:val="4E0AC4EB"/>
    <w:rsid w:val="4E3A6337"/>
    <w:rsid w:val="4EAB7438"/>
    <w:rsid w:val="4EBDEEE5"/>
    <w:rsid w:val="4ECBBFB2"/>
    <w:rsid w:val="4ED67E87"/>
    <w:rsid w:val="4EEEA6D3"/>
    <w:rsid w:val="4F444980"/>
    <w:rsid w:val="4F89AAFE"/>
    <w:rsid w:val="50BC0558"/>
    <w:rsid w:val="51D50A24"/>
    <w:rsid w:val="52197F88"/>
    <w:rsid w:val="52728ECB"/>
    <w:rsid w:val="52B6DE5E"/>
    <w:rsid w:val="533D7D4A"/>
    <w:rsid w:val="53A926CB"/>
    <w:rsid w:val="53DC3B5D"/>
    <w:rsid w:val="54149D73"/>
    <w:rsid w:val="543B92ED"/>
    <w:rsid w:val="54BDA4DE"/>
    <w:rsid w:val="54C61955"/>
    <w:rsid w:val="54CFA150"/>
    <w:rsid w:val="551C229A"/>
    <w:rsid w:val="5603BEF3"/>
    <w:rsid w:val="56711981"/>
    <w:rsid w:val="573D22F7"/>
    <w:rsid w:val="57612A5A"/>
    <w:rsid w:val="582E5396"/>
    <w:rsid w:val="58B3CBE8"/>
    <w:rsid w:val="58C67493"/>
    <w:rsid w:val="590CFFD6"/>
    <w:rsid w:val="591E08D5"/>
    <w:rsid w:val="5A3C1ADF"/>
    <w:rsid w:val="5A655CEC"/>
    <w:rsid w:val="5A81E1DC"/>
    <w:rsid w:val="5A8479E9"/>
    <w:rsid w:val="5A8AAA48"/>
    <w:rsid w:val="5AC90617"/>
    <w:rsid w:val="5AF9F9CF"/>
    <w:rsid w:val="5B7CCFD2"/>
    <w:rsid w:val="5BF778F3"/>
    <w:rsid w:val="5CF1E3F6"/>
    <w:rsid w:val="5DC47DA2"/>
    <w:rsid w:val="5DCC4CD5"/>
    <w:rsid w:val="5E038524"/>
    <w:rsid w:val="5E3B5DD5"/>
    <w:rsid w:val="5EB957C3"/>
    <w:rsid w:val="5EF79CDE"/>
    <w:rsid w:val="608668AD"/>
    <w:rsid w:val="61126939"/>
    <w:rsid w:val="61492469"/>
    <w:rsid w:val="618D7BC8"/>
    <w:rsid w:val="61D3F4D0"/>
    <w:rsid w:val="61D51199"/>
    <w:rsid w:val="622C515B"/>
    <w:rsid w:val="62806F3F"/>
    <w:rsid w:val="62E9AD98"/>
    <w:rsid w:val="62EE1B9E"/>
    <w:rsid w:val="63401E90"/>
    <w:rsid w:val="63590918"/>
    <w:rsid w:val="639BAE93"/>
    <w:rsid w:val="63AD7B0B"/>
    <w:rsid w:val="63C7D7A1"/>
    <w:rsid w:val="63DBCC58"/>
    <w:rsid w:val="640FFFA9"/>
    <w:rsid w:val="645C9596"/>
    <w:rsid w:val="64785968"/>
    <w:rsid w:val="656ECFD4"/>
    <w:rsid w:val="6590B140"/>
    <w:rsid w:val="65EDE3D5"/>
    <w:rsid w:val="662FF985"/>
    <w:rsid w:val="6657C32A"/>
    <w:rsid w:val="6666579D"/>
    <w:rsid w:val="6694AD23"/>
    <w:rsid w:val="67141616"/>
    <w:rsid w:val="673B3F97"/>
    <w:rsid w:val="6749DB23"/>
    <w:rsid w:val="674A81F5"/>
    <w:rsid w:val="67F72644"/>
    <w:rsid w:val="67FC47EE"/>
    <w:rsid w:val="686234C1"/>
    <w:rsid w:val="695AA53C"/>
    <w:rsid w:val="69F1C3B6"/>
    <w:rsid w:val="6A088D0C"/>
    <w:rsid w:val="6A940204"/>
    <w:rsid w:val="6AC3F298"/>
    <w:rsid w:val="6B6CF3C2"/>
    <w:rsid w:val="6B9E926E"/>
    <w:rsid w:val="6BE23B05"/>
    <w:rsid w:val="6C751231"/>
    <w:rsid w:val="6DAD630F"/>
    <w:rsid w:val="6E5F0DE7"/>
    <w:rsid w:val="6E930925"/>
    <w:rsid w:val="6EE84BF5"/>
    <w:rsid w:val="6EEF5A91"/>
    <w:rsid w:val="6F05C644"/>
    <w:rsid w:val="6F676E52"/>
    <w:rsid w:val="6F69893E"/>
    <w:rsid w:val="6F81C73B"/>
    <w:rsid w:val="6FC1F9A8"/>
    <w:rsid w:val="708CD315"/>
    <w:rsid w:val="70E9B1BC"/>
    <w:rsid w:val="70EA2DD9"/>
    <w:rsid w:val="7139D615"/>
    <w:rsid w:val="717DD2DF"/>
    <w:rsid w:val="7192096A"/>
    <w:rsid w:val="71BB0731"/>
    <w:rsid w:val="71BC2C0C"/>
    <w:rsid w:val="720CAF60"/>
    <w:rsid w:val="72300D53"/>
    <w:rsid w:val="723B473E"/>
    <w:rsid w:val="72512DD6"/>
    <w:rsid w:val="72C68C21"/>
    <w:rsid w:val="73C307E0"/>
    <w:rsid w:val="73D92ADB"/>
    <w:rsid w:val="73E4E2F3"/>
    <w:rsid w:val="73EEA71E"/>
    <w:rsid w:val="73F76F1F"/>
    <w:rsid w:val="744545C1"/>
    <w:rsid w:val="74F37BCC"/>
    <w:rsid w:val="75056D76"/>
    <w:rsid w:val="75199B00"/>
    <w:rsid w:val="75D82968"/>
    <w:rsid w:val="75E0EE74"/>
    <w:rsid w:val="76194B99"/>
    <w:rsid w:val="76361335"/>
    <w:rsid w:val="76365EFB"/>
    <w:rsid w:val="76AA8F27"/>
    <w:rsid w:val="76B45384"/>
    <w:rsid w:val="7742D23D"/>
    <w:rsid w:val="77E9E700"/>
    <w:rsid w:val="7836CC82"/>
    <w:rsid w:val="787F3E37"/>
    <w:rsid w:val="78DE1C50"/>
    <w:rsid w:val="7947ECC7"/>
    <w:rsid w:val="7984AF0A"/>
    <w:rsid w:val="7A3909E7"/>
    <w:rsid w:val="7A4438D5"/>
    <w:rsid w:val="7A8D3CEF"/>
    <w:rsid w:val="7AB870F6"/>
    <w:rsid w:val="7AC49E08"/>
    <w:rsid w:val="7B87DC75"/>
    <w:rsid w:val="7C35D5C6"/>
    <w:rsid w:val="7CBD161A"/>
    <w:rsid w:val="7D129FA0"/>
    <w:rsid w:val="7D3C6EF3"/>
    <w:rsid w:val="7DA36970"/>
    <w:rsid w:val="7E09A691"/>
    <w:rsid w:val="7E15EBDC"/>
    <w:rsid w:val="7E275B9E"/>
    <w:rsid w:val="7E43DC43"/>
    <w:rsid w:val="7E536C6C"/>
    <w:rsid w:val="7E88759E"/>
    <w:rsid w:val="7EBF1005"/>
    <w:rsid w:val="7EF40E62"/>
    <w:rsid w:val="7F3B9B51"/>
    <w:rsid w:val="7F403588"/>
    <w:rsid w:val="7F9ABA98"/>
    <w:rsid w:val="7FB124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0617"/>
  <w15:chartTrackingRefBased/>
  <w15:docId w15:val="{711CAFC8-7A40-4563-8B3D-FD17CFA4F0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ba39a4c85fa450f" /><Relationship Type="http://schemas.openxmlformats.org/officeDocument/2006/relationships/image" Target="/media/image2.png" Id="R718688318b354333" /><Relationship Type="http://schemas.openxmlformats.org/officeDocument/2006/relationships/image" Target="/media/image3.png" Id="R80ee0557375c487e" /><Relationship Type="http://schemas.openxmlformats.org/officeDocument/2006/relationships/image" Target="/media/image5.png" Id="Ra5298daaf3004102" /><Relationship Type="http://schemas.openxmlformats.org/officeDocument/2006/relationships/image" Target="/media/image6.png" Id="R19a4dbddd70544fd" /><Relationship Type="http://schemas.openxmlformats.org/officeDocument/2006/relationships/image" Target="/media/image7.png" Id="R645d7f9a040a4d27" /><Relationship Type="http://schemas.openxmlformats.org/officeDocument/2006/relationships/image" Target="/media/image8.png" Id="Ra40b37248c4c4fb3" /><Relationship Type="http://schemas.openxmlformats.org/officeDocument/2006/relationships/image" Target="/media/image9.png" Id="R0a0d39d4ea1e4e80" /><Relationship Type="http://schemas.openxmlformats.org/officeDocument/2006/relationships/image" Target="/media/imagea.png" Id="Ra892b1b5eaa14e39" /><Relationship Type="http://schemas.openxmlformats.org/officeDocument/2006/relationships/image" Target="/media/imageb.png" Id="Rd3c4491b9c854d6c" /><Relationship Type="http://schemas.openxmlformats.org/officeDocument/2006/relationships/image" Target="/media/imagec.png" Id="R2c934fb5e9234e0d" /><Relationship Type="http://schemas.openxmlformats.org/officeDocument/2006/relationships/image" Target="/media/imaged.png" Id="R9a640d394e4b46db" /><Relationship Type="http://schemas.openxmlformats.org/officeDocument/2006/relationships/image" Target="/media/imagee.png" Id="R2313aaeff14a45f0" /><Relationship Type="http://schemas.microsoft.com/office/2020/10/relationships/intelligence" Target="intelligence2.xml" Id="R92e20b14ebc54691" /><Relationship Type="http://schemas.openxmlformats.org/officeDocument/2006/relationships/image" Target="/media/imagef.png" Id="R398249843dbc46d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2024-06-14T06:20:43.4958208Z</dcterms:created>
  <dcterms:modified xsi:type="dcterms:W3CDTF">2024-06-14T15:55:30.9901500Z</dcterms:modified>
  <dc:creator>Karl Beucke</dc:creator>
  <lastModifiedBy>Karl Beucke</lastModifiedBy>
</coreProperties>
</file>