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3494" w14:textId="6131CD99" w:rsidR="00710581" w:rsidRDefault="00710581" w:rsidP="005E1790">
      <w:pPr>
        <w:pStyle w:val="Heading3"/>
        <w:shd w:val="clear" w:color="auto" w:fill="F2F2F2"/>
        <w:spacing w:after="75" w:line="288" w:lineRule="atLeast"/>
        <w:rPr>
          <w:rFonts w:ascii="Arial" w:hAnsi="Arial" w:cs="Arial"/>
          <w:b/>
          <w:bCs/>
          <w:color w:val="002A42"/>
          <w:spacing w:val="5"/>
          <w:sz w:val="32"/>
          <w:szCs w:val="32"/>
        </w:rPr>
      </w:pPr>
      <w:r>
        <w:rPr>
          <w:rFonts w:ascii="Arial" w:hAnsi="Arial" w:cs="Arial"/>
          <w:b/>
          <w:bCs/>
          <w:color w:val="002A42"/>
          <w:spacing w:val="5"/>
          <w:sz w:val="32"/>
          <w:szCs w:val="32"/>
        </w:rPr>
        <w:fldChar w:fldCharType="begin"/>
      </w:r>
      <w:r>
        <w:rPr>
          <w:rFonts w:ascii="Arial" w:hAnsi="Arial" w:cs="Arial"/>
          <w:b/>
          <w:bCs/>
          <w:color w:val="002A42"/>
          <w:spacing w:val="5"/>
          <w:sz w:val="32"/>
          <w:szCs w:val="32"/>
        </w:rPr>
        <w:instrText xml:space="preserve"> HYPERLINK "</w:instrText>
      </w:r>
      <w:r w:rsidRPr="00710581">
        <w:rPr>
          <w:rFonts w:ascii="Arial" w:hAnsi="Arial" w:cs="Arial"/>
          <w:b/>
          <w:bCs/>
          <w:color w:val="002A42"/>
          <w:spacing w:val="5"/>
          <w:sz w:val="32"/>
          <w:szCs w:val="32"/>
        </w:rPr>
        <w:instrText>https://www.stirling.wa.gov.au/your-city/shaping-our-city/search-all-projects/stirling-city-centre</w:instrText>
      </w:r>
      <w:r>
        <w:rPr>
          <w:rFonts w:ascii="Arial" w:hAnsi="Arial" w:cs="Arial"/>
          <w:b/>
          <w:bCs/>
          <w:color w:val="002A42"/>
          <w:spacing w:val="5"/>
          <w:sz w:val="32"/>
          <w:szCs w:val="32"/>
        </w:rPr>
        <w:instrText xml:space="preserve">" </w:instrText>
      </w:r>
      <w:r>
        <w:rPr>
          <w:rFonts w:ascii="Arial" w:hAnsi="Arial" w:cs="Arial"/>
          <w:b/>
          <w:bCs/>
          <w:color w:val="002A42"/>
          <w:spacing w:val="5"/>
          <w:sz w:val="32"/>
          <w:szCs w:val="32"/>
        </w:rPr>
        <w:fldChar w:fldCharType="separate"/>
      </w:r>
      <w:r w:rsidRPr="00B1495C">
        <w:rPr>
          <w:rStyle w:val="Hyperlink"/>
          <w:rFonts w:ascii="Arial" w:hAnsi="Arial" w:cs="Arial"/>
          <w:b/>
          <w:bCs/>
          <w:spacing w:val="5"/>
          <w:sz w:val="32"/>
          <w:szCs w:val="32"/>
        </w:rPr>
        <w:t>https://www.stirling.wa.gov.au/your-city/shaping-our-city/search-all-projects/stirling-city-centre</w:t>
      </w:r>
      <w:r>
        <w:rPr>
          <w:rFonts w:ascii="Arial" w:hAnsi="Arial" w:cs="Arial"/>
          <w:b/>
          <w:bCs/>
          <w:color w:val="002A42"/>
          <w:spacing w:val="5"/>
          <w:sz w:val="32"/>
          <w:szCs w:val="32"/>
        </w:rPr>
        <w:fldChar w:fldCharType="end"/>
      </w:r>
    </w:p>
    <w:p w14:paraId="0257219E" w14:textId="77777777" w:rsidR="00710581" w:rsidRPr="00710581" w:rsidRDefault="00710581" w:rsidP="00710581"/>
    <w:p w14:paraId="13D5475F" w14:textId="444DFB94" w:rsidR="005E1790" w:rsidRDefault="005E1790" w:rsidP="005E1790">
      <w:pPr>
        <w:pStyle w:val="Heading3"/>
        <w:shd w:val="clear" w:color="auto" w:fill="F2F2F2"/>
        <w:spacing w:after="75" w:line="288" w:lineRule="atLeast"/>
        <w:rPr>
          <w:rFonts w:ascii="Arial" w:hAnsi="Arial" w:cs="Arial"/>
          <w:color w:val="002A42"/>
          <w:spacing w:val="5"/>
          <w:sz w:val="32"/>
          <w:szCs w:val="32"/>
        </w:rPr>
      </w:pPr>
      <w:proofErr w:type="spellStart"/>
      <w:r>
        <w:rPr>
          <w:rFonts w:ascii="Arial" w:hAnsi="Arial" w:cs="Arial"/>
          <w:b/>
          <w:bCs/>
          <w:color w:val="002A42"/>
          <w:spacing w:val="5"/>
          <w:sz w:val="32"/>
          <w:szCs w:val="32"/>
        </w:rPr>
        <w:t>LovelyOwl</w:t>
      </w:r>
      <w:proofErr w:type="spellEnd"/>
      <w:r>
        <w:rPr>
          <w:rFonts w:ascii="Arial" w:hAnsi="Arial" w:cs="Arial"/>
          <w:b/>
          <w:bCs/>
          <w:color w:val="002A42"/>
          <w:spacing w:val="5"/>
          <w:sz w:val="32"/>
          <w:szCs w:val="32"/>
        </w:rPr>
        <w:t xml:space="preserve"> asked</w:t>
      </w:r>
    </w:p>
    <w:p w14:paraId="781FCC38" w14:textId="77777777" w:rsidR="005E1790" w:rsidRDefault="005E1790" w:rsidP="005E1790">
      <w:pPr>
        <w:shd w:val="clear" w:color="auto" w:fill="F2F2F2"/>
        <w:rPr>
          <w:rFonts w:ascii="Arial" w:hAnsi="Arial" w:cs="Arial"/>
          <w:color w:val="555555"/>
          <w:spacing w:val="5"/>
          <w:sz w:val="24"/>
          <w:szCs w:val="24"/>
        </w:rPr>
      </w:pPr>
      <w:r>
        <w:rPr>
          <w:rFonts w:ascii="Arial" w:hAnsi="Arial" w:cs="Arial"/>
          <w:color w:val="555555"/>
          <w:spacing w:val="5"/>
          <w:sz w:val="23"/>
          <w:szCs w:val="23"/>
        </w:rPr>
        <w:t>6 May 2020</w:t>
      </w:r>
    </w:p>
    <w:p w14:paraId="76EA6FD6" w14:textId="77777777" w:rsidR="005E1790" w:rsidRDefault="005E1790" w:rsidP="005E1790">
      <w:pPr>
        <w:shd w:val="clear" w:color="auto" w:fill="F2F2F2"/>
        <w:spacing w:line="375" w:lineRule="atLeast"/>
        <w:rPr>
          <w:rFonts w:ascii="Arial" w:hAnsi="Arial" w:cs="Arial"/>
          <w:color w:val="555555"/>
          <w:spacing w:val="5"/>
          <w:sz w:val="23"/>
          <w:szCs w:val="23"/>
        </w:rPr>
      </w:pPr>
      <w:r>
        <w:rPr>
          <w:rFonts w:ascii="Arial" w:hAnsi="Arial" w:cs="Arial"/>
          <w:color w:val="555555"/>
          <w:spacing w:val="5"/>
          <w:sz w:val="23"/>
          <w:szCs w:val="23"/>
        </w:rPr>
        <w:t>Will the Stirling City Centre be transformed into something like Sydney's Chatswood or Parramatta? After the completion of Stephenson Avenue Extension, will Ellen Stirling Blvd turn into a pedestrian mall, provide a comfortable &amp; interesting walking path connecting the train station and rest of the commercial areas?</w:t>
      </w:r>
    </w:p>
    <w:p w14:paraId="6A4F8CE3" w14:textId="77777777" w:rsidR="005E1790" w:rsidRDefault="005E1790" w:rsidP="008931C2"/>
    <w:p w14:paraId="60005E8D" w14:textId="13342048" w:rsidR="00235D56" w:rsidRPr="00C727FD" w:rsidRDefault="00710581" w:rsidP="008931C2">
      <w:pPr>
        <w:rPr>
          <w:rFonts w:ascii="Arial" w:hAnsi="Arial" w:cs="Arial"/>
          <w:sz w:val="24"/>
          <w:szCs w:val="24"/>
        </w:rPr>
      </w:pPr>
      <w:r w:rsidRPr="00C727FD">
        <w:rPr>
          <w:rFonts w:ascii="Arial" w:hAnsi="Arial" w:cs="Arial"/>
          <w:sz w:val="24"/>
          <w:szCs w:val="24"/>
        </w:rPr>
        <w:t xml:space="preserve">I’m interested in town planning and have been </w:t>
      </w:r>
      <w:r w:rsidR="00A77423" w:rsidRPr="00C727FD">
        <w:rPr>
          <w:rFonts w:ascii="Arial" w:hAnsi="Arial" w:cs="Arial"/>
          <w:sz w:val="24"/>
          <w:szCs w:val="24"/>
        </w:rPr>
        <w:t>involved</w:t>
      </w:r>
      <w:r w:rsidR="006861A2" w:rsidRPr="00C727FD">
        <w:rPr>
          <w:rFonts w:ascii="Arial" w:hAnsi="Arial" w:cs="Arial"/>
          <w:sz w:val="24"/>
          <w:szCs w:val="24"/>
        </w:rPr>
        <w:t xml:space="preserve"> with Stirling’s </w:t>
      </w:r>
      <w:r w:rsidR="001A2334" w:rsidRPr="00C727FD">
        <w:rPr>
          <w:rFonts w:ascii="Arial" w:hAnsi="Arial" w:cs="Arial"/>
          <w:sz w:val="24"/>
          <w:szCs w:val="24"/>
        </w:rPr>
        <w:t xml:space="preserve">City </w:t>
      </w:r>
      <w:r w:rsidR="00A77423" w:rsidRPr="00C727FD">
        <w:rPr>
          <w:rFonts w:ascii="Arial" w:hAnsi="Arial" w:cs="Arial"/>
          <w:sz w:val="24"/>
          <w:szCs w:val="24"/>
        </w:rPr>
        <w:t>Centre</w:t>
      </w:r>
      <w:r w:rsidR="00EB37FB" w:rsidRPr="00C727FD">
        <w:rPr>
          <w:rFonts w:ascii="Arial" w:hAnsi="Arial" w:cs="Arial"/>
          <w:sz w:val="24"/>
          <w:szCs w:val="24"/>
        </w:rPr>
        <w:t xml:space="preserve"> open day (City Centre Alliance) Sept. 2008 and </w:t>
      </w:r>
      <w:r w:rsidR="006861A2" w:rsidRPr="00C727FD">
        <w:rPr>
          <w:rFonts w:ascii="Arial" w:hAnsi="Arial" w:cs="Arial"/>
          <w:sz w:val="24"/>
          <w:szCs w:val="24"/>
        </w:rPr>
        <w:t>Festiv</w:t>
      </w:r>
      <w:r w:rsidR="006250D6" w:rsidRPr="00C727FD">
        <w:rPr>
          <w:rFonts w:ascii="Arial" w:hAnsi="Arial" w:cs="Arial"/>
          <w:sz w:val="24"/>
          <w:szCs w:val="24"/>
        </w:rPr>
        <w:t>al</w:t>
      </w:r>
      <w:r w:rsidR="006861A2" w:rsidRPr="00C727FD">
        <w:rPr>
          <w:rFonts w:ascii="Arial" w:hAnsi="Arial" w:cs="Arial"/>
          <w:sz w:val="24"/>
          <w:szCs w:val="24"/>
        </w:rPr>
        <w:t xml:space="preserve"> of Ideas (2009)</w:t>
      </w:r>
      <w:r w:rsidR="006250D6" w:rsidRPr="00C727FD">
        <w:rPr>
          <w:rFonts w:ascii="Arial" w:hAnsi="Arial" w:cs="Arial"/>
          <w:sz w:val="24"/>
          <w:szCs w:val="24"/>
        </w:rPr>
        <w:t>, and City Centre Alliance</w:t>
      </w:r>
      <w:r w:rsidR="00AB63CF" w:rsidRPr="00C727FD">
        <w:rPr>
          <w:rFonts w:ascii="Arial" w:hAnsi="Arial" w:cs="Arial"/>
          <w:sz w:val="24"/>
          <w:szCs w:val="24"/>
        </w:rPr>
        <w:t xml:space="preserve">. </w:t>
      </w:r>
      <w:r w:rsidR="00572F8B" w:rsidRPr="00C727FD">
        <w:rPr>
          <w:rFonts w:ascii="Arial" w:hAnsi="Arial" w:cs="Arial"/>
          <w:sz w:val="24"/>
          <w:szCs w:val="24"/>
        </w:rPr>
        <w:t xml:space="preserve">My interest </w:t>
      </w:r>
      <w:r w:rsidR="00D1098F" w:rsidRPr="00C727FD">
        <w:rPr>
          <w:rFonts w:ascii="Arial" w:hAnsi="Arial" w:cs="Arial"/>
          <w:sz w:val="24"/>
          <w:szCs w:val="24"/>
        </w:rPr>
        <w:t xml:space="preserve">has been </w:t>
      </w:r>
      <w:r w:rsidR="00A77423" w:rsidRPr="00C727FD">
        <w:rPr>
          <w:rFonts w:ascii="Arial" w:hAnsi="Arial" w:cs="Arial"/>
          <w:sz w:val="24"/>
          <w:szCs w:val="24"/>
        </w:rPr>
        <w:t>entered</w:t>
      </w:r>
      <w:r w:rsidR="00235D56" w:rsidRPr="00C727FD">
        <w:rPr>
          <w:rFonts w:ascii="Arial" w:hAnsi="Arial" w:cs="Arial"/>
          <w:sz w:val="24"/>
          <w:szCs w:val="24"/>
        </w:rPr>
        <w:t xml:space="preserve"> on the Station Precinct </w:t>
      </w:r>
      <w:r w:rsidR="00BB2DB2" w:rsidRPr="00C727FD">
        <w:rPr>
          <w:rFonts w:ascii="Arial" w:hAnsi="Arial" w:cs="Arial"/>
          <w:sz w:val="24"/>
          <w:szCs w:val="24"/>
        </w:rPr>
        <w:t>but not much on</w:t>
      </w:r>
      <w:r w:rsidR="00235D56" w:rsidRPr="00C727FD">
        <w:rPr>
          <w:rFonts w:ascii="Arial" w:hAnsi="Arial" w:cs="Arial"/>
          <w:sz w:val="24"/>
          <w:szCs w:val="24"/>
        </w:rPr>
        <w:t xml:space="preserve"> the seven </w:t>
      </w:r>
      <w:r w:rsidR="00A77423" w:rsidRPr="00C727FD">
        <w:rPr>
          <w:rFonts w:ascii="Arial" w:hAnsi="Arial" w:cs="Arial"/>
          <w:sz w:val="24"/>
          <w:szCs w:val="24"/>
        </w:rPr>
        <w:t>sub precinct</w:t>
      </w:r>
      <w:r w:rsidR="00BB2DB2" w:rsidRPr="00C727FD">
        <w:rPr>
          <w:rFonts w:ascii="Arial" w:hAnsi="Arial" w:cs="Arial"/>
          <w:sz w:val="24"/>
          <w:szCs w:val="24"/>
        </w:rPr>
        <w:t xml:space="preserve"> areas)</w:t>
      </w:r>
      <w:r w:rsidR="0050056E" w:rsidRPr="00C727FD">
        <w:rPr>
          <w:rFonts w:ascii="Arial" w:hAnsi="Arial" w:cs="Arial"/>
          <w:sz w:val="24"/>
          <w:szCs w:val="24"/>
        </w:rPr>
        <w:t>.</w:t>
      </w:r>
    </w:p>
    <w:p w14:paraId="4AAC67D9" w14:textId="6295B52B" w:rsidR="0050056E" w:rsidRDefault="0050056E" w:rsidP="0050056E">
      <w:r w:rsidRPr="00C727FD">
        <w:rPr>
          <w:rFonts w:ascii="Arial" w:hAnsi="Arial" w:cs="Arial"/>
          <w:sz w:val="24"/>
          <w:szCs w:val="24"/>
        </w:rPr>
        <w:t xml:space="preserve">The </w:t>
      </w:r>
      <w:r w:rsidRPr="00C727FD">
        <w:rPr>
          <w:rFonts w:ascii="Arial" w:hAnsi="Arial" w:cs="Arial"/>
          <w:sz w:val="24"/>
          <w:szCs w:val="24"/>
        </w:rPr>
        <w:t>Station Precinct Local Development Plan Adopted by Council 18 September 2018</w:t>
      </w:r>
      <w:r w:rsidRPr="00C727FD">
        <w:rPr>
          <w:rFonts w:ascii="Arial" w:hAnsi="Arial" w:cs="Arial"/>
          <w:sz w:val="24"/>
          <w:szCs w:val="24"/>
        </w:rPr>
        <w:t xml:space="preserve"> is a current document that covers building issues</w:t>
      </w:r>
      <w:r w:rsidR="00627B0F">
        <w:t xml:space="preserve"> </w:t>
      </w:r>
      <w:r w:rsidR="00A77423" w:rsidRPr="00C727FD">
        <w:rPr>
          <w:sz w:val="20"/>
          <w:szCs w:val="20"/>
        </w:rPr>
        <w:t>– (</w:t>
      </w:r>
      <w:r w:rsidRPr="00C727FD">
        <w:rPr>
          <w:sz w:val="20"/>
          <w:szCs w:val="20"/>
        </w:rPr>
        <w:t xml:space="preserve">like </w:t>
      </w:r>
      <w:r w:rsidRPr="00C727FD">
        <w:rPr>
          <w:sz w:val="20"/>
          <w:szCs w:val="20"/>
        </w:rPr>
        <w:t>BUILT FORM &amp; DESIGN</w:t>
      </w:r>
      <w:r w:rsidR="00627B0F" w:rsidRPr="00C727FD">
        <w:rPr>
          <w:sz w:val="20"/>
          <w:szCs w:val="20"/>
        </w:rPr>
        <w:t xml:space="preserve"> (building </w:t>
      </w:r>
      <w:r w:rsidR="00A77423" w:rsidRPr="00C727FD">
        <w:rPr>
          <w:sz w:val="20"/>
          <w:szCs w:val="20"/>
        </w:rPr>
        <w:t>heights</w:t>
      </w:r>
      <w:r w:rsidR="00627B0F" w:rsidRPr="00C727FD">
        <w:rPr>
          <w:sz w:val="20"/>
          <w:szCs w:val="20"/>
        </w:rPr>
        <w:t xml:space="preserve">, </w:t>
      </w:r>
      <w:r w:rsidR="00A77423" w:rsidRPr="00C727FD">
        <w:rPr>
          <w:sz w:val="20"/>
          <w:szCs w:val="20"/>
        </w:rPr>
        <w:t>setbacks, open</w:t>
      </w:r>
      <w:r w:rsidR="00627B0F" w:rsidRPr="00C727FD">
        <w:rPr>
          <w:sz w:val="20"/>
          <w:szCs w:val="20"/>
        </w:rPr>
        <w:t xml:space="preserve"> space, etc.)</w:t>
      </w:r>
      <w:r w:rsidRPr="00C727FD">
        <w:rPr>
          <w:sz w:val="20"/>
          <w:szCs w:val="20"/>
        </w:rPr>
        <w:t xml:space="preserve">, </w:t>
      </w:r>
      <w:r w:rsidRPr="00C727FD">
        <w:rPr>
          <w:sz w:val="20"/>
          <w:szCs w:val="20"/>
        </w:rPr>
        <w:t>STREETSCAPERELATIONSHIP</w:t>
      </w:r>
      <w:r w:rsidR="00627B0F" w:rsidRPr="00C727FD">
        <w:rPr>
          <w:sz w:val="20"/>
          <w:szCs w:val="20"/>
        </w:rPr>
        <w:t xml:space="preserve"> (entry points, site works, access 7 parking, etc.)</w:t>
      </w:r>
      <w:r w:rsidR="00627B0F">
        <w:t xml:space="preserve"> </w:t>
      </w:r>
    </w:p>
    <w:p w14:paraId="41BC9566" w14:textId="0F0B90E1" w:rsidR="0050056E" w:rsidRDefault="006B76FE" w:rsidP="008931C2">
      <w:pP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00C727FD" w:rsidRPr="00C727FD">
        <w:rPr>
          <w:rFonts w:ascii="Arial" w:hAnsi="Arial" w:cs="Arial"/>
          <w:color w:val="222222"/>
          <w:sz w:val="24"/>
          <w:szCs w:val="24"/>
          <w:shd w:val="clear" w:color="auto" w:fill="FFFFFF"/>
        </w:rPr>
        <w:t>he </w:t>
      </w:r>
      <w:r w:rsidR="00C727FD" w:rsidRPr="00C727FD">
        <w:rPr>
          <w:rFonts w:ascii="Arial" w:hAnsi="Arial" w:cs="Arial"/>
          <w:color w:val="333333"/>
          <w:sz w:val="24"/>
          <w:szCs w:val="24"/>
          <w:shd w:val="clear" w:color="auto" w:fill="FCFCFC"/>
        </w:rPr>
        <w:t>Train Station</w:t>
      </w:r>
      <w:r w:rsidR="00C727FD" w:rsidRPr="00C727FD">
        <w:rPr>
          <w:rFonts w:ascii="Arial" w:hAnsi="Arial" w:cs="Arial"/>
          <w:color w:val="222222"/>
          <w:sz w:val="24"/>
          <w:szCs w:val="24"/>
          <w:shd w:val="clear" w:color="auto" w:fill="FFFFFF"/>
        </w:rPr>
        <w:t> area not in detail covered </w:t>
      </w:r>
    </w:p>
    <w:p w14:paraId="49C1D1FE" w14:textId="461EB7C6" w:rsidR="002E6B59" w:rsidRDefault="002E6B59" w:rsidP="002E6B59">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02122"/>
          <w:sz w:val="21"/>
          <w:szCs w:val="21"/>
          <w:shd w:val="clear" w:color="auto" w:fill="FFFFFF"/>
        </w:rPr>
        <w:t>During the design of the station and its approach roads, the engineering firm </w:t>
      </w:r>
      <w:hyperlink r:id="rId8" w:tooltip="Arup Group Limited" w:history="1">
        <w:r>
          <w:rPr>
            <w:rStyle w:val="Hyperlink"/>
            <w:rFonts w:ascii="Arial" w:hAnsi="Arial" w:cs="Arial"/>
            <w:color w:val="0645AD"/>
            <w:sz w:val="21"/>
            <w:szCs w:val="21"/>
            <w:shd w:val="clear" w:color="auto" w:fill="FFFFFF"/>
          </w:rPr>
          <w:t>Ove Arup &amp; Partners</w:t>
        </w:r>
      </w:hyperlink>
      <w:r>
        <w:rPr>
          <w:rFonts w:ascii="Arial" w:hAnsi="Arial" w:cs="Arial"/>
          <w:color w:val="202122"/>
          <w:sz w:val="21"/>
          <w:szCs w:val="21"/>
          <w:shd w:val="clear" w:color="auto" w:fill="FFFFFF"/>
        </w:rPr>
        <w:t> was tasked with investigating and designing road layouts to accommodate for both future and current needs</w:t>
      </w:r>
    </w:p>
    <w:p w14:paraId="7ACEE4D1" w14:textId="6E2D1950" w:rsidR="002E6B59" w:rsidRDefault="002E6B59" w:rsidP="008931C2">
      <w:pPr>
        <w:rPr>
          <w:rFonts w:ascii="Arial" w:hAnsi="Arial" w:cs="Arial"/>
          <w:color w:val="222222"/>
          <w:sz w:val="24"/>
          <w:szCs w:val="24"/>
          <w:shd w:val="clear" w:color="auto" w:fill="FFFFFF"/>
        </w:rPr>
      </w:pPr>
    </w:p>
    <w:p w14:paraId="483D9021" w14:textId="77777777" w:rsidR="00A61DAD" w:rsidRPr="00C727FD" w:rsidRDefault="00A61DAD" w:rsidP="008931C2">
      <w:pPr>
        <w:rPr>
          <w:rFonts w:ascii="Arial" w:hAnsi="Arial" w:cs="Arial"/>
          <w:sz w:val="24"/>
          <w:szCs w:val="24"/>
        </w:rPr>
      </w:pPr>
    </w:p>
    <w:p w14:paraId="38EEB9D4" w14:textId="3A9778C1" w:rsidR="00710581" w:rsidRDefault="00D1098F" w:rsidP="008931C2">
      <w:r>
        <w:t xml:space="preserve"> </w:t>
      </w:r>
      <w:r w:rsidR="00572F8B">
        <w:t xml:space="preserve">is building over </w:t>
      </w:r>
      <w:proofErr w:type="spellStart"/>
      <w:r w:rsidR="00572F8B">
        <w:t>freeeways</w:t>
      </w:r>
      <w:proofErr w:type="spellEnd"/>
    </w:p>
    <w:p w14:paraId="6E301284" w14:textId="2EB38B2B" w:rsidR="008931C2" w:rsidRDefault="008931C2" w:rsidP="008931C2">
      <w:r>
        <w:t xml:space="preserve">Stirling City Centre Master Strategy Report </w:t>
      </w:r>
      <w:proofErr w:type="gramStart"/>
      <w:r>
        <w:t>(</w:t>
      </w:r>
      <w:r>
        <w:t xml:space="preserve"> Final</w:t>
      </w:r>
      <w:proofErr w:type="gramEnd"/>
      <w:r>
        <w:t xml:space="preserve"> – January 2014</w:t>
      </w:r>
      <w:r w:rsidR="005E1790">
        <w:t>)</w:t>
      </w:r>
    </w:p>
    <w:p w14:paraId="702D7771" w14:textId="1B4C22EA" w:rsidR="005E1790" w:rsidRDefault="005E1790" w:rsidP="008931C2"/>
    <w:p w14:paraId="52E41E08" w14:textId="77777777" w:rsidR="005E1790" w:rsidRDefault="005E1790" w:rsidP="008931C2"/>
    <w:p w14:paraId="61ADECD5" w14:textId="77777777" w:rsidR="008931C2" w:rsidRDefault="008931C2" w:rsidP="008931C2"/>
    <w:p w14:paraId="504F25C0" w14:textId="77777777" w:rsidR="008931C2" w:rsidRDefault="008931C2" w:rsidP="008931C2"/>
    <w:p w14:paraId="409028AA" w14:textId="77777777" w:rsidR="008931C2" w:rsidRDefault="008931C2" w:rsidP="008931C2"/>
    <w:p w14:paraId="2D484702" w14:textId="07681F94" w:rsidR="008931C2" w:rsidRDefault="008931C2" w:rsidP="008931C2">
      <w:r>
        <w:t xml:space="preserve">3.2 Community Places </w:t>
      </w:r>
      <w:proofErr w:type="gramStart"/>
      <w:r>
        <w:t>The</w:t>
      </w:r>
      <w:proofErr w:type="gramEnd"/>
      <w:r>
        <w:t xml:space="preserve"> UDLS identifies key Community Places (community destinations), which </w:t>
      </w:r>
    </w:p>
    <w:p w14:paraId="60F81FA2" w14:textId="1A24FDD9" w:rsidR="005F10D1" w:rsidRDefault="005F10D1"/>
    <w:p w14:paraId="15B8EB0E" w14:textId="5F265ABE" w:rsidR="005E3ED8" w:rsidRDefault="005E3ED8" w:rsidP="00A7641F">
      <w:pPr>
        <w:spacing w:after="0" w:line="240" w:lineRule="auto"/>
        <w:outlineLvl w:val="0"/>
        <w:rPr>
          <w:rFonts w:ascii="Arial" w:eastAsia="Times New Roman" w:hAnsi="Arial" w:cs="Arial"/>
          <w:color w:val="313131"/>
          <w:kern w:val="36"/>
          <w:sz w:val="24"/>
          <w:szCs w:val="24"/>
          <w:lang w:eastAsia="en-AU"/>
        </w:rPr>
      </w:pPr>
      <w:r>
        <w:rPr>
          <w:rFonts w:ascii="Arial" w:eastAsia="Times New Roman" w:hAnsi="Arial" w:cs="Arial"/>
          <w:color w:val="313131"/>
          <w:kern w:val="36"/>
          <w:sz w:val="24"/>
          <w:szCs w:val="24"/>
          <w:lang w:eastAsia="en-AU"/>
        </w:rPr>
        <w:t xml:space="preserve">Integrated Transport Strategy Report </w:t>
      </w:r>
      <w:r w:rsidR="006E745E">
        <w:rPr>
          <w:rFonts w:ascii="Arial" w:eastAsia="Times New Roman" w:hAnsi="Arial" w:cs="Arial"/>
          <w:color w:val="313131"/>
          <w:kern w:val="36"/>
          <w:sz w:val="24"/>
          <w:szCs w:val="24"/>
          <w:lang w:eastAsia="en-AU"/>
        </w:rPr>
        <w:t>(Dec 2013)</w:t>
      </w:r>
    </w:p>
    <w:p w14:paraId="0E9055EA" w14:textId="5D740443" w:rsidR="005E3ED8" w:rsidRDefault="005E3ED8" w:rsidP="00A7641F">
      <w:pPr>
        <w:spacing w:after="0" w:line="240" w:lineRule="auto"/>
        <w:outlineLvl w:val="0"/>
        <w:rPr>
          <w:rFonts w:ascii="Arial" w:eastAsia="Times New Roman" w:hAnsi="Arial" w:cs="Arial"/>
          <w:color w:val="313131"/>
          <w:kern w:val="36"/>
          <w:sz w:val="24"/>
          <w:szCs w:val="24"/>
          <w:lang w:eastAsia="en-AU"/>
        </w:rPr>
      </w:pPr>
    </w:p>
    <w:p w14:paraId="46D464FE" w14:textId="77777777" w:rsidR="006E745E" w:rsidRDefault="006E745E" w:rsidP="00A7641F">
      <w:pPr>
        <w:spacing w:after="0" w:line="240" w:lineRule="auto"/>
        <w:outlineLvl w:val="0"/>
        <w:rPr>
          <w:rFonts w:ascii="Arial" w:eastAsia="Times New Roman" w:hAnsi="Arial" w:cs="Arial"/>
          <w:color w:val="313131"/>
          <w:kern w:val="36"/>
          <w:sz w:val="24"/>
          <w:szCs w:val="24"/>
          <w:lang w:eastAsia="en-AU"/>
        </w:rPr>
      </w:pPr>
    </w:p>
    <w:p w14:paraId="409035BD" w14:textId="721E46D5" w:rsidR="006720FB" w:rsidRPr="00A7641F" w:rsidRDefault="00A7641F" w:rsidP="00A7641F">
      <w:pPr>
        <w:spacing w:after="0" w:line="240" w:lineRule="auto"/>
        <w:outlineLvl w:val="0"/>
        <w:rPr>
          <w:rFonts w:ascii="Arial" w:eastAsia="Times New Roman" w:hAnsi="Arial" w:cs="Arial"/>
          <w:color w:val="313131"/>
          <w:kern w:val="36"/>
          <w:sz w:val="24"/>
          <w:szCs w:val="24"/>
          <w:lang w:eastAsia="en-AU"/>
        </w:rPr>
      </w:pPr>
      <w:r w:rsidRPr="00A7641F">
        <w:rPr>
          <w:rFonts w:ascii="Arial" w:eastAsia="Times New Roman" w:hAnsi="Arial" w:cs="Arial"/>
          <w:color w:val="313131"/>
          <w:kern w:val="36"/>
          <w:sz w:val="24"/>
          <w:szCs w:val="24"/>
          <w:lang w:eastAsia="en-AU"/>
        </w:rPr>
        <w:t>Stirling Bus Interchange</w:t>
      </w:r>
      <w:r>
        <w:rPr>
          <w:rFonts w:ascii="Arial" w:eastAsia="Times New Roman" w:hAnsi="Arial" w:cs="Arial"/>
          <w:color w:val="313131"/>
          <w:kern w:val="36"/>
          <w:sz w:val="24"/>
          <w:szCs w:val="24"/>
          <w:lang w:eastAsia="en-AU"/>
        </w:rPr>
        <w:t xml:space="preserve"> </w:t>
      </w:r>
      <w:proofErr w:type="gramStart"/>
      <w:r>
        <w:rPr>
          <w:rFonts w:ascii="Arial" w:eastAsia="Times New Roman" w:hAnsi="Arial" w:cs="Arial"/>
          <w:color w:val="313131"/>
          <w:kern w:val="36"/>
          <w:sz w:val="24"/>
          <w:szCs w:val="24"/>
          <w:lang w:eastAsia="en-AU"/>
        </w:rPr>
        <w:t xml:space="preserve">Project </w:t>
      </w:r>
      <w:r w:rsidR="006720FB">
        <w:rPr>
          <w:rFonts w:ascii="Arial" w:eastAsia="Times New Roman" w:hAnsi="Arial" w:cs="Arial"/>
          <w:color w:val="313131"/>
          <w:kern w:val="36"/>
          <w:sz w:val="24"/>
          <w:szCs w:val="24"/>
          <w:lang w:eastAsia="en-AU"/>
        </w:rPr>
        <w:t xml:space="preserve"> --</w:t>
      </w:r>
      <w:proofErr w:type="gramEnd"/>
      <w:r w:rsidR="006720FB">
        <w:rPr>
          <w:rFonts w:ascii="Arial" w:eastAsia="Times New Roman" w:hAnsi="Arial" w:cs="Arial"/>
          <w:color w:val="313131"/>
          <w:kern w:val="36"/>
          <w:sz w:val="24"/>
          <w:szCs w:val="24"/>
          <w:lang w:eastAsia="en-AU"/>
        </w:rPr>
        <w:t>&gt;</w:t>
      </w:r>
      <w:r w:rsidRPr="00A7641F">
        <w:rPr>
          <w:rFonts w:ascii="Open Sans" w:eastAsia="Times New Roman" w:hAnsi="Open Sans" w:cs="Open Sans"/>
          <w:color w:val="313131"/>
          <w:sz w:val="24"/>
          <w:szCs w:val="24"/>
          <w:lang w:eastAsia="en-AU"/>
        </w:rPr>
        <w:t>Funding Program:</w:t>
      </w:r>
      <w:r>
        <w:rPr>
          <w:rFonts w:ascii="Open Sans" w:eastAsia="Times New Roman" w:hAnsi="Open Sans" w:cs="Open Sans"/>
          <w:color w:val="313131"/>
          <w:sz w:val="24"/>
          <w:szCs w:val="24"/>
          <w:lang w:eastAsia="en-AU"/>
        </w:rPr>
        <w:t xml:space="preserve"> </w:t>
      </w:r>
      <w:r w:rsidRPr="00A7641F">
        <w:rPr>
          <w:rFonts w:ascii="Open Sans" w:eastAsia="Times New Roman" w:hAnsi="Open Sans" w:cs="Open Sans"/>
          <w:color w:val="313131"/>
          <w:sz w:val="24"/>
          <w:szCs w:val="24"/>
          <w:lang w:eastAsia="en-AU"/>
        </w:rPr>
        <w:t>Investment Road and Rail Program</w:t>
      </w:r>
      <w:r w:rsidR="006720FB">
        <w:rPr>
          <w:rFonts w:ascii="Open Sans" w:eastAsia="Times New Roman" w:hAnsi="Open Sans" w:cs="Open Sans"/>
          <w:color w:val="313131"/>
          <w:sz w:val="24"/>
          <w:szCs w:val="24"/>
          <w:lang w:eastAsia="en-AU"/>
        </w:rPr>
        <w:t xml:space="preserve">,  </w:t>
      </w:r>
      <w:r w:rsidR="006720FB" w:rsidRPr="006720FB">
        <w:rPr>
          <w:rFonts w:ascii="Open Sans" w:eastAsia="Times New Roman" w:hAnsi="Open Sans" w:cs="Open Sans"/>
          <w:color w:val="313131"/>
          <w:sz w:val="24"/>
          <w:szCs w:val="24"/>
          <w:lang w:eastAsia="en-AU"/>
        </w:rPr>
        <w:sym w:font="Wingdings" w:char="F0E0"/>
      </w:r>
      <w:r w:rsidR="006720FB" w:rsidRPr="006720FB">
        <w:rPr>
          <w:rFonts w:ascii="Open Sans" w:eastAsia="Times New Roman" w:hAnsi="Open Sans" w:cs="Open Sans"/>
          <w:color w:val="313131"/>
          <w:sz w:val="24"/>
          <w:szCs w:val="24"/>
          <w:lang w:eastAsia="en-AU"/>
        </w:rPr>
        <w:t>Expected Start/Finish:</w:t>
      </w:r>
      <w:r w:rsidR="006720FB">
        <w:rPr>
          <w:rFonts w:ascii="Open Sans" w:eastAsia="Times New Roman" w:hAnsi="Open Sans" w:cs="Open Sans"/>
          <w:color w:val="313131"/>
          <w:sz w:val="24"/>
          <w:szCs w:val="24"/>
          <w:lang w:eastAsia="en-AU"/>
        </w:rPr>
        <w:t xml:space="preserve"> </w:t>
      </w:r>
      <w:r w:rsidR="006720FB">
        <w:rPr>
          <w:rFonts w:ascii="Open Sans" w:hAnsi="Open Sans" w:cs="Open Sans"/>
          <w:b/>
          <w:bCs/>
          <w:color w:val="313131"/>
        </w:rPr>
        <w:t>Early 2022 - Late 2023</w:t>
      </w:r>
    </w:p>
    <w:p w14:paraId="5CF83C36" w14:textId="4270F5A1" w:rsidR="00A7641F" w:rsidRPr="00A7641F" w:rsidRDefault="00A7641F" w:rsidP="00A7641F">
      <w:pPr>
        <w:spacing w:after="0" w:line="240" w:lineRule="auto"/>
        <w:outlineLvl w:val="0"/>
        <w:rPr>
          <w:rFonts w:ascii="Arial" w:eastAsia="Times New Roman" w:hAnsi="Arial" w:cs="Arial"/>
          <w:color w:val="313131"/>
          <w:kern w:val="36"/>
          <w:sz w:val="24"/>
          <w:szCs w:val="24"/>
          <w:lang w:eastAsia="en-AU"/>
        </w:rPr>
      </w:pPr>
    </w:p>
    <w:p w14:paraId="28EAB699" w14:textId="2A10AE37" w:rsidR="00A7641F" w:rsidRPr="00A7641F" w:rsidRDefault="00A7641F" w:rsidP="00A7641F">
      <w:pPr>
        <w:spacing w:after="0" w:line="240" w:lineRule="auto"/>
        <w:outlineLvl w:val="0"/>
        <w:rPr>
          <w:rFonts w:ascii="Arial" w:eastAsia="Times New Roman" w:hAnsi="Arial" w:cs="Arial"/>
          <w:color w:val="313131"/>
          <w:kern w:val="36"/>
          <w:sz w:val="24"/>
          <w:szCs w:val="24"/>
          <w:lang w:eastAsia="en-AU"/>
        </w:rPr>
      </w:pPr>
    </w:p>
    <w:p w14:paraId="4C66941D" w14:textId="4218765C" w:rsidR="00427A62" w:rsidRPr="00A7641F" w:rsidRDefault="00427A62" w:rsidP="00A7641F">
      <w:pPr>
        <w:spacing w:after="0"/>
        <w:jc w:val="center"/>
        <w:rPr>
          <w:rFonts w:ascii="Arial" w:hAnsi="Arial" w:cs="Arial"/>
          <w:sz w:val="24"/>
          <w:szCs w:val="24"/>
        </w:rPr>
      </w:pPr>
    </w:p>
    <w:p w14:paraId="3F81865B" w14:textId="670C3037" w:rsidR="00A7641F" w:rsidRPr="00A7641F" w:rsidRDefault="00A7641F" w:rsidP="00A7641F">
      <w:pPr>
        <w:spacing w:after="0"/>
        <w:jc w:val="center"/>
        <w:rPr>
          <w:rFonts w:ascii="Arial" w:hAnsi="Arial" w:cs="Arial"/>
          <w:sz w:val="24"/>
          <w:szCs w:val="24"/>
        </w:rPr>
      </w:pPr>
    </w:p>
    <w:p w14:paraId="59A2A20B" w14:textId="77777777" w:rsidR="00A7641F" w:rsidRPr="00A7641F" w:rsidRDefault="00A7641F" w:rsidP="00A7641F">
      <w:pPr>
        <w:spacing w:after="0"/>
        <w:jc w:val="center"/>
        <w:rPr>
          <w:rFonts w:ascii="Arial" w:hAnsi="Arial" w:cs="Arial"/>
          <w:sz w:val="24"/>
          <w:szCs w:val="24"/>
        </w:rPr>
      </w:pPr>
    </w:p>
    <w:p w14:paraId="306F9613" w14:textId="40AC8D9B" w:rsidR="00427A62" w:rsidRDefault="00427A62" w:rsidP="00136D0F">
      <w:pPr>
        <w:jc w:val="center"/>
        <w:rPr>
          <w:rFonts w:ascii="Arial" w:hAnsi="Arial" w:cs="Arial"/>
          <w:b/>
          <w:bCs/>
          <w:sz w:val="28"/>
          <w:szCs w:val="28"/>
        </w:rPr>
      </w:pPr>
      <w:r>
        <w:rPr>
          <w:rFonts w:ascii="Arial" w:hAnsi="Arial" w:cs="Arial"/>
          <w:b/>
          <w:bCs/>
          <w:sz w:val="28"/>
          <w:szCs w:val="28"/>
        </w:rPr>
        <w:t>Planning the Bus/freeway interchange</w:t>
      </w:r>
    </w:p>
    <w:p w14:paraId="4810425C" w14:textId="594468A6" w:rsidR="00136D0F" w:rsidRPr="00136D0F" w:rsidRDefault="00136D0F" w:rsidP="00136D0F">
      <w:pPr>
        <w:jc w:val="center"/>
        <w:rPr>
          <w:rFonts w:ascii="Arial" w:hAnsi="Arial" w:cs="Arial"/>
          <w:b/>
          <w:bCs/>
          <w:sz w:val="28"/>
          <w:szCs w:val="28"/>
        </w:rPr>
      </w:pPr>
      <w:r w:rsidRPr="00136D0F">
        <w:rPr>
          <w:rFonts w:ascii="Arial" w:hAnsi="Arial" w:cs="Arial"/>
          <w:b/>
          <w:bCs/>
          <w:sz w:val="28"/>
          <w:szCs w:val="28"/>
        </w:rPr>
        <w:t>STIRLING CITY CENTRE MASTER STRATEGY REPORT</w:t>
      </w:r>
    </w:p>
    <w:p w14:paraId="07D95F1D" w14:textId="599700E8" w:rsidR="00FA4E70" w:rsidRPr="002778A7" w:rsidRDefault="002778A7" w:rsidP="00136D0F">
      <w:pPr>
        <w:spacing w:after="120"/>
        <w:rPr>
          <w:b/>
          <w:bCs/>
        </w:rPr>
      </w:pPr>
      <w:r w:rsidRPr="002778A7">
        <w:rPr>
          <w:b/>
          <w:bCs/>
        </w:rPr>
        <w:t>2 URBAN STREAM CORRIDOR</w:t>
      </w:r>
    </w:p>
    <w:p w14:paraId="2D29E41B" w14:textId="4A1B71CA" w:rsidR="00A942D8" w:rsidRDefault="00A942D8" w:rsidP="0093412F">
      <w:pPr>
        <w:spacing w:after="0"/>
      </w:pPr>
      <w:r>
        <w:t>Short time action:</w:t>
      </w:r>
    </w:p>
    <w:p w14:paraId="737FAF4E" w14:textId="578E6BDB" w:rsidR="00A942D8" w:rsidRDefault="00A942D8" w:rsidP="00136D0F">
      <w:pPr>
        <w:spacing w:after="120"/>
      </w:pPr>
      <w:r>
        <w:t>Expand the Stirling bus interchange; and extend selected bus services that currently terminate at Stirling interchange to terminate in the SCC core.</w:t>
      </w:r>
    </w:p>
    <w:p w14:paraId="68C1E135" w14:textId="7EDD6D24" w:rsidR="0093412F" w:rsidRDefault="00DB3FC9">
      <w:r>
        <w:t xml:space="preserve">I have several times </w:t>
      </w:r>
      <w:r w:rsidR="00136D0F">
        <w:t xml:space="preserve">commented on </w:t>
      </w:r>
    </w:p>
    <w:p w14:paraId="5516D057" w14:textId="426B6BC2" w:rsidR="00532A98" w:rsidRDefault="00532A98" w:rsidP="0093412F">
      <w:pPr>
        <w:spacing w:after="120"/>
        <w:rPr>
          <w:b/>
          <w:bCs/>
        </w:rPr>
      </w:pPr>
      <w:r w:rsidRPr="0093412F">
        <w:rPr>
          <w:b/>
          <w:bCs/>
        </w:rPr>
        <w:t>Figure 2.1</w:t>
      </w:r>
      <w:r>
        <w:t>: Urban Stream Concept Cross-Sections</w:t>
      </w:r>
      <w:r>
        <w:t xml:space="preserve"> </w:t>
      </w:r>
    </w:p>
    <w:p w14:paraId="00BDC359" w14:textId="0E8EFBBA" w:rsidR="0093412F" w:rsidRDefault="00653989" w:rsidP="0093412F">
      <w:pPr>
        <w:spacing w:after="0"/>
      </w:pPr>
      <w:r>
        <w:t xml:space="preserve">In </w:t>
      </w:r>
      <w:r w:rsidRPr="0093412F">
        <w:rPr>
          <w:b/>
          <w:bCs/>
        </w:rPr>
        <w:t>Figure 2.2</w:t>
      </w:r>
      <w:r>
        <w:t xml:space="preserve"> </w:t>
      </w:r>
      <w:r w:rsidR="00184DCA">
        <w:t>is</w:t>
      </w:r>
      <w:r>
        <w:t xml:space="preserve"> indicated</w:t>
      </w:r>
      <w:r w:rsidR="00467231">
        <w:t xml:space="preserve"> </w:t>
      </w:r>
      <w:proofErr w:type="spellStart"/>
      <w:r w:rsidR="00467231">
        <w:t>th</w:t>
      </w:r>
      <w:proofErr w:type="spellEnd"/>
      <w:r w:rsidR="00DB3FC9">
        <w:t xml:space="preserve"> </w:t>
      </w:r>
      <w:r w:rsidR="00467231">
        <w:t xml:space="preserve">at </w:t>
      </w:r>
      <w:r w:rsidR="00184DCA">
        <w:t xml:space="preserve">on both side of </w:t>
      </w:r>
      <w:r>
        <w:t>sections</w:t>
      </w:r>
      <w:r w:rsidR="00467231">
        <w:t xml:space="preserve"> 1 &amp; 2</w:t>
      </w:r>
      <w:r w:rsidR="00184DCA">
        <w:t xml:space="preserve"> are </w:t>
      </w:r>
      <w:r w:rsidR="00184DCA">
        <w:t>buildings</w:t>
      </w:r>
      <w:r w:rsidR="00184DCA">
        <w:t>. On the east side</w:t>
      </w:r>
      <w:r w:rsidR="001D122D">
        <w:t xml:space="preserve"> the border</w:t>
      </w:r>
      <w:r w:rsidR="00184DCA">
        <w:t xml:space="preserve"> directly on </w:t>
      </w:r>
      <w:proofErr w:type="gramStart"/>
      <w:r w:rsidR="00184DCA">
        <w:t>Stephenson Ave</w:t>
      </w:r>
      <w:r w:rsidR="001D122D">
        <w:t xml:space="preserve"> road</w:t>
      </w:r>
      <w:proofErr w:type="gramEnd"/>
      <w:r w:rsidR="001D122D">
        <w:t xml:space="preserve"> reserve</w:t>
      </w:r>
      <w:r w:rsidR="00184DCA">
        <w:t xml:space="preserve"> (no buffer zone)</w:t>
      </w:r>
      <w:r w:rsidR="001439A1">
        <w:t xml:space="preserve">. </w:t>
      </w:r>
    </w:p>
    <w:p w14:paraId="089B1148" w14:textId="27AFA190" w:rsidR="00653989" w:rsidRPr="00E97EEC" w:rsidRDefault="001439A1">
      <w:pPr>
        <w:rPr>
          <w:b/>
          <w:bCs/>
        </w:rPr>
      </w:pPr>
      <w:r>
        <w:t>Section 3 &amp; 4 buildings</w:t>
      </w:r>
      <w:r w:rsidR="0093412F">
        <w:t xml:space="preserve"> are</w:t>
      </w:r>
      <w:r>
        <w:t xml:space="preserve"> some distance away from </w:t>
      </w:r>
      <w:r>
        <w:t>Stephenson Ave</w:t>
      </w:r>
      <w:r w:rsidR="001D122D">
        <w:t xml:space="preserve"> (subject to traffic noise)</w:t>
      </w:r>
    </w:p>
    <w:p w14:paraId="24B6B088" w14:textId="0972221F" w:rsidR="002778A7" w:rsidRDefault="002778A7">
      <w:pPr>
        <w:rPr>
          <w:b/>
          <w:bCs/>
        </w:rPr>
      </w:pPr>
      <w:r w:rsidRPr="002778A7">
        <w:rPr>
          <w:b/>
          <w:bCs/>
        </w:rPr>
        <w:t>3 CIVIC AND COMMUNITY PLACES</w:t>
      </w:r>
    </w:p>
    <w:p w14:paraId="7A93C53E" w14:textId="66057E6E" w:rsidR="002B46CF" w:rsidRDefault="002B46CF">
      <w:pPr>
        <w:rPr>
          <w:b/>
          <w:bCs/>
        </w:rPr>
      </w:pPr>
      <w:r>
        <w:t>3.1 Urban Design Principles</w:t>
      </w:r>
      <w:r>
        <w:t xml:space="preserve"> </w:t>
      </w:r>
    </w:p>
    <w:p w14:paraId="5590A86A" w14:textId="411268C5" w:rsidR="005F10D1" w:rsidRPr="00066679" w:rsidRDefault="005F10D1" w:rsidP="00066679">
      <w:pPr>
        <w:pStyle w:val="ListParagraph"/>
        <w:numPr>
          <w:ilvl w:val="0"/>
          <w:numId w:val="1"/>
        </w:numPr>
        <w:rPr>
          <w:b/>
          <w:bCs/>
        </w:rPr>
      </w:pPr>
      <w:r w:rsidRPr="00066679">
        <w:rPr>
          <w:b/>
          <w:bCs/>
        </w:rPr>
        <w:t>3.2.1 Celebration Place</w:t>
      </w:r>
    </w:p>
    <w:p w14:paraId="0AF19D4D" w14:textId="77777777" w:rsidR="005F10D1" w:rsidRPr="00066679" w:rsidRDefault="005F10D1" w:rsidP="00066679">
      <w:pPr>
        <w:pStyle w:val="ListParagraph"/>
        <w:numPr>
          <w:ilvl w:val="0"/>
          <w:numId w:val="1"/>
        </w:numPr>
        <w:rPr>
          <w:b/>
          <w:bCs/>
        </w:rPr>
      </w:pPr>
      <w:r w:rsidRPr="00066679">
        <w:rPr>
          <w:b/>
          <w:bCs/>
        </w:rPr>
        <w:t>3.2.2 Town square</w:t>
      </w:r>
    </w:p>
    <w:p w14:paraId="27F37750" w14:textId="4B9847C6" w:rsidR="005F10D1" w:rsidRDefault="005F10D1" w:rsidP="00066679">
      <w:pPr>
        <w:pStyle w:val="ListParagraph"/>
        <w:numPr>
          <w:ilvl w:val="0"/>
          <w:numId w:val="1"/>
        </w:numPr>
      </w:pPr>
      <w:r w:rsidRPr="00066679">
        <w:rPr>
          <w:b/>
          <w:bCs/>
        </w:rPr>
        <w:t>3.2.3 Market square</w:t>
      </w:r>
      <w:r>
        <w:t>).</w:t>
      </w:r>
    </w:p>
    <w:p w14:paraId="2C066659" w14:textId="1831CEB8" w:rsidR="00066679" w:rsidRDefault="00066679" w:rsidP="00066679">
      <w:r>
        <w:t xml:space="preserve">All the places are not indicated </w:t>
      </w:r>
    </w:p>
    <w:p w14:paraId="423500D1" w14:textId="77777777" w:rsidR="005F10D1" w:rsidRDefault="005F10D1" w:rsidP="005F10D1">
      <w:pPr>
        <w:spacing w:after="0"/>
      </w:pPr>
      <w:r>
        <w:t xml:space="preserve">4 MOVEMENT NETWORK </w:t>
      </w:r>
    </w:p>
    <w:p w14:paraId="066D3A14" w14:textId="77777777" w:rsidR="005F10D1" w:rsidRDefault="005F10D1" w:rsidP="005F10D1">
      <w:r>
        <w:t>The Integrated Transport Strategy – ITS (GHD, 2013) is a comprehensive strategy that considers all of the transport (movement) studies undertaken by the Alliance to date. The ITS outlines: · The vision and approach adopted by the Alliance to deliver an integrated land use/transportation system; · How the components of the ITS align with local, regional and national policy, so stakeholders can be confident that objectives and components in action plans meet policy requirements; · The problems and opportunities that should be addressed; · The objectives and action plans that support the Performance Framework; · Precinct by precinct area action plans; · A program of infrastructure and redevelopment to coordinate transportation initiatives, planning and capital works with strategic land use development within the SCC; and · The techniques and key performance indicators that allow the progress of the ITS to be measured so that the strategy can evolve to build on future achievements.</w:t>
      </w:r>
    </w:p>
    <w:p w14:paraId="425F23ED" w14:textId="77777777" w:rsidR="005F10D1" w:rsidRDefault="005F10D1"/>
    <w:p w14:paraId="208A27D1" w14:textId="4AA21DB7" w:rsidR="005F10D1" w:rsidRDefault="00CC79F2">
      <w:r>
        <w:t>4.2 Regional transport network and options</w:t>
      </w:r>
    </w:p>
    <w:p w14:paraId="2BB35C32" w14:textId="505D8012" w:rsidR="005F10D1" w:rsidRDefault="00CC79F2">
      <w:r>
        <w:lastRenderedPageBreak/>
        <w:t>The ITS seeks to establish a regional road network that enables an orderly dispersal of traffic throughout the SCC, whereby Stephenson Avenue and Hutton Street provide the main points of access with the Mitchell Freeway. Transport modelling (including ROM and SIDRA analysis) undertaken with key transport agencies has guided the configuration, however further modelling would be needed to fine-tune the network. Through the transport planning undertaken to date, a range of infrastructure options were developed to address the forecasted growth in regional traffic over time, as well as promote alternative modes to private motor vehicles to reduce traffic volumes. Possible medium/long term improvements, subject to further investigations, are: · Extend Stephenson Avenue (from Scarborough Beach Road to Karrinyup Road) t</w:t>
      </w:r>
    </w:p>
    <w:p w14:paraId="50F68A7F" w14:textId="6F264F0B" w:rsidR="00D817EE" w:rsidRDefault="004A33BD">
      <w:r>
        <w:t xml:space="preserve">The </w:t>
      </w:r>
      <w:r w:rsidR="00CA02FB">
        <w:t>S</w:t>
      </w:r>
      <w:r>
        <w:t xml:space="preserve">tirling City Centre is currently </w:t>
      </w:r>
      <w:r w:rsidR="00CA02FB">
        <w:t>dominated</w:t>
      </w:r>
      <w:r>
        <w:t xml:space="preserve"> by cars and traffic</w:t>
      </w:r>
      <w:r w:rsidR="0002298E">
        <w:t xml:space="preserve">. </w:t>
      </w:r>
      <w:r>
        <w:t>The wa</w:t>
      </w:r>
      <w:r w:rsidR="0002298E">
        <w:t xml:space="preserve">y we move around need to change </w:t>
      </w:r>
      <w:r w:rsidR="00CA02FB">
        <w:t>dramatically. Offer alternative transport in and around-the-centre</w:t>
      </w:r>
    </w:p>
    <w:p w14:paraId="56A88CB5" w14:textId="77777777" w:rsidR="00717F78" w:rsidRDefault="00717F78"/>
    <w:p w14:paraId="0B352159" w14:textId="037244FB" w:rsidR="00CA02FB" w:rsidRDefault="00CA02FB">
      <w:r>
        <w:t>Access to pedestrian and cyclists.</w:t>
      </w:r>
    </w:p>
    <w:sectPr w:rsidR="00CA02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779F" w14:textId="77777777" w:rsidR="000A2112" w:rsidRDefault="000A2112" w:rsidP="00532A98">
      <w:pPr>
        <w:spacing w:after="0" w:line="240" w:lineRule="auto"/>
      </w:pPr>
      <w:r>
        <w:separator/>
      </w:r>
    </w:p>
  </w:endnote>
  <w:endnote w:type="continuationSeparator" w:id="0">
    <w:p w14:paraId="787F5B23" w14:textId="77777777" w:rsidR="000A2112" w:rsidRDefault="000A2112" w:rsidP="0053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E8DF" w14:textId="77777777" w:rsidR="000A2112" w:rsidRDefault="000A2112" w:rsidP="00532A98">
      <w:pPr>
        <w:spacing w:after="0" w:line="240" w:lineRule="auto"/>
      </w:pPr>
      <w:r>
        <w:separator/>
      </w:r>
    </w:p>
  </w:footnote>
  <w:footnote w:type="continuationSeparator" w:id="0">
    <w:p w14:paraId="1263115F" w14:textId="77777777" w:rsidR="000A2112" w:rsidRDefault="000A2112" w:rsidP="0053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16FB5"/>
    <w:multiLevelType w:val="hybridMultilevel"/>
    <w:tmpl w:val="5EE88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87"/>
    <w:rsid w:val="0002298E"/>
    <w:rsid w:val="00037D8D"/>
    <w:rsid w:val="00066679"/>
    <w:rsid w:val="000A2112"/>
    <w:rsid w:val="000D014F"/>
    <w:rsid w:val="00136D0F"/>
    <w:rsid w:val="001439A1"/>
    <w:rsid w:val="00184DCA"/>
    <w:rsid w:val="001A2334"/>
    <w:rsid w:val="001D122D"/>
    <w:rsid w:val="00235D56"/>
    <w:rsid w:val="002778A7"/>
    <w:rsid w:val="002B46CF"/>
    <w:rsid w:val="002E6B59"/>
    <w:rsid w:val="003C10E9"/>
    <w:rsid w:val="00427A62"/>
    <w:rsid w:val="00467231"/>
    <w:rsid w:val="00481D67"/>
    <w:rsid w:val="004A33BD"/>
    <w:rsid w:val="0050056E"/>
    <w:rsid w:val="00532A98"/>
    <w:rsid w:val="00572F8B"/>
    <w:rsid w:val="005A6B5F"/>
    <w:rsid w:val="005E1790"/>
    <w:rsid w:val="005E3ED8"/>
    <w:rsid w:val="005F10D1"/>
    <w:rsid w:val="006250D6"/>
    <w:rsid w:val="00627B0F"/>
    <w:rsid w:val="00653989"/>
    <w:rsid w:val="006720FB"/>
    <w:rsid w:val="006861A2"/>
    <w:rsid w:val="006B76FE"/>
    <w:rsid w:val="006E745E"/>
    <w:rsid w:val="00710581"/>
    <w:rsid w:val="00717F78"/>
    <w:rsid w:val="00824472"/>
    <w:rsid w:val="00876934"/>
    <w:rsid w:val="008931C2"/>
    <w:rsid w:val="0093412F"/>
    <w:rsid w:val="00A61DAD"/>
    <w:rsid w:val="00A7641F"/>
    <w:rsid w:val="00A77423"/>
    <w:rsid w:val="00A942D8"/>
    <w:rsid w:val="00AB63CF"/>
    <w:rsid w:val="00B0520A"/>
    <w:rsid w:val="00BB2DB2"/>
    <w:rsid w:val="00BD5887"/>
    <w:rsid w:val="00C727FD"/>
    <w:rsid w:val="00CA02FB"/>
    <w:rsid w:val="00CC79F2"/>
    <w:rsid w:val="00D1098F"/>
    <w:rsid w:val="00DB3FC9"/>
    <w:rsid w:val="00DD381B"/>
    <w:rsid w:val="00E149BB"/>
    <w:rsid w:val="00E97EEC"/>
    <w:rsid w:val="00EB37FB"/>
    <w:rsid w:val="00FA4E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F1A8"/>
  <w15:chartTrackingRefBased/>
  <w15:docId w15:val="{D644C279-3FA9-4E0F-BC95-32AE73A2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D1"/>
  </w:style>
  <w:style w:type="paragraph" w:styleId="Heading1">
    <w:name w:val="heading 1"/>
    <w:basedOn w:val="Normal"/>
    <w:link w:val="Heading1Char"/>
    <w:uiPriority w:val="9"/>
    <w:qFormat/>
    <w:rsid w:val="00A76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5E1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E70"/>
    <w:rPr>
      <w:color w:val="0563C1" w:themeColor="hyperlink"/>
      <w:u w:val="single"/>
    </w:rPr>
  </w:style>
  <w:style w:type="character" w:styleId="UnresolvedMention">
    <w:name w:val="Unresolved Mention"/>
    <w:basedOn w:val="DefaultParagraphFont"/>
    <w:uiPriority w:val="99"/>
    <w:semiHidden/>
    <w:unhideWhenUsed/>
    <w:rsid w:val="00FA4E70"/>
    <w:rPr>
      <w:color w:val="605E5C"/>
      <w:shd w:val="clear" w:color="auto" w:fill="E1DFDD"/>
    </w:rPr>
  </w:style>
  <w:style w:type="paragraph" w:styleId="EndnoteText">
    <w:name w:val="endnote text"/>
    <w:basedOn w:val="Normal"/>
    <w:link w:val="EndnoteTextChar"/>
    <w:uiPriority w:val="99"/>
    <w:semiHidden/>
    <w:unhideWhenUsed/>
    <w:rsid w:val="00532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2A98"/>
    <w:rPr>
      <w:sz w:val="20"/>
      <w:szCs w:val="20"/>
    </w:rPr>
  </w:style>
  <w:style w:type="character" w:styleId="EndnoteReference">
    <w:name w:val="endnote reference"/>
    <w:basedOn w:val="DefaultParagraphFont"/>
    <w:uiPriority w:val="99"/>
    <w:semiHidden/>
    <w:unhideWhenUsed/>
    <w:rsid w:val="00532A98"/>
    <w:rPr>
      <w:vertAlign w:val="superscript"/>
    </w:rPr>
  </w:style>
  <w:style w:type="paragraph" w:styleId="ListParagraph">
    <w:name w:val="List Paragraph"/>
    <w:basedOn w:val="Normal"/>
    <w:uiPriority w:val="34"/>
    <w:qFormat/>
    <w:rsid w:val="00066679"/>
    <w:pPr>
      <w:ind w:left="720"/>
      <w:contextualSpacing/>
    </w:pPr>
  </w:style>
  <w:style w:type="character" w:customStyle="1" w:styleId="Heading1Char">
    <w:name w:val="Heading 1 Char"/>
    <w:basedOn w:val="DefaultParagraphFont"/>
    <w:link w:val="Heading1"/>
    <w:uiPriority w:val="9"/>
    <w:rsid w:val="00A7641F"/>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semiHidden/>
    <w:rsid w:val="005E17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7150">
      <w:bodyDiv w:val="1"/>
      <w:marLeft w:val="0"/>
      <w:marRight w:val="0"/>
      <w:marTop w:val="0"/>
      <w:marBottom w:val="0"/>
      <w:divBdr>
        <w:top w:val="none" w:sz="0" w:space="0" w:color="auto"/>
        <w:left w:val="none" w:sz="0" w:space="0" w:color="auto"/>
        <w:bottom w:val="none" w:sz="0" w:space="0" w:color="auto"/>
        <w:right w:val="none" w:sz="0" w:space="0" w:color="auto"/>
      </w:divBdr>
    </w:div>
    <w:div w:id="733352897">
      <w:bodyDiv w:val="1"/>
      <w:marLeft w:val="0"/>
      <w:marRight w:val="0"/>
      <w:marTop w:val="0"/>
      <w:marBottom w:val="0"/>
      <w:divBdr>
        <w:top w:val="none" w:sz="0" w:space="0" w:color="auto"/>
        <w:left w:val="none" w:sz="0" w:space="0" w:color="auto"/>
        <w:bottom w:val="none" w:sz="0" w:space="0" w:color="auto"/>
        <w:right w:val="none" w:sz="0" w:space="0" w:color="auto"/>
      </w:divBdr>
    </w:div>
    <w:div w:id="1063526516">
      <w:bodyDiv w:val="1"/>
      <w:marLeft w:val="0"/>
      <w:marRight w:val="0"/>
      <w:marTop w:val="0"/>
      <w:marBottom w:val="0"/>
      <w:divBdr>
        <w:top w:val="none" w:sz="0" w:space="0" w:color="auto"/>
        <w:left w:val="none" w:sz="0" w:space="0" w:color="auto"/>
        <w:bottom w:val="none" w:sz="0" w:space="0" w:color="auto"/>
        <w:right w:val="none" w:sz="0" w:space="0" w:color="auto"/>
      </w:divBdr>
    </w:div>
    <w:div w:id="1258711225">
      <w:bodyDiv w:val="1"/>
      <w:marLeft w:val="0"/>
      <w:marRight w:val="0"/>
      <w:marTop w:val="0"/>
      <w:marBottom w:val="0"/>
      <w:divBdr>
        <w:top w:val="none" w:sz="0" w:space="0" w:color="auto"/>
        <w:left w:val="none" w:sz="0" w:space="0" w:color="auto"/>
        <w:bottom w:val="none" w:sz="0" w:space="0" w:color="auto"/>
        <w:right w:val="none" w:sz="0" w:space="0" w:color="auto"/>
      </w:divBdr>
    </w:div>
    <w:div w:id="176653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up_Group_Limi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37A28-FAF5-43F0-9D99-5C98C162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3</cp:revision>
  <dcterms:created xsi:type="dcterms:W3CDTF">2021-12-06T02:36:00Z</dcterms:created>
  <dcterms:modified xsi:type="dcterms:W3CDTF">2021-12-07T11:00:00Z</dcterms:modified>
</cp:coreProperties>
</file>