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181" w:rsidRPr="000751DC" w:rsidRDefault="00F9053A">
      <w:pPr>
        <w:rPr>
          <w:b/>
          <w:sz w:val="28"/>
          <w:szCs w:val="28"/>
        </w:rPr>
      </w:pPr>
      <w:r w:rsidRPr="000751DC">
        <w:rPr>
          <w:b/>
          <w:sz w:val="28"/>
          <w:szCs w:val="28"/>
        </w:rPr>
        <w:t>Contour line interpolation methods</w:t>
      </w:r>
    </w:p>
    <w:p w:rsidR="000751DC" w:rsidRDefault="00F9053A" w:rsidP="00765396">
      <w:pPr>
        <w:spacing w:after="0"/>
      </w:pPr>
      <w:r>
        <w:t xml:space="preserve">There are </w:t>
      </w:r>
      <w:r w:rsidR="00765396">
        <w:t xml:space="preserve">different </w:t>
      </w:r>
      <w:r>
        <w:t xml:space="preserve">methods to find the measurement for the </w:t>
      </w:r>
      <w:r w:rsidR="000751DC">
        <w:t xml:space="preserve">contour line </w:t>
      </w:r>
      <w:r>
        <w:t>intersection on grid line</w:t>
      </w:r>
      <w:r w:rsidR="000751DC">
        <w:t>s.</w:t>
      </w:r>
      <w:r w:rsidR="00BC2553">
        <w:t xml:space="preserve"> </w:t>
      </w:r>
      <w:r w:rsidR="00BC2553" w:rsidRPr="00BC2553">
        <w:t>For most ordinary contour-line drawings, one of several rapid methods of interpolation is used. In each case it is assumed that the slope between the two points</w:t>
      </w:r>
      <w:r w:rsidR="00BC2553">
        <w:t xml:space="preserve"> (RL) </w:t>
      </w:r>
      <w:r w:rsidR="00BC2553" w:rsidRPr="00BC2553">
        <w:t>of known elevation is uniform.</w:t>
      </w:r>
    </w:p>
    <w:p w:rsidR="000751DC" w:rsidRPr="002E3BE6" w:rsidRDefault="0024356A" w:rsidP="002E3BE6">
      <w:pPr>
        <w:pStyle w:val="ListParagraph"/>
        <w:numPr>
          <w:ilvl w:val="0"/>
          <w:numId w:val="4"/>
        </w:numPr>
        <w:spacing w:before="240" w:after="120"/>
        <w:rPr>
          <w:b/>
          <w:sz w:val="24"/>
          <w:szCs w:val="24"/>
        </w:rPr>
      </w:pPr>
      <w:r w:rsidRPr="0024356A">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8.1pt;margin-top:49.25pt;width:377.05pt;height:121.65pt;z-index:-251656192">
            <v:imagedata r:id="rId8" o:title=""/>
          </v:shape>
          <o:OLEObject Type="Embed" ProgID="AutoSketch.Drawing.9" ShapeID="_x0000_s1030" DrawAspect="Content" ObjectID="_1419875847" r:id="rId9"/>
        </w:pict>
      </w:r>
      <w:r w:rsidR="000751DC" w:rsidRPr="002E3BE6">
        <w:rPr>
          <w:b/>
          <w:sz w:val="24"/>
          <w:szCs w:val="24"/>
        </w:rPr>
        <w:t>Interpolation by Estimating</w:t>
      </w:r>
    </w:p>
    <w:p w:rsidR="00765396" w:rsidRDefault="00765396" w:rsidP="00765396">
      <w:pPr>
        <w:spacing w:before="840" w:after="1320"/>
      </w:pPr>
    </w:p>
    <w:p w:rsidR="00721AC5" w:rsidRDefault="00721AC5" w:rsidP="00765396">
      <w:pPr>
        <w:spacing w:after="120"/>
      </w:pPr>
    </w:p>
    <w:p w:rsidR="00721AC5" w:rsidRDefault="00765396" w:rsidP="009736F0">
      <w:pPr>
        <w:tabs>
          <w:tab w:val="left" w:pos="3544"/>
        </w:tabs>
        <w:spacing w:after="120"/>
      </w:pPr>
      <w:r>
        <w:tab/>
        <w:t>Figure 1</w:t>
      </w:r>
    </w:p>
    <w:p w:rsidR="006555DF" w:rsidRDefault="00700C0D" w:rsidP="006B3CB5">
      <w:pPr>
        <w:spacing w:after="120"/>
      </w:pPr>
      <w:r>
        <w:t>It is obvious</w:t>
      </w:r>
      <w:r w:rsidR="00F824AD">
        <w:t xml:space="preserve"> that when </w:t>
      </w:r>
      <w:r>
        <w:t xml:space="preserve">two </w:t>
      </w:r>
      <w:r w:rsidR="00F824AD">
        <w:t>grid points are</w:t>
      </w:r>
      <w:r>
        <w:t xml:space="preserve"> at</w:t>
      </w:r>
      <w:r w:rsidR="00765396">
        <w:t xml:space="preserve"> RL=9.500 and RL=8.500, then a contour line of RL=9.000 would be half way in between</w:t>
      </w:r>
      <w:r w:rsidR="00AF2B83">
        <w:t xml:space="preserve">. As can be seen in Figure 1 a dashed line has been drawn between the </w:t>
      </w:r>
      <w:r w:rsidR="00E27ABE">
        <w:t xml:space="preserve">RL’s. </w:t>
      </w:r>
      <w:r w:rsidR="00AF2B83">
        <w:t>In surveying we assume that the ground between two measured stations is a straight line</w:t>
      </w:r>
      <w:r w:rsidR="0014024F">
        <w:t>.</w:t>
      </w:r>
    </w:p>
    <w:p w:rsidR="00F9053A" w:rsidRDefault="00F9053A" w:rsidP="006344C5">
      <w:pPr>
        <w:spacing w:after="360"/>
      </w:pPr>
      <w:r>
        <w:t xml:space="preserve">For low accurateness </w:t>
      </w:r>
      <w:r w:rsidR="00700C0D">
        <w:t xml:space="preserve">contour plans </w:t>
      </w:r>
      <w:r>
        <w:t>interpolation can be done by estimating</w:t>
      </w:r>
    </w:p>
    <w:p w:rsidR="000751DC" w:rsidRPr="002E3BE6" w:rsidRDefault="002E3BE6" w:rsidP="002E3BE6">
      <w:pPr>
        <w:spacing w:after="120"/>
        <w:ind w:left="284" w:hanging="284"/>
        <w:rPr>
          <w:b/>
          <w:sz w:val="24"/>
          <w:szCs w:val="24"/>
        </w:rPr>
      </w:pPr>
      <w:r w:rsidRPr="002E3BE6">
        <w:rPr>
          <w:b/>
          <w:sz w:val="24"/>
          <w:szCs w:val="24"/>
        </w:rPr>
        <w:t>2</w:t>
      </w:r>
      <w:r w:rsidRPr="002E3BE6">
        <w:rPr>
          <w:b/>
          <w:sz w:val="24"/>
          <w:szCs w:val="24"/>
        </w:rPr>
        <w:tab/>
      </w:r>
      <w:r w:rsidR="006B3CB5" w:rsidRPr="002E3BE6">
        <w:rPr>
          <w:b/>
          <w:sz w:val="24"/>
          <w:szCs w:val="24"/>
        </w:rPr>
        <w:t>Interpolation by Calculation</w:t>
      </w:r>
    </w:p>
    <w:p w:rsidR="006B3CB5" w:rsidRDefault="006B3CB5" w:rsidP="009D10DF">
      <w:pPr>
        <w:spacing w:after="80"/>
      </w:pPr>
      <w:r>
        <w:t>Two methods can be used:</w:t>
      </w:r>
    </w:p>
    <w:p w:rsidR="006B3CB5" w:rsidRDefault="006B3CB5" w:rsidP="006B3CB5">
      <w:pPr>
        <w:pStyle w:val="ListParagraph"/>
        <w:numPr>
          <w:ilvl w:val="0"/>
          <w:numId w:val="1"/>
        </w:numPr>
      </w:pPr>
      <w:r>
        <w:t>Calculation using Similar triangles</w:t>
      </w:r>
    </w:p>
    <w:p w:rsidR="006B3CB5" w:rsidRPr="006B3CB5" w:rsidRDefault="006B3CB5" w:rsidP="009D10DF">
      <w:pPr>
        <w:pStyle w:val="ListParagraph"/>
        <w:numPr>
          <w:ilvl w:val="0"/>
          <w:numId w:val="1"/>
        </w:numPr>
        <w:spacing w:after="120"/>
      </w:pPr>
      <w:r>
        <w:t>Formula to find proportional distance</w:t>
      </w:r>
    </w:p>
    <w:p w:rsidR="00F9053A" w:rsidRDefault="009D10DF">
      <w:r>
        <w:t xml:space="preserve">These methods </w:t>
      </w:r>
      <w:r w:rsidR="00F9053A">
        <w:t>should be done for higher precision</w:t>
      </w:r>
      <w:r>
        <w:t xml:space="preserve"> contour lines</w:t>
      </w:r>
      <w:r w:rsidR="00F9053A">
        <w:t>.</w:t>
      </w:r>
      <w:r w:rsidR="006D3474">
        <w:t xml:space="preserve"> All examples refer to Lot 71. A detail of the Lot 71 is shown on page 4. </w:t>
      </w:r>
    </w:p>
    <w:p w:rsidR="0014024F" w:rsidRPr="0014024F" w:rsidRDefault="0024356A" w:rsidP="009736F0">
      <w:pPr>
        <w:pStyle w:val="ListParagraph"/>
        <w:numPr>
          <w:ilvl w:val="0"/>
          <w:numId w:val="2"/>
        </w:numPr>
        <w:spacing w:after="0"/>
        <w:rPr>
          <w:b/>
        </w:rPr>
      </w:pPr>
      <w:r w:rsidRPr="0024356A">
        <w:rPr>
          <w:noProof/>
        </w:rPr>
        <w:pict>
          <v:shape id="_x0000_s1034" type="#_x0000_t75" style="position:absolute;left:0;text-align:left;margin-left:4.2pt;margin-top:20.45pt;width:410.6pt;height:163.95pt;z-index:251666432">
            <v:imagedata r:id="rId10" o:title=""/>
            <w10:wrap type="square"/>
          </v:shape>
          <o:OLEObject Type="Embed" ProgID="AutoSketch.Drawing.9" ShapeID="_x0000_s1034" DrawAspect="Content" ObjectID="_1419875848" r:id="rId11"/>
        </w:pict>
      </w:r>
      <w:r w:rsidR="0014024F" w:rsidRPr="0014024F">
        <w:rPr>
          <w:b/>
        </w:rPr>
        <w:t>Calculation using Similar triangles</w:t>
      </w:r>
    </w:p>
    <w:p w:rsidR="0014024F" w:rsidRDefault="0014024F" w:rsidP="0014024F">
      <w:pPr>
        <w:spacing w:after="0"/>
      </w:pPr>
    </w:p>
    <w:p w:rsidR="009D10DF" w:rsidRDefault="00EA44A5" w:rsidP="009D10DF">
      <w:pPr>
        <w:spacing w:after="0"/>
      </w:pPr>
      <w:r w:rsidRPr="00EA44A5">
        <w:rPr>
          <w:noProof/>
        </w:rPr>
        <w:t xml:space="preserve"> </w:t>
      </w:r>
    </w:p>
    <w:p w:rsidR="009D10DF" w:rsidRDefault="009D10DF" w:rsidP="009D10DF">
      <w:pPr>
        <w:spacing w:after="0"/>
      </w:pPr>
    </w:p>
    <w:p w:rsidR="009D10DF" w:rsidRDefault="009D10DF" w:rsidP="009D10DF">
      <w:pPr>
        <w:spacing w:after="0"/>
      </w:pPr>
    </w:p>
    <w:p w:rsidR="009D10DF" w:rsidRDefault="009D10DF" w:rsidP="009D10DF">
      <w:pPr>
        <w:spacing w:after="0"/>
      </w:pPr>
    </w:p>
    <w:p w:rsidR="009D10DF" w:rsidRDefault="009D10DF" w:rsidP="009D10DF">
      <w:pPr>
        <w:spacing w:after="0"/>
      </w:pPr>
    </w:p>
    <w:p w:rsidR="009D10DF" w:rsidRDefault="009D10DF" w:rsidP="009D10DF">
      <w:pPr>
        <w:spacing w:after="0"/>
      </w:pPr>
    </w:p>
    <w:p w:rsidR="009D10DF" w:rsidRDefault="0024356A" w:rsidP="0014024F">
      <w:pPr>
        <w:spacing w:after="120"/>
      </w:pPr>
      <w:r>
        <w:rPr>
          <w:noProof/>
        </w:rPr>
        <w:pict>
          <v:shape id="_x0000_s1032" type="#_x0000_t75" style="position:absolute;margin-left:-60.8pt;margin-top:29.2pt;width:119pt;height:95pt;z-index:251664384">
            <v:imagedata r:id="rId12" o:title=""/>
            <w10:wrap type="square"/>
          </v:shape>
          <o:OLEObject Type="Embed" ProgID="Equation.3" ShapeID="_x0000_s1032" DrawAspect="Content" ObjectID="_1419875849" r:id="rId13"/>
        </w:pict>
      </w:r>
    </w:p>
    <w:p w:rsidR="009736F0" w:rsidRDefault="009736F0" w:rsidP="00434BAE">
      <w:pPr>
        <w:tabs>
          <w:tab w:val="left" w:pos="2694"/>
        </w:tabs>
        <w:spacing w:after="120"/>
      </w:pPr>
      <w:r>
        <w:tab/>
        <w:t>Figure 2</w:t>
      </w:r>
    </w:p>
    <w:p w:rsidR="00700C0D" w:rsidRDefault="00434BAE" w:rsidP="00434BAE">
      <w:pPr>
        <w:tabs>
          <w:tab w:val="left" w:pos="2694"/>
        </w:tabs>
        <w:spacing w:after="0"/>
      </w:pPr>
      <w:r>
        <w:t>The relationship length to height in a similar triangle is shown in the equation below.</w:t>
      </w:r>
    </w:p>
    <w:p w:rsidR="009D10DF" w:rsidRPr="0014024F" w:rsidRDefault="007E0FF3" w:rsidP="009736F0">
      <w:pPr>
        <w:spacing w:after="240"/>
        <w:rPr>
          <w:sz w:val="24"/>
          <w:szCs w:val="24"/>
        </w:rPr>
      </w:pPr>
      <m:oMathPara>
        <m:oMath>
          <m:r>
            <w:rPr>
              <w:rFonts w:ascii="Cambria Math" w:hAnsi="Cambria Math"/>
              <w:sz w:val="24"/>
              <w:szCs w:val="24"/>
            </w:rPr>
            <w:lastRenderedPageBreak/>
            <m:t xml:space="preserve"> </m:t>
          </m:r>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1.6</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num>
            <m:den>
              <m:r>
                <w:rPr>
                  <w:rFonts w:ascii="Cambria Math" w:hAnsi="Cambria Math"/>
                  <w:sz w:val="24"/>
                  <w:szCs w:val="24"/>
                </w:rPr>
                <m:t>0.4</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num>
            <m:den>
              <m:r>
                <w:rPr>
                  <w:rFonts w:ascii="Cambria Math" w:hAnsi="Cambria Math"/>
                  <w:sz w:val="24"/>
                  <w:szCs w:val="24"/>
                </w:rPr>
                <m:t>0.9</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3</m:t>
                  </m:r>
                </m:sub>
              </m:sSub>
            </m:num>
            <m:den>
              <m:r>
                <w:rPr>
                  <w:rFonts w:ascii="Cambria Math" w:hAnsi="Cambria Math"/>
                  <w:sz w:val="24"/>
                  <w:szCs w:val="24"/>
                </w:rPr>
                <m:t>1.4</m:t>
              </m:r>
            </m:den>
          </m:f>
        </m:oMath>
      </m:oMathPara>
    </w:p>
    <w:p w:rsidR="00F824AD" w:rsidRDefault="00F824AD" w:rsidP="00F824AD">
      <w:r>
        <w:t>All triangles are similar if their corresponding angles are congruent (are the same size). If triangles are similar, then the ratios of corresponding sides are equal as can be seen in the example above</w:t>
      </w:r>
      <w:r w:rsidR="00F03B86">
        <w:t>. (All the example are taken from Lot 7, RS’s for Grid point D &amp; J)</w:t>
      </w:r>
    </w:p>
    <w:p w:rsidR="009736F0" w:rsidRPr="009736F0" w:rsidRDefault="009736F0" w:rsidP="007E5CD6">
      <w:pPr>
        <w:pStyle w:val="ListParagraph"/>
        <w:numPr>
          <w:ilvl w:val="0"/>
          <w:numId w:val="2"/>
        </w:numPr>
        <w:spacing w:after="240"/>
        <w:rPr>
          <w:b/>
        </w:rPr>
      </w:pPr>
      <w:r w:rsidRPr="009736F0">
        <w:rPr>
          <w:b/>
        </w:rPr>
        <w:t>Formula to find proportional distance</w:t>
      </w:r>
    </w:p>
    <w:p w:rsidR="00F824AD" w:rsidRDefault="00FE7EDD" w:rsidP="007E5CD6">
      <w:pPr>
        <w:spacing w:after="240"/>
      </w:pPr>
      <m:oMathPara>
        <m:oMath>
          <m:r>
            <w:rPr>
              <w:rFonts w:ascii="Cambria Math" w:hAnsi="Cambria Math"/>
            </w:rPr>
            <m:t xml:space="preserve">Distance Proportion = </m:t>
          </m:r>
          <m:f>
            <m:fPr>
              <m:ctrlPr>
                <w:rPr>
                  <w:rFonts w:ascii="Cambria Math" w:hAnsi="Cambria Math"/>
                  <w:i/>
                </w:rPr>
              </m:ctrlPr>
            </m:fPr>
            <m:num>
              <m:r>
                <w:rPr>
                  <w:rFonts w:ascii="Cambria Math" w:hAnsi="Cambria Math"/>
                </w:rPr>
                <m:t>Contour elevation-low elevation</m:t>
              </m:r>
            </m:num>
            <m:den>
              <m:r>
                <w:rPr>
                  <w:rFonts w:ascii="Cambria Math" w:hAnsi="Cambria Math"/>
                </w:rPr>
                <m:t>high elevation-low elevation</m:t>
              </m:r>
            </m:den>
          </m:f>
        </m:oMath>
      </m:oMathPara>
    </w:p>
    <w:p w:rsidR="00F824AD" w:rsidRDefault="009736F0">
      <w:r>
        <w:t>Example from Figure 2 for d</w:t>
      </w:r>
      <w:r w:rsidRPr="009736F0">
        <w:rPr>
          <w:vertAlign w:val="subscript"/>
        </w:rPr>
        <w:t>1</w:t>
      </w:r>
      <w:r>
        <w:rPr>
          <w:vertAlign w:val="subscript"/>
        </w:rPr>
        <w:t xml:space="preserve"> </w:t>
      </w:r>
      <w:r w:rsidRPr="009736F0">
        <w:t>location of</w:t>
      </w:r>
      <w:r>
        <w:rPr>
          <w:vertAlign w:val="subscript"/>
        </w:rPr>
        <w:t xml:space="preserve"> </w:t>
      </w:r>
      <w:r w:rsidRPr="009736F0">
        <w:t>RL= 12.000</w:t>
      </w:r>
      <w:r w:rsidR="007E5CD6">
        <w:t xml:space="preserve">. </w:t>
      </w:r>
      <w:r w:rsidR="007E5CD6">
        <w:tab/>
        <w:t xml:space="preserve">The proportion </w:t>
      </w:r>
      <w:r w:rsidR="00E27ABE">
        <w:t>figure needs</w:t>
      </w:r>
      <w:r w:rsidR="007E5CD6">
        <w:t xml:space="preserve"> to be multiplied by the distance between the </w:t>
      </w:r>
      <w:r w:rsidR="00FE15AF">
        <w:t xml:space="preserve">RL’s for </w:t>
      </w:r>
      <w:r w:rsidR="00F03B86">
        <w:t>grid points D &amp; J</w:t>
      </w:r>
      <w:r w:rsidR="00FE15AF">
        <w:t xml:space="preserve"> which is</w:t>
      </w:r>
      <w:r w:rsidR="00F03B86" w:rsidRPr="00F03B86">
        <w:t xml:space="preserve"> </w:t>
      </w:r>
      <w:r w:rsidR="00F03B86">
        <w:t xml:space="preserve">20 m </w:t>
      </w:r>
      <w:r w:rsidR="00FE15AF">
        <w:t>(</w:t>
      </w:r>
      <w:r w:rsidR="00F03B86">
        <w:t>Lot 71</w:t>
      </w:r>
      <w:r w:rsidR="00FE15AF">
        <w:t>)</w:t>
      </w:r>
    </w:p>
    <w:p w:rsidR="009736F0" w:rsidRPr="00225B38" w:rsidRDefault="0024356A">
      <w:pPr>
        <w:rPr>
          <w:rFonts w:eastAsiaTheme="minorEastAsia"/>
        </w:rPr>
      </w:pPr>
      <m:oMathPara>
        <m:oMath>
          <m:sSub>
            <m:sSubPr>
              <m:ctrlPr>
                <w:rPr>
                  <w:rFonts w:ascii="Cambria Math" w:hAnsi="Cambria Math"/>
                  <w:i/>
                </w:rPr>
              </m:ctrlPr>
            </m:sSubPr>
            <m:e>
              <m:r>
                <w:rPr>
                  <w:rFonts w:ascii="Cambria Math" w:hAnsi="Cambria Math"/>
                </w:rPr>
                <m:t>dp</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Ce-le</m:t>
              </m:r>
            </m:num>
            <m:den>
              <m:r>
                <w:rPr>
                  <w:rFonts w:ascii="Cambria Math" w:hAnsi="Cambria Math"/>
                </w:rPr>
                <m:t>he-le</m:t>
              </m:r>
            </m:den>
          </m:f>
          <m:r>
            <w:rPr>
              <w:rFonts w:ascii="Cambria Math" w:hAnsi="Cambria Math"/>
            </w:rPr>
            <m:t xml:space="preserve">= </m:t>
          </m:r>
          <m:f>
            <m:fPr>
              <m:ctrlPr>
                <w:rPr>
                  <w:rFonts w:ascii="Cambria Math" w:hAnsi="Cambria Math"/>
                  <w:i/>
                </w:rPr>
              </m:ctrlPr>
            </m:fPr>
            <m:num>
              <m:r>
                <w:rPr>
                  <w:rFonts w:ascii="Cambria Math" w:hAnsi="Cambria Math"/>
                </w:rPr>
                <m:t>12.000-11.600</m:t>
              </m:r>
            </m:num>
            <m:den>
              <m:r>
                <w:rPr>
                  <w:rFonts w:ascii="Cambria Math" w:hAnsi="Cambria Math"/>
                </w:rPr>
                <m:t>13.200-11.600</m:t>
              </m:r>
            </m:den>
          </m:f>
          <m:r>
            <w:rPr>
              <w:rFonts w:ascii="Cambria Math" w:hAnsi="Cambria Math"/>
            </w:rPr>
            <m:t>=0.2500</m:t>
          </m:r>
        </m:oMath>
      </m:oMathPara>
    </w:p>
    <w:p w:rsidR="00225B38" w:rsidRPr="00225B38" w:rsidRDefault="00225B38" w:rsidP="00225B38">
      <w:pPr>
        <w:jc w:val="center"/>
        <w:rPr>
          <w:rFonts w:eastAsiaTheme="minorEastAsia"/>
          <w:i/>
          <w:sz w:val="24"/>
          <w:szCs w:val="24"/>
        </w:rPr>
      </w:pPr>
      <w:r w:rsidRPr="00225B38">
        <w:rPr>
          <w:rFonts w:eastAsiaTheme="minorEastAsia"/>
          <w:i/>
          <w:sz w:val="24"/>
          <w:szCs w:val="24"/>
        </w:rPr>
        <w:t>d</w:t>
      </w:r>
      <w:r w:rsidR="00FE7EDD">
        <w:rPr>
          <w:rFonts w:eastAsiaTheme="minorEastAsia"/>
          <w:i/>
          <w:sz w:val="24"/>
          <w:szCs w:val="24"/>
        </w:rPr>
        <w:t>p</w:t>
      </w:r>
      <w:r w:rsidRPr="00225B38">
        <w:rPr>
          <w:rFonts w:eastAsiaTheme="minorEastAsia"/>
          <w:i/>
          <w:sz w:val="24"/>
          <w:szCs w:val="24"/>
          <w:vertAlign w:val="subscript"/>
        </w:rPr>
        <w:t>1</w:t>
      </w:r>
      <w:r w:rsidR="00E11E23">
        <w:rPr>
          <w:rFonts w:eastAsiaTheme="minorEastAsia"/>
          <w:i/>
          <w:sz w:val="24"/>
          <w:szCs w:val="24"/>
        </w:rPr>
        <w:t xml:space="preserve"> = 0.2</w:t>
      </w:r>
      <w:r w:rsidRPr="00225B38">
        <w:rPr>
          <w:rFonts w:eastAsiaTheme="minorEastAsia"/>
          <w:i/>
          <w:sz w:val="24"/>
          <w:szCs w:val="24"/>
        </w:rPr>
        <w:t xml:space="preserve">5 x 20 = </w:t>
      </w:r>
      <w:r w:rsidR="0000336B" w:rsidRPr="002A339D">
        <w:rPr>
          <w:rFonts w:eastAsiaTheme="minorEastAsia"/>
          <w:b/>
          <w:i/>
          <w:sz w:val="24"/>
          <w:szCs w:val="24"/>
        </w:rPr>
        <w:t>5.00</w:t>
      </w:r>
      <w:r w:rsidR="0000336B">
        <w:rPr>
          <w:rFonts w:eastAsiaTheme="minorEastAsia"/>
          <w:i/>
          <w:sz w:val="24"/>
          <w:szCs w:val="24"/>
        </w:rPr>
        <w:t xml:space="preserve"> metre measured from </w:t>
      </w:r>
      <w:r w:rsidR="00434BAE">
        <w:rPr>
          <w:rFonts w:eastAsiaTheme="minorEastAsia"/>
          <w:i/>
          <w:sz w:val="24"/>
          <w:szCs w:val="24"/>
        </w:rPr>
        <w:t>le</w:t>
      </w:r>
    </w:p>
    <w:p w:rsidR="00225B38" w:rsidRPr="00225B38" w:rsidRDefault="00225B38" w:rsidP="00225B38">
      <w:pPr>
        <w:spacing w:after="0"/>
        <w:rPr>
          <w:i/>
          <w:sz w:val="16"/>
          <w:szCs w:val="16"/>
        </w:rPr>
      </w:pPr>
    </w:p>
    <w:p w:rsidR="00DC376C" w:rsidRDefault="00DC376C" w:rsidP="00DC376C">
      <m:oMathPara>
        <m:oMath>
          <m:r>
            <w:rPr>
              <w:rFonts w:ascii="Cambria Math" w:hAnsi="Cambria Math"/>
            </w:rPr>
            <m:t xml:space="preserve">  </m:t>
          </m:r>
          <m:sSub>
            <m:sSubPr>
              <m:ctrlPr>
                <w:rPr>
                  <w:rFonts w:ascii="Cambria Math" w:hAnsi="Cambria Math"/>
                  <w:i/>
                </w:rPr>
              </m:ctrlPr>
            </m:sSubPr>
            <m:e>
              <m:r>
                <w:rPr>
                  <w:rFonts w:ascii="Cambria Math" w:hAnsi="Cambria Math"/>
                </w:rPr>
                <m:t>dp</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he-Ce</m:t>
              </m:r>
            </m:num>
            <m:den>
              <m:r>
                <w:rPr>
                  <w:rFonts w:ascii="Cambria Math" w:hAnsi="Cambria Math"/>
                </w:rPr>
                <m:t>he-le</m:t>
              </m:r>
            </m:den>
          </m:f>
          <m:r>
            <w:rPr>
              <w:rFonts w:ascii="Cambria Math" w:hAnsi="Cambria Math"/>
            </w:rPr>
            <m:t xml:space="preserve">= </m:t>
          </m:r>
          <m:f>
            <m:fPr>
              <m:ctrlPr>
                <w:rPr>
                  <w:rFonts w:ascii="Cambria Math" w:hAnsi="Cambria Math"/>
                  <w:i/>
                </w:rPr>
              </m:ctrlPr>
            </m:fPr>
            <m:num>
              <m:r>
                <w:rPr>
                  <w:rFonts w:ascii="Cambria Math" w:hAnsi="Cambria Math"/>
                </w:rPr>
                <m:t>12.500-11.600</m:t>
              </m:r>
            </m:num>
            <m:den>
              <m:r>
                <w:rPr>
                  <w:rFonts w:ascii="Cambria Math" w:hAnsi="Cambria Math"/>
                </w:rPr>
                <m:t>13.200-11.600</m:t>
              </m:r>
            </m:den>
          </m:f>
          <m:r>
            <w:rPr>
              <w:rFonts w:ascii="Cambria Math" w:hAnsi="Cambria Math"/>
            </w:rPr>
            <m:t>=0.5625</m:t>
          </m:r>
        </m:oMath>
      </m:oMathPara>
    </w:p>
    <w:p w:rsidR="00F07081" w:rsidRPr="00225B38" w:rsidRDefault="00F07081" w:rsidP="00F07081">
      <w:pPr>
        <w:jc w:val="center"/>
        <w:rPr>
          <w:rFonts w:eastAsiaTheme="minorEastAsia"/>
          <w:i/>
          <w:sz w:val="24"/>
          <w:szCs w:val="24"/>
        </w:rPr>
      </w:pPr>
      <w:r>
        <w:rPr>
          <w:rFonts w:eastAsiaTheme="minorEastAsia"/>
          <w:i/>
          <w:sz w:val="24"/>
          <w:szCs w:val="24"/>
        </w:rPr>
        <w:t>d</w:t>
      </w:r>
      <w:r w:rsidR="00FE7EDD">
        <w:rPr>
          <w:rFonts w:eastAsiaTheme="minorEastAsia"/>
          <w:i/>
          <w:sz w:val="24"/>
          <w:szCs w:val="24"/>
        </w:rPr>
        <w:t>p</w:t>
      </w:r>
      <w:r>
        <w:rPr>
          <w:rFonts w:eastAsiaTheme="minorEastAsia"/>
          <w:i/>
          <w:sz w:val="24"/>
          <w:szCs w:val="24"/>
          <w:vertAlign w:val="subscript"/>
        </w:rPr>
        <w:t>2</w:t>
      </w:r>
      <w:r w:rsidRPr="00225B38">
        <w:rPr>
          <w:rFonts w:eastAsiaTheme="minorEastAsia"/>
          <w:i/>
          <w:sz w:val="24"/>
          <w:szCs w:val="24"/>
        </w:rPr>
        <w:t xml:space="preserve"> = 0.</w:t>
      </w:r>
      <w:r w:rsidR="00E11E23">
        <w:rPr>
          <w:rFonts w:eastAsiaTheme="minorEastAsia"/>
          <w:i/>
          <w:sz w:val="24"/>
          <w:szCs w:val="24"/>
        </w:rPr>
        <w:t>562</w:t>
      </w:r>
      <w:r>
        <w:rPr>
          <w:rFonts w:eastAsiaTheme="minorEastAsia"/>
          <w:i/>
          <w:sz w:val="24"/>
          <w:szCs w:val="24"/>
        </w:rPr>
        <w:t>5</w:t>
      </w:r>
      <w:r w:rsidRPr="00225B38">
        <w:rPr>
          <w:rFonts w:eastAsiaTheme="minorEastAsia"/>
          <w:i/>
          <w:sz w:val="24"/>
          <w:szCs w:val="24"/>
        </w:rPr>
        <w:t xml:space="preserve"> x 20 = </w:t>
      </w:r>
      <w:r w:rsidR="00E11E23" w:rsidRPr="002A339D">
        <w:rPr>
          <w:rFonts w:eastAsiaTheme="minorEastAsia"/>
          <w:b/>
          <w:i/>
          <w:sz w:val="24"/>
          <w:szCs w:val="24"/>
        </w:rPr>
        <w:t>11.25</w:t>
      </w:r>
      <w:r w:rsidR="00434BAE">
        <w:rPr>
          <w:rFonts w:eastAsiaTheme="minorEastAsia"/>
          <w:i/>
          <w:sz w:val="24"/>
          <w:szCs w:val="24"/>
        </w:rPr>
        <w:t xml:space="preserve"> metre measured from </w:t>
      </w:r>
      <w:r w:rsidR="0000336B">
        <w:rPr>
          <w:rFonts w:eastAsiaTheme="minorEastAsia"/>
          <w:i/>
          <w:sz w:val="24"/>
          <w:szCs w:val="24"/>
        </w:rPr>
        <w:t>l</w:t>
      </w:r>
      <w:r w:rsidR="00434BAE">
        <w:rPr>
          <w:rFonts w:eastAsiaTheme="minorEastAsia"/>
          <w:i/>
          <w:sz w:val="24"/>
          <w:szCs w:val="24"/>
        </w:rPr>
        <w:t>e</w:t>
      </w:r>
    </w:p>
    <w:p w:rsidR="00F07081" w:rsidRDefault="00F07081" w:rsidP="00F07081">
      <m:oMathPara>
        <m:oMath>
          <m:r>
            <w:rPr>
              <w:rFonts w:ascii="Cambria Math" w:hAnsi="Cambria Math"/>
            </w:rPr>
            <m:t xml:space="preserve">  </m:t>
          </m:r>
          <m:sSub>
            <m:sSubPr>
              <m:ctrlPr>
                <w:rPr>
                  <w:rFonts w:ascii="Cambria Math" w:hAnsi="Cambria Math"/>
                  <w:i/>
                </w:rPr>
              </m:ctrlPr>
            </m:sSubPr>
            <m:e>
              <m:r>
                <w:rPr>
                  <w:rFonts w:ascii="Cambria Math" w:hAnsi="Cambria Math"/>
                </w:rPr>
                <m:t>dp</m:t>
              </m:r>
            </m:e>
            <m:sub>
              <m:r>
                <w:rPr>
                  <w:rFonts w:ascii="Cambria Math" w:hAnsi="Cambria Math"/>
                </w:rPr>
                <m:t>3</m:t>
              </m:r>
            </m:sub>
          </m:sSub>
          <m:r>
            <w:rPr>
              <w:rFonts w:ascii="Cambria Math" w:hAnsi="Cambria Math"/>
            </w:rPr>
            <m:t xml:space="preserve">= </m:t>
          </m:r>
          <m:f>
            <m:fPr>
              <m:ctrlPr>
                <w:rPr>
                  <w:rFonts w:ascii="Cambria Math" w:hAnsi="Cambria Math"/>
                  <w:i/>
                </w:rPr>
              </m:ctrlPr>
            </m:fPr>
            <m:num>
              <m:r>
                <w:rPr>
                  <w:rFonts w:ascii="Cambria Math" w:hAnsi="Cambria Math"/>
                </w:rPr>
                <m:t>he-Ce</m:t>
              </m:r>
            </m:num>
            <m:den>
              <m:r>
                <w:rPr>
                  <w:rFonts w:ascii="Cambria Math" w:hAnsi="Cambria Math"/>
                </w:rPr>
                <m:t>he-le</m:t>
              </m:r>
            </m:den>
          </m:f>
          <m:r>
            <w:rPr>
              <w:rFonts w:ascii="Cambria Math" w:hAnsi="Cambria Math"/>
            </w:rPr>
            <m:t xml:space="preserve">= </m:t>
          </m:r>
          <m:f>
            <m:fPr>
              <m:ctrlPr>
                <w:rPr>
                  <w:rFonts w:ascii="Cambria Math" w:hAnsi="Cambria Math"/>
                  <w:i/>
                </w:rPr>
              </m:ctrlPr>
            </m:fPr>
            <m:num>
              <m:r>
                <w:rPr>
                  <w:rFonts w:ascii="Cambria Math" w:hAnsi="Cambria Math"/>
                </w:rPr>
                <m:t>13.000-11.600</m:t>
              </m:r>
            </m:num>
            <m:den>
              <m:r>
                <w:rPr>
                  <w:rFonts w:ascii="Cambria Math" w:hAnsi="Cambria Math"/>
                </w:rPr>
                <m:t>13.200-11.600</m:t>
              </m:r>
            </m:den>
          </m:f>
          <m:r>
            <w:rPr>
              <w:rFonts w:ascii="Cambria Math" w:hAnsi="Cambria Math"/>
            </w:rPr>
            <m:t>=0.8750</m:t>
          </m:r>
        </m:oMath>
      </m:oMathPara>
    </w:p>
    <w:p w:rsidR="009736F0" w:rsidRDefault="00F07081" w:rsidP="00516358">
      <w:pPr>
        <w:spacing w:after="0"/>
        <w:jc w:val="center"/>
      </w:pPr>
      <w:r>
        <w:rPr>
          <w:rFonts w:eastAsiaTheme="minorEastAsia"/>
          <w:i/>
          <w:sz w:val="24"/>
          <w:szCs w:val="24"/>
        </w:rPr>
        <w:t>d</w:t>
      </w:r>
      <w:r w:rsidR="00FE7EDD">
        <w:rPr>
          <w:rFonts w:eastAsiaTheme="minorEastAsia"/>
          <w:i/>
          <w:sz w:val="24"/>
          <w:szCs w:val="24"/>
        </w:rPr>
        <w:t>p</w:t>
      </w:r>
      <w:r>
        <w:rPr>
          <w:rFonts w:eastAsiaTheme="minorEastAsia"/>
          <w:i/>
          <w:sz w:val="24"/>
          <w:szCs w:val="24"/>
          <w:vertAlign w:val="subscript"/>
        </w:rPr>
        <w:t>3</w:t>
      </w:r>
      <w:r w:rsidRPr="00225B38">
        <w:rPr>
          <w:rFonts w:eastAsiaTheme="minorEastAsia"/>
          <w:i/>
          <w:sz w:val="24"/>
          <w:szCs w:val="24"/>
        </w:rPr>
        <w:t xml:space="preserve"> = 0.</w:t>
      </w:r>
      <w:r w:rsidR="00E11E23">
        <w:rPr>
          <w:rFonts w:eastAsiaTheme="minorEastAsia"/>
          <w:i/>
          <w:sz w:val="24"/>
          <w:szCs w:val="24"/>
        </w:rPr>
        <w:t>87</w:t>
      </w:r>
      <w:r>
        <w:rPr>
          <w:rFonts w:eastAsiaTheme="minorEastAsia"/>
          <w:i/>
          <w:sz w:val="24"/>
          <w:szCs w:val="24"/>
        </w:rPr>
        <w:t>5</w:t>
      </w:r>
      <w:r w:rsidRPr="00225B38">
        <w:rPr>
          <w:rFonts w:eastAsiaTheme="minorEastAsia"/>
          <w:i/>
          <w:sz w:val="24"/>
          <w:szCs w:val="24"/>
        </w:rPr>
        <w:t xml:space="preserve"> x 20 = </w:t>
      </w:r>
      <w:r w:rsidR="00E11E23" w:rsidRPr="002A339D">
        <w:rPr>
          <w:rFonts w:eastAsiaTheme="minorEastAsia"/>
          <w:b/>
          <w:i/>
          <w:sz w:val="24"/>
          <w:szCs w:val="24"/>
        </w:rPr>
        <w:t>17</w:t>
      </w:r>
      <w:r w:rsidRPr="002A339D">
        <w:rPr>
          <w:rFonts w:eastAsiaTheme="minorEastAsia"/>
          <w:b/>
          <w:i/>
          <w:sz w:val="24"/>
          <w:szCs w:val="24"/>
        </w:rPr>
        <w:t>.5</w:t>
      </w:r>
      <w:r w:rsidR="0000336B" w:rsidRPr="002A339D">
        <w:rPr>
          <w:rFonts w:eastAsiaTheme="minorEastAsia"/>
          <w:b/>
          <w:i/>
          <w:sz w:val="24"/>
          <w:szCs w:val="24"/>
        </w:rPr>
        <w:t>0</w:t>
      </w:r>
      <w:r w:rsidR="00434BAE">
        <w:rPr>
          <w:rFonts w:eastAsiaTheme="minorEastAsia"/>
          <w:i/>
          <w:sz w:val="24"/>
          <w:szCs w:val="24"/>
        </w:rPr>
        <w:t xml:space="preserve"> metre measured from </w:t>
      </w:r>
      <w:r w:rsidR="0000336B">
        <w:rPr>
          <w:rFonts w:eastAsiaTheme="minorEastAsia"/>
          <w:i/>
          <w:sz w:val="24"/>
          <w:szCs w:val="24"/>
        </w:rPr>
        <w:t>l</w:t>
      </w:r>
      <w:r w:rsidR="00434BAE">
        <w:rPr>
          <w:rFonts w:eastAsiaTheme="minorEastAsia"/>
          <w:i/>
          <w:sz w:val="24"/>
          <w:szCs w:val="24"/>
        </w:rPr>
        <w:t>e</w:t>
      </w:r>
    </w:p>
    <w:p w:rsidR="00225B38" w:rsidRPr="00225B38" w:rsidRDefault="00225B38" w:rsidP="00225B38">
      <w:pPr>
        <w:spacing w:after="0"/>
        <w:rPr>
          <w:sz w:val="16"/>
          <w:szCs w:val="16"/>
        </w:rPr>
      </w:pPr>
    </w:p>
    <w:p w:rsidR="009736F0" w:rsidRDefault="00F07081" w:rsidP="00FE53C6">
      <w:pPr>
        <w:spacing w:after="360"/>
      </w:pPr>
      <w:r>
        <w:t>These are the same results as with method a) similar triangles. The measurements are taken from RL</w:t>
      </w:r>
      <w:r w:rsidR="00FE53C6">
        <w:t xml:space="preserve"> </w:t>
      </w:r>
      <w:r w:rsidR="00FE53C6" w:rsidRPr="00FE53C6">
        <w:t>point</w:t>
      </w:r>
      <w:r w:rsidR="00FE53C6" w:rsidRPr="00FE53C6">
        <w:rPr>
          <w:b/>
        </w:rPr>
        <w:t xml:space="preserve"> A</w:t>
      </w:r>
      <w:r>
        <w:t xml:space="preserve"> </w:t>
      </w:r>
      <w:r w:rsidR="006344C5" w:rsidRPr="006344C5">
        <w:t>(low elevation).</w:t>
      </w:r>
    </w:p>
    <w:p w:rsidR="0001113E" w:rsidRDefault="002E3BE6" w:rsidP="0001113E">
      <w:pPr>
        <w:spacing w:after="0"/>
        <w:ind w:left="284" w:hanging="284"/>
        <w:rPr>
          <w:b/>
        </w:rPr>
      </w:pPr>
      <w:r w:rsidRPr="002E3BE6">
        <w:rPr>
          <w:b/>
        </w:rPr>
        <w:t>3</w:t>
      </w:r>
      <w:r w:rsidRPr="002E3BE6">
        <w:rPr>
          <w:b/>
        </w:rPr>
        <w:tab/>
      </w:r>
      <w:r w:rsidR="00F9053A" w:rsidRPr="002E3BE6">
        <w:rPr>
          <w:b/>
        </w:rPr>
        <w:t xml:space="preserve">A </w:t>
      </w:r>
      <w:r>
        <w:rPr>
          <w:b/>
        </w:rPr>
        <w:t xml:space="preserve">combination of method 1 and 2 can </w:t>
      </w:r>
      <w:r w:rsidR="0001113E">
        <w:rPr>
          <w:b/>
        </w:rPr>
        <w:t xml:space="preserve">also </w:t>
      </w:r>
      <w:r>
        <w:rPr>
          <w:b/>
        </w:rPr>
        <w:t>be used</w:t>
      </w:r>
      <w:r w:rsidR="0001113E">
        <w:rPr>
          <w:b/>
        </w:rPr>
        <w:t>.</w:t>
      </w:r>
    </w:p>
    <w:p w:rsidR="00F9053A" w:rsidRPr="0001113E" w:rsidRDefault="00434BAE" w:rsidP="00D214EC">
      <w:pPr>
        <w:spacing w:after="360"/>
      </w:pPr>
      <w:r>
        <w:t>T</w:t>
      </w:r>
      <w:r w:rsidR="0001113E">
        <w:t>he</w:t>
      </w:r>
      <w:r>
        <w:t xml:space="preserve"> </w:t>
      </w:r>
      <w:r w:rsidR="0001113E">
        <w:t>combination method</w:t>
      </w:r>
      <w:r w:rsidRPr="00434BAE">
        <w:t xml:space="preserve"> </w:t>
      </w:r>
      <w:r>
        <w:t>can be use</w:t>
      </w:r>
      <w:r w:rsidRPr="00434BAE">
        <w:t xml:space="preserve"> </w:t>
      </w:r>
      <w:r>
        <w:t>for</w:t>
      </w:r>
      <w:r w:rsidRPr="0001113E">
        <w:t xml:space="preserve"> all</w:t>
      </w:r>
      <w:r>
        <w:t xml:space="preserve"> exercises </w:t>
      </w:r>
      <w:r w:rsidR="00D214EC">
        <w:t>as wee as</w:t>
      </w:r>
      <w:r>
        <w:t xml:space="preserve"> </w:t>
      </w:r>
      <w:r w:rsidR="0001113E">
        <w:t>in</w:t>
      </w:r>
      <w:r w:rsidR="002E3BE6" w:rsidRPr="0001113E">
        <w:t xml:space="preserve"> examinations.</w:t>
      </w:r>
    </w:p>
    <w:p w:rsidR="007F5FAB" w:rsidRDefault="0001113E" w:rsidP="007F5FAB">
      <w:pPr>
        <w:spacing w:after="120"/>
        <w:ind w:left="284" w:hanging="284"/>
        <w:rPr>
          <w:b/>
        </w:rPr>
      </w:pPr>
      <w:r w:rsidRPr="0001113E">
        <w:rPr>
          <w:b/>
        </w:rPr>
        <w:t>4</w:t>
      </w:r>
      <w:r w:rsidRPr="0001113E">
        <w:rPr>
          <w:b/>
        </w:rPr>
        <w:tab/>
        <w:t>Interpolation by Calculation and Measurement</w:t>
      </w:r>
    </w:p>
    <w:p w:rsidR="003D03AB" w:rsidRPr="006D5FAF" w:rsidRDefault="006D5FAF" w:rsidP="00D214EC">
      <w:r w:rsidRPr="006D5FAF">
        <w:t xml:space="preserve">This method can be used for calculating </w:t>
      </w:r>
      <w:r>
        <w:t xml:space="preserve">the intersection of the contour lines. </w:t>
      </w:r>
      <w:r w:rsidR="00456117">
        <w:t>In some instances the grid is not drawn to scale. In this instance t</w:t>
      </w:r>
      <w:r>
        <w:t>his method must be used if drawing</w:t>
      </w:r>
      <w:r w:rsidR="00456117">
        <w:t>s</w:t>
      </w:r>
      <w:r>
        <w:t xml:space="preserve"> </w:t>
      </w:r>
      <w:r w:rsidR="00456117">
        <w:t>are</w:t>
      </w:r>
      <w:r>
        <w:t xml:space="preserve"> not to scale.</w:t>
      </w:r>
    </w:p>
    <w:p w:rsidR="00E61926" w:rsidRPr="00E61926" w:rsidRDefault="00BB74DF" w:rsidP="000E2E9C">
      <w:pPr>
        <w:spacing w:after="120" w:line="240" w:lineRule="auto"/>
        <w:rPr>
          <w:rFonts w:eastAsiaTheme="minorEastAsia"/>
        </w:rPr>
      </w:pPr>
      <w:r>
        <w:rPr>
          <w:rFonts w:eastAsiaTheme="minorEastAsia"/>
          <w:noProof/>
          <w:lang w:eastAsia="en-AU"/>
        </w:rPr>
        <w:drawing>
          <wp:anchor distT="0" distB="0" distL="114300" distR="114300" simplePos="0" relativeHeight="251680768" behindDoc="0" locked="0" layoutInCell="1" allowOverlap="1">
            <wp:simplePos x="0" y="0"/>
            <wp:positionH relativeFrom="column">
              <wp:posOffset>2540</wp:posOffset>
            </wp:positionH>
            <wp:positionV relativeFrom="paragraph">
              <wp:posOffset>13970</wp:posOffset>
            </wp:positionV>
            <wp:extent cx="4247515" cy="1950720"/>
            <wp:effectExtent l="19050" t="0" r="635" b="0"/>
            <wp:wrapSquare wrapText="bothSides"/>
            <wp:docPr id="3" name="Picture 2" descr="ContourMeas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Measure.jpg"/>
                    <pic:cNvPicPr/>
                  </pic:nvPicPr>
                  <pic:blipFill>
                    <a:blip r:embed="rId14" cstate="print"/>
                    <a:stretch>
                      <a:fillRect/>
                    </a:stretch>
                  </pic:blipFill>
                  <pic:spPr>
                    <a:xfrm>
                      <a:off x="0" y="0"/>
                      <a:ext cx="4247515" cy="1950720"/>
                    </a:xfrm>
                    <a:prstGeom prst="rect">
                      <a:avLst/>
                    </a:prstGeom>
                  </pic:spPr>
                </pic:pic>
              </a:graphicData>
            </a:graphic>
          </wp:anchor>
        </w:drawing>
      </w:r>
      <w:r w:rsidR="00E61926">
        <w:rPr>
          <w:rFonts w:eastAsiaTheme="minorEastAsia"/>
        </w:rPr>
        <w:t xml:space="preserve">Using the </w:t>
      </w:r>
      <w:r w:rsidR="00E27ABE">
        <w:rPr>
          <w:rFonts w:eastAsiaTheme="minorEastAsia"/>
        </w:rPr>
        <w:t>figures</w:t>
      </w:r>
      <w:r w:rsidR="00E61926">
        <w:rPr>
          <w:rFonts w:eastAsiaTheme="minorEastAsia"/>
        </w:rPr>
        <w:t xml:space="preserve"> from</w:t>
      </w:r>
      <w:r w:rsidR="007C15D7">
        <w:rPr>
          <w:rFonts w:eastAsiaTheme="minorEastAsia"/>
        </w:rPr>
        <w:t xml:space="preserve"> </w:t>
      </w:r>
      <w:r w:rsidR="00471DC6">
        <w:rPr>
          <w:rFonts w:eastAsiaTheme="minorEastAsia"/>
        </w:rPr>
        <w:t xml:space="preserve">similar triangle </w:t>
      </w:r>
      <w:r w:rsidR="007C15D7">
        <w:rPr>
          <w:rFonts w:eastAsiaTheme="minorEastAsia"/>
        </w:rPr>
        <w:t>above you need to multiply the</w:t>
      </w:r>
      <w:r w:rsidR="003D03AB">
        <w:rPr>
          <w:rFonts w:eastAsiaTheme="minorEastAsia"/>
        </w:rPr>
        <w:t xml:space="preserve"> figures by the measurement</w:t>
      </w:r>
      <w:r w:rsidR="00516358">
        <w:rPr>
          <w:rFonts w:eastAsiaTheme="minorEastAsia"/>
        </w:rPr>
        <w:t xml:space="preserve"> of 89</w:t>
      </w:r>
      <w:r w:rsidR="003D03AB">
        <w:rPr>
          <w:rFonts w:eastAsiaTheme="minorEastAsia"/>
        </w:rPr>
        <w:t xml:space="preserve"> mm </w:t>
      </w:r>
      <w:r w:rsidR="007C15D7">
        <w:rPr>
          <w:rFonts w:eastAsiaTheme="minorEastAsia"/>
        </w:rPr>
        <w:t>(as shown on the ruler)</w:t>
      </w:r>
      <w:r w:rsidR="00516358">
        <w:rPr>
          <w:rFonts w:eastAsiaTheme="minorEastAsia"/>
        </w:rPr>
        <w:t>.</w:t>
      </w:r>
    </w:p>
    <w:p w:rsidR="000E2E9C" w:rsidRPr="000E2E9C" w:rsidRDefault="007D3F2C" w:rsidP="000E2E9C">
      <w:pPr>
        <w:spacing w:after="120"/>
        <w:ind w:left="6237"/>
        <w:rPr>
          <w:rFonts w:eastAsiaTheme="minorEastAsia"/>
          <w:sz w:val="24"/>
          <w:szCs w:val="24"/>
        </w:rPr>
      </w:pPr>
      <w:r w:rsidRPr="000E2E9C">
        <w:rPr>
          <w:rFonts w:eastAsiaTheme="minorEastAsia"/>
          <w:sz w:val="24"/>
          <w:szCs w:val="24"/>
        </w:rPr>
        <w:t>d</w:t>
      </w:r>
      <w:r w:rsidRPr="000E2E9C">
        <w:rPr>
          <w:rFonts w:eastAsiaTheme="minorEastAsia"/>
          <w:sz w:val="24"/>
          <w:szCs w:val="24"/>
          <w:vertAlign w:val="subscript"/>
        </w:rPr>
        <w:t>1</w:t>
      </w:r>
      <w:r w:rsidRPr="000E2E9C">
        <w:rPr>
          <w:rFonts w:eastAsiaTheme="minorEastAsia"/>
          <w:sz w:val="24"/>
          <w:szCs w:val="24"/>
        </w:rPr>
        <w:t xml:space="preserve"> = 0.2500 </w:t>
      </w:r>
    </w:p>
    <w:p w:rsidR="00E61926" w:rsidRPr="000E2E9C" w:rsidRDefault="007D3F2C" w:rsidP="000E2E9C">
      <w:pPr>
        <w:spacing w:after="120"/>
        <w:ind w:left="6237"/>
        <w:rPr>
          <w:sz w:val="24"/>
          <w:szCs w:val="24"/>
        </w:rPr>
      </w:pPr>
      <w:r w:rsidRPr="000E2E9C">
        <w:rPr>
          <w:rFonts w:eastAsiaTheme="minorEastAsia"/>
          <w:sz w:val="24"/>
          <w:szCs w:val="24"/>
        </w:rPr>
        <w:t>d</w:t>
      </w:r>
      <w:r w:rsidRPr="000E2E9C">
        <w:rPr>
          <w:rFonts w:eastAsiaTheme="minorEastAsia"/>
          <w:sz w:val="24"/>
          <w:szCs w:val="24"/>
          <w:vertAlign w:val="subscript"/>
        </w:rPr>
        <w:t>2</w:t>
      </w:r>
      <w:r w:rsidRPr="000E2E9C">
        <w:rPr>
          <w:rFonts w:eastAsiaTheme="minorEastAsia"/>
          <w:sz w:val="24"/>
          <w:szCs w:val="24"/>
        </w:rPr>
        <w:t xml:space="preserve"> = 0.5625 </w:t>
      </w:r>
    </w:p>
    <w:p w:rsidR="007D3F2C" w:rsidRPr="000E2E9C" w:rsidRDefault="007D3F2C" w:rsidP="000E2E9C">
      <w:pPr>
        <w:spacing w:after="120"/>
        <w:ind w:left="6237"/>
        <w:rPr>
          <w:sz w:val="24"/>
          <w:szCs w:val="24"/>
        </w:rPr>
      </w:pPr>
      <w:r w:rsidRPr="000E2E9C">
        <w:rPr>
          <w:rFonts w:eastAsiaTheme="minorEastAsia"/>
          <w:sz w:val="24"/>
          <w:szCs w:val="24"/>
        </w:rPr>
        <w:t>d</w:t>
      </w:r>
      <w:r w:rsidRPr="000E2E9C">
        <w:rPr>
          <w:rFonts w:eastAsiaTheme="minorEastAsia"/>
          <w:sz w:val="24"/>
          <w:szCs w:val="24"/>
          <w:vertAlign w:val="subscript"/>
        </w:rPr>
        <w:t>3</w:t>
      </w:r>
      <w:r w:rsidRPr="000E2E9C">
        <w:rPr>
          <w:rFonts w:eastAsiaTheme="minorEastAsia"/>
          <w:sz w:val="24"/>
          <w:szCs w:val="24"/>
        </w:rPr>
        <w:t xml:space="preserve"> = 0.8750</w:t>
      </w:r>
    </w:p>
    <w:p w:rsidR="00E61926" w:rsidRDefault="003D03AB" w:rsidP="00BB74DF">
      <w:pPr>
        <w:tabs>
          <w:tab w:val="left" w:pos="2410"/>
        </w:tabs>
        <w:spacing w:after="120"/>
      </w:pPr>
      <w:r>
        <w:rPr>
          <w:rFonts w:eastAsiaTheme="minorEastAsia"/>
        </w:rPr>
        <w:lastRenderedPageBreak/>
        <w:tab/>
        <w:t>Figure 3</w:t>
      </w:r>
    </w:p>
    <w:p w:rsidR="00BB74DF" w:rsidRDefault="00516358" w:rsidP="00BB74DF">
      <w:pPr>
        <w:spacing w:after="0"/>
        <w:rPr>
          <w:rFonts w:eastAsiaTheme="minorEastAsia"/>
        </w:rPr>
      </w:pPr>
      <w:r>
        <w:rPr>
          <w:rFonts w:eastAsiaTheme="minorEastAsia"/>
        </w:rPr>
        <w:t>To get the intersection of the contour</w:t>
      </w:r>
      <w:r w:rsidR="00D214EC">
        <w:rPr>
          <w:rFonts w:eastAsiaTheme="minorEastAsia"/>
        </w:rPr>
        <w:t xml:space="preserve"> lines</w:t>
      </w:r>
      <w:r>
        <w:rPr>
          <w:rFonts w:eastAsiaTheme="minorEastAsia"/>
        </w:rPr>
        <w:t xml:space="preserve"> </w:t>
      </w:r>
      <w:r w:rsidR="00D214EC">
        <w:rPr>
          <w:rFonts w:eastAsiaTheme="minorEastAsia"/>
        </w:rPr>
        <w:t>between RL 11.60 and RL 13.20</w:t>
      </w:r>
      <w:r>
        <w:rPr>
          <w:rFonts w:eastAsiaTheme="minorEastAsia"/>
        </w:rPr>
        <w:t xml:space="preserve"> </w:t>
      </w:r>
      <w:r w:rsidR="00367D6C">
        <w:rPr>
          <w:rFonts w:eastAsiaTheme="minorEastAsia"/>
        </w:rPr>
        <w:t>multiply the above figures by 89 mm</w:t>
      </w:r>
      <w:r>
        <w:rPr>
          <w:rFonts w:eastAsiaTheme="minorEastAsia"/>
        </w:rPr>
        <w:t>. R</w:t>
      </w:r>
      <w:r w:rsidR="007C15D7">
        <w:rPr>
          <w:rFonts w:eastAsiaTheme="minorEastAsia"/>
        </w:rPr>
        <w:t xml:space="preserve">emember </w:t>
      </w:r>
      <w:r w:rsidR="00367D6C">
        <w:rPr>
          <w:rFonts w:eastAsiaTheme="minorEastAsia"/>
        </w:rPr>
        <w:t>to measure</w:t>
      </w:r>
      <w:r w:rsidR="007C15D7">
        <w:rPr>
          <w:rFonts w:eastAsiaTheme="minorEastAsia"/>
        </w:rPr>
        <w:t xml:space="preserve"> from the </w:t>
      </w:r>
      <w:r w:rsidR="00D214EC">
        <w:rPr>
          <w:rFonts w:eastAsiaTheme="minorEastAsia"/>
        </w:rPr>
        <w:t>low</w:t>
      </w:r>
      <w:r w:rsidR="007C15D7">
        <w:rPr>
          <w:rFonts w:eastAsiaTheme="minorEastAsia"/>
        </w:rPr>
        <w:t xml:space="preserve"> elevation (RL 1</w:t>
      </w:r>
      <w:r w:rsidR="00D214EC">
        <w:rPr>
          <w:rFonts w:eastAsiaTheme="minorEastAsia"/>
        </w:rPr>
        <w:t>1.6</w:t>
      </w:r>
      <w:r w:rsidR="007C15D7">
        <w:rPr>
          <w:rFonts w:eastAsiaTheme="minorEastAsia"/>
        </w:rPr>
        <w:t xml:space="preserve">0) towards the </w:t>
      </w:r>
      <w:r w:rsidR="00D214EC">
        <w:rPr>
          <w:rFonts w:eastAsiaTheme="minorEastAsia"/>
        </w:rPr>
        <w:t>high</w:t>
      </w:r>
      <w:r w:rsidR="007C15D7">
        <w:rPr>
          <w:rFonts w:eastAsiaTheme="minorEastAsia"/>
        </w:rPr>
        <w:t xml:space="preserve"> elevation (RL 1</w:t>
      </w:r>
      <w:r w:rsidR="00D214EC">
        <w:rPr>
          <w:rFonts w:eastAsiaTheme="minorEastAsia"/>
        </w:rPr>
        <w:t>3.2</w:t>
      </w:r>
      <w:r w:rsidR="007C15D7">
        <w:rPr>
          <w:rFonts w:eastAsiaTheme="minorEastAsia"/>
        </w:rPr>
        <w:t>0).</w:t>
      </w:r>
      <w:r w:rsidR="00BB74DF" w:rsidRPr="00BB74DF">
        <w:rPr>
          <w:rFonts w:eastAsiaTheme="minorEastAsia"/>
        </w:rPr>
        <w:t xml:space="preserve"> </w:t>
      </w:r>
    </w:p>
    <w:p w:rsidR="00BB74DF" w:rsidRDefault="00BB74DF" w:rsidP="00BB74DF">
      <w:pPr>
        <w:spacing w:after="0"/>
        <w:rPr>
          <w:rFonts w:eastAsiaTheme="minorEastAsia"/>
        </w:rPr>
      </w:pPr>
    </w:p>
    <w:p w:rsidR="00BB74DF" w:rsidRDefault="00BB74DF" w:rsidP="00BB74DF">
      <w:pPr>
        <w:spacing w:after="240"/>
      </w:pPr>
      <w:r>
        <w:rPr>
          <w:rFonts w:eastAsiaTheme="minorEastAsia"/>
        </w:rPr>
        <w:t xml:space="preserve">The distances </w:t>
      </w:r>
      <w:r w:rsidRPr="000E2E9C">
        <w:rPr>
          <w:rFonts w:eastAsiaTheme="minorEastAsia"/>
        </w:rPr>
        <w:t>d</w:t>
      </w:r>
      <w:r w:rsidRPr="00D214EC">
        <w:rPr>
          <w:rFonts w:eastAsiaTheme="minorEastAsia"/>
          <w:vertAlign w:val="subscript"/>
        </w:rPr>
        <w:t>1</w:t>
      </w:r>
      <w:r>
        <w:rPr>
          <w:rFonts w:eastAsiaTheme="minorEastAsia"/>
        </w:rPr>
        <w:t xml:space="preserve"> to </w:t>
      </w:r>
      <w:r w:rsidRPr="000E2E9C">
        <w:rPr>
          <w:rFonts w:eastAsiaTheme="minorEastAsia"/>
        </w:rPr>
        <w:t>d</w:t>
      </w:r>
      <w:r w:rsidRPr="00D214EC">
        <w:rPr>
          <w:rFonts w:eastAsiaTheme="minorEastAsia"/>
          <w:vertAlign w:val="subscript"/>
        </w:rPr>
        <w:t>3</w:t>
      </w:r>
      <w:r>
        <w:rPr>
          <w:rFonts w:eastAsiaTheme="minorEastAsia"/>
        </w:rPr>
        <w:t xml:space="preserve"> are </w:t>
      </w:r>
      <w:r>
        <w:t>measured from RL 11.60 towards RL 13.20</w:t>
      </w:r>
    </w:p>
    <w:p w:rsidR="00456117" w:rsidRPr="007C15D7" w:rsidRDefault="00C738EC" w:rsidP="00C738EC">
      <w:pPr>
        <w:tabs>
          <w:tab w:val="left" w:pos="851"/>
          <w:tab w:val="left" w:pos="3969"/>
          <w:tab w:val="left" w:pos="6663"/>
        </w:tabs>
        <w:spacing w:after="120"/>
        <w:jc w:val="both"/>
        <w:rPr>
          <w:rFonts w:eastAsiaTheme="minorEastAsia"/>
        </w:rPr>
      </w:pPr>
      <w:r>
        <w:rPr>
          <w:rFonts w:eastAsiaTheme="minorEastAsia"/>
          <w:noProof/>
          <w:lang w:eastAsia="en-AU"/>
        </w:rPr>
        <w:drawing>
          <wp:anchor distT="0" distB="0" distL="114300" distR="114300" simplePos="0" relativeHeight="251683840" behindDoc="1" locked="0" layoutInCell="1" allowOverlap="1">
            <wp:simplePos x="0" y="0"/>
            <wp:positionH relativeFrom="column">
              <wp:posOffset>398780</wp:posOffset>
            </wp:positionH>
            <wp:positionV relativeFrom="paragraph">
              <wp:posOffset>272415</wp:posOffset>
            </wp:positionV>
            <wp:extent cx="4933950" cy="2110740"/>
            <wp:effectExtent l="19050" t="0" r="0" b="0"/>
            <wp:wrapTight wrapText="bothSides">
              <wp:wrapPolygon edited="0">
                <wp:start x="-83" y="0"/>
                <wp:lineTo x="-83" y="21444"/>
                <wp:lineTo x="21600" y="21444"/>
                <wp:lineTo x="21600" y="0"/>
                <wp:lineTo x="-83" y="0"/>
              </wp:wrapPolygon>
            </wp:wrapTight>
            <wp:docPr id="6" name="Picture 4" descr="ContourMeasure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MeasureDetail.jpg"/>
                    <pic:cNvPicPr/>
                  </pic:nvPicPr>
                  <pic:blipFill>
                    <a:blip r:embed="rId15" cstate="print"/>
                    <a:stretch>
                      <a:fillRect/>
                    </a:stretch>
                  </pic:blipFill>
                  <pic:spPr>
                    <a:xfrm>
                      <a:off x="0" y="0"/>
                      <a:ext cx="4933950" cy="2110740"/>
                    </a:xfrm>
                    <a:prstGeom prst="rect">
                      <a:avLst/>
                    </a:prstGeom>
                  </pic:spPr>
                </pic:pic>
              </a:graphicData>
            </a:graphic>
          </wp:anchor>
        </w:drawing>
      </w:r>
      <w:r w:rsidR="00F75C50">
        <w:rPr>
          <w:rFonts w:eastAsiaTheme="minorEastAsia"/>
        </w:rPr>
        <w:tab/>
      </w:r>
      <w:r w:rsidR="00456117">
        <w:rPr>
          <w:rFonts w:eastAsiaTheme="minorEastAsia"/>
        </w:rPr>
        <w:t>d</w:t>
      </w:r>
      <w:r w:rsidR="00456117" w:rsidRPr="007C15D7">
        <w:rPr>
          <w:rFonts w:eastAsiaTheme="minorEastAsia"/>
          <w:vertAlign w:val="subscript"/>
        </w:rPr>
        <w:t>1</w:t>
      </w:r>
      <w:r w:rsidR="00456117">
        <w:rPr>
          <w:rFonts w:eastAsiaTheme="minorEastAsia"/>
          <w:vertAlign w:val="subscript"/>
        </w:rPr>
        <w:t xml:space="preserve"> </w:t>
      </w:r>
      <w:r w:rsidR="00456117" w:rsidRPr="007C15D7">
        <w:rPr>
          <w:rFonts w:eastAsiaTheme="minorEastAsia"/>
        </w:rPr>
        <w:t>=</w:t>
      </w:r>
      <w:r w:rsidR="00456117">
        <w:rPr>
          <w:rFonts w:eastAsiaTheme="minorEastAsia"/>
        </w:rPr>
        <w:t xml:space="preserve"> 0.</w:t>
      </w:r>
      <w:r w:rsidR="00245166">
        <w:rPr>
          <w:rFonts w:eastAsiaTheme="minorEastAsia"/>
        </w:rPr>
        <w:t>2</w:t>
      </w:r>
      <w:r w:rsidR="000E2E9C">
        <w:rPr>
          <w:rFonts w:eastAsiaTheme="minorEastAsia"/>
        </w:rPr>
        <w:t>5</w:t>
      </w:r>
      <w:r w:rsidR="00245166">
        <w:rPr>
          <w:rFonts w:eastAsiaTheme="minorEastAsia"/>
        </w:rPr>
        <w:t>0</w:t>
      </w:r>
      <w:r w:rsidR="000E2E9C">
        <w:rPr>
          <w:rFonts w:eastAsiaTheme="minorEastAsia"/>
        </w:rPr>
        <w:t>0</w:t>
      </w:r>
      <w:r w:rsidR="00456117">
        <w:rPr>
          <w:rFonts w:eastAsiaTheme="minorEastAsia"/>
        </w:rPr>
        <w:t xml:space="preserve"> x 89 = </w:t>
      </w:r>
      <w:r w:rsidR="00245166">
        <w:rPr>
          <w:rFonts w:eastAsiaTheme="minorEastAsia"/>
        </w:rPr>
        <w:t>22.25</w:t>
      </w:r>
      <w:r w:rsidR="00456117">
        <w:rPr>
          <w:rFonts w:eastAsiaTheme="minorEastAsia"/>
        </w:rPr>
        <w:t>mm;</w:t>
      </w:r>
      <w:r w:rsidR="00456117">
        <w:rPr>
          <w:rFonts w:eastAsiaTheme="minorEastAsia"/>
        </w:rPr>
        <w:tab/>
        <w:t>d</w:t>
      </w:r>
      <w:r w:rsidR="00456117" w:rsidRPr="007C15D7">
        <w:rPr>
          <w:rFonts w:eastAsiaTheme="minorEastAsia"/>
          <w:vertAlign w:val="subscript"/>
        </w:rPr>
        <w:t>2</w:t>
      </w:r>
      <w:r w:rsidR="00456117">
        <w:rPr>
          <w:rFonts w:eastAsiaTheme="minorEastAsia"/>
        </w:rPr>
        <w:t xml:space="preserve"> = 0.</w:t>
      </w:r>
      <w:r w:rsidR="000E2E9C">
        <w:rPr>
          <w:rFonts w:eastAsiaTheme="minorEastAsia"/>
        </w:rPr>
        <w:t>5625</w:t>
      </w:r>
      <w:r w:rsidR="00456117">
        <w:rPr>
          <w:rFonts w:eastAsiaTheme="minorEastAsia"/>
        </w:rPr>
        <w:t xml:space="preserve"> x 89 = </w:t>
      </w:r>
      <w:r w:rsidR="00331F8F">
        <w:rPr>
          <w:rFonts w:eastAsiaTheme="minorEastAsia"/>
        </w:rPr>
        <w:t xml:space="preserve">50.06 </w:t>
      </w:r>
      <w:r w:rsidR="00456117">
        <w:rPr>
          <w:rFonts w:eastAsiaTheme="minorEastAsia"/>
        </w:rPr>
        <w:t>m;</w:t>
      </w:r>
      <w:r w:rsidR="00456117">
        <w:rPr>
          <w:rFonts w:eastAsiaTheme="minorEastAsia"/>
        </w:rPr>
        <w:tab/>
        <w:t>d</w:t>
      </w:r>
      <w:r w:rsidR="00456117" w:rsidRPr="007C15D7">
        <w:rPr>
          <w:rFonts w:eastAsiaTheme="minorEastAsia"/>
          <w:vertAlign w:val="subscript"/>
        </w:rPr>
        <w:t>3</w:t>
      </w:r>
      <w:r w:rsidR="00456117">
        <w:rPr>
          <w:rFonts w:eastAsiaTheme="minorEastAsia"/>
        </w:rPr>
        <w:t xml:space="preserve"> = 0.</w:t>
      </w:r>
      <w:r w:rsidR="00245166">
        <w:rPr>
          <w:rFonts w:eastAsiaTheme="minorEastAsia"/>
        </w:rPr>
        <w:t>8750</w:t>
      </w:r>
      <w:r w:rsidR="00456117">
        <w:rPr>
          <w:rFonts w:eastAsiaTheme="minorEastAsia"/>
        </w:rPr>
        <w:t xml:space="preserve"> x 89 = </w:t>
      </w:r>
      <w:r w:rsidR="00245166">
        <w:rPr>
          <w:rFonts w:eastAsiaTheme="minorEastAsia"/>
        </w:rPr>
        <w:t>77.88</w:t>
      </w:r>
      <w:r w:rsidR="00331F8F">
        <w:rPr>
          <w:rFonts w:eastAsiaTheme="minorEastAsia"/>
        </w:rPr>
        <w:t xml:space="preserve"> </w:t>
      </w:r>
      <w:r w:rsidR="00456117">
        <w:rPr>
          <w:rFonts w:eastAsiaTheme="minorEastAsia"/>
        </w:rPr>
        <w:t>mm</w:t>
      </w:r>
    </w:p>
    <w:p w:rsidR="0001113E" w:rsidRPr="0001113E" w:rsidRDefault="0001113E" w:rsidP="00C738EC">
      <w:pPr>
        <w:spacing w:after="3120"/>
        <w:jc w:val="both"/>
      </w:pPr>
    </w:p>
    <w:p w:rsidR="00BC2553" w:rsidRDefault="00367D6C" w:rsidP="00367D6C">
      <w:pPr>
        <w:tabs>
          <w:tab w:val="left" w:pos="4253"/>
        </w:tabs>
        <w:spacing w:after="120"/>
      </w:pPr>
      <w:r>
        <w:tab/>
        <w:t>Figure 4</w:t>
      </w:r>
    </w:p>
    <w:p w:rsidR="00367D6C" w:rsidRDefault="00367D6C" w:rsidP="003217BC">
      <w:pPr>
        <w:spacing w:after="0"/>
        <w:ind w:left="284" w:hanging="284"/>
      </w:pPr>
    </w:p>
    <w:p w:rsidR="00BC2553" w:rsidRDefault="00BC2553" w:rsidP="003217BC">
      <w:pPr>
        <w:spacing w:before="120"/>
        <w:ind w:left="284" w:hanging="284"/>
        <w:rPr>
          <w:b/>
          <w:sz w:val="24"/>
          <w:szCs w:val="24"/>
        </w:rPr>
      </w:pPr>
      <w:r>
        <w:rPr>
          <w:b/>
          <w:sz w:val="24"/>
          <w:szCs w:val="24"/>
        </w:rPr>
        <w:t>5</w:t>
      </w:r>
      <w:r>
        <w:rPr>
          <w:b/>
          <w:sz w:val="24"/>
          <w:szCs w:val="24"/>
        </w:rPr>
        <w:tab/>
      </w:r>
      <w:r w:rsidR="003B3E59" w:rsidRPr="00BC2553">
        <w:rPr>
          <w:b/>
          <w:sz w:val="24"/>
          <w:szCs w:val="24"/>
        </w:rPr>
        <w:t>Graphic Interpolation</w:t>
      </w:r>
    </w:p>
    <w:p w:rsidR="000E65CE" w:rsidRDefault="008D4A18" w:rsidP="00FA4903">
      <w:pPr>
        <w:spacing w:before="120" w:after="0"/>
      </w:pPr>
      <w:r w:rsidRPr="008D4A18">
        <w:t xml:space="preserve"> </w:t>
      </w:r>
      <w:r w:rsidR="00367D6C" w:rsidRPr="00BC2553">
        <w:t>Mathematical computation for the location of each line </w:t>
      </w:r>
      <w:r w:rsidR="00BB74DF">
        <w:t xml:space="preserve">is </w:t>
      </w:r>
      <w:r w:rsidR="00367D6C" w:rsidRPr="00BC2553">
        <w:t>time-consum</w:t>
      </w:r>
      <w:r w:rsidR="00FC44B8">
        <w:t xml:space="preserve">ing and would be used only in </w:t>
      </w:r>
      <w:r w:rsidR="00367D6C" w:rsidRPr="00BC2553">
        <w:t>situation</w:t>
      </w:r>
      <w:r w:rsidR="00FC44B8">
        <w:t>s</w:t>
      </w:r>
      <w:r w:rsidR="00367D6C" w:rsidRPr="00BC2553">
        <w:t xml:space="preserve"> where contour </w:t>
      </w:r>
      <w:r w:rsidR="00FC44B8">
        <w:t xml:space="preserve">lines had to be located with </w:t>
      </w:r>
      <w:r w:rsidR="00E27ABE">
        <w:t>a</w:t>
      </w:r>
      <w:r w:rsidR="00FC44B8">
        <w:t xml:space="preserve"> </w:t>
      </w:r>
      <w:r w:rsidR="00367D6C" w:rsidRPr="00BC2553">
        <w:t>high degree of accuracy.</w:t>
      </w:r>
      <w:r w:rsidR="000E65CE" w:rsidRPr="000E65CE">
        <w:t xml:space="preserve"> </w:t>
      </w:r>
    </w:p>
    <w:p w:rsidR="000E65CE" w:rsidRDefault="00CB0C22" w:rsidP="00FC44B8">
      <w:pPr>
        <w:spacing w:before="120" w:after="120"/>
      </w:pPr>
      <w:r>
        <w:pict>
          <v:shape id="_x0000_s1045" type="#_x0000_t75" style="position:absolute;margin-left:53.6pt;margin-top:16.5pt;width:405.7pt;height:294.2pt;z-index:-251639808" wrapcoords="16889 661 16569 1102 16489 2424 10900 8596 1797 8871 1797 12122 639 12563 559 12618 559 13114 1238 13886 958 14492 1158 14767 1198 15649 958 16145 998 16310 1357 16531 958 16641 958 17027 1797 17412 1278 17412 1118 17633 1118 18294 958 18735 1677 18955 5550 19176 1677 19231 1677 20057 5510 20057 5470 20388 5550 20884 5709 20939 5709 20939 10660 20939 10700 20718 10461 20278 10221 20057 10940 20057 11259 19727 11020 19176 11738 19176 12417 18735 12377 18294 12776 18294 12816 18018 12537 17412 14852 16531 15531 16531 15451 15924 14094 15649 16290 15594 16330 15153 14892 14767 19364 14767 21001 14547 20762 13886 20801 9478 20642 8871 20522 8596 21001 8596 20881 7714 19404 7714 20801 7384 20801 2424 21041 2039 20562 1929 17088 1543 17088 661 16889 661">
            <v:imagedata r:id="rId16" o:title=""/>
            <w10:wrap type="tight"/>
          </v:shape>
          <o:OLEObject Type="Embed" ProgID="AutoSketch.Drawing.9" ShapeID="_x0000_s1045" DrawAspect="Content" ObjectID="_1419875850" r:id="rId17"/>
        </w:pict>
      </w:r>
      <w:r w:rsidR="000E65CE" w:rsidRPr="00367D6C">
        <w:t xml:space="preserve">The graphic </w:t>
      </w:r>
      <w:r w:rsidR="000E65CE">
        <w:t>interpolations avoid any mathematical computation and may suit students who dislike calculation.</w:t>
      </w:r>
    </w:p>
    <w:p w:rsidR="00944D65" w:rsidRDefault="00944D65" w:rsidP="00944D65">
      <w:pPr>
        <w:spacing w:after="0"/>
      </w:pPr>
      <w:r>
        <w:t xml:space="preserve">The same example is used to demonstrate this method. As there are more contour lines intersect the grid line the process is more complex. </w:t>
      </w:r>
      <w:r w:rsidR="00E27ABE">
        <w:t xml:space="preserve">If only one contour line intersects, then the middle part coloured in </w:t>
      </w:r>
      <w:r w:rsidR="00E27ABE" w:rsidRPr="00F817AE">
        <w:rPr>
          <w:b/>
          <w:color w:val="002060"/>
        </w:rPr>
        <w:t>blue</w:t>
      </w:r>
      <w:r w:rsidR="00E27ABE">
        <w:t xml:space="preserve"> in figure 5 is missing.</w:t>
      </w:r>
    </w:p>
    <w:p w:rsidR="00944D65" w:rsidRDefault="00944D65" w:rsidP="00F817AE">
      <w:pPr>
        <w:spacing w:after="3360"/>
        <w:jc w:val="both"/>
      </w:pPr>
    </w:p>
    <w:p w:rsidR="00944D65" w:rsidRDefault="00944D65" w:rsidP="00944D65">
      <w:pPr>
        <w:tabs>
          <w:tab w:val="left" w:pos="3828"/>
        </w:tabs>
        <w:spacing w:after="0"/>
        <w:rPr>
          <w:sz w:val="24"/>
          <w:szCs w:val="24"/>
        </w:rPr>
      </w:pPr>
      <w:r>
        <w:tab/>
      </w:r>
      <w:r w:rsidRPr="00944D65">
        <w:rPr>
          <w:sz w:val="24"/>
          <w:szCs w:val="24"/>
        </w:rPr>
        <w:t>Figure 5</w:t>
      </w:r>
    </w:p>
    <w:p w:rsidR="003217BC" w:rsidRPr="00944D65" w:rsidRDefault="003217BC" w:rsidP="00944D65">
      <w:pPr>
        <w:tabs>
          <w:tab w:val="left" w:pos="3828"/>
        </w:tabs>
        <w:spacing w:after="0"/>
        <w:rPr>
          <w:sz w:val="24"/>
          <w:szCs w:val="24"/>
        </w:rPr>
      </w:pPr>
    </w:p>
    <w:p w:rsidR="003B3E59" w:rsidRDefault="003B3E59" w:rsidP="00FA4903">
      <w:pPr>
        <w:spacing w:line="240" w:lineRule="auto"/>
        <w:ind w:left="284" w:hanging="284"/>
      </w:pPr>
      <w:r>
        <w:t xml:space="preserve">To locate </w:t>
      </w:r>
      <w:r w:rsidR="00367D6C">
        <w:t>contour line intersections</w:t>
      </w:r>
      <w:r>
        <w:t xml:space="preserve"> on the line </w:t>
      </w:r>
      <w:r w:rsidR="000E65CE">
        <w:t xml:space="preserve">Point </w:t>
      </w:r>
      <w:r>
        <w:t xml:space="preserve">A </w:t>
      </w:r>
      <w:r w:rsidR="000E65CE">
        <w:t xml:space="preserve">(RL11.6) </w:t>
      </w:r>
      <w:r>
        <w:t xml:space="preserve">to </w:t>
      </w:r>
      <w:r w:rsidR="000E65CE">
        <w:t>Point B (RL13.2) do the following:</w:t>
      </w:r>
    </w:p>
    <w:p w:rsidR="003B3E59" w:rsidRDefault="00A22D1E" w:rsidP="005D3EB7">
      <w:pPr>
        <w:pStyle w:val="ListParagraph"/>
        <w:numPr>
          <w:ilvl w:val="0"/>
          <w:numId w:val="5"/>
        </w:numPr>
        <w:spacing w:after="120" w:line="240" w:lineRule="auto"/>
        <w:ind w:left="714" w:hanging="357"/>
        <w:contextualSpacing w:val="0"/>
      </w:pPr>
      <w:r>
        <w:lastRenderedPageBreak/>
        <w:t xml:space="preserve">Use a blank A4 paper and redraw the grid line </w:t>
      </w:r>
      <w:r w:rsidR="00944D65">
        <w:t>length Poin</w:t>
      </w:r>
      <w:r w:rsidR="00E27ABE">
        <w:t>t</w:t>
      </w:r>
      <w:r w:rsidR="00944D65">
        <w:t xml:space="preserve"> A to </w:t>
      </w:r>
      <w:r w:rsidR="00AB6B7E">
        <w:t xml:space="preserve">Point B </w:t>
      </w:r>
      <w:r>
        <w:t xml:space="preserve">using </w:t>
      </w:r>
      <w:r w:rsidR="00CB0C22">
        <w:t xml:space="preserve">the specified </w:t>
      </w:r>
      <w:r>
        <w:t>scale</w:t>
      </w:r>
      <w:r w:rsidR="00CB0C22">
        <w:t xml:space="preserve"> (E</w:t>
      </w:r>
      <w:r w:rsidR="00F03B86">
        <w:t>xample Lot 7, RS’s for Grid point D &amp; J)</w:t>
      </w:r>
      <w:r w:rsidR="00CB0C22">
        <w:t xml:space="preserve"> </w:t>
      </w:r>
    </w:p>
    <w:p w:rsidR="00AB6B7E" w:rsidRDefault="003B3E59" w:rsidP="005D3EB7">
      <w:pPr>
        <w:pStyle w:val="ListParagraph"/>
        <w:numPr>
          <w:ilvl w:val="0"/>
          <w:numId w:val="5"/>
        </w:numPr>
        <w:spacing w:after="120" w:line="240" w:lineRule="auto"/>
        <w:ind w:left="714" w:hanging="357"/>
        <w:contextualSpacing w:val="0"/>
      </w:pPr>
      <w:r>
        <w:t xml:space="preserve">Draw a </w:t>
      </w:r>
      <w:r w:rsidR="00A22D1E">
        <w:t xml:space="preserve">perpendicular </w:t>
      </w:r>
      <w:r>
        <w:t xml:space="preserve">line </w:t>
      </w:r>
      <w:r w:rsidR="005C2462">
        <w:t xml:space="preserve">down </w:t>
      </w:r>
      <w:r>
        <w:t xml:space="preserve">from </w:t>
      </w:r>
      <w:r w:rsidRPr="008D4A18">
        <w:rPr>
          <w:b/>
          <w:color w:val="FF0000"/>
        </w:rPr>
        <w:t>A</w:t>
      </w:r>
      <w:r>
        <w:t xml:space="preserve"> to </w:t>
      </w:r>
      <w:proofErr w:type="gramStart"/>
      <w:r w:rsidR="00FA4903" w:rsidRPr="008D4A18">
        <w:rPr>
          <w:b/>
          <w:color w:val="FF0000"/>
        </w:rPr>
        <w:t>c</w:t>
      </w:r>
      <w:r>
        <w:t xml:space="preserve"> </w:t>
      </w:r>
      <w:r w:rsidR="003217BC">
        <w:t xml:space="preserve"> </w:t>
      </w:r>
      <w:r w:rsidR="00AB6B7E">
        <w:t>0.4</w:t>
      </w:r>
      <w:proofErr w:type="gramEnd"/>
      <w:r w:rsidR="00AB6B7E">
        <w:t xml:space="preserve"> long (12.00 – 11.60)</w:t>
      </w:r>
      <w:r w:rsidR="00026CB2">
        <w:t xml:space="preserve">. The 0.4 figure is derived from 12.00 (next contour line interval) minus 11.60 (RL A). </w:t>
      </w:r>
      <w:r w:rsidR="00026CB2" w:rsidRPr="008D4A18">
        <w:rPr>
          <w:b/>
          <w:i/>
        </w:rPr>
        <w:t>The</w:t>
      </w:r>
      <w:r w:rsidR="00AB6B7E" w:rsidRPr="008D4A18">
        <w:rPr>
          <w:b/>
          <w:i/>
        </w:rPr>
        <w:t xml:space="preserve"> </w:t>
      </w:r>
      <w:r w:rsidR="00026CB2" w:rsidRPr="008D4A18">
        <w:rPr>
          <w:b/>
          <w:i/>
        </w:rPr>
        <w:t xml:space="preserve">perpendicular line </w:t>
      </w:r>
      <w:r w:rsidR="00AB6B7E" w:rsidRPr="008D4A18">
        <w:rPr>
          <w:b/>
          <w:i/>
        </w:rPr>
        <w:t>length can be</w:t>
      </w:r>
      <w:r w:rsidR="00FA4903" w:rsidRPr="008D4A18">
        <w:rPr>
          <w:b/>
          <w:i/>
        </w:rPr>
        <w:t xml:space="preserve"> </w:t>
      </w:r>
      <w:r w:rsidR="00AB6B7E" w:rsidRPr="008D4A18">
        <w:rPr>
          <w:b/>
          <w:i/>
        </w:rPr>
        <w:t xml:space="preserve">to </w:t>
      </w:r>
      <w:r w:rsidR="00FA4903" w:rsidRPr="008D4A18">
        <w:rPr>
          <w:b/>
          <w:i/>
        </w:rPr>
        <w:t>any scale</w:t>
      </w:r>
      <w:r w:rsidRPr="008D4A18">
        <w:rPr>
          <w:b/>
          <w:i/>
        </w:rPr>
        <w:t xml:space="preserve"> </w:t>
      </w:r>
      <w:r w:rsidR="00FA4903" w:rsidRPr="008D4A18">
        <w:rPr>
          <w:b/>
          <w:i/>
        </w:rPr>
        <w:t xml:space="preserve">unit </w:t>
      </w:r>
      <w:r w:rsidR="00026CB2" w:rsidRPr="008D4A18">
        <w:rPr>
          <w:b/>
          <w:i/>
        </w:rPr>
        <w:t xml:space="preserve">to make a </w:t>
      </w:r>
      <w:r w:rsidR="00851010" w:rsidRPr="008D4A18">
        <w:rPr>
          <w:b/>
          <w:i/>
        </w:rPr>
        <w:t>more accurate</w:t>
      </w:r>
      <w:r w:rsidR="00026CB2" w:rsidRPr="008D4A18">
        <w:rPr>
          <w:b/>
          <w:i/>
        </w:rPr>
        <w:t xml:space="preserve"> </w:t>
      </w:r>
      <w:r w:rsidR="00851010" w:rsidRPr="008D4A18">
        <w:rPr>
          <w:b/>
          <w:i/>
        </w:rPr>
        <w:t xml:space="preserve">length reading </w:t>
      </w:r>
      <w:r w:rsidR="00026CB2" w:rsidRPr="008D4A18">
        <w:rPr>
          <w:b/>
          <w:i/>
        </w:rPr>
        <w:t>possible</w:t>
      </w:r>
      <w:r w:rsidR="00851010" w:rsidRPr="008D4A18">
        <w:rPr>
          <w:b/>
          <w:i/>
        </w:rPr>
        <w:t>.</w:t>
      </w:r>
    </w:p>
    <w:p w:rsidR="003B3E59" w:rsidRDefault="00851010" w:rsidP="005D3EB7">
      <w:pPr>
        <w:pStyle w:val="ListParagraph"/>
        <w:numPr>
          <w:ilvl w:val="0"/>
          <w:numId w:val="5"/>
        </w:numPr>
        <w:spacing w:after="120" w:line="240" w:lineRule="auto"/>
        <w:ind w:left="714" w:hanging="357"/>
        <w:contextualSpacing w:val="0"/>
      </w:pPr>
      <w:r>
        <w:t>Then d</w:t>
      </w:r>
      <w:r w:rsidR="003217BC">
        <w:t xml:space="preserve">raw a </w:t>
      </w:r>
      <w:r w:rsidR="00990C82">
        <w:t xml:space="preserve">perpendicular </w:t>
      </w:r>
      <w:r w:rsidR="003217BC">
        <w:t xml:space="preserve">line </w:t>
      </w:r>
      <w:r w:rsidR="005C2462">
        <w:t xml:space="preserve">upwards </w:t>
      </w:r>
      <w:r w:rsidR="003217BC">
        <w:t xml:space="preserve">from </w:t>
      </w:r>
      <w:r w:rsidR="003217BC" w:rsidRPr="008D4A18">
        <w:rPr>
          <w:b/>
        </w:rPr>
        <w:t>B</w:t>
      </w:r>
      <w:r w:rsidR="003B3E59">
        <w:t xml:space="preserve"> to </w:t>
      </w:r>
      <w:r w:rsidR="003217BC" w:rsidRPr="008D4A18">
        <w:rPr>
          <w:b/>
        </w:rPr>
        <w:t>d</w:t>
      </w:r>
      <w:r w:rsidR="003B3E59">
        <w:t xml:space="preserve"> </w:t>
      </w:r>
      <w:r w:rsidR="003217BC">
        <w:t xml:space="preserve"> 1.2</w:t>
      </w:r>
      <w:r w:rsidR="005C2462">
        <w:t xml:space="preserve"> long. Now </w:t>
      </w:r>
      <w:r>
        <w:t>13.2</w:t>
      </w:r>
      <w:r w:rsidR="003B3E59">
        <w:t xml:space="preserve"> – </w:t>
      </w:r>
      <w:r>
        <w:t xml:space="preserve">11.6 =1.6 </w:t>
      </w:r>
      <w:r w:rsidR="00990C82">
        <w:t>(</w:t>
      </w:r>
      <w:r>
        <w:t>difference between the two levels</w:t>
      </w:r>
      <w:r w:rsidR="00990C82">
        <w:t xml:space="preserve">) </w:t>
      </w:r>
      <w:r>
        <w:t xml:space="preserve">minus 0.4 </w:t>
      </w:r>
      <w:r w:rsidR="00990C82">
        <w:t>gives the figure 1.2</w:t>
      </w:r>
      <w:r w:rsidR="003B3E59">
        <w:t>.</w:t>
      </w:r>
    </w:p>
    <w:p w:rsidR="00990C82" w:rsidRPr="008D4A18" w:rsidRDefault="00990C82" w:rsidP="005D3EB7">
      <w:pPr>
        <w:pStyle w:val="ListParagraph"/>
        <w:numPr>
          <w:ilvl w:val="0"/>
          <w:numId w:val="5"/>
        </w:numPr>
        <w:spacing w:after="120" w:line="240" w:lineRule="auto"/>
        <w:ind w:left="714" w:hanging="357"/>
        <w:contextualSpacing w:val="0"/>
        <w:rPr>
          <w:color w:val="FF0000"/>
        </w:rPr>
      </w:pPr>
      <w:r>
        <w:t xml:space="preserve">Connect the end points </w:t>
      </w:r>
      <w:r w:rsidR="007A4733">
        <w:t xml:space="preserve">as </w:t>
      </w:r>
      <w:r>
        <w:t xml:space="preserve">shown in Figure 5 </w:t>
      </w:r>
      <w:r w:rsidRPr="008D4A18">
        <w:rPr>
          <w:b/>
          <w:color w:val="FF0000"/>
        </w:rPr>
        <w:t>line 1</w:t>
      </w:r>
      <w:r w:rsidR="007A4733" w:rsidRPr="008D4A18">
        <w:rPr>
          <w:b/>
          <w:color w:val="FF0000"/>
        </w:rPr>
        <w:t xml:space="preserve"> </w:t>
      </w:r>
      <w:r w:rsidR="007A4733" w:rsidRPr="007A4733">
        <w:t>(solid</w:t>
      </w:r>
      <w:r w:rsidRPr="008D4A18">
        <w:rPr>
          <w:color w:val="FF0000"/>
        </w:rPr>
        <w:t>).</w:t>
      </w:r>
    </w:p>
    <w:p w:rsidR="00990C82" w:rsidRPr="007A4733" w:rsidRDefault="00990C82" w:rsidP="005D3EB7">
      <w:pPr>
        <w:pStyle w:val="ListParagraph"/>
        <w:numPr>
          <w:ilvl w:val="0"/>
          <w:numId w:val="5"/>
        </w:numPr>
        <w:spacing w:after="120" w:line="240" w:lineRule="auto"/>
        <w:ind w:left="714" w:hanging="357"/>
        <w:contextualSpacing w:val="0"/>
      </w:pPr>
      <w:r w:rsidRPr="00990C82">
        <w:t>Scale the distance from</w:t>
      </w:r>
      <w:r w:rsidRPr="008D4A18">
        <w:rPr>
          <w:color w:val="FF0000"/>
        </w:rPr>
        <w:t xml:space="preserve"> Point B </w:t>
      </w:r>
      <w:r w:rsidRPr="00990C82">
        <w:t xml:space="preserve">to the intersection </w:t>
      </w:r>
      <w:r w:rsidR="007A4733" w:rsidRPr="008D4A18">
        <w:rPr>
          <w:b/>
          <w:color w:val="C00000"/>
        </w:rPr>
        <w:t>e</w:t>
      </w:r>
      <w:r w:rsidR="007A4733">
        <w:t xml:space="preserve"> </w:t>
      </w:r>
      <w:r w:rsidRPr="00990C82">
        <w:t>of the grid line</w:t>
      </w:r>
      <w:r w:rsidR="005C2462" w:rsidRPr="008D4A18">
        <w:rPr>
          <w:color w:val="FF0000"/>
        </w:rPr>
        <w:t>.</w:t>
      </w:r>
      <w:r w:rsidR="007A4733" w:rsidRPr="008D4A18">
        <w:rPr>
          <w:color w:val="FF0000"/>
        </w:rPr>
        <w:t xml:space="preserve"> </w:t>
      </w:r>
      <w:r w:rsidR="007A4733" w:rsidRPr="007A4733">
        <w:t>T</w:t>
      </w:r>
      <w:r w:rsidR="007A4733">
        <w:t>his</w:t>
      </w:r>
      <w:r w:rsidR="007A4733" w:rsidRPr="007A4733">
        <w:t xml:space="preserve"> dimension is 5 </w:t>
      </w:r>
      <w:r w:rsidR="00E27ABE" w:rsidRPr="007A4733">
        <w:t>metres</w:t>
      </w:r>
      <w:r w:rsidR="007A4733">
        <w:t>.</w:t>
      </w:r>
    </w:p>
    <w:p w:rsidR="00990C82" w:rsidRDefault="00235A33" w:rsidP="005D3EB7">
      <w:pPr>
        <w:pStyle w:val="ListParagraph"/>
        <w:numPr>
          <w:ilvl w:val="0"/>
          <w:numId w:val="5"/>
        </w:numPr>
        <w:spacing w:after="120" w:line="240" w:lineRule="auto"/>
        <w:ind w:left="714" w:hanging="357"/>
        <w:contextualSpacing w:val="0"/>
      </w:pPr>
      <w:r>
        <w:t xml:space="preserve">From the intersection </w:t>
      </w:r>
      <w:r w:rsidRPr="008D4A18">
        <w:rPr>
          <w:b/>
          <w:color w:val="C00000"/>
        </w:rPr>
        <w:t>e</w:t>
      </w:r>
      <w:r>
        <w:t xml:space="preserve"> draw a perpendicular line </w:t>
      </w:r>
      <w:r w:rsidRPr="008D4A18">
        <w:rPr>
          <w:b/>
          <w:color w:val="0000FF"/>
        </w:rPr>
        <w:t>0.5</w:t>
      </w:r>
      <w:r>
        <w:t xml:space="preserve"> units down to</w:t>
      </w:r>
      <w:r w:rsidRPr="00235A33">
        <w:t xml:space="preserve"> </w:t>
      </w:r>
      <w:r>
        <w:t xml:space="preserve">point </w:t>
      </w:r>
      <w:r w:rsidRPr="008D4A18">
        <w:rPr>
          <w:b/>
          <w:color w:val="C00000"/>
        </w:rPr>
        <w:t>f</w:t>
      </w:r>
    </w:p>
    <w:p w:rsidR="00235A33" w:rsidRDefault="007A4733" w:rsidP="005D3EB7">
      <w:pPr>
        <w:pStyle w:val="ListParagraph"/>
        <w:numPr>
          <w:ilvl w:val="0"/>
          <w:numId w:val="5"/>
        </w:numPr>
        <w:spacing w:after="120" w:line="240" w:lineRule="auto"/>
        <w:ind w:left="714" w:hanging="357"/>
        <w:contextualSpacing w:val="0"/>
      </w:pPr>
      <w:r>
        <w:t>From end point</w:t>
      </w:r>
      <w:r w:rsidR="00235A33">
        <w:t xml:space="preserve"> </w:t>
      </w:r>
      <w:r w:rsidR="00235A33" w:rsidRPr="008D4A18">
        <w:rPr>
          <w:b/>
          <w:color w:val="C00000"/>
        </w:rPr>
        <w:t>f</w:t>
      </w:r>
      <w:r w:rsidR="00235A33">
        <w:t xml:space="preserve"> draw a parallel line to </w:t>
      </w:r>
      <w:r w:rsidR="008D4A18">
        <w:t>intersect grid line at point</w:t>
      </w:r>
      <w:r w:rsidR="00235A33">
        <w:t xml:space="preserve"> </w:t>
      </w:r>
      <w:r w:rsidR="00235A33" w:rsidRPr="008D4A18">
        <w:rPr>
          <w:b/>
          <w:color w:val="C00000"/>
        </w:rPr>
        <w:t>g</w:t>
      </w:r>
      <w:r w:rsidR="00235A33">
        <w:t>.</w:t>
      </w:r>
      <w:r w:rsidR="008D4A18">
        <w:t xml:space="preserve"> The dimension to </w:t>
      </w:r>
      <w:r w:rsidR="008D4A18" w:rsidRPr="008D4A18">
        <w:rPr>
          <w:b/>
          <w:color w:val="C00000"/>
        </w:rPr>
        <w:t xml:space="preserve">g </w:t>
      </w:r>
      <w:r w:rsidR="008D4A18" w:rsidRPr="008D4A18">
        <w:t>is</w:t>
      </w:r>
      <w:r w:rsidR="008D4A18">
        <w:t xml:space="preserve"> 11.25 metres</w:t>
      </w:r>
    </w:p>
    <w:p w:rsidR="00235A33" w:rsidRDefault="00235A33" w:rsidP="005D3EB7">
      <w:pPr>
        <w:pStyle w:val="ListParagraph"/>
        <w:numPr>
          <w:ilvl w:val="0"/>
          <w:numId w:val="5"/>
        </w:numPr>
        <w:spacing w:after="120" w:line="240" w:lineRule="auto"/>
        <w:ind w:left="714" w:hanging="357"/>
        <w:contextualSpacing w:val="0"/>
      </w:pPr>
      <w:r>
        <w:t xml:space="preserve">From the intersection </w:t>
      </w:r>
      <w:r w:rsidR="008D4A18" w:rsidRPr="008D4A18">
        <w:rPr>
          <w:b/>
          <w:color w:val="C00000"/>
        </w:rPr>
        <w:t>g</w:t>
      </w:r>
      <w:r>
        <w:t xml:space="preserve"> draw a perpendicular line </w:t>
      </w:r>
      <w:r w:rsidRPr="008D4A18">
        <w:rPr>
          <w:b/>
          <w:color w:val="0000FF"/>
        </w:rPr>
        <w:t>0.5</w:t>
      </w:r>
      <w:r>
        <w:t xml:space="preserve"> units down to</w:t>
      </w:r>
      <w:r w:rsidR="008D4A18">
        <w:t xml:space="preserve"> </w:t>
      </w:r>
      <w:r w:rsidR="00E27ABE">
        <w:t>point</w:t>
      </w:r>
      <w:r>
        <w:t xml:space="preserve"> </w:t>
      </w:r>
      <w:r w:rsidR="008D4A18" w:rsidRPr="008D4A18">
        <w:rPr>
          <w:b/>
          <w:color w:val="C00000"/>
        </w:rPr>
        <w:t>h</w:t>
      </w:r>
      <w:r>
        <w:t xml:space="preserve"> </w:t>
      </w:r>
    </w:p>
    <w:p w:rsidR="008D4A18" w:rsidRDefault="008D4A18" w:rsidP="005D3EB7">
      <w:pPr>
        <w:pStyle w:val="ListParagraph"/>
        <w:numPr>
          <w:ilvl w:val="0"/>
          <w:numId w:val="5"/>
        </w:numPr>
        <w:spacing w:after="120" w:line="240" w:lineRule="auto"/>
        <w:ind w:left="714" w:hanging="357"/>
        <w:contextualSpacing w:val="0"/>
      </w:pPr>
      <w:r>
        <w:t xml:space="preserve">From end point </w:t>
      </w:r>
      <w:r w:rsidRPr="008D4A18">
        <w:rPr>
          <w:b/>
          <w:color w:val="C00000"/>
        </w:rPr>
        <w:t>h</w:t>
      </w:r>
      <w:r>
        <w:t xml:space="preserve"> </w:t>
      </w:r>
      <w:proofErr w:type="gramStart"/>
      <w:r>
        <w:t>draw a parallel line to intersect grid line at point</w:t>
      </w:r>
      <w:proofErr w:type="gramEnd"/>
      <w:r>
        <w:t xml:space="preserve"> </w:t>
      </w:r>
      <w:r w:rsidRPr="008D4A18">
        <w:rPr>
          <w:b/>
          <w:color w:val="C00000"/>
        </w:rPr>
        <w:t>i</w:t>
      </w:r>
      <w:r>
        <w:t xml:space="preserve">. The dimension to </w:t>
      </w:r>
      <w:r w:rsidRPr="008D4A18">
        <w:rPr>
          <w:b/>
          <w:color w:val="C00000"/>
        </w:rPr>
        <w:t xml:space="preserve">g </w:t>
      </w:r>
      <w:r w:rsidRPr="008D4A18">
        <w:t>is</w:t>
      </w:r>
      <w:r>
        <w:t xml:space="preserve"> 17.5 metres</w:t>
      </w:r>
    </w:p>
    <w:p w:rsidR="00235A33" w:rsidRDefault="005D3EB7" w:rsidP="005D3EB7">
      <w:pPr>
        <w:spacing w:after="120"/>
        <w:ind w:left="284" w:hanging="284"/>
      </w:pPr>
      <w:r>
        <w:t xml:space="preserve">The dimensions on </w:t>
      </w:r>
      <w:r w:rsidRPr="005D3EB7">
        <w:rPr>
          <w:b/>
          <w:color w:val="C00000"/>
        </w:rPr>
        <w:t>d</w:t>
      </w:r>
      <w:r>
        <w:t xml:space="preserve"> to </w:t>
      </w:r>
      <w:r w:rsidRPr="005D3EB7">
        <w:rPr>
          <w:b/>
          <w:color w:val="C00000"/>
        </w:rPr>
        <w:t xml:space="preserve">RL </w:t>
      </w:r>
      <w:r w:rsidR="00E27ABE" w:rsidRPr="005D3EB7">
        <w:rPr>
          <w:b/>
          <w:color w:val="C00000"/>
        </w:rPr>
        <w:t>Point</w:t>
      </w:r>
      <w:r w:rsidRPr="005D3EB7">
        <w:rPr>
          <w:b/>
          <w:color w:val="C00000"/>
        </w:rPr>
        <w:t xml:space="preserve"> 13.20</w:t>
      </w:r>
      <w:r>
        <w:t xml:space="preserve"> indicate the contour line interval.</w:t>
      </w:r>
    </w:p>
    <w:p w:rsidR="00F8481D" w:rsidRDefault="00F8481D" w:rsidP="006D3474">
      <w:pPr>
        <w:spacing w:after="0"/>
      </w:pPr>
    </w:p>
    <w:p w:rsidR="006D3474" w:rsidRDefault="007C3814" w:rsidP="006D3474">
      <w:pPr>
        <w:spacing w:after="0"/>
      </w:pPr>
      <w:r>
        <w:rPr>
          <w:noProof/>
        </w:rPr>
        <w:pict>
          <v:shape id="_x0000_s1047" type="#_x0000_t75" style="position:absolute;margin-left:5.3pt;margin-top:12.75pt;width:433.8pt;height:414.65pt;z-index:-251630592">
            <v:imagedata r:id="rId18" o:title=""/>
          </v:shape>
          <o:OLEObject Type="Embed" ProgID="AutoSketch.Drawing.9" ShapeID="_x0000_s1047" DrawAspect="Content" ObjectID="_1419875851" r:id="rId19"/>
        </w:pict>
      </w:r>
      <w:r w:rsidR="006D3474">
        <w:t xml:space="preserve">This example is </w:t>
      </w:r>
      <w:r>
        <w:t>a part</w:t>
      </w:r>
      <w:r w:rsidR="006D3474">
        <w:t xml:space="preserve"> portion of the Lot 71</w:t>
      </w:r>
      <w:r>
        <w:t>. All above calculations refer to this plan.</w:t>
      </w:r>
    </w:p>
    <w:p w:rsidR="0090209C" w:rsidRPr="007C3814" w:rsidRDefault="007C3814" w:rsidP="006D3474">
      <w:pPr>
        <w:spacing w:after="7700"/>
        <w:jc w:val="both"/>
        <w:rPr>
          <w:b/>
          <w:sz w:val="40"/>
          <w:szCs w:val="40"/>
        </w:rPr>
      </w:pPr>
      <w:r>
        <w:tab/>
      </w:r>
      <w:r w:rsidRPr="007C3814">
        <w:rPr>
          <w:b/>
          <w:sz w:val="40"/>
          <w:szCs w:val="40"/>
        </w:rPr>
        <w:sym w:font="Symbol" w:char="F0DF"/>
      </w:r>
    </w:p>
    <w:p w:rsidR="00FA4903" w:rsidRPr="0090209C" w:rsidRDefault="000038CE" w:rsidP="006D3474">
      <w:pPr>
        <w:tabs>
          <w:tab w:val="left" w:pos="3544"/>
        </w:tabs>
        <w:spacing w:after="0"/>
        <w:rPr>
          <w:rFonts w:ascii="Bradley Hand ITC" w:hAnsi="Bradley Hand ITC"/>
          <w:sz w:val="24"/>
          <w:szCs w:val="24"/>
        </w:rPr>
      </w:pPr>
      <w:r w:rsidRPr="0090209C">
        <w:rPr>
          <w:rFonts w:ascii="Bradley Hand ITC" w:hAnsi="Bradley Hand ITC"/>
          <w:sz w:val="24"/>
          <w:szCs w:val="24"/>
        </w:rPr>
        <w:t>If anyone knows another system please let me know.</w:t>
      </w:r>
    </w:p>
    <w:sectPr w:rsidR="00FA4903" w:rsidRPr="0090209C" w:rsidSect="00F824AD">
      <w:headerReference w:type="default" r:id="rId20"/>
      <w:footerReference w:type="default" r:id="rId21"/>
      <w:pgSz w:w="11906" w:h="16838" w:code="9"/>
      <w:pgMar w:top="1134" w:right="1134" w:bottom="964" w:left="1418" w:header="567"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A40" w:rsidRDefault="00160A40" w:rsidP="00F824AD">
      <w:pPr>
        <w:spacing w:after="0" w:line="240" w:lineRule="auto"/>
      </w:pPr>
      <w:r>
        <w:separator/>
      </w:r>
    </w:p>
  </w:endnote>
  <w:endnote w:type="continuationSeparator" w:id="0">
    <w:p w:rsidR="00160A40" w:rsidRDefault="00160A40" w:rsidP="00F824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4AD" w:rsidRDefault="0024356A">
    <w:pPr>
      <w:pStyle w:val="Footer"/>
    </w:pPr>
    <w:fldSimple w:instr=" FILENAME   \* MERGEFORMAT ">
      <w:r w:rsidR="00CA5D7E" w:rsidRPr="00CA5D7E">
        <w:rPr>
          <w:noProof/>
          <w:sz w:val="16"/>
          <w:szCs w:val="16"/>
        </w:rPr>
        <w:t>ContourInterpolationMethods.docx</w:t>
      </w:r>
    </w:fldSimple>
    <w:r w:rsidR="00F824AD">
      <w:tab/>
    </w:r>
    <w:r w:rsidR="00F824AD">
      <w:tab/>
    </w:r>
    <w:fldSimple w:instr=" PAGE   \* MERGEFORMAT ">
      <w:r w:rsidR="00CA5D7E">
        <w:rPr>
          <w:noProof/>
        </w:rPr>
        <w:t>3</w:t>
      </w:r>
    </w:fldSimple>
    <w:r w:rsidR="00F824AD">
      <w:t xml:space="preserve"> of </w:t>
    </w:r>
    <w:fldSimple w:instr=" NUMPAGES   \* MERGEFORMAT ">
      <w:r w:rsidR="00CA5D7E">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A40" w:rsidRDefault="00160A40" w:rsidP="00F824AD">
      <w:pPr>
        <w:spacing w:after="0" w:line="240" w:lineRule="auto"/>
      </w:pPr>
      <w:r>
        <w:separator/>
      </w:r>
    </w:p>
  </w:footnote>
  <w:footnote w:type="continuationSeparator" w:id="0">
    <w:p w:rsidR="00160A40" w:rsidRDefault="00160A40" w:rsidP="00F824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4AD" w:rsidRPr="00F824AD" w:rsidRDefault="00F824AD" w:rsidP="00F824AD">
    <w:pPr>
      <w:pStyle w:val="Header"/>
      <w:tabs>
        <w:tab w:val="clear" w:pos="9026"/>
        <w:tab w:val="right" w:pos="9356"/>
      </w:tabs>
      <w:rPr>
        <w:sz w:val="18"/>
        <w:szCs w:val="18"/>
      </w:rPr>
    </w:pPr>
    <w:r>
      <w:tab/>
    </w:r>
    <w:r>
      <w:tab/>
    </w:r>
    <w:r w:rsidRPr="00F824AD">
      <w:rPr>
        <w:sz w:val="18"/>
        <w:szCs w:val="18"/>
      </w:rPr>
      <w:t>Karl Boeing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04072F"/>
    <w:multiLevelType w:val="hybridMultilevel"/>
    <w:tmpl w:val="B7EC91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7B86BEF"/>
    <w:multiLevelType w:val="hybridMultilevel"/>
    <w:tmpl w:val="B7EC91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D100344"/>
    <w:multiLevelType w:val="hybridMultilevel"/>
    <w:tmpl w:val="D30861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19A217A"/>
    <w:multiLevelType w:val="hybridMultilevel"/>
    <w:tmpl w:val="B7EC91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C152CD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F9053A"/>
    <w:rsid w:val="0000336B"/>
    <w:rsid w:val="000038CE"/>
    <w:rsid w:val="00004074"/>
    <w:rsid w:val="0001113E"/>
    <w:rsid w:val="00026CB2"/>
    <w:rsid w:val="000751DC"/>
    <w:rsid w:val="000E2E9C"/>
    <w:rsid w:val="000E65CE"/>
    <w:rsid w:val="000F1BCD"/>
    <w:rsid w:val="0014024F"/>
    <w:rsid w:val="00160A40"/>
    <w:rsid w:val="0019029A"/>
    <w:rsid w:val="00225B38"/>
    <w:rsid w:val="00235A33"/>
    <w:rsid w:val="0024356A"/>
    <w:rsid w:val="00245166"/>
    <w:rsid w:val="00290FFF"/>
    <w:rsid w:val="002A339D"/>
    <w:rsid w:val="002E3BE6"/>
    <w:rsid w:val="003217BC"/>
    <w:rsid w:val="00331F8F"/>
    <w:rsid w:val="0034538D"/>
    <w:rsid w:val="00367D6C"/>
    <w:rsid w:val="003B3E59"/>
    <w:rsid w:val="003D03AB"/>
    <w:rsid w:val="003E2CFB"/>
    <w:rsid w:val="00407CAB"/>
    <w:rsid w:val="00434BAE"/>
    <w:rsid w:val="0045081F"/>
    <w:rsid w:val="00456117"/>
    <w:rsid w:val="00471DC6"/>
    <w:rsid w:val="005034EA"/>
    <w:rsid w:val="00516358"/>
    <w:rsid w:val="005648FE"/>
    <w:rsid w:val="005A5FC6"/>
    <w:rsid w:val="005C2462"/>
    <w:rsid w:val="005D3EB7"/>
    <w:rsid w:val="006344C5"/>
    <w:rsid w:val="006555DF"/>
    <w:rsid w:val="00674FBF"/>
    <w:rsid w:val="00683546"/>
    <w:rsid w:val="006A010C"/>
    <w:rsid w:val="006B3CB5"/>
    <w:rsid w:val="006D3474"/>
    <w:rsid w:val="006D5FAF"/>
    <w:rsid w:val="00700C0D"/>
    <w:rsid w:val="00721AC5"/>
    <w:rsid w:val="00765396"/>
    <w:rsid w:val="007A32BC"/>
    <w:rsid w:val="007A4733"/>
    <w:rsid w:val="007C15D7"/>
    <w:rsid w:val="007C3814"/>
    <w:rsid w:val="007D3F2C"/>
    <w:rsid w:val="007E0FF3"/>
    <w:rsid w:val="007E5CD6"/>
    <w:rsid w:val="007F5FAB"/>
    <w:rsid w:val="008236F3"/>
    <w:rsid w:val="00835B40"/>
    <w:rsid w:val="00851010"/>
    <w:rsid w:val="008D4A18"/>
    <w:rsid w:val="008F2181"/>
    <w:rsid w:val="0090209C"/>
    <w:rsid w:val="00944D65"/>
    <w:rsid w:val="009736F0"/>
    <w:rsid w:val="00990C82"/>
    <w:rsid w:val="009D10DF"/>
    <w:rsid w:val="009D21DD"/>
    <w:rsid w:val="00A22D1E"/>
    <w:rsid w:val="00A342AE"/>
    <w:rsid w:val="00AB6B7E"/>
    <w:rsid w:val="00AF2B83"/>
    <w:rsid w:val="00B61883"/>
    <w:rsid w:val="00BB74DF"/>
    <w:rsid w:val="00BC2553"/>
    <w:rsid w:val="00C13109"/>
    <w:rsid w:val="00C738EC"/>
    <w:rsid w:val="00CA5D7E"/>
    <w:rsid w:val="00CB0C22"/>
    <w:rsid w:val="00D214EC"/>
    <w:rsid w:val="00DC376C"/>
    <w:rsid w:val="00E11E23"/>
    <w:rsid w:val="00E27ABE"/>
    <w:rsid w:val="00E61926"/>
    <w:rsid w:val="00EA2B38"/>
    <w:rsid w:val="00EA44A5"/>
    <w:rsid w:val="00F03B86"/>
    <w:rsid w:val="00F07081"/>
    <w:rsid w:val="00F75C50"/>
    <w:rsid w:val="00F817AE"/>
    <w:rsid w:val="00F824AD"/>
    <w:rsid w:val="00F8481D"/>
    <w:rsid w:val="00F9053A"/>
    <w:rsid w:val="00FA4903"/>
    <w:rsid w:val="00FC44B8"/>
    <w:rsid w:val="00FE15AF"/>
    <w:rsid w:val="00FE53C6"/>
    <w:rsid w:val="00FE7ED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CB5"/>
    <w:pPr>
      <w:ind w:left="720"/>
      <w:contextualSpacing/>
    </w:pPr>
  </w:style>
  <w:style w:type="character" w:styleId="PlaceholderText">
    <w:name w:val="Placeholder Text"/>
    <w:basedOn w:val="DefaultParagraphFont"/>
    <w:uiPriority w:val="99"/>
    <w:semiHidden/>
    <w:rsid w:val="007E0FF3"/>
    <w:rPr>
      <w:color w:val="808080"/>
    </w:rPr>
  </w:style>
  <w:style w:type="paragraph" w:styleId="BalloonText">
    <w:name w:val="Balloon Text"/>
    <w:basedOn w:val="Normal"/>
    <w:link w:val="BalloonTextChar"/>
    <w:uiPriority w:val="99"/>
    <w:semiHidden/>
    <w:unhideWhenUsed/>
    <w:rsid w:val="007E0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FF3"/>
    <w:rPr>
      <w:rFonts w:ascii="Tahoma" w:hAnsi="Tahoma" w:cs="Tahoma"/>
      <w:sz w:val="16"/>
      <w:szCs w:val="16"/>
    </w:rPr>
  </w:style>
  <w:style w:type="paragraph" w:styleId="Header">
    <w:name w:val="header"/>
    <w:basedOn w:val="Normal"/>
    <w:link w:val="HeaderChar"/>
    <w:uiPriority w:val="99"/>
    <w:semiHidden/>
    <w:unhideWhenUsed/>
    <w:rsid w:val="00F824A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824AD"/>
  </w:style>
  <w:style w:type="paragraph" w:styleId="Footer">
    <w:name w:val="footer"/>
    <w:basedOn w:val="Normal"/>
    <w:link w:val="FooterChar"/>
    <w:uiPriority w:val="99"/>
    <w:semiHidden/>
    <w:unhideWhenUsed/>
    <w:rsid w:val="00F824A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824A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34E7A8-E746-4DF0-B430-E4D1EE8D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Central TAFE</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Karel Boeing</dc:creator>
  <cp:lastModifiedBy>Karel Boeing</cp:lastModifiedBy>
  <cp:revision>8</cp:revision>
  <cp:lastPrinted>2013-01-16T13:07:00Z</cp:lastPrinted>
  <dcterms:created xsi:type="dcterms:W3CDTF">2012-11-03T12:57:00Z</dcterms:created>
  <dcterms:modified xsi:type="dcterms:W3CDTF">2013-01-16T13:10:00Z</dcterms:modified>
</cp:coreProperties>
</file>