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5AE8394" w14:textId="77777777" w:rsidTr="001E0877">
        <w:tc>
          <w:tcPr>
            <w:tcW w:w="7650" w:type="dxa"/>
          </w:tcPr>
          <w:p w14:paraId="486939B6" w14:textId="77777777" w:rsidR="002B2D13" w:rsidRPr="00D60069" w:rsidRDefault="00EA5400">
            <w:pPr>
              <w:pStyle w:val="aa"/>
            </w:pPr>
            <w:r>
              <w:t>Client Meeting with Marion Zalk</w:t>
            </w:r>
          </w:p>
        </w:tc>
        <w:tc>
          <w:tcPr>
            <w:tcW w:w="2574" w:type="dxa"/>
            <w:vAlign w:val="bottom"/>
          </w:tcPr>
          <w:p w14:paraId="07D7DD80" w14:textId="3B15416F" w:rsidR="00D62E01" w:rsidRPr="00D60069" w:rsidRDefault="00CB5542">
            <w:pPr>
              <w:pStyle w:val="3"/>
            </w:pPr>
            <w:r>
              <w:t>23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</w:t>
            </w:r>
            <w:r>
              <w:rPr>
                <w:rFonts w:ascii="黑体" w:eastAsia="黑体" w:hAnsi="黑体" w:hint="eastAsia"/>
                <w:lang w:eastAsia="zh-CN"/>
              </w:rPr>
              <w:t>April</w:t>
            </w:r>
            <w:r>
              <w:t xml:space="preserve"> </w:t>
            </w:r>
            <w:r w:rsidR="00EA5400">
              <w:t xml:space="preserve">2020 </w:t>
            </w:r>
          </w:p>
          <w:p w14:paraId="7F593DEE" w14:textId="0D01937D" w:rsidR="00D62E01" w:rsidRPr="00D60069" w:rsidRDefault="00AC2B43">
            <w:pPr>
              <w:pStyle w:val="3"/>
            </w:pPr>
            <w:r>
              <w:t>2</w:t>
            </w:r>
            <w:r w:rsidR="00EA5400">
              <w:t>:00pm-</w:t>
            </w:r>
            <w:r>
              <w:t>3</w:t>
            </w:r>
            <w:r w:rsidR="00EA5400">
              <w:t>:00pm</w:t>
            </w:r>
          </w:p>
          <w:p w14:paraId="1DA9C9C6" w14:textId="1A96D753" w:rsidR="002B2D13" w:rsidRPr="00D60069" w:rsidRDefault="00CB4867" w:rsidP="00D62E01">
            <w:pPr>
              <w:pStyle w:val="3"/>
            </w:pPr>
            <w:r>
              <w:t>Zoom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EC0C5FB" w14:textId="77777777" w:rsidTr="00EA5400">
        <w:tc>
          <w:tcPr>
            <w:tcW w:w="1779" w:type="dxa"/>
            <w:tcMar>
              <w:top w:w="144" w:type="dxa"/>
            </w:tcMar>
          </w:tcPr>
          <w:p w14:paraId="62FA85A7" w14:textId="77777777" w:rsidR="00EA5400" w:rsidRPr="00D60069" w:rsidRDefault="00741FE7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FE63D0C" w14:textId="0A1FD4FF" w:rsidR="00EA5400" w:rsidRPr="00D60069" w:rsidRDefault="00AC2B43" w:rsidP="00D60069">
            <w:pPr>
              <w:spacing w:after="80"/>
              <w:rPr>
                <w:lang w:eastAsia="zh-CN"/>
              </w:rPr>
            </w:pPr>
            <w:r>
              <w:rPr>
                <w:lang w:eastAsia="zh-CN"/>
              </w:rPr>
              <w:t>Second</w:t>
            </w:r>
            <w:r w:rsidR="00EA5400">
              <w:rPr>
                <w:lang w:eastAsia="zh-CN"/>
              </w:rPr>
              <w:t xml:space="preserve"> </w:t>
            </w:r>
            <w:r w:rsidR="00EA5400">
              <w:rPr>
                <w:rFonts w:hint="eastAsia"/>
                <w:lang w:eastAsia="zh-CN"/>
              </w:rPr>
              <w:t>Client</w:t>
            </w:r>
            <w:r w:rsidR="00EA5400">
              <w:rPr>
                <w:lang w:eastAsia="zh-CN"/>
              </w:rPr>
              <w:t xml:space="preserve"> </w:t>
            </w:r>
            <w:r w:rsidR="00EA5400">
              <w:rPr>
                <w:rFonts w:hint="eastAsia"/>
                <w:lang w:eastAsia="zh-CN"/>
              </w:rPr>
              <w:t>Meeting</w:t>
            </w:r>
          </w:p>
        </w:tc>
      </w:tr>
      <w:tr w:rsidR="00EA5400" w:rsidRPr="00D60069" w14:paraId="07327688" w14:textId="77777777" w:rsidTr="00EA5400">
        <w:tc>
          <w:tcPr>
            <w:tcW w:w="1779" w:type="dxa"/>
          </w:tcPr>
          <w:p w14:paraId="4478191B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4E680271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3592B" w14:textId="77777777" w:rsidTr="00E048B4">
        <w:tc>
          <w:tcPr>
            <w:tcW w:w="1980" w:type="dxa"/>
            <w:tcMar>
              <w:top w:w="144" w:type="dxa"/>
            </w:tcMar>
          </w:tcPr>
          <w:p w14:paraId="35F9EBD7" w14:textId="77777777" w:rsidR="002B2D13" w:rsidRPr="00D60069" w:rsidRDefault="00741FE7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2283898" w14:textId="7EDAFD6C" w:rsidR="00EA5400" w:rsidRDefault="00EA5400" w:rsidP="00D774B8">
            <w:r>
              <w:t xml:space="preserve">Xuefeng Chen </w:t>
            </w:r>
          </w:p>
          <w:p w14:paraId="3C1016F4" w14:textId="77777777" w:rsidR="00EA5400" w:rsidRDefault="00EA5400" w:rsidP="00EA5400">
            <w:r>
              <w:t xml:space="preserve">Shang Gao </w:t>
            </w:r>
          </w:p>
          <w:p w14:paraId="504D7285" w14:textId="77777777" w:rsidR="00EA5400" w:rsidRDefault="00EA5400" w:rsidP="00EA5400">
            <w:r w:rsidRPr="00EA5400">
              <w:t>Chang Liu</w:t>
            </w:r>
          </w:p>
          <w:p w14:paraId="462F3707" w14:textId="77777777" w:rsidR="00EA5400" w:rsidRDefault="00EA5400" w:rsidP="00EA5400">
            <w:r>
              <w:t>Yiyang XU</w:t>
            </w:r>
          </w:p>
          <w:p w14:paraId="1C5ED1CD" w14:textId="77777777" w:rsidR="002B2D13" w:rsidRPr="00D60069" w:rsidRDefault="00EA5400" w:rsidP="00EA5400">
            <w:r>
              <w:t xml:space="preserve">Marion Zalk </w:t>
            </w:r>
          </w:p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21A0D39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09E47FC3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31E1086A" w14:textId="77777777" w:rsidR="002B2D13" w:rsidRPr="00D60069" w:rsidRDefault="00741FE7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10CA0D4" w14:textId="77563033" w:rsidR="002B2D13" w:rsidRPr="00D60069" w:rsidRDefault="005F7247">
            <w:pPr>
              <w:rPr>
                <w:lang w:eastAsia="zh-CN"/>
              </w:rPr>
            </w:pPr>
            <w:r>
              <w:rPr>
                <w:lang w:eastAsia="zh-CN"/>
              </w:rPr>
              <w:t>Demonstration of current system</w:t>
            </w:r>
            <w:r w:rsidR="00EA5400">
              <w:rPr>
                <w:lang w:eastAsia="zh-CN"/>
              </w:rPr>
              <w:t xml:space="preserve"> </w:t>
            </w:r>
          </w:p>
        </w:tc>
        <w:tc>
          <w:tcPr>
            <w:tcW w:w="1324" w:type="dxa"/>
          </w:tcPr>
          <w:p w14:paraId="7C82A214" w14:textId="77777777" w:rsidR="002B2D13" w:rsidRPr="00D60069" w:rsidRDefault="00741FE7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3A90DAE4" w14:textId="500CD1A7" w:rsidR="00EA5400" w:rsidRDefault="00275FEE" w:rsidP="00EA5400">
            <w:r>
              <w:rPr>
                <w:rFonts w:ascii="Arial" w:hAnsi="Arial" w:cs="Arial"/>
                <w:color w:val="000000"/>
                <w:shd w:val="clear" w:color="auto" w:fill="FFFFFF"/>
              </w:rPr>
              <w:t>All members</w:t>
            </w:r>
          </w:p>
          <w:p w14:paraId="622A3FF5" w14:textId="77777777" w:rsidR="002B2D13" w:rsidRPr="00D60069" w:rsidRDefault="002B2D13"/>
        </w:tc>
      </w:tr>
    </w:tbl>
    <w:p w14:paraId="1E060295" w14:textId="77777777" w:rsidR="002B2D13" w:rsidRPr="00D60069" w:rsidRDefault="00741FE7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15ADBC33" w14:textId="17BAA9B5" w:rsidR="00FC0818" w:rsidRDefault="00640D87" w:rsidP="00844C4E">
      <w:r>
        <w:t xml:space="preserve">Marion Zalk </w:t>
      </w:r>
      <w:r w:rsidR="005F7247">
        <w:t>listened to our</w:t>
      </w:r>
      <w:r w:rsidR="00A8455D">
        <w:t xml:space="preserve"> interactive introduction and </w:t>
      </w:r>
      <w:r w:rsidR="004E3267">
        <w:t>check the user story point by point providing by our team.</w:t>
      </w:r>
    </w:p>
    <w:p w14:paraId="4519B5FC" w14:textId="0DB7EC53" w:rsidR="00FC0818" w:rsidRDefault="00FC0818" w:rsidP="00FC0818">
      <w:pPr>
        <w:pStyle w:val="ac"/>
        <w:numPr>
          <w:ilvl w:val="0"/>
          <w:numId w:val="8"/>
        </w:numPr>
      </w:pPr>
      <w:r>
        <w:t>*</w:t>
      </w:r>
      <w:r w:rsidR="003865F2">
        <w:t xml:space="preserve">Social network </w:t>
      </w:r>
      <w:r w:rsidR="007949C4">
        <w:t xml:space="preserve">showing </w:t>
      </w:r>
      <w:r w:rsidR="003865F2">
        <w:t>module</w:t>
      </w:r>
    </w:p>
    <w:p w14:paraId="06676D00" w14:textId="632E0E1E" w:rsidR="00FC0818" w:rsidRDefault="00FC0818" w:rsidP="00FC0818">
      <w:pPr>
        <w:pStyle w:val="ac"/>
        <w:numPr>
          <w:ilvl w:val="0"/>
          <w:numId w:val="8"/>
        </w:numPr>
      </w:pPr>
      <w:r>
        <w:t>*</w:t>
      </w:r>
      <w:r w:rsidR="00E66760">
        <w:t>Password modification function</w:t>
      </w:r>
    </w:p>
    <w:p w14:paraId="0946D5AE" w14:textId="197555BE" w:rsidR="00FC0818" w:rsidRPr="00FC0818" w:rsidRDefault="00833735" w:rsidP="00FE4573">
      <w:pPr>
        <w:pStyle w:val="ac"/>
        <w:numPr>
          <w:ilvl w:val="0"/>
          <w:numId w:val="8"/>
        </w:numPr>
        <w:rPr>
          <w:rFonts w:eastAsia="黑体"/>
          <w:lang w:eastAsia="zh-CN"/>
        </w:rPr>
      </w:pPr>
      <w:r>
        <w:t>*Maybe a mobile adjustment function in the future (but might be hard and client understand this)</w:t>
      </w:r>
      <w:r w:rsidR="00FC0818" w:rsidRPr="00FC0818">
        <w:rPr>
          <w:rFonts w:eastAsia="黑体"/>
          <w:lang w:eastAsia="zh-CN"/>
        </w:rPr>
        <w:t>* means must-dos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6AB4307D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1E3CAB60" w14:textId="77777777" w:rsidR="002B2D13" w:rsidRPr="00D60069" w:rsidRDefault="00741FE7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8873820" w14:textId="77777777" w:rsidR="002B2D13" w:rsidRPr="00D60069" w:rsidRDefault="00741FE7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1680EA96" w14:textId="77777777" w:rsidR="002B2D13" w:rsidRPr="00D60069" w:rsidRDefault="00741FE7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262223C0" w14:textId="77777777" w:rsidTr="00D60069">
        <w:tc>
          <w:tcPr>
            <w:tcW w:w="5310" w:type="dxa"/>
          </w:tcPr>
          <w:p w14:paraId="1DB52DDD" w14:textId="0ABC01D5" w:rsidR="002B2D13" w:rsidRPr="00D60069" w:rsidRDefault="00FC0818" w:rsidP="00D60069">
            <w:pPr>
              <w:pStyle w:val="a"/>
              <w:spacing w:after="80"/>
            </w:pPr>
            <w:r>
              <w:rPr>
                <w:rFonts w:asciiTheme="majorHAnsi" w:eastAsia="黑体" w:hAnsiTheme="majorHAnsi" w:cstheme="majorHAnsi"/>
                <w:lang w:eastAsia="zh-CN"/>
              </w:rPr>
              <w:t>Continue work placed on Monday’s</w:t>
            </w:r>
            <w:r w:rsidR="00640D87" w:rsidRPr="00FC0818">
              <w:rPr>
                <w:rFonts w:asciiTheme="majorHAnsi" w:hAnsiTheme="majorHAnsi" w:cstheme="majorHAnsi"/>
              </w:rPr>
              <w:t xml:space="preserve"> te</w:t>
            </w:r>
            <w:r w:rsidR="00640D87">
              <w:t xml:space="preserve">am meeting </w:t>
            </w:r>
          </w:p>
        </w:tc>
        <w:tc>
          <w:tcPr>
            <w:tcW w:w="3060" w:type="dxa"/>
          </w:tcPr>
          <w:p w14:paraId="4AAD33D4" w14:textId="77777777" w:rsidR="002B2D13" w:rsidRPr="00D60069" w:rsidRDefault="00640D87" w:rsidP="00D60069">
            <w:pPr>
              <w:spacing w:after="80"/>
            </w:pPr>
            <w:r>
              <w:t>All team members</w:t>
            </w:r>
          </w:p>
        </w:tc>
        <w:tc>
          <w:tcPr>
            <w:tcW w:w="1854" w:type="dxa"/>
          </w:tcPr>
          <w:p w14:paraId="71AA1CDC" w14:textId="4F181CD7" w:rsidR="002B2D13" w:rsidRPr="00D60069" w:rsidRDefault="00DE7A9B" w:rsidP="00D60069">
            <w:pPr>
              <w:spacing w:after="80"/>
            </w:pPr>
            <w:r>
              <w:t>27</w:t>
            </w:r>
            <w:r w:rsidR="00640D87" w:rsidRPr="00640D87">
              <w:rPr>
                <w:vertAlign w:val="superscript"/>
              </w:rPr>
              <w:t>h</w:t>
            </w:r>
            <w:r w:rsidR="00640D87">
              <w:t xml:space="preserve"> </w:t>
            </w:r>
            <w:r>
              <w:t>April</w:t>
            </w:r>
            <w:r w:rsidR="00640D87">
              <w:t xml:space="preserve"> 2020</w:t>
            </w:r>
          </w:p>
        </w:tc>
      </w:tr>
      <w:bookmarkEnd w:id="1"/>
    </w:tbl>
    <w:p w14:paraId="06C25219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62345" w14:textId="77777777" w:rsidR="00741FE7" w:rsidRDefault="00741FE7">
      <w:pPr>
        <w:spacing w:before="0" w:after="0"/>
      </w:pPr>
      <w:r>
        <w:separator/>
      </w:r>
    </w:p>
  </w:endnote>
  <w:endnote w:type="continuationSeparator" w:id="0">
    <w:p w14:paraId="6F0D716E" w14:textId="77777777" w:rsidR="00741FE7" w:rsidRDefault="00741F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62F40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C5BD0" w14:textId="77777777" w:rsidR="00741FE7" w:rsidRDefault="00741FE7">
      <w:pPr>
        <w:spacing w:before="0" w:after="0"/>
      </w:pPr>
      <w:r>
        <w:separator/>
      </w:r>
    </w:p>
  </w:footnote>
  <w:footnote w:type="continuationSeparator" w:id="0">
    <w:p w14:paraId="639827BF" w14:textId="77777777" w:rsidR="00741FE7" w:rsidRDefault="00741FE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71A9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6039"/>
    <w:multiLevelType w:val="hybridMultilevel"/>
    <w:tmpl w:val="88AC9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1E0877"/>
    <w:rsid w:val="00275FEE"/>
    <w:rsid w:val="00290766"/>
    <w:rsid w:val="002B2D13"/>
    <w:rsid w:val="0034721D"/>
    <w:rsid w:val="003865F2"/>
    <w:rsid w:val="003D5BF7"/>
    <w:rsid w:val="003F257D"/>
    <w:rsid w:val="004E3267"/>
    <w:rsid w:val="005A7328"/>
    <w:rsid w:val="005F7247"/>
    <w:rsid w:val="006344A8"/>
    <w:rsid w:val="00640D87"/>
    <w:rsid w:val="00673029"/>
    <w:rsid w:val="00680A00"/>
    <w:rsid w:val="00734EEC"/>
    <w:rsid w:val="00741FE7"/>
    <w:rsid w:val="007949C4"/>
    <w:rsid w:val="007F04FA"/>
    <w:rsid w:val="00833735"/>
    <w:rsid w:val="00844C4E"/>
    <w:rsid w:val="0089773B"/>
    <w:rsid w:val="00954444"/>
    <w:rsid w:val="009917E0"/>
    <w:rsid w:val="00A8455D"/>
    <w:rsid w:val="00AC2B43"/>
    <w:rsid w:val="00CB4867"/>
    <w:rsid w:val="00CB5542"/>
    <w:rsid w:val="00CF763E"/>
    <w:rsid w:val="00D60069"/>
    <w:rsid w:val="00D62E01"/>
    <w:rsid w:val="00D661EE"/>
    <w:rsid w:val="00D774B8"/>
    <w:rsid w:val="00DE7A9B"/>
    <w:rsid w:val="00E048B4"/>
    <w:rsid w:val="00E66760"/>
    <w:rsid w:val="00EA5400"/>
    <w:rsid w:val="00F434DD"/>
    <w:rsid w:val="00F86972"/>
    <w:rsid w:val="00FC0818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FC8E1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345B45" w:rsidRDefault="00B41F98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345B45" w:rsidRDefault="00B41F98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345B45" w:rsidRDefault="00B41F98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345B45" w:rsidRDefault="00B41F98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345B45" w:rsidRDefault="00B41F98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345B45" w:rsidRDefault="00B41F98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345B45" w:rsidRDefault="00B41F98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345B45" w:rsidRDefault="00B41F98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345B45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1B57C3"/>
    <w:rsid w:val="00345B45"/>
    <w:rsid w:val="00573E13"/>
    <w:rsid w:val="00680AFC"/>
    <w:rsid w:val="00B41F98"/>
    <w:rsid w:val="00C4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27</cp:revision>
  <dcterms:created xsi:type="dcterms:W3CDTF">2020-03-13T07:19:00Z</dcterms:created>
  <dcterms:modified xsi:type="dcterms:W3CDTF">2020-04-27T05:28:00Z</dcterms:modified>
  <cp:version/>
</cp:coreProperties>
</file>