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9A32A">
      <w:pPr>
        <w:rPr>
          <w:rFonts w:ascii="宋体" w:hAnsi="宋体" w:eastAsia="宋体"/>
        </w:rPr>
      </w:pPr>
      <w:bookmarkStart w:id="0" w:name="_GoBack"/>
      <w:bookmarkEnd w:id="0"/>
      <w:r>
        <w:rPr>
          <w:rFonts w:hint="eastAsia" w:ascii="宋体" w:hAnsi="宋体" w:eastAsia="宋体"/>
        </w:rPr>
        <w:t>选择</w:t>
      </w:r>
    </w:p>
    <w:p w14:paraId="2225553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-5.BAADC</w:t>
      </w:r>
    </w:p>
    <w:p w14:paraId="2055AE96">
      <w:pPr>
        <w:rPr>
          <w:rFonts w:ascii="宋体" w:hAnsi="宋体" w:eastAsia="宋体"/>
        </w:rPr>
      </w:pPr>
      <w:r>
        <w:rPr>
          <w:rFonts w:ascii="宋体" w:hAnsi="宋体" w:eastAsia="宋体"/>
        </w:rPr>
        <w:t>6-10.BADBD</w:t>
      </w:r>
    </w:p>
    <w:p w14:paraId="3999446C">
      <w:pPr>
        <w:rPr>
          <w:rFonts w:ascii="宋体" w:hAnsi="宋体" w:eastAsia="宋体"/>
        </w:rPr>
      </w:pPr>
    </w:p>
    <w:p w14:paraId="43EECDA6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简答</w:t>
      </w:r>
    </w:p>
    <w:p w14:paraId="6C793EA6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.</w:t>
      </w:r>
    </w:p>
    <w:p w14:paraId="0509E295">
      <w:pPr>
        <w:rPr>
          <w:rFonts w:ascii="宋体" w:hAnsi="宋体" w:eastAsia="宋体"/>
        </w:rPr>
      </w:pPr>
      <w:r>
        <w:rPr>
          <w:rFonts w:ascii="宋体" w:hAnsi="宋体" w:eastAsia="宋体"/>
        </w:rPr>
        <w:t>线性,是指参数估计量为观测值和随机误差项</w:t>
      </w:r>
      <w:r>
        <w:rPr>
          <w:rFonts w:hint="eastAsia" w:ascii="宋体" w:hAnsi="宋体" w:eastAsia="宋体"/>
        </w:rPr>
        <w:t>的</w:t>
      </w:r>
      <w:r>
        <w:rPr>
          <w:rFonts w:ascii="宋体" w:hAnsi="宋体" w:eastAsia="宋体"/>
        </w:rPr>
        <w:t>线性函数或线性组合</w:t>
      </w:r>
      <w:r>
        <w:rPr>
          <w:rFonts w:hint="eastAsia" w:ascii="宋体" w:hAnsi="宋体" w:eastAsia="宋体"/>
        </w:rPr>
        <w:t>；</w:t>
      </w:r>
    </w:p>
    <w:p w14:paraId="5CF8337D">
      <w:pPr>
        <w:rPr>
          <w:rFonts w:ascii="宋体" w:hAnsi="宋体" w:eastAsia="宋体"/>
        </w:rPr>
      </w:pPr>
      <w:r>
        <w:rPr>
          <w:rFonts w:ascii="宋体" w:hAnsi="宋体" w:eastAsia="宋体"/>
        </w:rPr>
        <w:t>无偏性,指参数估计量</w:t>
      </w:r>
      <w:r>
        <w:rPr>
          <w:rFonts w:hint="eastAsia" w:ascii="宋体" w:hAnsi="宋体" w:eastAsia="宋体"/>
        </w:rPr>
        <w:t>的</w:t>
      </w:r>
      <w:r>
        <w:rPr>
          <w:rFonts w:ascii="宋体" w:hAnsi="宋体" w:eastAsia="宋体"/>
        </w:rPr>
        <w:t>均值(期望值)等于总体参数</w:t>
      </w:r>
      <w:r>
        <w:rPr>
          <w:rFonts w:hint="eastAsia" w:ascii="宋体" w:hAnsi="宋体" w:eastAsia="宋体"/>
        </w:rPr>
        <w:t>的真实值；</w:t>
      </w:r>
    </w:p>
    <w:p w14:paraId="6F2B70A5">
      <w:pPr>
        <w:rPr>
          <w:rFonts w:ascii="宋体" w:hAnsi="宋体" w:eastAsia="宋体"/>
        </w:rPr>
      </w:pPr>
      <w:r>
        <w:rPr>
          <w:rFonts w:ascii="宋体" w:hAnsi="宋体" w:eastAsia="宋体"/>
        </w:rPr>
        <w:t>有效性(最小方差性或最优性),指在所有线性无偏估计量中,最小二乘估计量</w:t>
      </w:r>
      <w:r>
        <w:rPr>
          <w:rFonts w:hint="eastAsia" w:ascii="宋体" w:hAnsi="宋体" w:eastAsia="宋体"/>
        </w:rPr>
        <w:t>的</w:t>
      </w:r>
      <w:r>
        <w:rPr>
          <w:rFonts w:ascii="宋体" w:hAnsi="宋体" w:eastAsia="宋体"/>
        </w:rPr>
        <w:t>方差最小。</w:t>
      </w:r>
    </w:p>
    <w:p w14:paraId="6CFA714C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.</w:t>
      </w:r>
    </w:p>
    <w:p w14:paraId="488C64B0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解释变量是确定变量，不是随机变量；</w:t>
      </w:r>
    </w:p>
    <w:p w14:paraId="30EFF99A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随机误差项具有零均值、同方差何不序列相关性；</w:t>
      </w:r>
    </w:p>
    <w:p w14:paraId="76B2E6AC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随机误差项与解释变量之间不相关；</w:t>
      </w:r>
    </w:p>
    <w:p w14:paraId="4A99856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随机误差项服从零均值、同方差、零协方差的正态分布。</w:t>
      </w:r>
    </w:p>
    <w:p w14:paraId="03D9DA44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3</w:t>
      </w:r>
      <w:r>
        <w:rPr>
          <w:rFonts w:ascii="宋体" w:hAnsi="宋体" w:eastAsia="宋体"/>
        </w:rPr>
        <w:t>.</w:t>
      </w:r>
    </w:p>
    <w:p w14:paraId="29DA119A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异方差性（heteroscedasticity ）是相对于同方差而言的。所谓同方差,是为了保证回归参数估计量具有良好的统计性质,经典线性回归模型的一个重要假定：总体回归函数中的随机误差项满足同方差性,即它们都有相同的方差。如果这一假定不满足,即：随机误差项具有不同的方差,则称线性回归模型存在异方差性。</w:t>
      </w:r>
      <w:r>
        <w:rPr>
          <w:rFonts w:hint="eastAsia" w:ascii="宋体" w:hAnsi="宋体" w:eastAsia="宋体"/>
        </w:rPr>
        <w:br w:type="textWrapping"/>
      </w:r>
      <w:r>
        <w:rPr>
          <w:rFonts w:hint="eastAsia" w:ascii="宋体" w:hAnsi="宋体" w:eastAsia="宋体"/>
        </w:rPr>
        <w:t>若线性回归模型存在异方差性,则用传统的最小二乘法估计模型,得到的参数估计量不是有效估计量,甚至也不是渐近有效的估计量；此时也无法对模型参数的进行有关显著性检验。</w:t>
      </w:r>
      <w:r>
        <w:rPr>
          <w:rFonts w:hint="eastAsia" w:ascii="宋体" w:hAnsi="宋体" w:eastAsia="宋体"/>
        </w:rPr>
        <w:br w:type="textWrapping"/>
      </w:r>
      <w:r>
        <w:rPr>
          <w:rFonts w:hint="eastAsia" w:ascii="宋体" w:hAnsi="宋体" w:eastAsia="宋体"/>
        </w:rPr>
        <w:t>对存在异方差性的模型可以采用加权最小二乘法进行估计。</w:t>
      </w:r>
    </w:p>
    <w:p w14:paraId="333037E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例如，调查不同规模公司的利润,发现大公司的利润波动幅度比小公司的利润波动幅度大。</w:t>
      </w:r>
    </w:p>
    <w:p w14:paraId="023992BC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4</w:t>
      </w:r>
      <w:r>
        <w:rPr>
          <w:rFonts w:ascii="宋体" w:hAnsi="宋体" w:eastAsia="宋体"/>
        </w:rPr>
        <w:t>.</w:t>
      </w:r>
    </w:p>
    <w:p w14:paraId="3199C6F3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可以使用异方差结构函数对原来的OLS模型进行转化，消除异方差性。</w:t>
      </w:r>
    </w:p>
    <w:p w14:paraId="2E823160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5</w:t>
      </w:r>
      <w:r>
        <w:rPr>
          <w:rFonts w:ascii="宋体" w:hAnsi="宋体" w:eastAsia="宋体"/>
        </w:rPr>
        <w:t>.</w:t>
      </w:r>
    </w:p>
    <w:p w14:paraId="6530DAA4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严重的多重共线性会使模型的估计结果对数据的微小变化非常敏感,可能出现参数的估计值具有不合理的大小,甚至“错误的”符号,使回归结果不能通过经济意义检验；</w:t>
      </w:r>
    </w:p>
    <w:p w14:paraId="52749E0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变量的显著性检验可能产生误导,使对被解释变量具有显著影响的变量无法通过显著性检验；</w:t>
      </w:r>
    </w:p>
    <w:p w14:paraId="5860FA23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可能使得对被解释变量进行预测的精度下降。</w:t>
      </w:r>
    </w:p>
    <w:p w14:paraId="45E3AE21">
      <w:pPr>
        <w:rPr>
          <w:rFonts w:ascii="宋体" w:hAnsi="宋体" w:eastAsia="宋体"/>
        </w:rPr>
      </w:pPr>
    </w:p>
    <w:p w14:paraId="2DDD9AE1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计算题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E96"/>
    <w:rsid w:val="00024C8D"/>
    <w:rsid w:val="00086E94"/>
    <w:rsid w:val="00507A37"/>
    <w:rsid w:val="005C13B6"/>
    <w:rsid w:val="00794E96"/>
    <w:rsid w:val="00975699"/>
    <w:rsid w:val="00D62110"/>
    <w:rsid w:val="00D973A4"/>
    <w:rsid w:val="6462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639</Words>
  <Characters>681</Characters>
  <Lines>5</Lines>
  <Paragraphs>1</Paragraphs>
  <TotalTime>36</TotalTime>
  <ScaleCrop>false</ScaleCrop>
  <LinksUpToDate>false</LinksUpToDate>
  <CharactersWithSpaces>682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2022-12-19T06:40:00Z</dcterms:created>
  <dc:creator>小杨同学</dc:creator>
  <cp:lastModifiedBy>两三点雨山前.</cp:lastModifiedBy>
  <dcterms:modified xsi:type="dcterms:W3CDTF">2025-03-20T06:27:57Z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B2B0962248CE4BACBD9FCC55DF93B695_13</vt:lpwstr>
  </property>
</Properties>
</file>