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1572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36"/>
          <w:szCs w:val="36"/>
        </w:rPr>
      </w:pPr>
      <w:r>
        <w:rPr>
          <w:rFonts w:ascii="楷体" w:eastAsia="楷体" w:hAnsi="楷体" w:cs="楷体_GB2312" w:hint="eastAsia"/>
          <w:b/>
          <w:bCs/>
          <w:sz w:val="36"/>
          <w:szCs w:val="36"/>
        </w:rPr>
        <w:t>Final Project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-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Mesh Processing</w:t>
      </w:r>
    </w:p>
    <w:p w:rsidR="00A91572" w:rsidRPr="00EB0C0B" w:rsidRDefault="00A91572" w:rsidP="007F5EBD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4"/>
          <w:szCs w:val="24"/>
        </w:rPr>
      </w:pP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学号：姓名：班级：</w:t>
      </w:r>
    </w:p>
    <w:p w:rsidR="001B15C3" w:rsidRPr="00EB0C0B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4"/>
          <w:szCs w:val="24"/>
        </w:rPr>
      </w:pP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学号：姓名：班级：</w:t>
      </w:r>
    </w:p>
    <w:p w:rsidR="00D62B0F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  <w:r w:rsidRPr="0041062F">
        <w:rPr>
          <w:rFonts w:ascii="楷体" w:eastAsia="楷体" w:hAnsi="楷体" w:cs="楷体_GB2312" w:hint="eastAsia"/>
          <w:b/>
          <w:bCs/>
          <w:sz w:val="28"/>
          <w:szCs w:val="28"/>
        </w:rPr>
        <w:t>分数：</w:t>
      </w:r>
    </w:p>
    <w:p w:rsidR="00A52AD1" w:rsidRPr="0049361E" w:rsidRDefault="00A52AD1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color w:val="FF0000"/>
          <w:sz w:val="28"/>
          <w:szCs w:val="28"/>
        </w:rPr>
      </w:pPr>
      <w:r w:rsidRPr="0049361E"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截止日期：</w:t>
      </w:r>
      <w:r w:rsidR="00B67DD4"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2019</w:t>
      </w:r>
      <w:r w:rsidRPr="0049361E"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年</w:t>
      </w:r>
      <w:r w:rsidR="00B67DD4"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11</w:t>
      </w:r>
      <w:r w:rsidRPr="0049361E"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月</w:t>
      </w:r>
      <w:r w:rsidR="00B67DD4"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5</w:t>
      </w:r>
      <w:r w:rsidRPr="0049361E"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号晚18:00</w:t>
      </w:r>
    </w:p>
    <w:p w:rsidR="0049361E" w:rsidRPr="0041062F" w:rsidRDefault="0049361E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1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计算三角网格中每个三角形</w:t>
      </w:r>
      <w:r w:rsidR="00D673B2">
        <w:rPr>
          <w:rFonts w:ascii="楷体" w:eastAsia="楷体" w:hAnsi="楷体" w:cs="楷体_GB2312" w:hint="eastAsia"/>
          <w:bCs/>
          <w:color w:val="0070C0"/>
          <w:sz w:val="28"/>
          <w:szCs w:val="28"/>
        </w:rPr>
        <w:t>(face)</w:t>
      </w:r>
      <w:r w:rsidR="009945C1">
        <w:rPr>
          <w:rFonts w:ascii="楷体" w:eastAsia="楷体" w:hAnsi="楷体" w:cs="楷体_GB2312" w:hint="eastAsia"/>
          <w:bCs/>
          <w:color w:val="0070C0"/>
          <w:sz w:val="28"/>
          <w:szCs w:val="28"/>
        </w:rPr>
        <w:t>的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面积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261AC5">
        <w:rPr>
          <w:rFonts w:ascii="楷体" w:eastAsia="楷体" w:hAnsi="楷体" w:cs="楷体_GB2312" w:hint="eastAsia"/>
          <w:color w:val="0070C0"/>
          <w:sz w:val="28"/>
          <w:szCs w:val="28"/>
        </w:rPr>
        <w:t>1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:rsidR="00DA213C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261AC5">
        <w:rPr>
          <w:rFonts w:asciiTheme="minorEastAsia" w:eastAsiaTheme="minorEastAsia" w:hAnsiTheme="minorEastAsia"/>
          <w:sz w:val="24"/>
          <w:szCs w:val="24"/>
        </w:rPr>
        <w:t xml:space="preserve">Scalar </w:t>
      </w:r>
      <w:proofErr w:type="spellStart"/>
      <w:r w:rsidRPr="00261AC5">
        <w:rPr>
          <w:rFonts w:asciiTheme="minorEastAsia" w:eastAsiaTheme="minorEastAsia" w:hAnsiTheme="minorEastAsia"/>
          <w:sz w:val="24"/>
          <w:szCs w:val="24"/>
        </w:rPr>
        <w:t>calc_facet_</w:t>
      </w:r>
      <w:proofErr w:type="gramStart"/>
      <w:r w:rsidRPr="00261AC5">
        <w:rPr>
          <w:rFonts w:asciiTheme="minorEastAsia" w:eastAsiaTheme="minorEastAsia" w:hAnsiTheme="minorEastAsia"/>
          <w:sz w:val="24"/>
          <w:szCs w:val="24"/>
        </w:rPr>
        <w:t>area</w:t>
      </w:r>
      <w:proofErr w:type="spellEnd"/>
      <w:r w:rsidRPr="00261AC5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proofErr w:type="gramEnd"/>
      <w:r w:rsidRPr="00261AC5">
        <w:rPr>
          <w:rFonts w:asciiTheme="minorEastAsia" w:eastAsiaTheme="minorEastAsia" w:hAnsiTheme="minorEastAsia"/>
          <w:sz w:val="24"/>
          <w:szCs w:val="24"/>
        </w:rPr>
        <w:t>const</w:t>
      </w:r>
      <w:proofErr w:type="spellEnd"/>
      <w:r w:rsidRPr="00261AC5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261AC5">
        <w:rPr>
          <w:rFonts w:asciiTheme="minorEastAsia" w:eastAsiaTheme="minorEastAsia" w:hAnsiTheme="minorEastAsia"/>
          <w:sz w:val="24"/>
          <w:szCs w:val="24"/>
        </w:rPr>
        <w:t>FacetHandle</w:t>
      </w:r>
      <w:proofErr w:type="spellEnd"/>
      <w:r w:rsidRPr="00261AC5">
        <w:rPr>
          <w:rFonts w:asciiTheme="minorEastAsia" w:eastAsiaTheme="minorEastAsia" w:hAnsiTheme="minorEastAsia"/>
          <w:sz w:val="24"/>
          <w:szCs w:val="24"/>
        </w:rPr>
        <w:t>&amp; _</w:t>
      </w:r>
      <w:proofErr w:type="spellStart"/>
      <w:r w:rsidRPr="00261AC5">
        <w:rPr>
          <w:rFonts w:asciiTheme="minorEastAsia" w:eastAsiaTheme="minorEastAsia" w:hAnsiTheme="minorEastAsia"/>
          <w:sz w:val="24"/>
          <w:szCs w:val="24"/>
        </w:rPr>
        <w:t>fh</w:t>
      </w:r>
      <w:proofErr w:type="spellEnd"/>
      <w:r w:rsidRPr="00261AC5">
        <w:rPr>
          <w:rFonts w:asciiTheme="minorEastAsia" w:eastAsiaTheme="minorEastAsia" w:hAnsiTheme="minorEastAsia"/>
          <w:sz w:val="24"/>
          <w:szCs w:val="24"/>
        </w:rPr>
        <w:t>)</w:t>
      </w:r>
    </w:p>
    <w:p w:rsidR="00261AC5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:rsidR="00763C2F" w:rsidRDefault="00763C2F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:rsidR="00763C2F" w:rsidRPr="0044246A" w:rsidRDefault="00763C2F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:rsidR="00D62B0F" w:rsidRPr="0044246A" w:rsidRDefault="00DA213C" w:rsidP="00763C2F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2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计算三角网格中每个顶点(vertex) 的法向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20分</w:t>
      </w:r>
    </w:p>
    <w:p w:rsidR="00BA0601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 xml:space="preserve">Normal 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calc_</w:t>
      </w:r>
      <w:proofErr w:type="gramStart"/>
      <w:r w:rsidRPr="00763C2F">
        <w:rPr>
          <w:rFonts w:asciiTheme="minorEastAsia" w:eastAsiaTheme="minorEastAsia" w:hAnsiTheme="minorEastAsia"/>
          <w:sz w:val="24"/>
          <w:szCs w:val="24"/>
        </w:rPr>
        <w:t>normal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proofErr w:type="gramEnd"/>
      <w:r w:rsidRPr="00763C2F">
        <w:rPr>
          <w:rFonts w:asciiTheme="minorEastAsia" w:eastAsiaTheme="minorEastAsia" w:hAnsiTheme="minorEastAsia"/>
          <w:sz w:val="24"/>
          <w:szCs w:val="24"/>
        </w:rPr>
        <w:t>const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VertexHandle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&amp; _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vh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)</w:t>
      </w:r>
    </w:p>
    <w:p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:rsidR="00763C2F" w:rsidRPr="0044246A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3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用OpenGL把三角网格中每个三角面片</w:t>
      </w:r>
      <w:r w:rsidR="00D673B2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(face)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的</w:t>
      </w:r>
      <w:proofErr w:type="gramStart"/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法向画出来</w:t>
      </w:r>
      <w:proofErr w:type="gramEnd"/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（</w:t>
      </w:r>
      <w:r w:rsidR="009945C1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提示：</w:t>
      </w:r>
      <w:r w:rsidR="0020754C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在每个三角面片的重心处</w:t>
      </w:r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画）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color w:val="0070C0"/>
          <w:sz w:val="28"/>
          <w:szCs w:val="28"/>
        </w:rPr>
        <w:t>2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:rsidR="00DA213C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 w:hint="eastAsia"/>
          <w:sz w:val="24"/>
          <w:szCs w:val="24"/>
        </w:rPr>
      </w:pPr>
      <w:proofErr w:type="gramStart"/>
      <w:r w:rsidRPr="00763C2F">
        <w:rPr>
          <w:rFonts w:asciiTheme="minorEastAsia" w:eastAsiaTheme="minorEastAsia" w:hAnsiTheme="minorEastAsia"/>
          <w:sz w:val="24"/>
          <w:szCs w:val="24"/>
        </w:rPr>
        <w:t>bool</w:t>
      </w:r>
      <w:proofErr w:type="gramEnd"/>
      <w:r w:rsidRPr="00763C2F">
        <w:rPr>
          <w:rFonts w:asciiTheme="minorEastAsia" w:eastAsiaTheme="minorEastAsia" w:hAnsiTheme="minorEastAsia"/>
          <w:sz w:val="24"/>
          <w:szCs w:val="24"/>
        </w:rPr>
        <w:t xml:space="preserve"> ogl_writer2(bool  _orient = true, bool _smooth = false);</w:t>
      </w:r>
    </w:p>
    <w:p w:rsidR="006B37AF" w:rsidRDefault="006B37AF" w:rsidP="006B37A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:rsidR="006B37AF" w:rsidRDefault="006B37A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B0C0B" w:rsidTr="00EB0C0B">
        <w:tc>
          <w:tcPr>
            <w:tcW w:w="8720" w:type="dxa"/>
          </w:tcPr>
          <w:p w:rsidR="00EB0C0B" w:rsidRDefault="00EB0C0B" w:rsidP="00763C2F">
            <w:pPr>
              <w:snapToGrid w:val="0"/>
              <w:spacing w:line="440" w:lineRule="exac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342B30F8" wp14:editId="7802707C">
                  <wp:simplePos x="1079500" y="33972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111625" cy="2764155"/>
                  <wp:effectExtent l="0" t="0" r="3175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w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276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4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实现一种简单的三角网</w:t>
      </w:r>
      <w:proofErr w:type="gramStart"/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格去噪算法</w:t>
      </w:r>
      <w:proofErr w:type="gramEnd"/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（例如拉普拉斯光顺）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3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0分</w:t>
      </w:r>
    </w:p>
    <w:p w:rsidR="00BA0601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proofErr w:type="gramStart"/>
      <w:r w:rsidRPr="00763C2F">
        <w:rPr>
          <w:rFonts w:asciiTheme="minorEastAsia" w:eastAsiaTheme="minorEastAsia" w:hAnsiTheme="minorEastAsia"/>
          <w:sz w:val="24"/>
          <w:szCs w:val="24"/>
        </w:rPr>
        <w:t>void</w:t>
      </w:r>
      <w:proofErr w:type="gramEnd"/>
      <w:r w:rsidRPr="00763C2F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Laplacian_Smoothing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();</w:t>
      </w:r>
    </w:p>
    <w:p w:rsidR="006B37AF" w:rsidRDefault="006B37AF" w:rsidP="00696B26">
      <w:pPr>
        <w:snapToGrid w:val="0"/>
        <w:spacing w:line="440" w:lineRule="exact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:rsidR="006B37AF" w:rsidRDefault="006B37AF" w:rsidP="00696B26">
      <w:pPr>
        <w:snapToGrid w:val="0"/>
        <w:spacing w:line="440" w:lineRule="exact"/>
        <w:rPr>
          <w:rFonts w:asciiTheme="minorEastAsia" w:eastAsiaTheme="minorEastAsia" w:hAnsiTheme="minorEastAsia" w:hint="eastAsia"/>
          <w:sz w:val="24"/>
          <w:szCs w:val="24"/>
        </w:rPr>
      </w:pPr>
    </w:p>
    <w:p w:rsidR="00763C2F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:rsidR="0057237F" w:rsidRDefault="0057237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EB0C0B" w:rsidTr="00EB0C0B">
        <w:tc>
          <w:tcPr>
            <w:tcW w:w="4360" w:type="dxa"/>
          </w:tcPr>
          <w:p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1079500" y="-9779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438400" cy="2663825"/>
                  <wp:effectExtent l="0" t="0" r="0" b="317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去噪前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去噪前</w:t>
            </w:r>
            <w:proofErr w:type="gramEnd"/>
          </w:p>
        </w:tc>
        <w:tc>
          <w:tcPr>
            <w:tcW w:w="4360" w:type="dxa"/>
          </w:tcPr>
          <w:p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3848100" y="-96520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2413635" cy="2654300"/>
                  <wp:effectExtent l="0" t="0" r="5715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去噪后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635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去噪后</w:t>
            </w:r>
            <w:r w:rsidR="009945C1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</w:p>
        </w:tc>
      </w:tr>
    </w:tbl>
    <w:p w:rsidR="00763C2F" w:rsidRPr="0044246A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p w:rsidR="00DA213C" w:rsidRPr="0044246A" w:rsidRDefault="00763C2F" w:rsidP="00323B75">
      <w:pPr>
        <w:snapToGrid w:val="0"/>
        <w:spacing w:before="120" w:line="440" w:lineRule="exact"/>
        <w:ind w:firstLineChars="200" w:firstLine="562"/>
        <w:rPr>
          <w:rFonts w:ascii="楷体" w:eastAsia="楷体" w:hAnsi="楷体"/>
          <w:color w:val="0070C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5.（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可选/可做可不做</w:t>
      </w: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）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实现一种基于三角网格的操作（例如，特征提取，三角网格分割，三角网格变形等等）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；20分</w:t>
      </w:r>
    </w:p>
    <w:p w:rsidR="00D62B0F" w:rsidRDefault="00763C2F" w:rsidP="00A24E00">
      <w:pPr>
        <w:snapToGrid w:val="0"/>
        <w:spacing w:before="120" w:line="440" w:lineRule="exact"/>
        <w:rPr>
          <w:rFonts w:hint="eastAsia"/>
          <w:sz w:val="24"/>
          <w:szCs w:val="24"/>
        </w:rPr>
      </w:pPr>
      <w:proofErr w:type="gramStart"/>
      <w:r w:rsidRPr="00763C2F">
        <w:rPr>
          <w:sz w:val="24"/>
          <w:szCs w:val="24"/>
        </w:rPr>
        <w:lastRenderedPageBreak/>
        <w:t>void</w:t>
      </w:r>
      <w:proofErr w:type="gramEnd"/>
      <w:r w:rsidRPr="00763C2F">
        <w:rPr>
          <w:sz w:val="24"/>
          <w:szCs w:val="24"/>
        </w:rPr>
        <w:t xml:space="preserve"> </w:t>
      </w:r>
      <w:proofErr w:type="spellStart"/>
      <w:r w:rsidRPr="00763C2F">
        <w:rPr>
          <w:sz w:val="24"/>
          <w:szCs w:val="24"/>
        </w:rPr>
        <w:t>mesh_process</w:t>
      </w:r>
      <w:proofErr w:type="spellEnd"/>
      <w:r w:rsidRPr="00763C2F">
        <w:rPr>
          <w:sz w:val="24"/>
          <w:szCs w:val="24"/>
        </w:rPr>
        <w:t>();</w:t>
      </w:r>
    </w:p>
    <w:p w:rsidR="00F276D8" w:rsidRDefault="00F276D8" w:rsidP="00A24E00">
      <w:pPr>
        <w:snapToGrid w:val="0"/>
        <w:spacing w:before="120" w:line="44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 w:rsidR="00F276D8" w:rsidRPr="00763C2F" w:rsidRDefault="00F276D8" w:rsidP="00A24E00">
      <w:pPr>
        <w:snapToGrid w:val="0"/>
        <w:spacing w:before="120" w:line="440" w:lineRule="exact"/>
        <w:rPr>
          <w:sz w:val="24"/>
          <w:szCs w:val="24"/>
        </w:rPr>
      </w:pPr>
      <w:bookmarkStart w:id="0" w:name="_GoBack"/>
      <w:bookmarkEnd w:id="0"/>
    </w:p>
    <w:p w:rsidR="00763C2F" w:rsidRDefault="00763C2F" w:rsidP="00A24E00">
      <w:pPr>
        <w:snapToGrid w:val="0"/>
        <w:spacing w:before="120" w:line="440" w:lineRule="exact"/>
        <w:rPr>
          <w:sz w:val="24"/>
          <w:szCs w:val="24"/>
        </w:rPr>
      </w:pPr>
      <w:r w:rsidRPr="00763C2F">
        <w:rPr>
          <w:rFonts w:hint="eastAsia"/>
          <w:sz w:val="24"/>
          <w:szCs w:val="24"/>
        </w:rPr>
        <w:t>效果如下：</w:t>
      </w:r>
    </w:p>
    <w:p w:rsidR="00EB0C0B" w:rsidRDefault="00EB0C0B" w:rsidP="00A24E00">
      <w:pPr>
        <w:snapToGrid w:val="0"/>
        <w:spacing w:before="120" w:line="440" w:lineRule="exact"/>
        <w:rPr>
          <w:sz w:val="24"/>
          <w:szCs w:val="24"/>
        </w:rPr>
      </w:pPr>
    </w:p>
    <w:p w:rsidR="00EB0C0B" w:rsidRPr="00763C2F" w:rsidRDefault="00EB0C0B" w:rsidP="00A24E00">
      <w:pPr>
        <w:snapToGrid w:val="0"/>
        <w:spacing w:before="120" w:line="440" w:lineRule="exact"/>
        <w:rPr>
          <w:sz w:val="24"/>
          <w:szCs w:val="24"/>
        </w:rPr>
      </w:pPr>
    </w:p>
    <w:sectPr w:rsidR="00EB0C0B" w:rsidRPr="00763C2F" w:rsidSect="007F5EBD"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735C" w:rsidRDefault="00A0735C" w:rsidP="00B36270">
      <w:r>
        <w:separator/>
      </w:r>
    </w:p>
  </w:endnote>
  <w:endnote w:type="continuationSeparator" w:id="0">
    <w:p w:rsidR="00A0735C" w:rsidRDefault="00A0735C" w:rsidP="00B36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735C" w:rsidRDefault="00A0735C" w:rsidP="00B36270">
      <w:r>
        <w:separator/>
      </w:r>
    </w:p>
  </w:footnote>
  <w:footnote w:type="continuationSeparator" w:id="0">
    <w:p w:rsidR="00A0735C" w:rsidRDefault="00A0735C" w:rsidP="00B36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47B8E"/>
    <w:multiLevelType w:val="hybridMultilevel"/>
    <w:tmpl w:val="278EEE5C"/>
    <w:lvl w:ilvl="0" w:tplc="CB46BFD2">
      <w:start w:val="1"/>
      <w:numFmt w:val="japaneseCounting"/>
      <w:lvlText w:val="%1．"/>
      <w:lvlJc w:val="left"/>
      <w:pPr>
        <w:ind w:left="1685" w:hanging="1125"/>
      </w:pPr>
      <w:rPr>
        <w:rFonts w:ascii="Times New Roman" w:eastAsia="楷体_GB2312" w:hAnsi="Times New Roman"/>
        <w:b/>
        <w:bCs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>
      <w:start w:val="1"/>
      <w:numFmt w:val="lowerRoman"/>
      <w:lvlText w:val="%3."/>
      <w:lvlJc w:val="right"/>
      <w:pPr>
        <w:ind w:left="1820" w:hanging="420"/>
      </w:pPr>
    </w:lvl>
    <w:lvl w:ilvl="3" w:tplc="0409000F">
      <w:start w:val="1"/>
      <w:numFmt w:val="decimal"/>
      <w:lvlText w:val="%4."/>
      <w:lvlJc w:val="left"/>
      <w:pPr>
        <w:ind w:left="2240" w:hanging="420"/>
      </w:pPr>
    </w:lvl>
    <w:lvl w:ilvl="4" w:tplc="04090019">
      <w:start w:val="1"/>
      <w:numFmt w:val="lowerLetter"/>
      <w:lvlText w:val="%5)"/>
      <w:lvlJc w:val="left"/>
      <w:pPr>
        <w:ind w:left="2660" w:hanging="420"/>
      </w:pPr>
    </w:lvl>
    <w:lvl w:ilvl="5" w:tplc="0409001B">
      <w:start w:val="1"/>
      <w:numFmt w:val="lowerRoman"/>
      <w:lvlText w:val="%6."/>
      <w:lvlJc w:val="right"/>
      <w:pPr>
        <w:ind w:left="3080" w:hanging="420"/>
      </w:pPr>
    </w:lvl>
    <w:lvl w:ilvl="6" w:tplc="0409000F">
      <w:start w:val="1"/>
      <w:numFmt w:val="decimal"/>
      <w:lvlText w:val="%7."/>
      <w:lvlJc w:val="left"/>
      <w:pPr>
        <w:ind w:left="3500" w:hanging="420"/>
      </w:pPr>
    </w:lvl>
    <w:lvl w:ilvl="7" w:tplc="04090019">
      <w:start w:val="1"/>
      <w:numFmt w:val="lowerLetter"/>
      <w:lvlText w:val="%8)"/>
      <w:lvlJc w:val="left"/>
      <w:pPr>
        <w:ind w:left="3920" w:hanging="420"/>
      </w:pPr>
    </w:lvl>
    <w:lvl w:ilvl="8" w:tplc="0409001B">
      <w:start w:val="1"/>
      <w:numFmt w:val="lowerRoman"/>
      <w:lvlText w:val="%9."/>
      <w:lvlJc w:val="right"/>
      <w:pPr>
        <w:ind w:left="4340" w:hanging="420"/>
      </w:pPr>
    </w:lvl>
  </w:abstractNum>
  <w:abstractNum w:abstractNumId="1">
    <w:nsid w:val="31780306"/>
    <w:multiLevelType w:val="hybridMultilevel"/>
    <w:tmpl w:val="7500E64A"/>
    <w:lvl w:ilvl="0" w:tplc="8DC68E6C">
      <w:start w:val="1"/>
      <w:numFmt w:val="bullet"/>
      <w:lvlText w:val="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B641F01"/>
    <w:multiLevelType w:val="hybridMultilevel"/>
    <w:tmpl w:val="26501FD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F4716BD"/>
    <w:multiLevelType w:val="hybridMultilevel"/>
    <w:tmpl w:val="1D3494E8"/>
    <w:lvl w:ilvl="0" w:tplc="0D2EF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5EC7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ACF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AA5A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706D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EC8A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7E3C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4DC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BA6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3675917"/>
    <w:multiLevelType w:val="hybridMultilevel"/>
    <w:tmpl w:val="71FA06E6"/>
    <w:lvl w:ilvl="0" w:tplc="CCE03E1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46E456F"/>
    <w:multiLevelType w:val="hybridMultilevel"/>
    <w:tmpl w:val="72489DD6"/>
    <w:lvl w:ilvl="0" w:tplc="51AE093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567"/>
    <w:rsid w:val="00003EFC"/>
    <w:rsid w:val="00027D92"/>
    <w:rsid w:val="00035EA8"/>
    <w:rsid w:val="00045EB2"/>
    <w:rsid w:val="000548C2"/>
    <w:rsid w:val="00072965"/>
    <w:rsid w:val="000729AD"/>
    <w:rsid w:val="00084A3E"/>
    <w:rsid w:val="000918BB"/>
    <w:rsid w:val="000C3B73"/>
    <w:rsid w:val="000E4C3F"/>
    <w:rsid w:val="000E6C39"/>
    <w:rsid w:val="000E7FB5"/>
    <w:rsid w:val="000F6FE1"/>
    <w:rsid w:val="00132A50"/>
    <w:rsid w:val="001349C0"/>
    <w:rsid w:val="0016245F"/>
    <w:rsid w:val="0018239D"/>
    <w:rsid w:val="001925F7"/>
    <w:rsid w:val="00193D03"/>
    <w:rsid w:val="001A11E0"/>
    <w:rsid w:val="001B15C3"/>
    <w:rsid w:val="001B178A"/>
    <w:rsid w:val="001B21E2"/>
    <w:rsid w:val="001B2A7B"/>
    <w:rsid w:val="001C76FD"/>
    <w:rsid w:val="001D00BA"/>
    <w:rsid w:val="001D4606"/>
    <w:rsid w:val="001D5F6A"/>
    <w:rsid w:val="001E51A9"/>
    <w:rsid w:val="0020754C"/>
    <w:rsid w:val="002113AA"/>
    <w:rsid w:val="0021307B"/>
    <w:rsid w:val="002137BE"/>
    <w:rsid w:val="00213C1C"/>
    <w:rsid w:val="0021529A"/>
    <w:rsid w:val="0022224D"/>
    <w:rsid w:val="002343A9"/>
    <w:rsid w:val="00237297"/>
    <w:rsid w:val="00237A6B"/>
    <w:rsid w:val="00244C00"/>
    <w:rsid w:val="00246D35"/>
    <w:rsid w:val="00261AC5"/>
    <w:rsid w:val="00264E6A"/>
    <w:rsid w:val="00266C0C"/>
    <w:rsid w:val="00291082"/>
    <w:rsid w:val="00292BBB"/>
    <w:rsid w:val="00293443"/>
    <w:rsid w:val="002962D8"/>
    <w:rsid w:val="002B0857"/>
    <w:rsid w:val="002B6945"/>
    <w:rsid w:val="002C0E99"/>
    <w:rsid w:val="002D2E34"/>
    <w:rsid w:val="002D3281"/>
    <w:rsid w:val="002D331F"/>
    <w:rsid w:val="002D4603"/>
    <w:rsid w:val="002F1E44"/>
    <w:rsid w:val="00305463"/>
    <w:rsid w:val="00313845"/>
    <w:rsid w:val="0031481A"/>
    <w:rsid w:val="00323B75"/>
    <w:rsid w:val="003242D7"/>
    <w:rsid w:val="00334174"/>
    <w:rsid w:val="00337150"/>
    <w:rsid w:val="003429AC"/>
    <w:rsid w:val="003457C8"/>
    <w:rsid w:val="0034736C"/>
    <w:rsid w:val="00352734"/>
    <w:rsid w:val="003633B6"/>
    <w:rsid w:val="00366230"/>
    <w:rsid w:val="0036710C"/>
    <w:rsid w:val="00371D6C"/>
    <w:rsid w:val="00375FE9"/>
    <w:rsid w:val="003801B9"/>
    <w:rsid w:val="00392222"/>
    <w:rsid w:val="003A20AE"/>
    <w:rsid w:val="003B329A"/>
    <w:rsid w:val="003B35CE"/>
    <w:rsid w:val="003C3005"/>
    <w:rsid w:val="003C473D"/>
    <w:rsid w:val="003D50CC"/>
    <w:rsid w:val="003E68F1"/>
    <w:rsid w:val="003F47B2"/>
    <w:rsid w:val="003F6626"/>
    <w:rsid w:val="0040567C"/>
    <w:rsid w:val="00406B5B"/>
    <w:rsid w:val="0041062F"/>
    <w:rsid w:val="004179E4"/>
    <w:rsid w:val="004238C3"/>
    <w:rsid w:val="00434FF2"/>
    <w:rsid w:val="0044246A"/>
    <w:rsid w:val="004436FE"/>
    <w:rsid w:val="004617FE"/>
    <w:rsid w:val="00476F50"/>
    <w:rsid w:val="00477998"/>
    <w:rsid w:val="00480183"/>
    <w:rsid w:val="00492FC4"/>
    <w:rsid w:val="0049361E"/>
    <w:rsid w:val="004D6898"/>
    <w:rsid w:val="004E1846"/>
    <w:rsid w:val="004E2E30"/>
    <w:rsid w:val="004E4C08"/>
    <w:rsid w:val="004E6A2F"/>
    <w:rsid w:val="004E6D93"/>
    <w:rsid w:val="00523DE0"/>
    <w:rsid w:val="005509D8"/>
    <w:rsid w:val="005548A8"/>
    <w:rsid w:val="0055530F"/>
    <w:rsid w:val="00562857"/>
    <w:rsid w:val="00567F61"/>
    <w:rsid w:val="0057237F"/>
    <w:rsid w:val="005766AB"/>
    <w:rsid w:val="00593F0D"/>
    <w:rsid w:val="005957AD"/>
    <w:rsid w:val="005C041F"/>
    <w:rsid w:val="005C210E"/>
    <w:rsid w:val="005D2F68"/>
    <w:rsid w:val="005D5BF6"/>
    <w:rsid w:val="005E18F4"/>
    <w:rsid w:val="0062192C"/>
    <w:rsid w:val="00630D64"/>
    <w:rsid w:val="00631568"/>
    <w:rsid w:val="0063309D"/>
    <w:rsid w:val="00633572"/>
    <w:rsid w:val="006431EC"/>
    <w:rsid w:val="0065252C"/>
    <w:rsid w:val="00653F8C"/>
    <w:rsid w:val="00684E1E"/>
    <w:rsid w:val="00690025"/>
    <w:rsid w:val="00694AB7"/>
    <w:rsid w:val="00696B26"/>
    <w:rsid w:val="006A24D5"/>
    <w:rsid w:val="006A70B9"/>
    <w:rsid w:val="006B37AF"/>
    <w:rsid w:val="006B3F58"/>
    <w:rsid w:val="006C29EC"/>
    <w:rsid w:val="006C536F"/>
    <w:rsid w:val="006C5B15"/>
    <w:rsid w:val="006D0837"/>
    <w:rsid w:val="006E39A2"/>
    <w:rsid w:val="006E6991"/>
    <w:rsid w:val="006F16AB"/>
    <w:rsid w:val="006F298C"/>
    <w:rsid w:val="006F4122"/>
    <w:rsid w:val="006F7454"/>
    <w:rsid w:val="007023FF"/>
    <w:rsid w:val="00713B24"/>
    <w:rsid w:val="007408BA"/>
    <w:rsid w:val="00740994"/>
    <w:rsid w:val="00745D74"/>
    <w:rsid w:val="00747883"/>
    <w:rsid w:val="00756A91"/>
    <w:rsid w:val="00763C2F"/>
    <w:rsid w:val="00764EA6"/>
    <w:rsid w:val="00767909"/>
    <w:rsid w:val="00780E88"/>
    <w:rsid w:val="00783502"/>
    <w:rsid w:val="00795B94"/>
    <w:rsid w:val="0079610B"/>
    <w:rsid w:val="007A58CB"/>
    <w:rsid w:val="007C7B7A"/>
    <w:rsid w:val="007E722F"/>
    <w:rsid w:val="007F2D65"/>
    <w:rsid w:val="007F5EBD"/>
    <w:rsid w:val="00802A21"/>
    <w:rsid w:val="0080374F"/>
    <w:rsid w:val="00825AA5"/>
    <w:rsid w:val="00831C95"/>
    <w:rsid w:val="008414AB"/>
    <w:rsid w:val="008447F9"/>
    <w:rsid w:val="00845ACE"/>
    <w:rsid w:val="00851F2E"/>
    <w:rsid w:val="008550E2"/>
    <w:rsid w:val="0085528D"/>
    <w:rsid w:val="00861559"/>
    <w:rsid w:val="0086715D"/>
    <w:rsid w:val="00870850"/>
    <w:rsid w:val="00885D8F"/>
    <w:rsid w:val="008A30C3"/>
    <w:rsid w:val="008A620F"/>
    <w:rsid w:val="008A6B42"/>
    <w:rsid w:val="008B00E9"/>
    <w:rsid w:val="008B1374"/>
    <w:rsid w:val="008B27B3"/>
    <w:rsid w:val="008C090F"/>
    <w:rsid w:val="008C2323"/>
    <w:rsid w:val="008C75DB"/>
    <w:rsid w:val="008D1004"/>
    <w:rsid w:val="008E18BD"/>
    <w:rsid w:val="008E5349"/>
    <w:rsid w:val="008E6C70"/>
    <w:rsid w:val="008F6464"/>
    <w:rsid w:val="00901532"/>
    <w:rsid w:val="00901DB1"/>
    <w:rsid w:val="00924781"/>
    <w:rsid w:val="00924D4C"/>
    <w:rsid w:val="00933065"/>
    <w:rsid w:val="0095084C"/>
    <w:rsid w:val="009572C9"/>
    <w:rsid w:val="009579F6"/>
    <w:rsid w:val="00981A57"/>
    <w:rsid w:val="00993CED"/>
    <w:rsid w:val="00994099"/>
    <w:rsid w:val="009945C1"/>
    <w:rsid w:val="009A33E4"/>
    <w:rsid w:val="009A7204"/>
    <w:rsid w:val="009B0B5D"/>
    <w:rsid w:val="009B21C4"/>
    <w:rsid w:val="009B78D3"/>
    <w:rsid w:val="009C74DC"/>
    <w:rsid w:val="009E248B"/>
    <w:rsid w:val="00A04908"/>
    <w:rsid w:val="00A0735C"/>
    <w:rsid w:val="00A1060E"/>
    <w:rsid w:val="00A113EE"/>
    <w:rsid w:val="00A17F30"/>
    <w:rsid w:val="00A2201B"/>
    <w:rsid w:val="00A24E00"/>
    <w:rsid w:val="00A3134D"/>
    <w:rsid w:val="00A36ABC"/>
    <w:rsid w:val="00A37370"/>
    <w:rsid w:val="00A37C3F"/>
    <w:rsid w:val="00A47567"/>
    <w:rsid w:val="00A52AD1"/>
    <w:rsid w:val="00A5318F"/>
    <w:rsid w:val="00A54A12"/>
    <w:rsid w:val="00A71047"/>
    <w:rsid w:val="00A71175"/>
    <w:rsid w:val="00A77B81"/>
    <w:rsid w:val="00A8276D"/>
    <w:rsid w:val="00A84860"/>
    <w:rsid w:val="00A906B3"/>
    <w:rsid w:val="00A91572"/>
    <w:rsid w:val="00A95F44"/>
    <w:rsid w:val="00AA1E15"/>
    <w:rsid w:val="00AA7B1A"/>
    <w:rsid w:val="00AB2E82"/>
    <w:rsid w:val="00AB7DC0"/>
    <w:rsid w:val="00AC15B9"/>
    <w:rsid w:val="00AD3618"/>
    <w:rsid w:val="00AE0BD9"/>
    <w:rsid w:val="00AE7A4E"/>
    <w:rsid w:val="00AF2D9A"/>
    <w:rsid w:val="00B178D6"/>
    <w:rsid w:val="00B2063C"/>
    <w:rsid w:val="00B23DEB"/>
    <w:rsid w:val="00B36270"/>
    <w:rsid w:val="00B42281"/>
    <w:rsid w:val="00B55150"/>
    <w:rsid w:val="00B60D88"/>
    <w:rsid w:val="00B66111"/>
    <w:rsid w:val="00B66227"/>
    <w:rsid w:val="00B67DD4"/>
    <w:rsid w:val="00B94800"/>
    <w:rsid w:val="00B970F2"/>
    <w:rsid w:val="00B97CD5"/>
    <w:rsid w:val="00B97FAA"/>
    <w:rsid w:val="00BA0601"/>
    <w:rsid w:val="00BA1673"/>
    <w:rsid w:val="00BB29AB"/>
    <w:rsid w:val="00BC38B8"/>
    <w:rsid w:val="00BD0FA7"/>
    <w:rsid w:val="00BD1F70"/>
    <w:rsid w:val="00BE1FAB"/>
    <w:rsid w:val="00BF786F"/>
    <w:rsid w:val="00C05E39"/>
    <w:rsid w:val="00C14474"/>
    <w:rsid w:val="00C34ABD"/>
    <w:rsid w:val="00C447CA"/>
    <w:rsid w:val="00C470FD"/>
    <w:rsid w:val="00C525EC"/>
    <w:rsid w:val="00C650A1"/>
    <w:rsid w:val="00C75509"/>
    <w:rsid w:val="00C84402"/>
    <w:rsid w:val="00C90C49"/>
    <w:rsid w:val="00C91A7F"/>
    <w:rsid w:val="00C92802"/>
    <w:rsid w:val="00C94E79"/>
    <w:rsid w:val="00C97A51"/>
    <w:rsid w:val="00CB0F72"/>
    <w:rsid w:val="00CB1921"/>
    <w:rsid w:val="00CD4028"/>
    <w:rsid w:val="00CF29BF"/>
    <w:rsid w:val="00D2795D"/>
    <w:rsid w:val="00D27BA4"/>
    <w:rsid w:val="00D45053"/>
    <w:rsid w:val="00D5599F"/>
    <w:rsid w:val="00D62B0F"/>
    <w:rsid w:val="00D673B2"/>
    <w:rsid w:val="00D90D9C"/>
    <w:rsid w:val="00D91D9C"/>
    <w:rsid w:val="00D962A5"/>
    <w:rsid w:val="00DA1763"/>
    <w:rsid w:val="00DA213C"/>
    <w:rsid w:val="00DB0E98"/>
    <w:rsid w:val="00DB67DB"/>
    <w:rsid w:val="00DC230D"/>
    <w:rsid w:val="00DF7F80"/>
    <w:rsid w:val="00E00BAA"/>
    <w:rsid w:val="00E03198"/>
    <w:rsid w:val="00E06F80"/>
    <w:rsid w:val="00E07380"/>
    <w:rsid w:val="00E12C6E"/>
    <w:rsid w:val="00E22D95"/>
    <w:rsid w:val="00E3567D"/>
    <w:rsid w:val="00E44578"/>
    <w:rsid w:val="00E567FC"/>
    <w:rsid w:val="00E60FCD"/>
    <w:rsid w:val="00E7659B"/>
    <w:rsid w:val="00E96F99"/>
    <w:rsid w:val="00EA24B4"/>
    <w:rsid w:val="00EB0722"/>
    <w:rsid w:val="00EB0C0B"/>
    <w:rsid w:val="00EB6B46"/>
    <w:rsid w:val="00EE09A0"/>
    <w:rsid w:val="00EE416B"/>
    <w:rsid w:val="00EF4DE6"/>
    <w:rsid w:val="00F0050E"/>
    <w:rsid w:val="00F05D0D"/>
    <w:rsid w:val="00F128F7"/>
    <w:rsid w:val="00F15DAF"/>
    <w:rsid w:val="00F17965"/>
    <w:rsid w:val="00F225E8"/>
    <w:rsid w:val="00F22871"/>
    <w:rsid w:val="00F276D8"/>
    <w:rsid w:val="00F435B5"/>
    <w:rsid w:val="00F43673"/>
    <w:rsid w:val="00F51B49"/>
    <w:rsid w:val="00F75CFC"/>
    <w:rsid w:val="00F93484"/>
    <w:rsid w:val="00FD3396"/>
    <w:rsid w:val="00FE00F8"/>
    <w:rsid w:val="00FE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FF2"/>
    <w:pPr>
      <w:widowControl w:val="0"/>
      <w:jc w:val="both"/>
    </w:pPr>
    <w:rPr>
      <w:kern w:val="2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36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B36270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rsid w:val="00B36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B36270"/>
    <w:rPr>
      <w:kern w:val="2"/>
      <w:sz w:val="18"/>
      <w:szCs w:val="18"/>
    </w:rPr>
  </w:style>
  <w:style w:type="paragraph" w:styleId="ListParagraph">
    <w:name w:val="List Paragraph"/>
    <w:basedOn w:val="Normal"/>
    <w:uiPriority w:val="99"/>
    <w:qFormat/>
    <w:rsid w:val="00AB7DC0"/>
    <w:pPr>
      <w:ind w:firstLineChars="200" w:firstLine="420"/>
    </w:pPr>
  </w:style>
  <w:style w:type="character" w:styleId="Hyperlink">
    <w:name w:val="Hyperlink"/>
    <w:basedOn w:val="DefaultParagraphFont"/>
    <w:uiPriority w:val="99"/>
    <w:rsid w:val="00AB7DC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D3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D35"/>
    <w:rPr>
      <w:kern w:val="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E6C39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E6C39"/>
    <w:rPr>
      <w:rFonts w:ascii="宋体"/>
      <w:kern w:val="2"/>
      <w:sz w:val="18"/>
      <w:szCs w:val="18"/>
    </w:rPr>
  </w:style>
  <w:style w:type="table" w:styleId="TableGrid">
    <w:name w:val="Table Grid"/>
    <w:basedOn w:val="TableNormal"/>
    <w:locked/>
    <w:rsid w:val="00EB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FF2"/>
    <w:pPr>
      <w:widowControl w:val="0"/>
      <w:jc w:val="both"/>
    </w:pPr>
    <w:rPr>
      <w:kern w:val="2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36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B36270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rsid w:val="00B36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B36270"/>
    <w:rPr>
      <w:kern w:val="2"/>
      <w:sz w:val="18"/>
      <w:szCs w:val="18"/>
    </w:rPr>
  </w:style>
  <w:style w:type="paragraph" w:styleId="ListParagraph">
    <w:name w:val="List Paragraph"/>
    <w:basedOn w:val="Normal"/>
    <w:uiPriority w:val="99"/>
    <w:qFormat/>
    <w:rsid w:val="00AB7DC0"/>
    <w:pPr>
      <w:ind w:firstLineChars="200" w:firstLine="420"/>
    </w:pPr>
  </w:style>
  <w:style w:type="character" w:styleId="Hyperlink">
    <w:name w:val="Hyperlink"/>
    <w:basedOn w:val="DefaultParagraphFont"/>
    <w:uiPriority w:val="99"/>
    <w:rsid w:val="00AB7DC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D3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D35"/>
    <w:rPr>
      <w:kern w:val="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E6C39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E6C39"/>
    <w:rPr>
      <w:rFonts w:ascii="宋体"/>
      <w:kern w:val="2"/>
      <w:sz w:val="18"/>
      <w:szCs w:val="18"/>
    </w:rPr>
  </w:style>
  <w:style w:type="table" w:styleId="TableGrid">
    <w:name w:val="Table Grid"/>
    <w:basedOn w:val="TableNormal"/>
    <w:locked/>
    <w:rsid w:val="00EB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7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0885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81401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9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8925B-22E7-43D6-9E9C-48FC29F95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面上项目申请书撰写提纲</vt:lpstr>
    </vt:vector>
  </TitlesOfParts>
  <Company>nsfc</Company>
  <LinksUpToDate>false</LinksUpToDate>
  <CharactersWithSpaces>586</CharactersWithSpaces>
  <SharedDoc>false</SharedDoc>
  <HLinks>
    <vt:vector size="12" baseType="variant">
      <vt:variant>
        <vt:i4>8323189</vt:i4>
      </vt:variant>
      <vt:variant>
        <vt:i4>9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  <vt:variant>
        <vt:i4>8323189</vt:i4>
      </vt:variant>
      <vt:variant>
        <vt:i4>6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面上项目申请书撰写提纲</dc:title>
  <dc:creator>刘容光</dc:creator>
  <cp:lastModifiedBy>dell</cp:lastModifiedBy>
  <cp:revision>33</cp:revision>
  <cp:lastPrinted>2017-12-15T06:58:00Z</cp:lastPrinted>
  <dcterms:created xsi:type="dcterms:W3CDTF">2018-02-17T15:57:00Z</dcterms:created>
  <dcterms:modified xsi:type="dcterms:W3CDTF">2018-09-30T01:16:00Z</dcterms:modified>
</cp:coreProperties>
</file>