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4D9" w:rsidRDefault="00AE04D9" w:rsidP="00441657">
      <w:pPr>
        <w:rPr>
          <w:shd w:val="clear" w:color="auto" w:fill="FFFFFF"/>
        </w:rPr>
      </w:pPr>
      <w:proofErr w:type="gramStart"/>
      <w:r>
        <w:rPr>
          <w:shd w:val="clear" w:color="auto" w:fill="FFFFFF"/>
        </w:rPr>
        <w:t xml:space="preserve">Since most of my work has been geared toward </w:t>
      </w:r>
      <w:r w:rsidR="009D3B96">
        <w:rPr>
          <w:shd w:val="clear" w:color="auto" w:fill="FFFFFF"/>
        </w:rPr>
        <w:t>Data Engineering, it seems that I am drawn to more human interest stories that came up at social gatherings</w:t>
      </w:r>
      <w:r w:rsidR="00441657">
        <w:rPr>
          <w:shd w:val="clear" w:color="auto" w:fill="FFFFFF"/>
        </w:rPr>
        <w:t>, work and reading</w:t>
      </w:r>
      <w:r w:rsidR="009D3B96">
        <w:rPr>
          <w:shd w:val="clear" w:color="auto" w:fill="FFFFFF"/>
        </w:rPr>
        <w:t>.</w:t>
      </w:r>
      <w:proofErr w:type="gramEnd"/>
    </w:p>
    <w:p w:rsidR="000F2868" w:rsidRDefault="000F2868" w:rsidP="000F2868">
      <w:pPr>
        <w:pStyle w:val="Heading1"/>
        <w:rPr>
          <w:shd w:val="clear" w:color="auto" w:fill="FFFFFF"/>
        </w:rPr>
      </w:pPr>
      <w:r>
        <w:rPr>
          <w:shd w:val="clear" w:color="auto" w:fill="FFFFFF"/>
        </w:rPr>
        <w:t>Is the relationship between economic growth and unemployment rate (</w:t>
      </w:r>
      <w:proofErr w:type="spellStart"/>
      <w:r>
        <w:rPr>
          <w:shd w:val="clear" w:color="auto" w:fill="FFFFFF"/>
        </w:rPr>
        <w:t>Okun’s</w:t>
      </w:r>
      <w:proofErr w:type="spellEnd"/>
      <w:r>
        <w:rPr>
          <w:shd w:val="clear" w:color="auto" w:fill="FFFFFF"/>
        </w:rPr>
        <w:t xml:space="preserve"> Law) more than just a past observation?</w:t>
      </w:r>
    </w:p>
    <w:p w:rsidR="000F2868" w:rsidRDefault="000F2868" w:rsidP="000F2868">
      <w:pPr>
        <w:rPr>
          <w:rFonts w:ascii="Arial" w:hAnsi="Arial" w:cs="Arial"/>
          <w:color w:val="222222"/>
          <w:sz w:val="16"/>
          <w:szCs w:val="16"/>
          <w:shd w:val="clear" w:color="auto" w:fill="FFFFFF"/>
        </w:rPr>
      </w:pPr>
      <w:r>
        <w:rPr>
          <w:rFonts w:ascii="Arial" w:hAnsi="Arial" w:cs="Arial"/>
          <w:color w:val="222222"/>
          <w:sz w:val="16"/>
          <w:szCs w:val="16"/>
          <w:shd w:val="clear" w:color="auto" w:fill="FFFFFF"/>
        </w:rPr>
        <w:t xml:space="preserve">Moore’s Law on chip density growth and Murphy’s Law on system failure were general observations that became self-fulfilling production goals, an excuse, or a product maintenance creed.  In the early 1960s, Economist Arthur M </w:t>
      </w:r>
      <w:proofErr w:type="spellStart"/>
      <w:r>
        <w:rPr>
          <w:rFonts w:ascii="Arial" w:hAnsi="Arial" w:cs="Arial"/>
          <w:color w:val="222222"/>
          <w:sz w:val="16"/>
          <w:szCs w:val="16"/>
          <w:shd w:val="clear" w:color="auto" w:fill="FFFFFF"/>
        </w:rPr>
        <w:t>Okun</w:t>
      </w:r>
      <w:proofErr w:type="spellEnd"/>
      <w:r>
        <w:rPr>
          <w:rFonts w:ascii="Arial" w:hAnsi="Arial" w:cs="Arial"/>
          <w:color w:val="222222"/>
          <w:sz w:val="16"/>
          <w:szCs w:val="16"/>
          <w:shd w:val="clear" w:color="auto" w:fill="FFFFFF"/>
        </w:rPr>
        <w:t xml:space="preserve"> proposed a relationship or rule-of-thumb that showed a negative correlation between GDP growth and unemployment. The simplicity of </w:t>
      </w:r>
      <w:proofErr w:type="spellStart"/>
      <w:r>
        <w:rPr>
          <w:rFonts w:ascii="Arial" w:hAnsi="Arial" w:cs="Arial"/>
          <w:color w:val="222222"/>
          <w:sz w:val="16"/>
          <w:szCs w:val="16"/>
          <w:shd w:val="clear" w:color="auto" w:fill="FFFFFF"/>
        </w:rPr>
        <w:t>Okun’s</w:t>
      </w:r>
      <w:proofErr w:type="spellEnd"/>
      <w:r>
        <w:rPr>
          <w:rFonts w:ascii="Arial" w:hAnsi="Arial" w:cs="Arial"/>
          <w:color w:val="222222"/>
          <w:sz w:val="16"/>
          <w:szCs w:val="16"/>
          <w:shd w:val="clear" w:color="auto" w:fill="FFFFFF"/>
        </w:rPr>
        <w:t xml:space="preserve"> Law is its use of two important macroeconomic variables. While </w:t>
      </w:r>
      <w:proofErr w:type="spellStart"/>
      <w:r>
        <w:rPr>
          <w:rFonts w:ascii="Arial" w:hAnsi="Arial" w:cs="Arial"/>
          <w:color w:val="222222"/>
          <w:sz w:val="16"/>
          <w:szCs w:val="16"/>
          <w:shd w:val="clear" w:color="auto" w:fill="FFFFFF"/>
        </w:rPr>
        <w:t>Okun’s</w:t>
      </w:r>
      <w:proofErr w:type="spellEnd"/>
      <w:r>
        <w:rPr>
          <w:rFonts w:ascii="Arial" w:hAnsi="Arial" w:cs="Arial"/>
          <w:color w:val="222222"/>
          <w:sz w:val="16"/>
          <w:szCs w:val="16"/>
          <w:shd w:val="clear" w:color="auto" w:fill="FFFFFF"/>
        </w:rPr>
        <w:t xml:space="preserve"> Law has some empirical support, especially in the short term, the longevity of </w:t>
      </w:r>
      <w:proofErr w:type="spellStart"/>
      <w:r>
        <w:rPr>
          <w:rFonts w:ascii="Arial" w:hAnsi="Arial" w:cs="Arial"/>
          <w:color w:val="222222"/>
          <w:sz w:val="16"/>
          <w:szCs w:val="16"/>
          <w:shd w:val="clear" w:color="auto" w:fill="FFFFFF"/>
        </w:rPr>
        <w:t>Okun’s</w:t>
      </w:r>
      <w:proofErr w:type="spellEnd"/>
      <w:r>
        <w:rPr>
          <w:rFonts w:ascii="Arial" w:hAnsi="Arial" w:cs="Arial"/>
          <w:color w:val="222222"/>
          <w:sz w:val="16"/>
          <w:szCs w:val="16"/>
          <w:shd w:val="clear" w:color="auto" w:fill="FFFFFF"/>
        </w:rPr>
        <w:t xml:space="preserve"> law has been in the recalculation of its coefficient over time. </w:t>
      </w:r>
    </w:p>
    <w:p w:rsidR="000F2868" w:rsidRDefault="000F2868" w:rsidP="000F2868">
      <w:pPr>
        <w:rPr>
          <w:rFonts w:ascii="Arial" w:hAnsi="Arial" w:cs="Arial"/>
          <w:color w:val="222222"/>
          <w:sz w:val="16"/>
          <w:szCs w:val="16"/>
          <w:shd w:val="clear" w:color="auto" w:fill="FFFFFF"/>
        </w:rPr>
      </w:pPr>
      <w:r>
        <w:rPr>
          <w:rFonts w:ascii="Arial" w:hAnsi="Arial" w:cs="Arial"/>
          <w:color w:val="222222"/>
          <w:sz w:val="16"/>
          <w:szCs w:val="16"/>
          <w:shd w:val="clear" w:color="auto" w:fill="FFFFFF"/>
        </w:rPr>
        <w:t xml:space="preserve">While there are differences with </w:t>
      </w:r>
      <w:proofErr w:type="spellStart"/>
      <w:r>
        <w:rPr>
          <w:rFonts w:ascii="Arial" w:hAnsi="Arial" w:cs="Arial"/>
          <w:color w:val="222222"/>
          <w:sz w:val="16"/>
          <w:szCs w:val="16"/>
          <w:shd w:val="clear" w:color="auto" w:fill="FFFFFF"/>
        </w:rPr>
        <w:t>Okun’s</w:t>
      </w:r>
      <w:proofErr w:type="spellEnd"/>
      <w:r>
        <w:rPr>
          <w:rFonts w:ascii="Arial" w:hAnsi="Arial" w:cs="Arial"/>
          <w:color w:val="222222"/>
          <w:sz w:val="16"/>
          <w:szCs w:val="16"/>
          <w:shd w:val="clear" w:color="auto" w:fill="FFFFFF"/>
        </w:rPr>
        <w:t xml:space="preserve"> law coefficient during recessions and economic expansions, there looks to be are general trends within recessions and expansions. So, are there statistical trends between different recession times, between different expansions times, and general trends shared by both recessions and expansions periods? (Transitions between recessions and expansions (and vice versa) are not planned to be discussed)  Also, with the reported high speed of change today, will </w:t>
      </w:r>
      <w:proofErr w:type="spellStart"/>
      <w:r>
        <w:rPr>
          <w:rFonts w:ascii="Arial" w:hAnsi="Arial" w:cs="Arial"/>
          <w:color w:val="222222"/>
          <w:sz w:val="16"/>
          <w:szCs w:val="16"/>
          <w:shd w:val="clear" w:color="auto" w:fill="FFFFFF"/>
        </w:rPr>
        <w:t>Okun’s</w:t>
      </w:r>
      <w:proofErr w:type="spellEnd"/>
      <w:r>
        <w:rPr>
          <w:rFonts w:ascii="Arial" w:hAnsi="Arial" w:cs="Arial"/>
          <w:color w:val="222222"/>
          <w:sz w:val="16"/>
          <w:szCs w:val="16"/>
          <w:shd w:val="clear" w:color="auto" w:fill="FFFFFF"/>
        </w:rPr>
        <w:t xml:space="preserve"> coefficient have less stability in today’s modern times?</w:t>
      </w:r>
    </w:p>
    <w:p w:rsidR="000F2868" w:rsidRDefault="000F2868" w:rsidP="000F2868">
      <w:pPr>
        <w:rPr>
          <w:rFonts w:ascii="Arial" w:hAnsi="Arial" w:cs="Arial"/>
          <w:color w:val="222222"/>
          <w:sz w:val="16"/>
          <w:szCs w:val="16"/>
          <w:shd w:val="clear" w:color="auto" w:fill="FFFFFF"/>
        </w:rPr>
      </w:pPr>
      <w:r>
        <w:rPr>
          <w:rFonts w:ascii="Arial" w:hAnsi="Arial" w:cs="Arial"/>
          <w:color w:val="222222"/>
          <w:sz w:val="16"/>
          <w:szCs w:val="16"/>
          <w:shd w:val="clear" w:color="auto" w:fill="FFFFFF"/>
        </w:rPr>
        <w:t xml:space="preserve">To include </w:t>
      </w:r>
      <w:proofErr w:type="spellStart"/>
      <w:r>
        <w:rPr>
          <w:rFonts w:ascii="Arial" w:hAnsi="Arial" w:cs="Arial"/>
          <w:color w:val="222222"/>
          <w:sz w:val="16"/>
          <w:szCs w:val="16"/>
          <w:shd w:val="clear" w:color="auto" w:fill="FFFFFF"/>
        </w:rPr>
        <w:t>Okun’s</w:t>
      </w:r>
      <w:proofErr w:type="spellEnd"/>
      <w:r>
        <w:rPr>
          <w:rFonts w:ascii="Arial" w:hAnsi="Arial" w:cs="Arial"/>
          <w:color w:val="222222"/>
          <w:sz w:val="16"/>
          <w:szCs w:val="16"/>
          <w:shd w:val="clear" w:color="auto" w:fill="FFFFFF"/>
        </w:rPr>
        <w:t xml:space="preserve"> samples, the recessions and expansions from post WWII, 1948, to present times will be the sample range. Particularly, the focus will be difference of stability for </w:t>
      </w:r>
      <w:proofErr w:type="spellStart"/>
      <w:r>
        <w:rPr>
          <w:rFonts w:ascii="Arial" w:hAnsi="Arial" w:cs="Arial"/>
          <w:color w:val="222222"/>
          <w:sz w:val="16"/>
          <w:szCs w:val="16"/>
          <w:shd w:val="clear" w:color="auto" w:fill="FFFFFF"/>
        </w:rPr>
        <w:t>Okun’s</w:t>
      </w:r>
      <w:proofErr w:type="spellEnd"/>
      <w:r>
        <w:rPr>
          <w:rFonts w:ascii="Arial" w:hAnsi="Arial" w:cs="Arial"/>
          <w:color w:val="222222"/>
          <w:sz w:val="16"/>
          <w:szCs w:val="16"/>
          <w:shd w:val="clear" w:color="auto" w:fill="FFFFFF"/>
        </w:rPr>
        <w:t xml:space="preserve"> coefficient over three periods: 1948 to 1974, between 70s and early 90s, and the 90s to today. Also, utilizing that recent expansions have been longer on average, can it </w:t>
      </w:r>
      <w:proofErr w:type="gramStart"/>
      <w:r>
        <w:rPr>
          <w:rFonts w:ascii="Arial" w:hAnsi="Arial" w:cs="Arial"/>
          <w:color w:val="222222"/>
          <w:sz w:val="16"/>
          <w:szCs w:val="16"/>
          <w:shd w:val="clear" w:color="auto" w:fill="FFFFFF"/>
        </w:rPr>
        <w:t>be</w:t>
      </w:r>
      <w:proofErr w:type="gramEnd"/>
      <w:r>
        <w:rPr>
          <w:rFonts w:ascii="Arial" w:hAnsi="Arial" w:cs="Arial"/>
          <w:color w:val="222222"/>
          <w:sz w:val="16"/>
          <w:szCs w:val="16"/>
          <w:shd w:val="clear" w:color="auto" w:fill="FFFFFF"/>
        </w:rPr>
        <w:t xml:space="preserve"> shown that there more stability the longer an expansion (or contraction) continues?  </w:t>
      </w:r>
    </w:p>
    <w:p w:rsidR="000F2868" w:rsidRDefault="000F2868" w:rsidP="000F2868">
      <w:pPr>
        <w:rPr>
          <w:rFonts w:asciiTheme="minorBidi" w:hAnsiTheme="minorBidi"/>
          <w:sz w:val="16"/>
          <w:szCs w:val="16"/>
        </w:rPr>
      </w:pPr>
      <w:r>
        <w:rPr>
          <w:rFonts w:ascii="Arial" w:hAnsi="Arial" w:cs="Arial"/>
          <w:color w:val="222222"/>
          <w:sz w:val="16"/>
          <w:szCs w:val="16"/>
          <w:shd w:val="clear" w:color="auto" w:fill="FFFFFF"/>
        </w:rPr>
        <w:t xml:space="preserve">The difference version of </w:t>
      </w:r>
      <w:proofErr w:type="spellStart"/>
      <w:r>
        <w:rPr>
          <w:rFonts w:ascii="Arial" w:hAnsi="Arial" w:cs="Arial"/>
          <w:color w:val="222222"/>
          <w:sz w:val="16"/>
          <w:szCs w:val="16"/>
          <w:shd w:val="clear" w:color="auto" w:fill="FFFFFF"/>
        </w:rPr>
        <w:t>Okun’s</w:t>
      </w:r>
      <w:proofErr w:type="spellEnd"/>
      <w:r>
        <w:rPr>
          <w:rFonts w:ascii="Arial" w:hAnsi="Arial" w:cs="Arial"/>
          <w:color w:val="222222"/>
          <w:sz w:val="16"/>
          <w:szCs w:val="16"/>
          <w:shd w:val="clear" w:color="auto" w:fill="FFFFFF"/>
        </w:rPr>
        <w:t xml:space="preserve"> law, which measures over a set number of years, will be used to avoid complications in the gap version that requires assumptions from unobserved macroeconomic variables. A quick look will be done to see if varying the years in the difference version will show a noticeable difference or show a better numbers of </w:t>
      </w:r>
      <w:proofErr w:type="gramStart"/>
      <w:r>
        <w:rPr>
          <w:rFonts w:ascii="Arial" w:hAnsi="Arial" w:cs="Arial"/>
          <w:color w:val="222222"/>
          <w:sz w:val="16"/>
          <w:szCs w:val="16"/>
          <w:shd w:val="clear" w:color="auto" w:fill="FFFFFF"/>
        </w:rPr>
        <w:t>year</w:t>
      </w:r>
      <w:proofErr w:type="gramEnd"/>
      <w:r>
        <w:rPr>
          <w:rFonts w:ascii="Arial" w:hAnsi="Arial" w:cs="Arial"/>
          <w:color w:val="222222"/>
          <w:sz w:val="16"/>
          <w:szCs w:val="16"/>
          <w:shd w:val="clear" w:color="auto" w:fill="FFFFFF"/>
        </w:rPr>
        <w:t xml:space="preserve"> to use. US Federal economic data will be used </w:t>
      </w:r>
      <w:r w:rsidRPr="004D6E76">
        <w:rPr>
          <w:rFonts w:asciiTheme="minorBidi" w:hAnsiTheme="minorBidi"/>
          <w:color w:val="222222"/>
          <w:sz w:val="16"/>
          <w:szCs w:val="16"/>
          <w:shd w:val="clear" w:color="auto" w:fill="FFFFFF"/>
        </w:rPr>
        <w:t xml:space="preserve">for </w:t>
      </w:r>
      <w:r w:rsidRPr="004D6E76">
        <w:rPr>
          <w:rFonts w:asciiTheme="minorBidi" w:hAnsiTheme="minorBidi"/>
          <w:sz w:val="16"/>
          <w:szCs w:val="16"/>
        </w:rPr>
        <w:t>unemployment and real output, where real output was gross national product (GNP) prior to 1992 and gross domestic product (GDP) thereafter</w:t>
      </w:r>
      <w:r>
        <w:rPr>
          <w:rFonts w:asciiTheme="minorBidi" w:hAnsiTheme="minorBidi"/>
          <w:sz w:val="16"/>
          <w:szCs w:val="16"/>
        </w:rPr>
        <w:t>. Future studies might be done comparing US results with the same results on Germany’s “more stable economy”.</w:t>
      </w:r>
    </w:p>
    <w:p w:rsidR="00AE04D9" w:rsidRDefault="00AE04D9" w:rsidP="00AE04D9">
      <w:pPr>
        <w:pStyle w:val="Heading1"/>
        <w:rPr>
          <w:shd w:val="clear" w:color="auto" w:fill="FFFFFF"/>
        </w:rPr>
      </w:pPr>
      <w:r>
        <w:rPr>
          <w:shd w:val="clear" w:color="auto" w:fill="FFFFFF"/>
        </w:rPr>
        <w:t>Cuban Umpire not judged fairly by MLB</w:t>
      </w:r>
    </w:p>
    <w:p w:rsidR="00AE04D9" w:rsidRDefault="00AE04D9" w:rsidP="00AE04D9">
      <w:pPr>
        <w:pStyle w:val="NormalWeb"/>
        <w:shd w:val="clear" w:color="auto" w:fill="FFFFFF"/>
        <w:spacing w:before="0" w:beforeAutospacing="0" w:after="0" w:afterAutospacing="0" w:line="276" w:lineRule="auto"/>
        <w:textAlignment w:val="baseline"/>
        <w:rPr>
          <w:rFonts w:ascii="Georgia" w:hAnsi="Georgia"/>
          <w:color w:val="444444"/>
          <w:sz w:val="18"/>
          <w:szCs w:val="18"/>
          <w:shd w:val="clear" w:color="auto" w:fill="FFFFFF"/>
        </w:rPr>
      </w:pPr>
      <w:r>
        <w:rPr>
          <w:rFonts w:ascii="Georgia" w:hAnsi="Georgia"/>
          <w:color w:val="444444"/>
          <w:sz w:val="18"/>
          <w:szCs w:val="18"/>
          <w:shd w:val="clear" w:color="auto" w:fill="FFFFFF"/>
        </w:rPr>
        <w:t>CINCINNATI (CN) – A Cuban-born baseball umpire claims in a federal discrimination lawsuit that Major League Baseball routinely denies promotions to Latino umpires under its chief baseball officer, who was named to the post in 2011 and oversees all of the league’s umpires.</w:t>
      </w:r>
      <w:r w:rsidRPr="00F740FE">
        <w:rPr>
          <w:rFonts w:ascii="Georgia" w:hAnsi="Georgia"/>
          <w:color w:val="333333"/>
          <w:sz w:val="16"/>
          <w:szCs w:val="16"/>
          <w:shd w:val="clear" w:color="auto" w:fill="FFFFFF"/>
        </w:rPr>
        <w:t xml:space="preserve"> </w:t>
      </w:r>
      <w:r>
        <w:rPr>
          <w:rFonts w:ascii="Georgia" w:hAnsi="Georgia"/>
          <w:color w:val="333333"/>
          <w:sz w:val="16"/>
          <w:szCs w:val="16"/>
          <w:shd w:val="clear" w:color="auto" w:fill="FFFFFF"/>
        </w:rPr>
        <w:t xml:space="preserve"> </w:t>
      </w:r>
      <w:r>
        <w:rPr>
          <w:rFonts w:ascii="Georgia" w:hAnsi="Georgia"/>
          <w:color w:val="444444"/>
          <w:sz w:val="18"/>
          <w:szCs w:val="18"/>
        </w:rPr>
        <w:t xml:space="preserve">The Cuban-born umpire’s evaluations for the years from 2001 to 2010 were outstanding, with the MLB recognizing his work by awarding him multiple postseason assignments from 2002 through 2010.  </w:t>
      </w:r>
      <w:r>
        <w:rPr>
          <w:rFonts w:ascii="Georgia" w:hAnsi="Georgia"/>
          <w:color w:val="444444"/>
          <w:sz w:val="18"/>
          <w:szCs w:val="18"/>
          <w:shd w:val="clear" w:color="auto" w:fill="FFFFFF"/>
        </w:rPr>
        <w:t>Major League Baseball’s attitude toward Hernandez changed in 2011 when Joe Torre arrived. “Instead of promoting Hernandez to the position of crew chief, Major League Baseball chose instead to promote individuals who were white and were not as qualified as Hernandez,” the lawsuit states.</w:t>
      </w:r>
    </w:p>
    <w:p w:rsidR="00E90020" w:rsidRDefault="00E90020" w:rsidP="00AE04D9">
      <w:pPr>
        <w:pStyle w:val="NormalWeb"/>
        <w:shd w:val="clear" w:color="auto" w:fill="FFFFFF"/>
        <w:spacing w:before="0" w:beforeAutospacing="0" w:after="0" w:afterAutospacing="0" w:line="276" w:lineRule="auto"/>
        <w:textAlignment w:val="baseline"/>
        <w:rPr>
          <w:rFonts w:ascii="Georgia" w:hAnsi="Georgia"/>
          <w:color w:val="444444"/>
          <w:sz w:val="16"/>
          <w:szCs w:val="16"/>
        </w:rPr>
      </w:pPr>
    </w:p>
    <w:p w:rsidR="003265C2" w:rsidRDefault="003265C2" w:rsidP="00920082">
      <w:pPr>
        <w:pStyle w:val="NormalWeb"/>
        <w:shd w:val="clear" w:color="auto" w:fill="FFFFFF"/>
        <w:spacing w:before="0" w:beforeAutospacing="0" w:after="0" w:afterAutospacing="0" w:line="276" w:lineRule="auto"/>
        <w:textAlignment w:val="baseline"/>
        <w:rPr>
          <w:rFonts w:ascii="Georgia" w:hAnsi="Georgia"/>
          <w:color w:val="444444"/>
          <w:sz w:val="16"/>
          <w:szCs w:val="16"/>
        </w:rPr>
      </w:pPr>
      <w:r>
        <w:rPr>
          <w:rFonts w:ascii="Georgia" w:hAnsi="Georgia"/>
          <w:color w:val="444444"/>
          <w:sz w:val="16"/>
          <w:szCs w:val="16"/>
        </w:rPr>
        <w:t>[</w:t>
      </w:r>
      <w:proofErr w:type="gramStart"/>
      <w:r>
        <w:rPr>
          <w:rFonts w:ascii="Georgia" w:hAnsi="Georgia"/>
          <w:color w:val="444444"/>
          <w:sz w:val="16"/>
          <w:szCs w:val="16"/>
        </w:rPr>
        <w:t>may</w:t>
      </w:r>
      <w:proofErr w:type="gramEnd"/>
      <w:r>
        <w:rPr>
          <w:rFonts w:ascii="Georgia" w:hAnsi="Georgia"/>
          <w:color w:val="444444"/>
          <w:sz w:val="16"/>
          <w:szCs w:val="16"/>
        </w:rPr>
        <w:t xml:space="preserve"> want to step out of the detail on umpire pitch call. Even though many fan sites and comments reference </w:t>
      </w:r>
      <w:r w:rsidR="00920082">
        <w:rPr>
          <w:rFonts w:ascii="Georgia" w:hAnsi="Georgia"/>
          <w:color w:val="444444"/>
          <w:sz w:val="16"/>
          <w:szCs w:val="16"/>
        </w:rPr>
        <w:t xml:space="preserve">data collect thru Pitch f/x, comparing umpires pitch calling may be for another time. Need to get back to review comparing current crew chief (game day managing umpire) proficiency with minority umpires.] </w:t>
      </w:r>
    </w:p>
    <w:p w:rsidR="00AE04D9" w:rsidRDefault="00AE04D9" w:rsidP="00AE04D9">
      <w:pPr>
        <w:pStyle w:val="NormalWeb"/>
        <w:shd w:val="clear" w:color="auto" w:fill="FFFFFF"/>
        <w:spacing w:before="0" w:beforeAutospacing="0" w:after="0" w:afterAutospacing="0" w:line="276" w:lineRule="auto"/>
        <w:textAlignment w:val="baseline"/>
        <w:rPr>
          <w:rFonts w:ascii="Georgia" w:hAnsi="Georgia"/>
          <w:color w:val="444444"/>
          <w:sz w:val="16"/>
          <w:szCs w:val="16"/>
        </w:rPr>
      </w:pPr>
      <w:r w:rsidRPr="00DE290D">
        <w:rPr>
          <w:rFonts w:ascii="Georgia" w:hAnsi="Georgia"/>
          <w:color w:val="444444"/>
          <w:sz w:val="16"/>
          <w:szCs w:val="16"/>
        </w:rPr>
        <w:t xml:space="preserve">With the </w:t>
      </w:r>
      <w:r>
        <w:rPr>
          <w:rFonts w:ascii="Georgia" w:hAnsi="Georgia"/>
          <w:color w:val="444444"/>
          <w:sz w:val="16"/>
          <w:szCs w:val="16"/>
        </w:rPr>
        <w:t xml:space="preserve">amount of data collected for MLB and by media, all umpires proficiency by experience and race over their careers could be extrapolated and shown. Audience law firm </w:t>
      </w:r>
      <w:proofErr w:type="gramStart"/>
      <w:r>
        <w:rPr>
          <w:rFonts w:ascii="Georgia" w:hAnsi="Georgia"/>
          <w:color w:val="444444"/>
          <w:sz w:val="16"/>
          <w:szCs w:val="16"/>
        </w:rPr>
        <w:t>primary ,</w:t>
      </w:r>
      <w:proofErr w:type="gramEnd"/>
      <w:r>
        <w:rPr>
          <w:rFonts w:ascii="Georgia" w:hAnsi="Georgia"/>
          <w:color w:val="444444"/>
          <w:sz w:val="16"/>
          <w:szCs w:val="16"/>
        </w:rPr>
        <w:t xml:space="preserve"> and media secondary.</w:t>
      </w:r>
    </w:p>
    <w:p w:rsidR="00AE04D9" w:rsidRDefault="00CE1C64" w:rsidP="000E2505">
      <w:pPr>
        <w:pStyle w:val="NormalWeb"/>
        <w:shd w:val="clear" w:color="auto" w:fill="FFFFFF"/>
        <w:spacing w:before="0" w:beforeAutospacing="0" w:after="0" w:afterAutospacing="0" w:line="276" w:lineRule="auto"/>
        <w:textAlignment w:val="baseline"/>
        <w:rPr>
          <w:rFonts w:ascii="Georgia" w:hAnsi="Georgia"/>
          <w:color w:val="444444"/>
          <w:sz w:val="16"/>
          <w:szCs w:val="16"/>
        </w:rPr>
      </w:pPr>
      <w:r>
        <w:rPr>
          <w:rFonts w:ascii="Georgia" w:hAnsi="Georgia"/>
          <w:color w:val="444444"/>
          <w:sz w:val="16"/>
          <w:szCs w:val="16"/>
        </w:rPr>
        <w:t xml:space="preserve">Umpires, Years umpiring and Race can </w:t>
      </w:r>
      <w:r w:rsidR="000E2505">
        <w:rPr>
          <w:rFonts w:ascii="Georgia" w:hAnsi="Georgia"/>
          <w:color w:val="444444"/>
          <w:sz w:val="16"/>
          <w:szCs w:val="16"/>
        </w:rPr>
        <w:t>MLB Umpire Roster (</w:t>
      </w:r>
      <w:hyperlink r:id="rId5" w:history="1">
        <w:r w:rsidR="000E2505" w:rsidRPr="00DD5515">
          <w:rPr>
            <w:rStyle w:val="Hyperlink"/>
            <w:rFonts w:ascii="Georgia" w:hAnsi="Georgia"/>
            <w:sz w:val="16"/>
            <w:szCs w:val="16"/>
          </w:rPr>
          <w:t>http://mlb.mlb.com/mlb/official_info/umpires/roster.jsp</w:t>
        </w:r>
      </w:hyperlink>
      <w:r w:rsidR="000E2505">
        <w:rPr>
          <w:rFonts w:ascii="Georgia" w:hAnsi="Georgia"/>
          <w:color w:val="444444"/>
          <w:sz w:val="16"/>
          <w:szCs w:val="16"/>
        </w:rPr>
        <w:t>) gaps on Race or country of origin can be found on links in Wikipedia or Umpires home pages.</w:t>
      </w:r>
    </w:p>
    <w:p w:rsidR="00E90020" w:rsidRDefault="00E90020" w:rsidP="000E2505">
      <w:pPr>
        <w:pStyle w:val="NormalWeb"/>
        <w:shd w:val="clear" w:color="auto" w:fill="FFFFFF"/>
        <w:spacing w:before="0" w:beforeAutospacing="0" w:after="0" w:afterAutospacing="0" w:line="276" w:lineRule="auto"/>
        <w:textAlignment w:val="baseline"/>
        <w:rPr>
          <w:rFonts w:ascii="Georgia" w:hAnsi="Georgia"/>
          <w:color w:val="444444"/>
          <w:sz w:val="16"/>
          <w:szCs w:val="16"/>
        </w:rPr>
      </w:pPr>
    </w:p>
    <w:p w:rsidR="00E90020" w:rsidRDefault="00E90020" w:rsidP="000E2505">
      <w:pPr>
        <w:pStyle w:val="NormalWeb"/>
        <w:shd w:val="clear" w:color="auto" w:fill="FFFFFF"/>
        <w:spacing w:before="0" w:beforeAutospacing="0" w:after="0" w:afterAutospacing="0" w:line="276" w:lineRule="auto"/>
        <w:textAlignment w:val="baseline"/>
        <w:rPr>
          <w:rFonts w:ascii="Georgia" w:hAnsi="Georgia"/>
          <w:color w:val="444444"/>
          <w:sz w:val="16"/>
          <w:szCs w:val="16"/>
        </w:rPr>
      </w:pPr>
      <w:r>
        <w:rPr>
          <w:rFonts w:ascii="Georgia" w:hAnsi="Georgia"/>
          <w:color w:val="444444"/>
          <w:sz w:val="16"/>
          <w:szCs w:val="16"/>
        </w:rPr>
        <w:t xml:space="preserve">The first inclination is to look at the home-plate umpire call quality. </w:t>
      </w:r>
      <w:r w:rsidR="00B43CD3">
        <w:rPr>
          <w:rFonts w:ascii="Georgia" w:hAnsi="Georgia"/>
          <w:color w:val="444444"/>
          <w:sz w:val="16"/>
          <w:szCs w:val="16"/>
        </w:rPr>
        <w:t>While pitch calling is big part of the game and interesting large dataset, there</w:t>
      </w:r>
      <w:r w:rsidR="008F4C90">
        <w:rPr>
          <w:rFonts w:ascii="Georgia" w:hAnsi="Georgia"/>
          <w:color w:val="444444"/>
          <w:sz w:val="16"/>
          <w:szCs w:val="16"/>
        </w:rPr>
        <w:t xml:space="preserve"> are other</w:t>
      </w:r>
      <w:r w:rsidR="000F2868">
        <w:rPr>
          <w:rFonts w:ascii="Georgia" w:hAnsi="Georgia"/>
          <w:color w:val="444444"/>
          <w:sz w:val="16"/>
          <w:szCs w:val="16"/>
        </w:rPr>
        <w:t xml:space="preserve"> umpiring positions and there seems to be</w:t>
      </w:r>
      <w:r w:rsidR="008F4C90">
        <w:rPr>
          <w:rFonts w:ascii="Georgia" w:hAnsi="Georgia"/>
          <w:color w:val="444444"/>
          <w:sz w:val="16"/>
          <w:szCs w:val="16"/>
        </w:rPr>
        <w:t xml:space="preserve"> little difference between</w:t>
      </w:r>
      <w:r w:rsidR="000F2868">
        <w:rPr>
          <w:rFonts w:ascii="Georgia" w:hAnsi="Georgia"/>
          <w:color w:val="444444"/>
          <w:sz w:val="16"/>
          <w:szCs w:val="16"/>
        </w:rPr>
        <w:t xml:space="preserve"> plat umpires.</w:t>
      </w:r>
    </w:p>
    <w:p w:rsidR="000F2868" w:rsidRDefault="000F2868" w:rsidP="000E2505">
      <w:pPr>
        <w:pStyle w:val="NormalWeb"/>
        <w:shd w:val="clear" w:color="auto" w:fill="FFFFFF"/>
        <w:spacing w:before="0" w:beforeAutospacing="0" w:after="0" w:afterAutospacing="0" w:line="276" w:lineRule="auto"/>
        <w:textAlignment w:val="baseline"/>
        <w:rPr>
          <w:rFonts w:ascii="Georgia" w:hAnsi="Georgia"/>
          <w:color w:val="444444"/>
          <w:sz w:val="16"/>
          <w:szCs w:val="16"/>
        </w:rPr>
      </w:pPr>
    </w:p>
    <w:p w:rsidR="000E2505" w:rsidRDefault="000E2505" w:rsidP="003E2ACF">
      <w:pPr>
        <w:pStyle w:val="NormalWeb"/>
        <w:shd w:val="clear" w:color="auto" w:fill="FFFFFF"/>
        <w:spacing w:before="0" w:beforeAutospacing="0" w:after="0" w:afterAutospacing="0" w:line="276" w:lineRule="auto"/>
        <w:textAlignment w:val="baseline"/>
        <w:rPr>
          <w:rFonts w:ascii="Georgia" w:hAnsi="Georgia"/>
          <w:color w:val="444444"/>
          <w:sz w:val="16"/>
          <w:szCs w:val="16"/>
        </w:rPr>
      </w:pPr>
      <w:r>
        <w:rPr>
          <w:rFonts w:ascii="Georgia" w:hAnsi="Georgia"/>
          <w:color w:val="444444"/>
          <w:sz w:val="16"/>
          <w:szCs w:val="16"/>
        </w:rPr>
        <w:t>Proficiency</w:t>
      </w:r>
      <w:r w:rsidR="0016730D">
        <w:rPr>
          <w:rFonts w:ascii="Georgia" w:hAnsi="Georgia"/>
          <w:color w:val="444444"/>
          <w:sz w:val="16"/>
          <w:szCs w:val="16"/>
        </w:rPr>
        <w:t xml:space="preserve"> 1 (home plate</w:t>
      </w:r>
      <w:proofErr w:type="gramStart"/>
      <w:r w:rsidR="0016730D">
        <w:rPr>
          <w:rFonts w:ascii="Georgia" w:hAnsi="Georgia"/>
          <w:color w:val="444444"/>
          <w:sz w:val="16"/>
          <w:szCs w:val="16"/>
        </w:rPr>
        <w:t>)</w:t>
      </w:r>
      <w:r>
        <w:rPr>
          <w:rFonts w:ascii="Georgia" w:hAnsi="Georgia"/>
          <w:color w:val="444444"/>
          <w:sz w:val="16"/>
          <w:szCs w:val="16"/>
        </w:rPr>
        <w:t xml:space="preserve"> </w:t>
      </w:r>
      <w:r w:rsidR="008303C0">
        <w:rPr>
          <w:rFonts w:ascii="Georgia" w:hAnsi="Georgia"/>
          <w:color w:val="444444"/>
          <w:sz w:val="16"/>
          <w:szCs w:val="16"/>
        </w:rPr>
        <w:t xml:space="preserve"> While</w:t>
      </w:r>
      <w:proofErr w:type="gramEnd"/>
      <w:r w:rsidR="008303C0">
        <w:rPr>
          <w:rFonts w:ascii="Georgia" w:hAnsi="Georgia"/>
          <w:color w:val="444444"/>
          <w:sz w:val="16"/>
          <w:szCs w:val="16"/>
        </w:rPr>
        <w:t xml:space="preserve"> Bloomberg </w:t>
      </w:r>
      <w:r w:rsidR="003E2ACF">
        <w:rPr>
          <w:rFonts w:ascii="Georgia" w:hAnsi="Georgia"/>
          <w:color w:val="444444"/>
          <w:sz w:val="16"/>
          <w:szCs w:val="16"/>
        </w:rPr>
        <w:t>did</w:t>
      </w:r>
      <w:r w:rsidR="008303C0">
        <w:rPr>
          <w:rFonts w:ascii="Georgia" w:hAnsi="Georgia"/>
          <w:color w:val="444444"/>
          <w:sz w:val="16"/>
          <w:szCs w:val="16"/>
        </w:rPr>
        <w:t xml:space="preserve"> a nice job empirically rating home plate strikes and balls</w:t>
      </w:r>
      <w:r w:rsidR="0016730D">
        <w:rPr>
          <w:rFonts w:ascii="Georgia" w:hAnsi="Georgia"/>
          <w:color w:val="444444"/>
          <w:sz w:val="16"/>
          <w:szCs w:val="16"/>
        </w:rPr>
        <w:t xml:space="preserve">. It does not differentiate between </w:t>
      </w:r>
      <w:proofErr w:type="gramStart"/>
      <w:r w:rsidR="0016730D">
        <w:rPr>
          <w:rFonts w:ascii="Georgia" w:hAnsi="Georgia"/>
          <w:color w:val="444444"/>
          <w:sz w:val="16"/>
          <w:szCs w:val="16"/>
        </w:rPr>
        <w:t>¼ ,</w:t>
      </w:r>
      <w:proofErr w:type="gramEnd"/>
      <w:r w:rsidR="0016730D">
        <w:rPr>
          <w:rFonts w:ascii="Georgia" w:hAnsi="Georgia"/>
          <w:color w:val="444444"/>
          <w:sz w:val="16"/>
          <w:szCs w:val="16"/>
        </w:rPr>
        <w:t xml:space="preserve"> ½ or 2 inches outside of the batter’s strike zone. Even without adding a degree of bad call, the variance between home plate umpires does not seem to be a smoking gun, 87% +- 3% (</w:t>
      </w:r>
      <w:hyperlink r:id="rId6" w:anchor="/umpires/ranking/2016" w:history="1">
        <w:r w:rsidR="0016730D" w:rsidRPr="00DD5515">
          <w:rPr>
            <w:rStyle w:val="Hyperlink"/>
            <w:rFonts w:ascii="Georgia" w:hAnsi="Georgia"/>
            <w:sz w:val="16"/>
            <w:szCs w:val="16"/>
          </w:rPr>
          <w:t>https://www.bloomberg.com/businessweek/graphics/baseballs-worst-call-of-the-day/#/umpires/ranking/2016</w:t>
        </w:r>
      </w:hyperlink>
      <w:r w:rsidR="0016730D">
        <w:rPr>
          <w:rFonts w:ascii="Georgia" w:hAnsi="Georgia"/>
          <w:color w:val="444444"/>
          <w:sz w:val="16"/>
          <w:szCs w:val="16"/>
        </w:rPr>
        <w:t xml:space="preserve">) </w:t>
      </w:r>
    </w:p>
    <w:p w:rsidR="00E90020" w:rsidRDefault="00E90020" w:rsidP="00E90020">
      <w:pPr>
        <w:pStyle w:val="NormalWeb"/>
        <w:shd w:val="clear" w:color="auto" w:fill="FFFFFF"/>
        <w:spacing w:before="0" w:beforeAutospacing="0" w:after="0" w:afterAutospacing="0" w:line="276" w:lineRule="auto"/>
        <w:textAlignment w:val="baseline"/>
        <w:rPr>
          <w:rFonts w:ascii="Georgia" w:hAnsi="Georgia"/>
          <w:color w:val="444444"/>
          <w:sz w:val="16"/>
          <w:szCs w:val="16"/>
        </w:rPr>
      </w:pPr>
      <w:r>
        <w:rPr>
          <w:rFonts w:ascii="Georgia" w:hAnsi="Georgia"/>
          <w:color w:val="444444"/>
          <w:sz w:val="16"/>
          <w:szCs w:val="16"/>
        </w:rPr>
        <w:t>Might want to look at the off pitches</w:t>
      </w:r>
    </w:p>
    <w:p w:rsidR="003265C2" w:rsidRDefault="00280354" w:rsidP="003265C2">
      <w:pPr>
        <w:pStyle w:val="NormalWeb"/>
        <w:shd w:val="clear" w:color="auto" w:fill="FFFFFF"/>
        <w:spacing w:before="0" w:beforeAutospacing="0" w:after="0" w:afterAutospacing="0" w:line="276" w:lineRule="auto"/>
        <w:textAlignment w:val="baseline"/>
        <w:rPr>
          <w:rFonts w:ascii="Georgia" w:hAnsi="Georgia"/>
          <w:color w:val="444444"/>
          <w:sz w:val="16"/>
          <w:szCs w:val="16"/>
        </w:rPr>
      </w:pPr>
      <w:r>
        <w:rPr>
          <w:rFonts w:ascii="Georgia" w:hAnsi="Georgia"/>
          <w:color w:val="000000"/>
          <w:sz w:val="18"/>
          <w:szCs w:val="18"/>
          <w:shd w:val="clear" w:color="auto" w:fill="FFFFFF"/>
        </w:rPr>
        <w:lastRenderedPageBreak/>
        <w:t xml:space="preserve"> With the introduction of </w:t>
      </w:r>
      <w:proofErr w:type="spellStart"/>
      <w:r>
        <w:rPr>
          <w:rFonts w:ascii="Georgia" w:hAnsi="Georgia"/>
          <w:color w:val="000000"/>
          <w:sz w:val="18"/>
          <w:szCs w:val="18"/>
          <w:shd w:val="clear" w:color="auto" w:fill="FFFFFF"/>
        </w:rPr>
        <w:t>PITCHf</w:t>
      </w:r>
      <w:proofErr w:type="spellEnd"/>
      <w:r>
        <w:rPr>
          <w:rFonts w:ascii="Georgia" w:hAnsi="Georgia"/>
          <w:color w:val="000000"/>
          <w:sz w:val="18"/>
          <w:szCs w:val="18"/>
          <w:shd w:val="clear" w:color="auto" w:fill="FFFFFF"/>
        </w:rPr>
        <w:t>/x in stadiums around the league a decade ago, every pitch location as it crosses home plate is tracked, and every umpire ball or strike decision is recorded</w:t>
      </w:r>
      <w:r>
        <w:rPr>
          <w:rFonts w:ascii="Georgia" w:hAnsi="Georgia"/>
          <w:color w:val="444444"/>
          <w:sz w:val="16"/>
          <w:szCs w:val="16"/>
        </w:rPr>
        <w:t xml:space="preserve"> </w:t>
      </w:r>
      <w:hyperlink r:id="rId7" w:history="1">
        <w:r w:rsidR="003265C2" w:rsidRPr="00382F77">
          <w:rPr>
            <w:rStyle w:val="Hyperlink"/>
            <w:rFonts w:ascii="Georgia" w:hAnsi="Georgia"/>
            <w:sz w:val="16"/>
            <w:szCs w:val="16"/>
          </w:rPr>
          <w:t>http://gd2.mlb.com/components/game/mlb/year_2017/month_04/day_06/gid_2017_04_06_colmlb_milmlb_1/inning/inning_1.xml</w:t>
        </w:r>
      </w:hyperlink>
    </w:p>
    <w:p w:rsidR="003265C2" w:rsidRDefault="003265C2" w:rsidP="00280354">
      <w:pPr>
        <w:pStyle w:val="NormalWeb"/>
        <w:shd w:val="clear" w:color="auto" w:fill="FFFFFF"/>
        <w:spacing w:before="0" w:beforeAutospacing="0" w:after="0" w:afterAutospacing="0" w:line="276" w:lineRule="auto"/>
        <w:textAlignment w:val="baseline"/>
        <w:rPr>
          <w:rFonts w:ascii="Georgia" w:hAnsi="Georgia"/>
          <w:color w:val="444444"/>
          <w:sz w:val="16"/>
          <w:szCs w:val="16"/>
        </w:rPr>
      </w:pPr>
    </w:p>
    <w:p w:rsidR="00280354" w:rsidRDefault="00280354" w:rsidP="00280354">
      <w:pPr>
        <w:pStyle w:val="NormalWeb"/>
        <w:shd w:val="clear" w:color="auto" w:fill="FFFFFF"/>
        <w:spacing w:before="0" w:beforeAutospacing="0" w:after="0" w:afterAutospacing="0" w:line="276" w:lineRule="auto"/>
        <w:textAlignment w:val="baseline"/>
        <w:rPr>
          <w:rFonts w:ascii="Georgia" w:hAnsi="Georgia"/>
          <w:color w:val="444444"/>
          <w:sz w:val="16"/>
          <w:szCs w:val="16"/>
        </w:rPr>
      </w:pPr>
    </w:p>
    <w:p w:rsidR="00C61A84" w:rsidRDefault="00C61A84" w:rsidP="0016730D">
      <w:pPr>
        <w:pStyle w:val="NormalWeb"/>
        <w:shd w:val="clear" w:color="auto" w:fill="FFFFFF"/>
        <w:spacing w:before="0" w:beforeAutospacing="0" w:after="0" w:afterAutospacing="0" w:line="276" w:lineRule="auto"/>
        <w:textAlignment w:val="baseline"/>
        <w:rPr>
          <w:rFonts w:ascii="Georgia" w:hAnsi="Georgia"/>
          <w:color w:val="444444"/>
          <w:sz w:val="16"/>
          <w:szCs w:val="16"/>
        </w:rPr>
      </w:pPr>
    </w:p>
    <w:p w:rsidR="0016730D" w:rsidRPr="008303C0" w:rsidRDefault="0016730D" w:rsidP="0016730D">
      <w:pPr>
        <w:pStyle w:val="NormalWeb"/>
        <w:shd w:val="clear" w:color="auto" w:fill="FFFFFF"/>
        <w:spacing w:before="0" w:beforeAutospacing="0" w:after="0" w:afterAutospacing="0" w:line="276" w:lineRule="auto"/>
        <w:textAlignment w:val="baseline"/>
        <w:rPr>
          <w:rFonts w:ascii="Georgia" w:hAnsi="Georgia"/>
          <w:b/>
          <w:bCs/>
          <w:color w:val="444444"/>
          <w:sz w:val="16"/>
          <w:szCs w:val="16"/>
        </w:rPr>
      </w:pPr>
      <w:r>
        <w:rPr>
          <w:rFonts w:ascii="Georgia" w:hAnsi="Georgia"/>
          <w:color w:val="444444"/>
          <w:sz w:val="16"/>
          <w:szCs w:val="16"/>
        </w:rPr>
        <w:t>Proficiency 2 (calls out side of balls and strikes)</w:t>
      </w:r>
    </w:p>
    <w:p w:rsidR="000E2505" w:rsidRDefault="000E2505" w:rsidP="000E2505">
      <w:pPr>
        <w:pStyle w:val="NormalWeb"/>
        <w:shd w:val="clear" w:color="auto" w:fill="FFFFFF"/>
        <w:spacing w:before="0" w:beforeAutospacing="0" w:after="0" w:afterAutospacing="0" w:line="276" w:lineRule="auto"/>
        <w:textAlignment w:val="baseline"/>
        <w:rPr>
          <w:rFonts w:ascii="Georgia" w:hAnsi="Georgia"/>
          <w:color w:val="444444"/>
          <w:sz w:val="16"/>
          <w:szCs w:val="16"/>
        </w:rPr>
      </w:pPr>
      <w:r>
        <w:rPr>
          <w:rFonts w:ascii="Georgia" w:hAnsi="Georgia"/>
          <w:color w:val="444444"/>
          <w:sz w:val="16"/>
          <w:szCs w:val="16"/>
        </w:rPr>
        <w:t xml:space="preserve">Game statists </w:t>
      </w:r>
    </w:p>
    <w:p w:rsidR="0016730D" w:rsidRDefault="00C61A84" w:rsidP="000E2505">
      <w:pPr>
        <w:pStyle w:val="NormalWeb"/>
        <w:shd w:val="clear" w:color="auto" w:fill="FFFFFF"/>
        <w:spacing w:before="0" w:beforeAutospacing="0" w:after="0" w:afterAutospacing="0" w:line="276" w:lineRule="auto"/>
        <w:textAlignment w:val="baseline"/>
        <w:rPr>
          <w:rFonts w:ascii="Georgia" w:hAnsi="Georgia"/>
          <w:color w:val="444444"/>
          <w:sz w:val="16"/>
          <w:szCs w:val="16"/>
        </w:rPr>
      </w:pPr>
      <w:r>
        <w:rPr>
          <w:rFonts w:ascii="Georgia" w:hAnsi="Georgia"/>
          <w:color w:val="444444"/>
          <w:sz w:val="16"/>
          <w:szCs w:val="16"/>
        </w:rPr>
        <w:t xml:space="preserve">Handicapping? Can </w:t>
      </w:r>
      <w:r w:rsidR="00427A8A">
        <w:rPr>
          <w:rFonts w:ascii="Georgia" w:hAnsi="Georgia"/>
          <w:color w:val="444444"/>
          <w:sz w:val="16"/>
          <w:szCs w:val="16"/>
        </w:rPr>
        <w:t>one</w:t>
      </w:r>
      <w:r>
        <w:rPr>
          <w:rFonts w:ascii="Georgia" w:hAnsi="Georgia"/>
          <w:color w:val="444444"/>
          <w:sz w:val="16"/>
          <w:szCs w:val="16"/>
        </w:rPr>
        <w:t xml:space="preserve"> review as an expectation guide?</w:t>
      </w:r>
      <w:r w:rsidRPr="00C61A84">
        <w:t xml:space="preserve"> </w:t>
      </w:r>
      <w:hyperlink r:id="rId8" w:history="1">
        <w:r w:rsidRPr="00DD5515">
          <w:rPr>
            <w:rStyle w:val="Hyperlink"/>
            <w:rFonts w:ascii="Georgia" w:hAnsi="Georgia"/>
            <w:sz w:val="16"/>
            <w:szCs w:val="16"/>
          </w:rPr>
          <w:t>http://www.statfox.com/mlb/umpirereport.asp?sortby=umpire</w:t>
        </w:r>
      </w:hyperlink>
    </w:p>
    <w:p w:rsidR="00C61A84" w:rsidRDefault="00C61A84" w:rsidP="000E2505">
      <w:pPr>
        <w:pStyle w:val="NormalWeb"/>
        <w:shd w:val="clear" w:color="auto" w:fill="FFFFFF"/>
        <w:spacing w:before="0" w:beforeAutospacing="0" w:after="0" w:afterAutospacing="0" w:line="276" w:lineRule="auto"/>
        <w:textAlignment w:val="baseline"/>
        <w:rPr>
          <w:rFonts w:ascii="Georgia" w:hAnsi="Georgia"/>
          <w:color w:val="444444"/>
          <w:sz w:val="16"/>
          <w:szCs w:val="16"/>
        </w:rPr>
      </w:pPr>
    </w:p>
    <w:p w:rsidR="0080074F" w:rsidRDefault="0080074F" w:rsidP="009D3B96">
      <w:pPr>
        <w:rPr>
          <w:rFonts w:ascii="Georgia" w:hAnsi="Georgia"/>
          <w:color w:val="333333"/>
          <w:sz w:val="16"/>
          <w:szCs w:val="16"/>
          <w:shd w:val="clear" w:color="auto" w:fill="FFFFFF"/>
        </w:rPr>
      </w:pPr>
    </w:p>
    <w:p w:rsidR="0080074F" w:rsidRDefault="0080074F" w:rsidP="009D3B96">
      <w:pPr>
        <w:rPr>
          <w:rFonts w:ascii="Georgia" w:hAnsi="Georgia"/>
          <w:color w:val="333333"/>
          <w:sz w:val="16"/>
          <w:szCs w:val="16"/>
          <w:shd w:val="clear" w:color="auto" w:fill="FFFFFF"/>
        </w:rPr>
      </w:pPr>
    </w:p>
    <w:p w:rsidR="00866442" w:rsidRDefault="00866442" w:rsidP="00866442">
      <w:pPr>
        <w:pStyle w:val="NormalWeb"/>
        <w:shd w:val="clear" w:color="auto" w:fill="FFFFFF"/>
        <w:spacing w:before="0" w:beforeAutospacing="0" w:after="0" w:afterAutospacing="0" w:line="276" w:lineRule="auto"/>
        <w:textAlignment w:val="baseline"/>
        <w:rPr>
          <w:rFonts w:ascii="Georgia" w:hAnsi="Georgia"/>
          <w:color w:val="444444"/>
          <w:sz w:val="16"/>
          <w:szCs w:val="16"/>
        </w:rPr>
      </w:pPr>
    </w:p>
    <w:p w:rsidR="00866442" w:rsidRDefault="00866442" w:rsidP="00866442">
      <w:pPr>
        <w:pStyle w:val="NormalWeb"/>
        <w:shd w:val="clear" w:color="auto" w:fill="FFFFFF"/>
        <w:spacing w:before="0" w:beforeAutospacing="0" w:after="0" w:afterAutospacing="0" w:line="276" w:lineRule="auto"/>
        <w:textAlignment w:val="baseline"/>
        <w:rPr>
          <w:rFonts w:ascii="Georgia" w:hAnsi="Georgia"/>
          <w:color w:val="444444"/>
          <w:sz w:val="16"/>
          <w:szCs w:val="16"/>
        </w:rPr>
      </w:pPr>
    </w:p>
    <w:p w:rsidR="00866442" w:rsidRDefault="00866442" w:rsidP="00583814">
      <w:pPr>
        <w:pStyle w:val="Heading1"/>
        <w:rPr>
          <w:color w:val="444444"/>
        </w:rPr>
      </w:pPr>
      <w:r>
        <w:rPr>
          <w:shd w:val="clear" w:color="auto" w:fill="FFFFFF"/>
        </w:rPr>
        <w:t>I</w:t>
      </w:r>
      <w:r w:rsidRPr="00AE04D9">
        <w:rPr>
          <w:shd w:val="clear" w:color="auto" w:fill="FFFFFF"/>
        </w:rPr>
        <w:t xml:space="preserve">s the </w:t>
      </w:r>
      <w:r w:rsidR="00583814">
        <w:rPr>
          <w:shd w:val="clear" w:color="auto" w:fill="FFFFFF"/>
        </w:rPr>
        <w:t>Kansas City</w:t>
      </w:r>
      <w:r w:rsidRPr="00AE04D9">
        <w:rPr>
          <w:shd w:val="clear" w:color="auto" w:fill="FFFFFF"/>
        </w:rPr>
        <w:t xml:space="preserve"> medical </w:t>
      </w:r>
      <w:r w:rsidR="00583814">
        <w:rPr>
          <w:shd w:val="clear" w:color="auto" w:fill="FFFFFF"/>
        </w:rPr>
        <w:t>care</w:t>
      </w:r>
      <w:r w:rsidRPr="00AE04D9">
        <w:rPr>
          <w:shd w:val="clear" w:color="auto" w:fill="FFFFFF"/>
        </w:rPr>
        <w:t xml:space="preserve"> </w:t>
      </w:r>
      <w:r w:rsidR="00583814">
        <w:rPr>
          <w:shd w:val="clear" w:color="auto" w:fill="FFFFFF"/>
        </w:rPr>
        <w:t>gear to last minute</w:t>
      </w:r>
      <w:r w:rsidRPr="00AE04D9">
        <w:rPr>
          <w:shd w:val="clear" w:color="auto" w:fill="FFFFFF"/>
        </w:rPr>
        <w:t xml:space="preserve"> health care?</w:t>
      </w:r>
    </w:p>
    <w:p w:rsidR="00866442" w:rsidRDefault="00866442" w:rsidP="00866442">
      <w:pPr>
        <w:rPr>
          <w:rFonts w:ascii="Georgia" w:hAnsi="Georgia"/>
          <w:color w:val="333333"/>
          <w:sz w:val="16"/>
          <w:szCs w:val="16"/>
          <w:shd w:val="clear" w:color="auto" w:fill="FFFFFF"/>
        </w:rPr>
      </w:pPr>
      <w:r>
        <w:rPr>
          <w:rFonts w:ascii="Georgia" w:hAnsi="Georgia"/>
          <w:color w:val="333333"/>
          <w:sz w:val="16"/>
          <w:szCs w:val="16"/>
          <w:shd w:val="clear" w:color="auto" w:fill="FFFFFF"/>
        </w:rPr>
        <w:t>[Needs additional work]</w:t>
      </w:r>
    </w:p>
    <w:p w:rsidR="00120857" w:rsidRDefault="00583814" w:rsidP="00120857">
      <w:pPr>
        <w:rPr>
          <w:rFonts w:ascii="Georgia" w:hAnsi="Georgia"/>
          <w:color w:val="333333"/>
          <w:sz w:val="16"/>
          <w:szCs w:val="16"/>
          <w:shd w:val="clear" w:color="auto" w:fill="FFFFFF"/>
        </w:rPr>
      </w:pPr>
      <w:r>
        <w:rPr>
          <w:rFonts w:ascii="Georgia" w:hAnsi="Georgia"/>
          <w:color w:val="333333"/>
          <w:sz w:val="16"/>
          <w:szCs w:val="16"/>
          <w:shd w:val="clear" w:color="auto" w:fill="FFFFFF"/>
        </w:rPr>
        <w:t>Are</w:t>
      </w:r>
      <w:r w:rsidR="00866442" w:rsidRPr="00AE04D9">
        <w:rPr>
          <w:rFonts w:ascii="Georgia" w:hAnsi="Georgia"/>
          <w:color w:val="333333"/>
          <w:sz w:val="16"/>
          <w:szCs w:val="16"/>
          <w:shd w:val="clear" w:color="auto" w:fill="FFFFFF"/>
        </w:rPr>
        <w:t xml:space="preserve"> Medical appointments weighted to Emergency Room visits, </w:t>
      </w:r>
      <w:proofErr w:type="spellStart"/>
      <w:r w:rsidR="00866442" w:rsidRPr="00AE04D9">
        <w:rPr>
          <w:rFonts w:ascii="Georgia" w:hAnsi="Georgia"/>
          <w:color w:val="333333"/>
          <w:sz w:val="16"/>
          <w:szCs w:val="16"/>
          <w:shd w:val="clear" w:color="auto" w:fill="FFFFFF"/>
        </w:rPr>
        <w:t>vs</w:t>
      </w:r>
      <w:proofErr w:type="spellEnd"/>
      <w:r w:rsidR="00866442" w:rsidRPr="00AE04D9">
        <w:rPr>
          <w:rFonts w:ascii="Georgia" w:hAnsi="Georgia"/>
          <w:color w:val="333333"/>
          <w:sz w:val="16"/>
          <w:szCs w:val="16"/>
          <w:shd w:val="clear" w:color="auto" w:fill="FFFFFF"/>
        </w:rPr>
        <w:t xml:space="preserve"> regular In Patient, or Ambulatory visits. Has this change in the few years of  AHCA (Obama Care) Is there a difference between patient with health insurance, Medicare, Medicaid, ADC (Aid </w:t>
      </w:r>
      <w:r w:rsidR="00120857">
        <w:rPr>
          <w:rFonts w:ascii="Georgia" w:hAnsi="Georgia"/>
          <w:color w:val="333333"/>
          <w:sz w:val="16"/>
          <w:szCs w:val="16"/>
          <w:shd w:val="clear" w:color="auto" w:fill="FFFFFF"/>
        </w:rPr>
        <w:t>to dependent children), and no</w:t>
      </w:r>
      <w:r w:rsidR="00866442" w:rsidRPr="00AE04D9">
        <w:rPr>
          <w:rFonts w:ascii="Georgia" w:hAnsi="Georgia"/>
          <w:color w:val="333333"/>
          <w:sz w:val="16"/>
          <w:szCs w:val="16"/>
          <w:shd w:val="clear" w:color="auto" w:fill="FFFFFF"/>
        </w:rPr>
        <w:t xml:space="preserve"> </w:t>
      </w:r>
      <w:r w:rsidR="00120857">
        <w:rPr>
          <w:rFonts w:ascii="Georgia" w:hAnsi="Georgia"/>
          <w:color w:val="333333"/>
          <w:sz w:val="16"/>
          <w:szCs w:val="16"/>
          <w:shd w:val="clear" w:color="auto" w:fill="FFFFFF"/>
        </w:rPr>
        <w:t>insurance</w:t>
      </w:r>
      <w:r w:rsidR="00866442" w:rsidRPr="00AE04D9">
        <w:rPr>
          <w:rFonts w:ascii="Georgia" w:hAnsi="Georgia"/>
          <w:color w:val="333333"/>
          <w:sz w:val="16"/>
          <w:szCs w:val="16"/>
          <w:shd w:val="clear" w:color="auto" w:fill="FFFFFF"/>
        </w:rPr>
        <w:t>. Is there a social/</w:t>
      </w:r>
      <w:r>
        <w:rPr>
          <w:rFonts w:ascii="Georgia" w:hAnsi="Georgia"/>
          <w:color w:val="333333"/>
          <w:sz w:val="16"/>
          <w:szCs w:val="16"/>
          <w:shd w:val="clear" w:color="auto" w:fill="FFFFFF"/>
        </w:rPr>
        <w:t>race/</w:t>
      </w:r>
      <w:r w:rsidR="00866442" w:rsidRPr="00AE04D9">
        <w:rPr>
          <w:rFonts w:ascii="Georgia" w:hAnsi="Georgia"/>
          <w:color w:val="333333"/>
          <w:sz w:val="16"/>
          <w:szCs w:val="16"/>
          <w:shd w:val="clear" w:color="auto" w:fill="FFFFFF"/>
        </w:rPr>
        <w:t xml:space="preserve">economic </w:t>
      </w:r>
      <w:r w:rsidR="00120857">
        <w:rPr>
          <w:rFonts w:ascii="Georgia" w:hAnsi="Georgia"/>
          <w:color w:val="333333"/>
          <w:sz w:val="16"/>
          <w:szCs w:val="16"/>
          <w:shd w:val="clear" w:color="auto" w:fill="FFFFFF"/>
        </w:rPr>
        <w:t>dependency</w:t>
      </w:r>
      <w:r w:rsidR="00866442" w:rsidRPr="00AE04D9">
        <w:rPr>
          <w:rFonts w:ascii="Georgia" w:hAnsi="Georgia"/>
          <w:color w:val="333333"/>
          <w:sz w:val="16"/>
          <w:szCs w:val="16"/>
          <w:shd w:val="clear" w:color="auto" w:fill="FFFFFF"/>
        </w:rPr>
        <w:t xml:space="preserve">? </w:t>
      </w:r>
      <w:r w:rsidR="00120857">
        <w:rPr>
          <w:rFonts w:ascii="Georgia" w:hAnsi="Georgia"/>
          <w:color w:val="333333"/>
          <w:sz w:val="16"/>
          <w:szCs w:val="16"/>
          <w:shd w:val="clear" w:color="auto" w:fill="FFFFFF"/>
        </w:rPr>
        <w:t xml:space="preserve">Have the </w:t>
      </w:r>
      <w:r w:rsidR="00866442" w:rsidRPr="00AE04D9">
        <w:rPr>
          <w:rFonts w:ascii="Georgia" w:hAnsi="Georgia"/>
          <w:color w:val="333333"/>
          <w:sz w:val="16"/>
          <w:szCs w:val="16"/>
          <w:shd w:val="clear" w:color="auto" w:fill="FFFFFF"/>
        </w:rPr>
        <w:t xml:space="preserve">trends for </w:t>
      </w:r>
      <w:r w:rsidR="00120857">
        <w:rPr>
          <w:rFonts w:ascii="Georgia" w:hAnsi="Georgia"/>
          <w:color w:val="333333"/>
          <w:sz w:val="16"/>
          <w:szCs w:val="16"/>
          <w:shd w:val="clear" w:color="auto" w:fill="FFFFFF"/>
        </w:rPr>
        <w:t xml:space="preserve">the time </w:t>
      </w:r>
      <w:r w:rsidR="00866442" w:rsidRPr="00AE04D9">
        <w:rPr>
          <w:rFonts w:ascii="Georgia" w:hAnsi="Georgia"/>
          <w:color w:val="333333"/>
          <w:sz w:val="16"/>
          <w:szCs w:val="16"/>
          <w:shd w:val="clear" w:color="auto" w:fill="FFFFFF"/>
        </w:rPr>
        <w:t xml:space="preserve">patients </w:t>
      </w:r>
      <w:r w:rsidR="00120857">
        <w:rPr>
          <w:rFonts w:ascii="Georgia" w:hAnsi="Georgia"/>
          <w:color w:val="333333"/>
          <w:sz w:val="16"/>
          <w:szCs w:val="16"/>
          <w:shd w:val="clear" w:color="auto" w:fill="FFFFFF"/>
        </w:rPr>
        <w:t xml:space="preserve">seek care changed </w:t>
      </w:r>
      <w:r w:rsidR="00866442" w:rsidRPr="00AE04D9">
        <w:rPr>
          <w:rFonts w:ascii="Georgia" w:hAnsi="Georgia"/>
          <w:color w:val="333333"/>
          <w:sz w:val="16"/>
          <w:szCs w:val="16"/>
          <w:shd w:val="clear" w:color="auto" w:fill="FFFFFF"/>
        </w:rPr>
        <w:t>over time</w:t>
      </w:r>
      <w:r w:rsidR="00120857">
        <w:rPr>
          <w:rFonts w:ascii="Georgia" w:hAnsi="Georgia"/>
          <w:color w:val="333333"/>
          <w:sz w:val="16"/>
          <w:szCs w:val="16"/>
          <w:shd w:val="clear" w:color="auto" w:fill="FFFFFF"/>
        </w:rPr>
        <w:t xml:space="preserve">? </w:t>
      </w:r>
      <w:r w:rsidR="00866442" w:rsidRPr="00AE04D9">
        <w:rPr>
          <w:rFonts w:ascii="Georgia" w:hAnsi="Georgia"/>
          <w:color w:val="333333"/>
          <w:sz w:val="16"/>
          <w:szCs w:val="16"/>
          <w:shd w:val="clear" w:color="auto" w:fill="FFFFFF"/>
        </w:rPr>
        <w:t xml:space="preserve"> </w:t>
      </w:r>
    </w:p>
    <w:p w:rsidR="00120857" w:rsidRDefault="00120857" w:rsidP="00120857">
      <w:pPr>
        <w:rPr>
          <w:rFonts w:ascii="Georgia" w:hAnsi="Georgia"/>
          <w:color w:val="333333"/>
          <w:sz w:val="16"/>
          <w:szCs w:val="16"/>
          <w:shd w:val="clear" w:color="auto" w:fill="FFFFFF"/>
        </w:rPr>
      </w:pPr>
      <w:r>
        <w:rPr>
          <w:rFonts w:ascii="Georgia" w:hAnsi="Georgia"/>
          <w:color w:val="333333"/>
          <w:sz w:val="16"/>
          <w:szCs w:val="16"/>
          <w:shd w:val="clear" w:color="auto" w:fill="FFFFFF"/>
        </w:rPr>
        <w:t>[</w:t>
      </w:r>
      <w:proofErr w:type="gramStart"/>
      <w:r>
        <w:rPr>
          <w:rFonts w:ascii="Georgia" w:hAnsi="Georgia"/>
          <w:color w:val="333333"/>
          <w:sz w:val="16"/>
          <w:szCs w:val="16"/>
          <w:shd w:val="clear" w:color="auto" w:fill="FFFFFF"/>
        </w:rPr>
        <w:t>need</w:t>
      </w:r>
      <w:proofErr w:type="gramEnd"/>
      <w:r>
        <w:rPr>
          <w:rFonts w:ascii="Georgia" w:hAnsi="Georgia"/>
          <w:color w:val="333333"/>
          <w:sz w:val="16"/>
          <w:szCs w:val="16"/>
          <w:shd w:val="clear" w:color="auto" w:fill="FFFFFF"/>
        </w:rPr>
        <w:t xml:space="preserve"> to look for data sources]</w:t>
      </w:r>
    </w:p>
    <w:p w:rsidR="00866442" w:rsidRDefault="00866442" w:rsidP="00120857">
      <w:pPr>
        <w:rPr>
          <w:rFonts w:ascii="Georgia" w:hAnsi="Georgia"/>
          <w:color w:val="333333"/>
          <w:sz w:val="16"/>
          <w:szCs w:val="16"/>
          <w:shd w:val="clear" w:color="auto" w:fill="FFFFFF"/>
        </w:rPr>
      </w:pPr>
      <w:proofErr w:type="gramStart"/>
      <w:r>
        <w:rPr>
          <w:rFonts w:ascii="Georgia" w:hAnsi="Georgia"/>
          <w:color w:val="333333"/>
          <w:sz w:val="16"/>
          <w:szCs w:val="16"/>
          <w:shd w:val="clear" w:color="auto" w:fill="FFFFFF"/>
        </w:rPr>
        <w:t>May be able to ask friend for nationwide Healthcare data pool.</w:t>
      </w:r>
      <w:proofErr w:type="gramEnd"/>
      <w:r>
        <w:rPr>
          <w:rFonts w:ascii="Georgia" w:hAnsi="Georgia"/>
          <w:color w:val="333333"/>
          <w:sz w:val="16"/>
          <w:szCs w:val="16"/>
          <w:shd w:val="clear" w:color="auto" w:fill="FFFFFF"/>
        </w:rPr>
        <w:t xml:space="preserve"> Audience politicians and/or media</w:t>
      </w:r>
    </w:p>
    <w:p w:rsidR="00866442" w:rsidRDefault="00866442" w:rsidP="00120857">
      <w:pPr>
        <w:rPr>
          <w:rFonts w:ascii="Georgia" w:hAnsi="Georgia"/>
          <w:color w:val="333333"/>
          <w:sz w:val="16"/>
          <w:szCs w:val="16"/>
          <w:shd w:val="clear" w:color="auto" w:fill="FFFFFF"/>
        </w:rPr>
      </w:pPr>
      <w:r>
        <w:rPr>
          <w:rFonts w:ascii="Georgia" w:hAnsi="Georgia"/>
          <w:color w:val="333333"/>
          <w:sz w:val="16"/>
          <w:szCs w:val="16"/>
          <w:shd w:val="clear" w:color="auto" w:fill="FFFFFF"/>
        </w:rPr>
        <w:t>Look for other studies.</w:t>
      </w:r>
    </w:p>
    <w:p w:rsidR="00866442" w:rsidRDefault="00866442" w:rsidP="00866442">
      <w:pPr>
        <w:rPr>
          <w:rFonts w:ascii="Georgia" w:hAnsi="Georgia"/>
          <w:color w:val="333333"/>
          <w:sz w:val="16"/>
          <w:szCs w:val="16"/>
          <w:shd w:val="clear" w:color="auto" w:fill="FFFFFF"/>
        </w:rPr>
      </w:pPr>
      <w:r>
        <w:rPr>
          <w:rFonts w:ascii="Georgia" w:hAnsi="Georgia"/>
          <w:color w:val="333333"/>
          <w:sz w:val="16"/>
          <w:szCs w:val="16"/>
          <w:shd w:val="clear" w:color="auto" w:fill="FFFFFF"/>
        </w:rPr>
        <w:t xml:space="preserve">Look at city or state look at the size of the area to countries. </w:t>
      </w:r>
    </w:p>
    <w:p w:rsidR="00866442" w:rsidRDefault="00866442" w:rsidP="00866442">
      <w:pPr>
        <w:rPr>
          <w:rFonts w:ascii="Georgia" w:hAnsi="Georgia"/>
          <w:color w:val="333333"/>
          <w:sz w:val="16"/>
          <w:szCs w:val="16"/>
          <w:shd w:val="clear" w:color="auto" w:fill="FFFFFF"/>
        </w:rPr>
      </w:pPr>
      <w:r>
        <w:rPr>
          <w:rFonts w:ascii="Georgia" w:hAnsi="Georgia"/>
          <w:color w:val="333333"/>
          <w:sz w:val="16"/>
          <w:szCs w:val="16"/>
          <w:shd w:val="clear" w:color="auto" w:fill="FFFFFF"/>
        </w:rPr>
        <w:t>Social economic</w:t>
      </w:r>
    </w:p>
    <w:p w:rsidR="00583814" w:rsidRDefault="00583814" w:rsidP="00866442">
      <w:pPr>
        <w:rPr>
          <w:rFonts w:ascii="Georgia" w:hAnsi="Georgia"/>
          <w:color w:val="333333"/>
          <w:sz w:val="16"/>
          <w:szCs w:val="16"/>
          <w:shd w:val="clear" w:color="auto" w:fill="FFFFFF"/>
        </w:rPr>
      </w:pPr>
      <w:r w:rsidRPr="00AE04D9">
        <w:rPr>
          <w:rFonts w:ascii="Georgia" w:hAnsi="Georgia"/>
          <w:color w:val="333333"/>
          <w:sz w:val="16"/>
          <w:szCs w:val="16"/>
          <w:shd w:val="clear" w:color="auto" w:fill="FFFFFF"/>
        </w:rPr>
        <w:t>Is the US medical industry profiting from no</w:t>
      </w:r>
      <w:r>
        <w:rPr>
          <w:rFonts w:ascii="Georgia" w:hAnsi="Georgia"/>
          <w:color w:val="333333"/>
          <w:sz w:val="16"/>
          <w:szCs w:val="16"/>
          <w:shd w:val="clear" w:color="auto" w:fill="FFFFFF"/>
        </w:rPr>
        <w:t>n-preventive health care?</w:t>
      </w:r>
    </w:p>
    <w:p w:rsidR="0064562A" w:rsidRDefault="0064562A" w:rsidP="00B94C48">
      <w:pPr>
        <w:rPr>
          <w:rFonts w:ascii="Arial" w:hAnsi="Arial" w:cs="Arial"/>
          <w:color w:val="222222"/>
          <w:sz w:val="16"/>
          <w:szCs w:val="16"/>
          <w:shd w:val="clear" w:color="auto" w:fill="FFFFFF"/>
        </w:rPr>
      </w:pPr>
    </w:p>
    <w:sectPr w:rsidR="0064562A" w:rsidSect="00E165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Arial Unicode MS"/>
    <w:charset w:val="50"/>
    <w:family w:val="auto"/>
    <w:pitch w:val="variable"/>
    <w:sig w:usb0="00000000"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D26062"/>
    <w:multiLevelType w:val="hybridMultilevel"/>
    <w:tmpl w:val="6CE88B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8F6001"/>
    <w:multiLevelType w:val="hybridMultilevel"/>
    <w:tmpl w:val="C5981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savePreviewPicture/>
  <w:compat>
    <w:useFELayout/>
  </w:compat>
  <w:rsids>
    <w:rsidRoot w:val="00AE04D9"/>
    <w:rsid w:val="000E2505"/>
    <w:rsid w:val="000F2868"/>
    <w:rsid w:val="00120857"/>
    <w:rsid w:val="0016730D"/>
    <w:rsid w:val="001C3619"/>
    <w:rsid w:val="001D1D7B"/>
    <w:rsid w:val="002045B3"/>
    <w:rsid w:val="00280354"/>
    <w:rsid w:val="003265C2"/>
    <w:rsid w:val="003E2ACF"/>
    <w:rsid w:val="00403139"/>
    <w:rsid w:val="00427A8A"/>
    <w:rsid w:val="00441657"/>
    <w:rsid w:val="004457BA"/>
    <w:rsid w:val="00480033"/>
    <w:rsid w:val="004D6E76"/>
    <w:rsid w:val="00532712"/>
    <w:rsid w:val="00583814"/>
    <w:rsid w:val="0063253A"/>
    <w:rsid w:val="0063782C"/>
    <w:rsid w:val="0064562A"/>
    <w:rsid w:val="0080074F"/>
    <w:rsid w:val="008303C0"/>
    <w:rsid w:val="00853C1D"/>
    <w:rsid w:val="00866442"/>
    <w:rsid w:val="00871EFB"/>
    <w:rsid w:val="008F4C90"/>
    <w:rsid w:val="00920082"/>
    <w:rsid w:val="009C157B"/>
    <w:rsid w:val="009C27C8"/>
    <w:rsid w:val="009D3B96"/>
    <w:rsid w:val="00A21A5C"/>
    <w:rsid w:val="00A52375"/>
    <w:rsid w:val="00AB14BB"/>
    <w:rsid w:val="00AE04D9"/>
    <w:rsid w:val="00B43CD3"/>
    <w:rsid w:val="00B94C48"/>
    <w:rsid w:val="00BB2A72"/>
    <w:rsid w:val="00BE2F5A"/>
    <w:rsid w:val="00C33A86"/>
    <w:rsid w:val="00C61A84"/>
    <w:rsid w:val="00CC0C50"/>
    <w:rsid w:val="00CE1C64"/>
    <w:rsid w:val="00DC332A"/>
    <w:rsid w:val="00E1650A"/>
    <w:rsid w:val="00E5423D"/>
    <w:rsid w:val="00E90020"/>
    <w:rsid w:val="00ED6516"/>
    <w:rsid w:val="00F514DF"/>
    <w:rsid w:val="00F57D57"/>
    <w:rsid w:val="00FB4AF9"/>
    <w:rsid w:val="00FB5B04"/>
    <w:rsid w:val="00FF3D4F"/>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50A"/>
  </w:style>
  <w:style w:type="paragraph" w:styleId="Heading1">
    <w:name w:val="heading 1"/>
    <w:basedOn w:val="Normal"/>
    <w:next w:val="Normal"/>
    <w:link w:val="Heading1Char"/>
    <w:uiPriority w:val="9"/>
    <w:qFormat/>
    <w:rsid w:val="00AE04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04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E04D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E04D9"/>
    <w:pPr>
      <w:ind w:left="720"/>
      <w:contextualSpacing/>
    </w:pPr>
  </w:style>
  <w:style w:type="character" w:styleId="Hyperlink">
    <w:name w:val="Hyperlink"/>
    <w:basedOn w:val="DefaultParagraphFont"/>
    <w:uiPriority w:val="99"/>
    <w:unhideWhenUsed/>
    <w:rsid w:val="000E2505"/>
    <w:rPr>
      <w:color w:val="0000FF" w:themeColor="hyperlink"/>
      <w:u w:val="single"/>
    </w:rPr>
  </w:style>
  <w:style w:type="character" w:styleId="FollowedHyperlink">
    <w:name w:val="FollowedHyperlink"/>
    <w:basedOn w:val="DefaultParagraphFont"/>
    <w:uiPriority w:val="99"/>
    <w:semiHidden/>
    <w:unhideWhenUsed/>
    <w:rsid w:val="003265C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tatfox.com/mlb/umpirereport.asp?sortby=umpire" TargetMode="External"/><Relationship Id="rId3" Type="http://schemas.openxmlformats.org/officeDocument/2006/relationships/settings" Target="settings.xml"/><Relationship Id="rId7" Type="http://schemas.openxmlformats.org/officeDocument/2006/relationships/hyperlink" Target="http://gd2.mlb.com/components/game/mlb/year_2017/month_04/day_06/gid_2017_04_06_colmlb_milmlb_1/inning/inning_1.x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oomberg.com/businessweek/graphics/baseballs-worst-call-of-the-day/" TargetMode="External"/><Relationship Id="rId5" Type="http://schemas.openxmlformats.org/officeDocument/2006/relationships/hyperlink" Target="http://mlb.mlb.com/mlb/official_info/umpires/roster.j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1726</TotalTime>
  <Pages>2</Pages>
  <Words>963</Words>
  <Characters>5490</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Is the relationship between economic growth and unemployment rate (Okun’s Law) m</vt:lpstr>
      <vt:lpstr>Cuban Umpire not judged fairly by MLB</vt:lpstr>
      <vt:lpstr>Is the Kansas City medical care gear to last minute health care?</vt:lpstr>
    </vt:vector>
  </TitlesOfParts>
  <Company>Hewlett-Packard</Company>
  <LinksUpToDate>false</LinksUpToDate>
  <CharactersWithSpaces>6441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dc:creator>
  <cp:lastModifiedBy>Karl</cp:lastModifiedBy>
  <cp:revision>12</cp:revision>
  <dcterms:created xsi:type="dcterms:W3CDTF">2017-11-12T14:40:00Z</dcterms:created>
  <dcterms:modified xsi:type="dcterms:W3CDTF">2017-11-14T13:02:00Z</dcterms:modified>
</cp:coreProperties>
</file>