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23A" w:rsidRPr="00C3423A" w:rsidRDefault="00C3423A" w:rsidP="00C3423A">
      <w:pPr>
        <w:jc w:val="center"/>
        <w:rPr>
          <w:b/>
          <w:sz w:val="28"/>
          <w:szCs w:val="24"/>
        </w:rPr>
      </w:pPr>
      <w:r w:rsidRPr="00C3423A">
        <w:rPr>
          <w:b/>
          <w:sz w:val="28"/>
          <w:szCs w:val="24"/>
        </w:rPr>
        <w:t>SIMPOSIO IBEROAMERICANO MULTIDISCIPLINARIO DE CIENCIAS E INGENIERÍAS, SIMCI 2025</w:t>
      </w:r>
      <w:r w:rsidR="000A60D4">
        <w:rPr>
          <w:b/>
          <w:sz w:val="28"/>
          <w:szCs w:val="24"/>
        </w:rPr>
        <w:t xml:space="preserve"> y SIMCI KIDS.</w:t>
      </w:r>
    </w:p>
    <w:p w:rsidR="00C3423A" w:rsidRDefault="00C3423A">
      <w:pPr>
        <w:jc w:val="both"/>
        <w:rPr>
          <w:b/>
          <w:sz w:val="24"/>
          <w:szCs w:val="24"/>
        </w:rPr>
      </w:pPr>
    </w:p>
    <w:p w:rsidR="00E2301F" w:rsidRDefault="0034342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INTRODUCCIÓN:</w:t>
      </w:r>
    </w:p>
    <w:p w:rsidR="00E2301F" w:rsidRDefault="003434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 </w:t>
      </w:r>
      <w:r w:rsidRPr="00C3423A">
        <w:rPr>
          <w:b/>
          <w:sz w:val="24"/>
          <w:szCs w:val="24"/>
        </w:rPr>
        <w:t>Universidad Politécnica de Pachuca (UPP)</w:t>
      </w:r>
      <w:r w:rsidR="00C3423A">
        <w:rPr>
          <w:sz w:val="24"/>
          <w:szCs w:val="24"/>
        </w:rPr>
        <w:t>,</w:t>
      </w:r>
      <w:r>
        <w:rPr>
          <w:sz w:val="24"/>
          <w:szCs w:val="24"/>
        </w:rPr>
        <w:t xml:space="preserve"> es fundamental difundir a estudiantes, académicos, empresarios y público interesado, las investigaciones científicas y desarrollos tecnológicos más recientes que se generan a nivel nacional e internacional para dar atención a los temas prioritarios de la región y del país, siendo esto también, una forma de propiciar la vinculación entre los sectores productivos y sociales con nuestra Universidad.</w:t>
      </w:r>
    </w:p>
    <w:p w:rsidR="00E2301F" w:rsidRDefault="003434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Desde el año 2011, la UPP organiza el </w:t>
      </w:r>
      <w:r w:rsidRPr="00C3423A">
        <w:rPr>
          <w:b/>
          <w:sz w:val="24"/>
          <w:szCs w:val="24"/>
        </w:rPr>
        <w:t>Simposio Iberoamericano Multidisciplinario de Ciencias e Ingenierías (SIMCI)</w:t>
      </w:r>
      <w:r>
        <w:rPr>
          <w:sz w:val="24"/>
          <w:szCs w:val="24"/>
        </w:rPr>
        <w:t xml:space="preserve"> como un espacio de conocimiento donde convergen nuevas ideas y desarrollos tecnológicos, resultado de trabajos teóricos y experimentales, tanto nacionales como internacionales. Teniendo una afluencia promedio de 3000 participantes</w:t>
      </w:r>
      <w:r w:rsidR="00C3423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E2301F" w:rsidRDefault="00343423">
      <w:pPr>
        <w:jc w:val="both"/>
        <w:rPr>
          <w:sz w:val="24"/>
          <w:szCs w:val="24"/>
        </w:rPr>
      </w:pPr>
      <w:r>
        <w:rPr>
          <w:sz w:val="24"/>
          <w:szCs w:val="24"/>
        </w:rPr>
        <w:t>El SIMCI, en su emisión 2025, tiene como objetivo difundir nuevas ideas y visiones en materia de Ciencia, Tecnología, Humanidades e Innovación, provenientes de trabajos teóricos y experimentales, así como de prototipos, diseños y herramientas, esto a través de conferencias magistrales, presentaciones orales, carteles y talleres dictados por expertos nacionales e internacionales, donde se discutirán tendencias de la investigación científica y el desarrollo tecnológico entre los sectores académico, empresarial y social e involucrar a las nuevas generaciones de profesionistas en estas disciplinas del conocimiento con la finalidad de contribuir al progreso de la región, estado y país.</w:t>
      </w:r>
      <w:r w:rsidR="00C3423A">
        <w:rPr>
          <w:sz w:val="24"/>
          <w:szCs w:val="24"/>
        </w:rPr>
        <w:t xml:space="preserve"> Para este año, se ha generado la extensión de su versión en </w:t>
      </w:r>
      <w:r w:rsidR="00C3423A" w:rsidRPr="000A60D4">
        <w:rPr>
          <w:b/>
          <w:sz w:val="24"/>
          <w:szCs w:val="24"/>
        </w:rPr>
        <w:t>SIMCI K</w:t>
      </w:r>
      <w:r w:rsidR="000A60D4">
        <w:rPr>
          <w:b/>
          <w:sz w:val="24"/>
          <w:szCs w:val="24"/>
        </w:rPr>
        <w:t>IDS 2025</w:t>
      </w:r>
      <w:r w:rsidR="00C3423A">
        <w:rPr>
          <w:sz w:val="24"/>
          <w:szCs w:val="24"/>
        </w:rPr>
        <w:t xml:space="preserve">, la cual surge como una iniciativa de </w:t>
      </w:r>
      <w:r w:rsidR="000A60D4">
        <w:rPr>
          <w:sz w:val="24"/>
          <w:szCs w:val="24"/>
        </w:rPr>
        <w:t xml:space="preserve">las y </w:t>
      </w:r>
      <w:r w:rsidR="00C3423A">
        <w:rPr>
          <w:sz w:val="24"/>
          <w:szCs w:val="24"/>
        </w:rPr>
        <w:t xml:space="preserve">los investigadores de cada área para fomentar en los pequeños estudiantes un acercamiento a estos temas. </w:t>
      </w:r>
    </w:p>
    <w:p w:rsidR="00A3775E" w:rsidRDefault="00A3775E">
      <w:pPr>
        <w:jc w:val="both"/>
        <w:rPr>
          <w:sz w:val="24"/>
          <w:szCs w:val="24"/>
        </w:rPr>
      </w:pPr>
      <w:r w:rsidRPr="00A3775E">
        <w:rPr>
          <w:b/>
          <w:sz w:val="24"/>
          <w:szCs w:val="24"/>
        </w:rPr>
        <w:t>LOGO:</w:t>
      </w:r>
      <w:r>
        <w:rPr>
          <w:sz w:val="24"/>
          <w:szCs w:val="24"/>
        </w:rPr>
        <w:t xml:space="preserve"> se adjuntan imágenes </w:t>
      </w:r>
    </w:p>
    <w:p w:rsidR="00E2301F" w:rsidRDefault="0034342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 GENERAL:</w:t>
      </w:r>
    </w:p>
    <w:p w:rsidR="00E2301F" w:rsidRDefault="00343423">
      <w:pPr>
        <w:jc w:val="both"/>
        <w:rPr>
          <w:sz w:val="24"/>
          <w:szCs w:val="24"/>
        </w:rPr>
      </w:pPr>
      <w:r>
        <w:rPr>
          <w:sz w:val="24"/>
          <w:szCs w:val="24"/>
        </w:rPr>
        <w:t>Promover nuevas ideas y visiones en materia de Ciencia, Tecnología, Humanidades e Innovación, provenientes de trabajos teóricos y experimentales nacionales e internacionales y generar espacios donde se discutirán tendencias de la investigación científica y el desarrollo tecnológico entre los sectores académico, empresarial y social con la finalidad de contribuir al progreso de la región, estado y país</w:t>
      </w:r>
    </w:p>
    <w:p w:rsidR="000A60D4" w:rsidRDefault="000A60D4">
      <w:pPr>
        <w:jc w:val="both"/>
        <w:rPr>
          <w:b/>
          <w:sz w:val="24"/>
          <w:szCs w:val="24"/>
        </w:rPr>
      </w:pPr>
    </w:p>
    <w:p w:rsidR="000A60D4" w:rsidRDefault="000A60D4">
      <w:pPr>
        <w:jc w:val="both"/>
        <w:rPr>
          <w:b/>
          <w:sz w:val="24"/>
          <w:szCs w:val="24"/>
        </w:rPr>
      </w:pPr>
    </w:p>
    <w:p w:rsidR="000A60D4" w:rsidRDefault="000A60D4">
      <w:pPr>
        <w:jc w:val="both"/>
        <w:rPr>
          <w:b/>
          <w:sz w:val="24"/>
          <w:szCs w:val="24"/>
        </w:rPr>
      </w:pPr>
    </w:p>
    <w:p w:rsidR="000A60D4" w:rsidRDefault="000A60D4">
      <w:pPr>
        <w:jc w:val="both"/>
        <w:rPr>
          <w:b/>
          <w:sz w:val="24"/>
          <w:szCs w:val="24"/>
        </w:rPr>
      </w:pPr>
    </w:p>
    <w:p w:rsidR="00E2301F" w:rsidRDefault="0034342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OBJETIVOS ESPECÍFICOS:</w:t>
      </w:r>
    </w:p>
    <w:p w:rsidR="00E2301F" w:rsidRDefault="00343423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Difundir avances recientes y aplicaciones prácticas en investigación científica y desarrollo tecnológico, mediante ponencias especializadas y espacios de interacción con expertos, fomentando la generación de nuevas líneas de estudio y su impacto en el entorno académico y productivo.</w:t>
      </w:r>
    </w:p>
    <w:p w:rsidR="00E2301F" w:rsidRDefault="00343423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Integrar a las nuevas generaciones de investigadores y profesionistas en un entorno de aprendizaje activo, a través de conferencias magistrales, presentaciones orales, carteles y talleres dirigidos por especialistas nacionales e internacionales, fortaleciendo su formación y vinculación con proyectos de alto impacto en la región, el estado y el país.</w:t>
      </w:r>
    </w:p>
    <w:p w:rsidR="00E2301F" w:rsidRDefault="00343423">
      <w:pPr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Fomentar la vocación científica en niños de educación básica mediante el programa </w:t>
      </w:r>
      <w:r w:rsidRPr="000A60D4">
        <w:rPr>
          <w:b/>
          <w:sz w:val="24"/>
          <w:szCs w:val="24"/>
        </w:rPr>
        <w:t>SIMCI KIDS 2025</w:t>
      </w:r>
      <w:r>
        <w:rPr>
          <w:sz w:val="24"/>
          <w:szCs w:val="24"/>
        </w:rPr>
        <w:t>, desarrollando actividades lúdicas, conferencias y talleres interactivos diseñados para despertar el interés por la ciencia y la tecnología desde edades tempranas, impulsando su participación en futuras iniciativas educativas y de innovación.</w:t>
      </w:r>
    </w:p>
    <w:p w:rsidR="00E2301F" w:rsidRDefault="0034342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DIRIGIDO A:</w:t>
      </w:r>
    </w:p>
    <w:p w:rsidR="00E2301F" w:rsidRDefault="00343423">
      <w:pPr>
        <w:jc w:val="both"/>
        <w:rPr>
          <w:sz w:val="24"/>
          <w:szCs w:val="24"/>
        </w:rPr>
      </w:pPr>
      <w:r>
        <w:rPr>
          <w:sz w:val="24"/>
          <w:szCs w:val="24"/>
        </w:rPr>
        <w:t>El evento está dirigido a profesionistas, empresarios, organizaciones, académicos, investigadores, estudiantes y público en general que estén interesados en contribuir al desarrollo científico y tecnológico del país.</w:t>
      </w:r>
    </w:p>
    <w:p w:rsidR="00A3775E" w:rsidRDefault="00A3775E" w:rsidP="00A3775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EJES TEMÁTICOS:</w:t>
      </w:r>
    </w:p>
    <w:p w:rsidR="00A3775E" w:rsidRPr="00A3775E" w:rsidRDefault="00A3775E" w:rsidP="00A3775E">
      <w:pPr>
        <w:jc w:val="both"/>
        <w:rPr>
          <w:sz w:val="24"/>
          <w:szCs w:val="24"/>
        </w:rPr>
      </w:pPr>
      <w:r w:rsidRPr="00A3775E">
        <w:rPr>
          <w:sz w:val="24"/>
          <w:szCs w:val="24"/>
        </w:rPr>
        <w:t>En el SIMCI 2025, se abordarán tres grandes grupos del conocimiento científico y tecnológico y, dentro de cada uno de ellos, se desarrollarán diferentes temáticas:</w:t>
      </w:r>
    </w:p>
    <w:p w:rsidR="00A3775E" w:rsidRDefault="00A3775E" w:rsidP="00A3775E">
      <w:pPr>
        <w:numPr>
          <w:ilvl w:val="0"/>
          <w:numId w:val="2"/>
        </w:numPr>
        <w:jc w:val="both"/>
        <w:rPr>
          <w:sz w:val="24"/>
          <w:szCs w:val="24"/>
          <w:shd w:val="clear" w:color="auto" w:fill="D9D2E9"/>
        </w:rPr>
      </w:pPr>
      <w:r>
        <w:rPr>
          <w:sz w:val="24"/>
          <w:szCs w:val="24"/>
          <w:shd w:val="clear" w:color="auto" w:fill="D9D2E9"/>
        </w:rPr>
        <w:t>CIENCIAS BIOLÓGICAS Y DE LA SALUD (CBS)</w:t>
      </w:r>
    </w:p>
    <w:p w:rsidR="00A3775E" w:rsidRDefault="00A3775E" w:rsidP="00A3775E">
      <w:pPr>
        <w:numPr>
          <w:ilvl w:val="0"/>
          <w:numId w:val="2"/>
        </w:numPr>
        <w:jc w:val="both"/>
        <w:rPr>
          <w:sz w:val="24"/>
          <w:szCs w:val="24"/>
          <w:shd w:val="clear" w:color="auto" w:fill="D9D2E9"/>
        </w:rPr>
      </w:pPr>
      <w:r>
        <w:rPr>
          <w:sz w:val="24"/>
          <w:szCs w:val="24"/>
          <w:shd w:val="clear" w:color="auto" w:fill="D9D2E9"/>
        </w:rPr>
        <w:t>CIENCIAS DE LA INGENIERÍA (CI)</w:t>
      </w:r>
    </w:p>
    <w:p w:rsidR="00A3775E" w:rsidRDefault="00A3775E" w:rsidP="00A3775E">
      <w:pPr>
        <w:numPr>
          <w:ilvl w:val="0"/>
          <w:numId w:val="2"/>
        </w:numPr>
        <w:jc w:val="both"/>
        <w:rPr>
          <w:sz w:val="24"/>
          <w:szCs w:val="24"/>
          <w:shd w:val="clear" w:color="auto" w:fill="D9D2E9"/>
        </w:rPr>
      </w:pPr>
      <w:r>
        <w:rPr>
          <w:sz w:val="24"/>
          <w:szCs w:val="24"/>
          <w:shd w:val="clear" w:color="auto" w:fill="D9D2E9"/>
        </w:rPr>
        <w:t>INTELIGENCIA ARTIFICIAL Y CIENCIAS DIGITALES (IACD)</w:t>
      </w:r>
    </w:p>
    <w:p w:rsidR="00A3775E" w:rsidRDefault="00A3775E" w:rsidP="00A3775E">
      <w:pPr>
        <w:numPr>
          <w:ilvl w:val="0"/>
          <w:numId w:val="2"/>
        </w:numPr>
        <w:jc w:val="both"/>
        <w:rPr>
          <w:sz w:val="24"/>
          <w:szCs w:val="24"/>
          <w:shd w:val="clear" w:color="auto" w:fill="D9D2E9"/>
        </w:rPr>
      </w:pPr>
      <w:r>
        <w:rPr>
          <w:sz w:val="24"/>
          <w:szCs w:val="24"/>
          <w:shd w:val="clear" w:color="auto" w:fill="D9D2E9"/>
        </w:rPr>
        <w:t>EDUCACIÓN Y FINANZAS (EF)</w:t>
      </w:r>
    </w:p>
    <w:p w:rsidR="00A3775E" w:rsidRDefault="00A3775E">
      <w:pPr>
        <w:jc w:val="both"/>
        <w:rPr>
          <w:b/>
          <w:sz w:val="24"/>
          <w:szCs w:val="24"/>
        </w:rPr>
      </w:pPr>
    </w:p>
    <w:p w:rsidR="00A3775E" w:rsidRPr="004761F9" w:rsidRDefault="00A3775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PROGRAMA:      </w:t>
      </w:r>
      <w:r w:rsidR="004761F9">
        <w:rPr>
          <w:b/>
          <w:sz w:val="24"/>
          <w:szCs w:val="24"/>
        </w:rPr>
        <w:t xml:space="preserve">PRÓXIMAMENTE </w:t>
      </w:r>
      <w:r w:rsidR="004761F9" w:rsidRPr="004761F9">
        <w:rPr>
          <w:sz w:val="24"/>
          <w:szCs w:val="24"/>
        </w:rPr>
        <w:t>(</w:t>
      </w:r>
      <w:r w:rsidR="004761F9" w:rsidRPr="004761F9">
        <w:rPr>
          <w:sz w:val="24"/>
          <w:szCs w:val="24"/>
          <w:highlight w:val="yellow"/>
        </w:rPr>
        <w:t>eliminar enlace o archivo en página)</w:t>
      </w:r>
    </w:p>
    <w:p w:rsidR="00A3775E" w:rsidRDefault="00A3775E">
      <w:pPr>
        <w:jc w:val="both"/>
        <w:rPr>
          <w:b/>
          <w:sz w:val="24"/>
          <w:szCs w:val="24"/>
        </w:rPr>
      </w:pPr>
    </w:p>
    <w:p w:rsidR="00A3775E" w:rsidRDefault="00A3775E">
      <w:pPr>
        <w:jc w:val="both"/>
        <w:rPr>
          <w:b/>
          <w:sz w:val="24"/>
          <w:szCs w:val="24"/>
        </w:rPr>
      </w:pPr>
    </w:p>
    <w:p w:rsidR="00A3775E" w:rsidRDefault="00A3775E">
      <w:pPr>
        <w:jc w:val="both"/>
        <w:rPr>
          <w:b/>
          <w:sz w:val="24"/>
          <w:szCs w:val="24"/>
        </w:rPr>
      </w:pPr>
    </w:p>
    <w:p w:rsidR="00E2301F" w:rsidRDefault="0034342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FECHAS Y SEDE:</w:t>
      </w:r>
    </w:p>
    <w:p w:rsidR="004761F9" w:rsidRDefault="004761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Imágenes de página </w:t>
      </w:r>
      <w:proofErr w:type="spellStart"/>
      <w:r>
        <w:rPr>
          <w:b/>
          <w:sz w:val="24"/>
          <w:szCs w:val="24"/>
        </w:rPr>
        <w:t>Tuzoforum</w:t>
      </w:r>
      <w:proofErr w:type="spellEnd"/>
    </w:p>
    <w:p w:rsidR="004761F9" w:rsidRDefault="003434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evento SIMCI 2025 se realizará los días </w:t>
      </w:r>
      <w:r>
        <w:rPr>
          <w:b/>
          <w:sz w:val="24"/>
          <w:szCs w:val="24"/>
        </w:rPr>
        <w:t xml:space="preserve">21 y 22 de octubre </w:t>
      </w:r>
      <w:r>
        <w:rPr>
          <w:sz w:val="24"/>
          <w:szCs w:val="24"/>
        </w:rPr>
        <w:t xml:space="preserve">en el </w:t>
      </w:r>
      <w:r>
        <w:rPr>
          <w:b/>
          <w:sz w:val="24"/>
          <w:szCs w:val="24"/>
        </w:rPr>
        <w:t xml:space="preserve">Centro de convenciones </w:t>
      </w:r>
      <w:proofErr w:type="spellStart"/>
      <w:r>
        <w:rPr>
          <w:b/>
          <w:sz w:val="24"/>
          <w:szCs w:val="24"/>
        </w:rPr>
        <w:t>Tuzoforum</w:t>
      </w:r>
      <w:proofErr w:type="spellEnd"/>
      <w:r w:rsidR="004761F9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en la </w:t>
      </w:r>
      <w:r w:rsidR="004761F9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iudad de Pachuca Hidalgo</w:t>
      </w:r>
      <w:r w:rsidR="004761F9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761F9" w:rsidRDefault="004761F9">
      <w:pPr>
        <w:jc w:val="both"/>
        <w:rPr>
          <w:sz w:val="24"/>
          <w:szCs w:val="24"/>
        </w:rPr>
      </w:pPr>
      <w:r w:rsidRPr="004761F9">
        <w:rPr>
          <w:sz w:val="24"/>
          <w:szCs w:val="24"/>
          <w:highlight w:val="yellow"/>
        </w:rPr>
        <w:t>Eliminar sede CFIIM</w:t>
      </w:r>
    </w:p>
    <w:p w:rsidR="00E2301F" w:rsidRDefault="004761F9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343423">
        <w:rPr>
          <w:sz w:val="24"/>
          <w:szCs w:val="24"/>
        </w:rPr>
        <w:t xml:space="preserve">l </w:t>
      </w:r>
      <w:r w:rsidR="00343423">
        <w:rPr>
          <w:b/>
          <w:sz w:val="24"/>
          <w:szCs w:val="24"/>
        </w:rPr>
        <w:t>23 de octubre</w:t>
      </w:r>
      <w:r w:rsidR="00343423">
        <w:rPr>
          <w:sz w:val="24"/>
          <w:szCs w:val="24"/>
        </w:rPr>
        <w:t xml:space="preserve"> para la versión SIMCI K</w:t>
      </w:r>
      <w:r w:rsidR="000A60D4">
        <w:rPr>
          <w:sz w:val="24"/>
          <w:szCs w:val="24"/>
        </w:rPr>
        <w:t>IDS</w:t>
      </w:r>
      <w:r w:rsidR="00343423">
        <w:rPr>
          <w:sz w:val="24"/>
          <w:szCs w:val="24"/>
        </w:rPr>
        <w:t xml:space="preserve"> en el </w:t>
      </w:r>
      <w:r w:rsidR="00343423">
        <w:rPr>
          <w:b/>
          <w:sz w:val="24"/>
          <w:szCs w:val="24"/>
        </w:rPr>
        <w:t>Salón Victoria</w:t>
      </w:r>
      <w:r w:rsidR="00343423">
        <w:rPr>
          <w:sz w:val="24"/>
          <w:szCs w:val="24"/>
        </w:rPr>
        <w:t xml:space="preserve"> en Calle del Panteón s/n Centro CP 43838, Zempoala, Hidalgo.</w:t>
      </w:r>
    </w:p>
    <w:p w:rsidR="000A60D4" w:rsidRDefault="004761F9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F483A2B" wp14:editId="40EC84B9">
            <wp:extent cx="5612130" cy="3154045"/>
            <wp:effectExtent l="0" t="0" r="7620" b="8255"/>
            <wp:docPr id="1" name="Imagen 1" descr="Dirección de Cultura de Zempoala : Instituciones culturales municipales  México : Sistema de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cción de Cultura de Zempoala : Instituciones culturales municipales  México : Sistema de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D4" w:rsidRDefault="000A60D4">
      <w:pPr>
        <w:jc w:val="both"/>
        <w:rPr>
          <w:b/>
          <w:sz w:val="24"/>
          <w:szCs w:val="24"/>
        </w:rPr>
      </w:pPr>
    </w:p>
    <w:p w:rsidR="000A60D4" w:rsidRDefault="004761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ARCHIVOS PARA DESCARGAR:</w:t>
      </w:r>
      <w:proofErr w:type="gramStart"/>
      <w:r>
        <w:rPr>
          <w:b/>
          <w:sz w:val="24"/>
          <w:szCs w:val="24"/>
        </w:rPr>
        <w:t xml:space="preserve">   </w:t>
      </w:r>
      <w:r w:rsidRPr="004761F9">
        <w:rPr>
          <w:sz w:val="24"/>
          <w:szCs w:val="24"/>
          <w:highlight w:val="yellow"/>
        </w:rPr>
        <w:t>(</w:t>
      </w:r>
      <w:proofErr w:type="gramEnd"/>
      <w:r w:rsidRPr="004761F9">
        <w:rPr>
          <w:sz w:val="24"/>
          <w:szCs w:val="24"/>
          <w:highlight w:val="yellow"/>
        </w:rPr>
        <w:t>ELIMINAR ARCHIVOS EN PÁGINA)</w:t>
      </w:r>
      <w:r>
        <w:rPr>
          <w:b/>
          <w:sz w:val="24"/>
          <w:szCs w:val="24"/>
        </w:rPr>
        <w:t xml:space="preserve">    PENDIENTE </w:t>
      </w:r>
    </w:p>
    <w:p w:rsidR="000A60D4" w:rsidRDefault="000A60D4">
      <w:pPr>
        <w:jc w:val="both"/>
        <w:rPr>
          <w:b/>
          <w:sz w:val="24"/>
          <w:szCs w:val="24"/>
        </w:rPr>
      </w:pPr>
    </w:p>
    <w:p w:rsidR="00E2301F" w:rsidRPr="004761F9" w:rsidRDefault="0034342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CUOTA DE INSCRIPCIÓN:</w:t>
      </w:r>
      <w:r w:rsidR="004761F9">
        <w:rPr>
          <w:b/>
          <w:sz w:val="24"/>
          <w:szCs w:val="24"/>
        </w:rPr>
        <w:t xml:space="preserve"> </w:t>
      </w:r>
      <w:r w:rsidR="004761F9" w:rsidRPr="004761F9">
        <w:rPr>
          <w:sz w:val="24"/>
          <w:szCs w:val="24"/>
          <w:highlight w:val="yellow"/>
        </w:rPr>
        <w:t>(eliminar datos en página)</w:t>
      </w:r>
      <w:r w:rsidR="0030527D">
        <w:rPr>
          <w:sz w:val="24"/>
          <w:szCs w:val="24"/>
          <w:highlight w:val="yellow"/>
        </w:rPr>
        <w:t xml:space="preserve"> subir archivos adjuntos:</w:t>
      </w:r>
    </w:p>
    <w:p w:rsidR="0030527D" w:rsidRDefault="0030527D" w:rsidP="00E8067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Convocatoria_Carteles_SIMCI2025.docx</w:t>
      </w:r>
    </w:p>
    <w:p w:rsidR="0030527D" w:rsidRDefault="0030527D" w:rsidP="00E8067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Formato resumen cartel SIMCI2025.docx</w:t>
      </w:r>
    </w:p>
    <w:p w:rsidR="00E2301F" w:rsidRDefault="0030527D" w:rsidP="00E8067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PPP Cartel SIMCI2025.pptx </w:t>
      </w:r>
    </w:p>
    <w:p w:rsidR="004761F9" w:rsidRDefault="004761F9">
      <w:pPr>
        <w:jc w:val="both"/>
        <w:rPr>
          <w:b/>
          <w:sz w:val="24"/>
          <w:szCs w:val="24"/>
        </w:rPr>
      </w:pPr>
    </w:p>
    <w:p w:rsidR="004761F9" w:rsidRDefault="004761F9">
      <w:pPr>
        <w:jc w:val="both"/>
        <w:rPr>
          <w:b/>
          <w:sz w:val="24"/>
          <w:szCs w:val="24"/>
        </w:rPr>
      </w:pPr>
    </w:p>
    <w:p w:rsidR="00E2301F" w:rsidRDefault="000A60D4">
      <w:pPr>
        <w:jc w:val="both"/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DATOS BANCARIOS:</w:t>
      </w:r>
    </w:p>
    <w:p w:rsidR="00E2301F" w:rsidRDefault="004761F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343423">
        <w:rPr>
          <w:sz w:val="24"/>
          <w:szCs w:val="24"/>
        </w:rPr>
        <w:t>depósito o transferencia:</w:t>
      </w:r>
    </w:p>
    <w:p w:rsidR="00A3775E" w:rsidRDefault="00A3775E">
      <w:pPr>
        <w:ind w:left="720"/>
        <w:jc w:val="both"/>
        <w:rPr>
          <w:b/>
          <w:sz w:val="24"/>
          <w:szCs w:val="24"/>
        </w:rPr>
      </w:pPr>
      <w:r w:rsidRPr="00A3775E">
        <w:rPr>
          <w:rFonts w:ascii="Lato" w:eastAsia="Times New Roman" w:hAnsi="Lato" w:cs="Times New Roman"/>
          <w:color w:val="222222"/>
          <w:sz w:val="24"/>
          <w:szCs w:val="24"/>
        </w:rPr>
        <w:t>INSTITUCIÓN BANCARIA</w:t>
      </w:r>
      <w:r w:rsidR="00343423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Banorte</w:t>
      </w:r>
    </w:p>
    <w:p w:rsidR="00E2301F" w:rsidRPr="00A3775E" w:rsidRDefault="00A3775E">
      <w:pPr>
        <w:ind w:left="720"/>
        <w:jc w:val="both"/>
        <w:rPr>
          <w:b/>
          <w:sz w:val="24"/>
          <w:szCs w:val="24"/>
        </w:rPr>
      </w:pPr>
      <w:r w:rsidRPr="00A3775E">
        <w:rPr>
          <w:rFonts w:ascii="Lato" w:eastAsia="Times New Roman" w:hAnsi="Lato" w:cs="Times New Roman"/>
          <w:color w:val="222222"/>
          <w:sz w:val="24"/>
          <w:szCs w:val="24"/>
        </w:rPr>
        <w:t>NÚMERO DE CUENTA</w:t>
      </w:r>
      <w:r>
        <w:rPr>
          <w:rFonts w:ascii="Lato" w:eastAsia="Times New Roman" w:hAnsi="Lato" w:cs="Times New Roman"/>
          <w:color w:val="222222"/>
          <w:sz w:val="24"/>
          <w:szCs w:val="24"/>
        </w:rPr>
        <w:t xml:space="preserve">: </w:t>
      </w:r>
      <w:r w:rsidR="00343423" w:rsidRPr="00A3775E">
        <w:rPr>
          <w:b/>
          <w:sz w:val="24"/>
          <w:szCs w:val="24"/>
        </w:rPr>
        <w:t xml:space="preserve">1320931278  </w:t>
      </w:r>
    </w:p>
    <w:p w:rsidR="00A3775E" w:rsidRDefault="00A3775E">
      <w:pPr>
        <w:ind w:left="720"/>
        <w:jc w:val="both"/>
        <w:rPr>
          <w:sz w:val="24"/>
          <w:szCs w:val="24"/>
        </w:rPr>
      </w:pPr>
      <w:r w:rsidRPr="00A3775E">
        <w:rPr>
          <w:rFonts w:ascii="Lato" w:eastAsia="Times New Roman" w:hAnsi="Lato" w:cs="Times New Roman"/>
          <w:color w:val="222222"/>
          <w:sz w:val="24"/>
          <w:szCs w:val="24"/>
        </w:rPr>
        <w:t>C</w:t>
      </w:r>
      <w:r>
        <w:rPr>
          <w:rFonts w:ascii="Lato" w:eastAsia="Times New Roman" w:hAnsi="Lato" w:cs="Times New Roman"/>
          <w:color w:val="222222"/>
          <w:sz w:val="24"/>
          <w:szCs w:val="24"/>
        </w:rPr>
        <w:t>LABE</w:t>
      </w:r>
      <w:r w:rsidRPr="00A3775E">
        <w:rPr>
          <w:rFonts w:ascii="Lato" w:eastAsia="Times New Roman" w:hAnsi="Lato" w:cs="Times New Roman"/>
          <w:color w:val="222222"/>
          <w:sz w:val="24"/>
          <w:szCs w:val="24"/>
        </w:rPr>
        <w:t xml:space="preserve"> INTERBANCARIA: </w:t>
      </w:r>
      <w:r w:rsidR="00343423">
        <w:rPr>
          <w:sz w:val="24"/>
          <w:szCs w:val="24"/>
        </w:rPr>
        <w:t xml:space="preserve"> </w:t>
      </w:r>
      <w:r w:rsidR="00343423" w:rsidRPr="00A3775E">
        <w:rPr>
          <w:b/>
          <w:sz w:val="24"/>
          <w:szCs w:val="24"/>
        </w:rPr>
        <w:t xml:space="preserve">072290013209312780 </w:t>
      </w:r>
    </w:p>
    <w:p w:rsidR="00E2301F" w:rsidRDefault="00A3775E">
      <w:pPr>
        <w:ind w:left="720"/>
        <w:jc w:val="both"/>
        <w:rPr>
          <w:sz w:val="24"/>
          <w:szCs w:val="24"/>
        </w:rPr>
      </w:pPr>
      <w:r w:rsidRPr="00A3775E">
        <w:rPr>
          <w:rFonts w:ascii="Lato" w:eastAsia="Times New Roman" w:hAnsi="Lato" w:cs="Times New Roman"/>
          <w:color w:val="222222"/>
          <w:sz w:val="24"/>
          <w:szCs w:val="24"/>
        </w:rPr>
        <w:t>BENEFICIARIO</w:t>
      </w:r>
      <w:r>
        <w:rPr>
          <w:sz w:val="24"/>
          <w:szCs w:val="24"/>
        </w:rPr>
        <w:t>:</w:t>
      </w:r>
      <w:r w:rsidR="00343423">
        <w:rPr>
          <w:sz w:val="24"/>
          <w:szCs w:val="24"/>
        </w:rPr>
        <w:t xml:space="preserve"> </w:t>
      </w:r>
      <w:r w:rsidR="00343423" w:rsidRPr="00A3775E">
        <w:rPr>
          <w:b/>
          <w:sz w:val="24"/>
          <w:szCs w:val="24"/>
        </w:rPr>
        <w:t>Universidad Politécnica de Pachuca</w:t>
      </w:r>
    </w:p>
    <w:p w:rsidR="00E2301F" w:rsidRDefault="0034342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Presentar </w:t>
      </w:r>
      <w:r w:rsidR="000A60D4">
        <w:rPr>
          <w:sz w:val="24"/>
          <w:szCs w:val="24"/>
        </w:rPr>
        <w:t xml:space="preserve">el día del evento en el registro, </w:t>
      </w:r>
      <w:r>
        <w:rPr>
          <w:sz w:val="24"/>
          <w:szCs w:val="24"/>
        </w:rPr>
        <w:t xml:space="preserve">su recibo o impresión de transferencia </w:t>
      </w:r>
      <w:r w:rsidR="000A60D4">
        <w:rPr>
          <w:sz w:val="24"/>
          <w:szCs w:val="24"/>
        </w:rPr>
        <w:t xml:space="preserve">en original, </w:t>
      </w:r>
      <w:r>
        <w:rPr>
          <w:sz w:val="24"/>
          <w:szCs w:val="24"/>
        </w:rPr>
        <w:t>para realizar el canje de su kit.</w:t>
      </w:r>
    </w:p>
    <w:p w:rsidR="00403C4C" w:rsidRPr="00403C4C" w:rsidRDefault="00403C4C" w:rsidP="00403C4C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caso de requerir factura, enviar datos fiscales al correo </w:t>
      </w:r>
      <w:hyperlink r:id="rId9" w:history="1">
        <w:r w:rsidRPr="0032430F">
          <w:rPr>
            <w:rStyle w:val="Hipervnculo"/>
            <w:sz w:val="24"/>
            <w:szCs w:val="24"/>
          </w:rPr>
          <w:t>simci@upp.edu.mx</w:t>
        </w:r>
      </w:hyperlink>
      <w:r>
        <w:rPr>
          <w:sz w:val="24"/>
          <w:szCs w:val="24"/>
        </w:rPr>
        <w:t xml:space="preserve"> especificando el nombre de la persona inscrita y el correo al cual deberá enviarse</w:t>
      </w:r>
      <w:r w:rsidR="00213942">
        <w:rPr>
          <w:sz w:val="24"/>
          <w:szCs w:val="24"/>
        </w:rPr>
        <w:t xml:space="preserve">, el trámite no se puede realizar al momento, por lo que se solicita tome precauciones para hacerlo con anticipación. </w:t>
      </w:r>
    </w:p>
    <w:p w:rsidR="00A3775E" w:rsidRDefault="00A3775E">
      <w:pPr>
        <w:ind w:left="720"/>
        <w:jc w:val="both"/>
        <w:rPr>
          <w:sz w:val="24"/>
          <w:szCs w:val="24"/>
        </w:rPr>
      </w:pPr>
    </w:p>
    <w:p w:rsidR="00A3775E" w:rsidRDefault="004761F9" w:rsidP="004761F9">
      <w:pPr>
        <w:jc w:val="both"/>
        <w:rPr>
          <w:sz w:val="24"/>
          <w:szCs w:val="24"/>
        </w:rPr>
      </w:pPr>
      <w:r w:rsidRPr="004761F9">
        <w:rPr>
          <w:b/>
          <w:sz w:val="24"/>
          <w:szCs w:val="24"/>
        </w:rPr>
        <w:t>REGISTRO TALLERES:</w:t>
      </w:r>
      <w:r>
        <w:rPr>
          <w:sz w:val="24"/>
          <w:szCs w:val="24"/>
        </w:rPr>
        <w:t xml:space="preserve">  PROXIMAMENTE</w:t>
      </w:r>
      <w:proofErr w:type="gramStart"/>
      <w:r w:rsidR="002F4D1E">
        <w:rPr>
          <w:sz w:val="24"/>
          <w:szCs w:val="24"/>
        </w:rPr>
        <w:t xml:space="preserve">   </w:t>
      </w:r>
      <w:r w:rsidR="002F4D1E" w:rsidRPr="004761F9">
        <w:rPr>
          <w:sz w:val="24"/>
          <w:szCs w:val="24"/>
        </w:rPr>
        <w:t>(</w:t>
      </w:r>
      <w:proofErr w:type="gramEnd"/>
      <w:r w:rsidR="002F4D1E" w:rsidRPr="004761F9">
        <w:rPr>
          <w:sz w:val="24"/>
          <w:szCs w:val="24"/>
          <w:highlight w:val="yellow"/>
        </w:rPr>
        <w:t>eliminar enlace o archivo en página)</w:t>
      </w:r>
    </w:p>
    <w:p w:rsidR="004761F9" w:rsidRDefault="004761F9" w:rsidP="004761F9">
      <w:pPr>
        <w:jc w:val="both"/>
        <w:rPr>
          <w:sz w:val="24"/>
          <w:szCs w:val="24"/>
        </w:rPr>
      </w:pPr>
    </w:p>
    <w:p w:rsidR="004761F9" w:rsidRDefault="004761F9" w:rsidP="004761F9">
      <w:pPr>
        <w:jc w:val="both"/>
        <w:rPr>
          <w:sz w:val="24"/>
          <w:szCs w:val="24"/>
        </w:rPr>
      </w:pPr>
      <w:r w:rsidRPr="004761F9">
        <w:rPr>
          <w:b/>
          <w:sz w:val="24"/>
          <w:szCs w:val="24"/>
        </w:rPr>
        <w:t>PATROCINADORES:</w:t>
      </w:r>
      <w:r>
        <w:rPr>
          <w:sz w:val="24"/>
          <w:szCs w:val="24"/>
        </w:rPr>
        <w:t xml:space="preserve"> </w:t>
      </w:r>
      <w:r w:rsidRPr="004761F9">
        <w:rPr>
          <w:sz w:val="24"/>
          <w:szCs w:val="24"/>
          <w:highlight w:val="yellow"/>
        </w:rPr>
        <w:t>(ELIMINAR LOGOS DE PÁGINA)</w:t>
      </w:r>
    </w:p>
    <w:p w:rsidR="00D13490" w:rsidRDefault="00D13490" w:rsidP="00D13490">
      <w:pPr>
        <w:jc w:val="both"/>
        <w:rPr>
          <w:sz w:val="24"/>
          <w:szCs w:val="24"/>
        </w:rPr>
      </w:pPr>
    </w:p>
    <w:p w:rsidR="00403C4C" w:rsidRDefault="00403C4C" w:rsidP="00D13490">
      <w:pPr>
        <w:jc w:val="both"/>
        <w:rPr>
          <w:sz w:val="24"/>
          <w:szCs w:val="24"/>
        </w:rPr>
      </w:pPr>
      <w:r w:rsidRPr="00403C4C">
        <w:rPr>
          <w:b/>
          <w:sz w:val="24"/>
          <w:szCs w:val="24"/>
        </w:rPr>
        <w:t>SIMCI ANTERIORES: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Información en página sigue vigente</w:t>
      </w:r>
      <w:r>
        <w:rPr>
          <w:sz w:val="24"/>
          <w:szCs w:val="24"/>
        </w:rPr>
        <w:t xml:space="preserve">, agregar enlace de SIMCI 2023 para histórico. </w:t>
      </w:r>
    </w:p>
    <w:p w:rsidR="00D13490" w:rsidRDefault="00D13490" w:rsidP="00D13490">
      <w:pPr>
        <w:jc w:val="both"/>
        <w:rPr>
          <w:sz w:val="24"/>
          <w:szCs w:val="24"/>
        </w:rPr>
      </w:pPr>
      <w:r w:rsidRPr="00D13490">
        <w:rPr>
          <w:b/>
          <w:sz w:val="24"/>
          <w:szCs w:val="24"/>
        </w:rPr>
        <w:t>CONTACTO:</w:t>
      </w:r>
      <w:r>
        <w:rPr>
          <w:sz w:val="24"/>
          <w:szCs w:val="24"/>
        </w:rPr>
        <w:t xml:space="preserve">  Información en página sigue vigente</w:t>
      </w:r>
    </w:p>
    <w:sectPr w:rsidR="00D13490">
      <w:headerReference w:type="default" r:id="rId10"/>
      <w:pgSz w:w="12240" w:h="15840"/>
      <w:pgMar w:top="1985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13B" w:rsidRDefault="00F2413B">
      <w:pPr>
        <w:spacing w:after="0" w:line="240" w:lineRule="auto"/>
      </w:pPr>
      <w:r>
        <w:separator/>
      </w:r>
    </w:p>
  </w:endnote>
  <w:endnote w:type="continuationSeparator" w:id="0">
    <w:p w:rsidR="00F2413B" w:rsidRDefault="00F2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altName w:val="Calibri"/>
    <w:charset w:val="00"/>
    <w:family w:val="auto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13B" w:rsidRDefault="00F2413B">
      <w:pPr>
        <w:spacing w:after="0" w:line="240" w:lineRule="auto"/>
      </w:pPr>
      <w:r>
        <w:separator/>
      </w:r>
    </w:p>
  </w:footnote>
  <w:footnote w:type="continuationSeparator" w:id="0">
    <w:p w:rsidR="00F2413B" w:rsidRDefault="00F24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01F" w:rsidRDefault="0034342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-1057274</wp:posOffset>
          </wp:positionH>
          <wp:positionV relativeFrom="paragraph">
            <wp:posOffset>-448308</wp:posOffset>
          </wp:positionV>
          <wp:extent cx="7768742" cy="10053527"/>
          <wp:effectExtent l="0" t="0" r="0" b="0"/>
          <wp:wrapNone/>
          <wp:docPr id="28943597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8742" cy="100535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592"/>
    <w:multiLevelType w:val="multilevel"/>
    <w:tmpl w:val="AB00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C33BB"/>
    <w:multiLevelType w:val="multilevel"/>
    <w:tmpl w:val="95A2CF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2D25264"/>
    <w:multiLevelType w:val="hybridMultilevel"/>
    <w:tmpl w:val="F1341778"/>
    <w:lvl w:ilvl="0" w:tplc="19F04F92">
      <w:start w:val="42"/>
      <w:numFmt w:val="bullet"/>
      <w:lvlText w:val=""/>
      <w:lvlJc w:val="left"/>
      <w:pPr>
        <w:ind w:left="720" w:hanging="360"/>
      </w:pPr>
      <w:rPr>
        <w:rFonts w:ascii="Symbol" w:eastAsia="Aptos" w:hAnsi="Symbol" w:cs="Apto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F04DF"/>
    <w:multiLevelType w:val="multilevel"/>
    <w:tmpl w:val="2104DF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01F"/>
    <w:rsid w:val="000A60D4"/>
    <w:rsid w:val="00213942"/>
    <w:rsid w:val="002F4D1E"/>
    <w:rsid w:val="0030527D"/>
    <w:rsid w:val="00343423"/>
    <w:rsid w:val="00403C4C"/>
    <w:rsid w:val="004761F9"/>
    <w:rsid w:val="00701140"/>
    <w:rsid w:val="00702C0C"/>
    <w:rsid w:val="00A3775E"/>
    <w:rsid w:val="00C3423A"/>
    <w:rsid w:val="00D13490"/>
    <w:rsid w:val="00E1504A"/>
    <w:rsid w:val="00E2301F"/>
    <w:rsid w:val="00E80677"/>
    <w:rsid w:val="00F2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995D"/>
  <w15:docId w15:val="{04B87174-E918-46A4-B469-C44B3204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ptos" w:eastAsia="Aptos" w:hAnsi="Aptos" w:cs="Aptos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893"/>
  </w:style>
  <w:style w:type="paragraph" w:styleId="Ttulo1">
    <w:name w:val="heading 1"/>
    <w:basedOn w:val="Normal"/>
    <w:next w:val="Normal"/>
    <w:link w:val="Ttulo1Car"/>
    <w:uiPriority w:val="9"/>
    <w:qFormat/>
    <w:rsid w:val="00B52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2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2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2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2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2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2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B52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52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2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8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28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28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28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28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2893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B52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2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2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28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28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28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2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28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289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45A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A8E"/>
  </w:style>
  <w:style w:type="paragraph" w:styleId="Piedepgina">
    <w:name w:val="footer"/>
    <w:basedOn w:val="Normal"/>
    <w:link w:val="PiedepginaCar"/>
    <w:uiPriority w:val="99"/>
    <w:unhideWhenUsed/>
    <w:rsid w:val="00845A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A8E"/>
  </w:style>
  <w:style w:type="character" w:styleId="Refdecomentario">
    <w:name w:val="annotation reference"/>
    <w:basedOn w:val="Fuentedeprrafopredeter"/>
    <w:uiPriority w:val="99"/>
    <w:semiHidden/>
    <w:unhideWhenUsed/>
    <w:rsid w:val="00403C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3C4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3C4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3C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3C4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C4C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03C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3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imci@upp.edu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3i3cNAbydVi+9jFtBCIHZmwKPA==">CgMxLjA4AHIhMVBWaGp3cEJnMi1BbVVSY09xcFR3Z012OUtRR1VDaHkz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Estela Jaramillo Loranca</dc:creator>
  <cp:lastModifiedBy>PATYS</cp:lastModifiedBy>
  <cp:revision>6</cp:revision>
  <dcterms:created xsi:type="dcterms:W3CDTF">2025-06-17T17:51:00Z</dcterms:created>
  <dcterms:modified xsi:type="dcterms:W3CDTF">2025-06-17T18:50:00Z</dcterms:modified>
</cp:coreProperties>
</file>