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506" w:lineRule="auto"/>
        <w:ind w:left="1199" w:right="5684" w:firstLine="0"/>
        <w:jc w:val="left"/>
        <w:rPr>
          <w:rFonts w:ascii="Trebuchet MS" w:cs="Trebuchet MS" w:eastAsia="Trebuchet MS" w:hAnsi="Trebuchet MS"/>
          <w:b w:val="1"/>
          <w:sz w:val="27"/>
          <w:szCs w:val="2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5317347</wp:posOffset>
            </wp:positionH>
            <wp:positionV relativeFrom="paragraph">
              <wp:posOffset>790104</wp:posOffset>
            </wp:positionV>
            <wp:extent cx="876761" cy="876761"/>
            <wp:effectExtent b="0" l="0" r="0" t="0"/>
            <wp:wrapNone/>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6761" cy="876761"/>
                    </a:xfrm>
                    <a:prstGeom prst="rect"/>
                    <a:ln/>
                  </pic:spPr>
                </pic:pic>
              </a:graphicData>
            </a:graphic>
          </wp:anchor>
        </w:drawing>
      </w:r>
    </w:p>
    <w:p w:rsidR="00000000" w:rsidDel="00000000" w:rsidP="00000000" w:rsidRDefault="00000000" w:rsidRPr="00000000" w14:paraId="00000009">
      <w:pPr>
        <w:spacing w:before="0" w:lineRule="auto"/>
        <w:ind w:left="1199" w:right="0" w:firstLine="0"/>
        <w:jc w:val="left"/>
        <w:rPr>
          <w:sz w:val="27"/>
          <w:szCs w:val="27"/>
        </w:rPr>
      </w:pPr>
      <w:r w:rsidDel="00000000" w:rsidR="00000000" w:rsidRPr="00000000">
        <w:rPr>
          <w:sz w:val="27"/>
          <w:szCs w:val="27"/>
          <w:rtl w:val="0"/>
        </w:rPr>
        <w:t xml:space="preserve">Nombre:</w:t>
      </w:r>
    </w:p>
    <w:p w:rsidR="00000000" w:rsidDel="00000000" w:rsidP="00000000" w:rsidRDefault="00000000" w:rsidRPr="00000000" w14:paraId="0000000A">
      <w:pPr>
        <w:spacing w:before="107" w:lineRule="auto"/>
        <w:ind w:left="1199" w:right="0" w:firstLine="0"/>
        <w:jc w:val="left"/>
        <w:rPr>
          <w:sz w:val="27"/>
          <w:szCs w:val="27"/>
        </w:rPr>
      </w:pPr>
      <w:r w:rsidDel="00000000" w:rsidR="00000000" w:rsidRPr="00000000">
        <w:rPr>
          <w:color w:val="009ede"/>
          <w:sz w:val="27"/>
          <w:szCs w:val="27"/>
          <w:rtl w:val="0"/>
        </w:rPr>
        <w:t xml:space="preserve">BRYAN SANTIAGO MORAN PAGUAY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1199" w:right="0" w:firstLine="0"/>
        <w:jc w:val="left"/>
        <w:rPr>
          <w:sz w:val="27"/>
          <w:szCs w:val="27"/>
        </w:rPr>
      </w:pPr>
      <w:r w:rsidDel="00000000" w:rsidR="00000000" w:rsidRPr="00000000">
        <w:rPr>
          <w:sz w:val="27"/>
          <w:szCs w:val="27"/>
          <w:rtl w:val="0"/>
        </w:rPr>
        <w:t xml:space="preserve">Teléfono:</w:t>
      </w:r>
    </w:p>
    <w:p w:rsidR="00000000" w:rsidDel="00000000" w:rsidP="00000000" w:rsidRDefault="00000000" w:rsidRPr="00000000" w14:paraId="0000000D">
      <w:pPr>
        <w:spacing w:before="108" w:lineRule="auto"/>
        <w:ind w:left="1199" w:right="0" w:firstLine="0"/>
        <w:jc w:val="left"/>
        <w:rPr>
          <w:sz w:val="27"/>
          <w:szCs w:val="27"/>
        </w:rPr>
      </w:pPr>
      <w:r w:rsidDel="00000000" w:rsidR="00000000" w:rsidRPr="00000000">
        <w:rPr>
          <w:color w:val="009ede"/>
          <w:sz w:val="27"/>
          <w:szCs w:val="27"/>
          <w:rtl w:val="0"/>
        </w:rPr>
        <w:t xml:space="preserve">+5930991712002</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321" w:lineRule="auto"/>
        <w:ind w:left="1199" w:right="6683" w:firstLine="0"/>
        <w:jc w:val="left"/>
        <w:rPr>
          <w:sz w:val="27"/>
          <w:szCs w:val="27"/>
        </w:rPr>
      </w:pPr>
      <w:r w:rsidDel="00000000" w:rsidR="00000000" w:rsidRPr="00000000">
        <w:rPr>
          <w:sz w:val="27"/>
          <w:szCs w:val="27"/>
          <w:rtl w:val="0"/>
        </w:rPr>
        <w:t xml:space="preserve">Correo: </w:t>
      </w:r>
      <w:hyperlink r:id="rId8">
        <w:r w:rsidDel="00000000" w:rsidR="00000000" w:rsidRPr="00000000">
          <w:rPr>
            <w:color w:val="009ede"/>
            <w:sz w:val="27"/>
            <w:szCs w:val="27"/>
            <w:rtl w:val="0"/>
          </w:rPr>
          <w:t xml:space="preserve">bryanmo_75@hotmail.com</w:t>
        </w:r>
      </w:hyperlink>
      <w:r w:rsidDel="00000000" w:rsidR="00000000" w:rsidRPr="00000000">
        <w:rPr>
          <w:rtl w:val="0"/>
        </w:rPr>
      </w:r>
    </w:p>
    <w:p w:rsidR="00000000" w:rsidDel="00000000" w:rsidP="00000000" w:rsidRDefault="00000000" w:rsidRPr="00000000" w14:paraId="00000010">
      <w:pPr>
        <w:spacing w:before="241" w:lineRule="auto"/>
        <w:ind w:left="1199" w:right="0" w:firstLine="0"/>
        <w:jc w:val="left"/>
        <w:rPr>
          <w:sz w:val="27"/>
          <w:szCs w:val="27"/>
        </w:rPr>
      </w:pPr>
      <w:r w:rsidDel="00000000" w:rsidR="00000000" w:rsidRPr="00000000">
        <w:rPr>
          <w:sz w:val="27"/>
          <w:szCs w:val="27"/>
          <w:rtl w:val="0"/>
        </w:rPr>
        <w:t xml:space="preserve">Identificación:</w:t>
      </w:r>
    </w:p>
    <w:p w:rsidR="00000000" w:rsidDel="00000000" w:rsidP="00000000" w:rsidRDefault="00000000" w:rsidRPr="00000000" w14:paraId="00000011">
      <w:pPr>
        <w:spacing w:before="107" w:lineRule="auto"/>
        <w:ind w:left="1199" w:right="0" w:firstLine="0"/>
        <w:jc w:val="left"/>
        <w:rPr>
          <w:sz w:val="27"/>
          <w:szCs w:val="27"/>
        </w:rPr>
      </w:pPr>
      <w:r w:rsidDel="00000000" w:rsidR="00000000" w:rsidRPr="00000000">
        <w:rPr>
          <w:color w:val="009ede"/>
          <w:sz w:val="27"/>
          <w:szCs w:val="27"/>
          <w:rtl w:val="0"/>
        </w:rPr>
        <w:t xml:space="preserve">0943971028</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199" w:right="0" w:firstLine="0"/>
        <w:jc w:val="left"/>
        <w:rPr>
          <w:sz w:val="27"/>
          <w:szCs w:val="27"/>
        </w:rPr>
      </w:pPr>
      <w:r w:rsidDel="00000000" w:rsidR="00000000" w:rsidRPr="00000000">
        <w:rPr>
          <w:sz w:val="27"/>
          <w:szCs w:val="27"/>
          <w:rtl w:val="0"/>
        </w:rPr>
        <w:t xml:space="preserve">Fecha de Finalización:</w:t>
      </w:r>
    </w:p>
    <w:p w:rsidR="00000000" w:rsidDel="00000000" w:rsidP="00000000" w:rsidRDefault="00000000" w:rsidRPr="00000000" w14:paraId="00000014">
      <w:pPr>
        <w:spacing w:before="108" w:lineRule="auto"/>
        <w:ind w:left="1199" w:right="0" w:firstLine="0"/>
        <w:jc w:val="left"/>
        <w:rPr>
          <w:sz w:val="27"/>
          <w:szCs w:val="27"/>
        </w:rPr>
      </w:pPr>
      <w:r w:rsidDel="00000000" w:rsidR="00000000" w:rsidRPr="00000000">
        <w:rPr>
          <w:color w:val="009ede"/>
          <w:sz w:val="27"/>
          <w:szCs w:val="27"/>
          <w:rtl w:val="0"/>
        </w:rPr>
        <w:t xml:space="preserve">19/01/2024</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4"/>
        <w:ind w:left="5"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Porcentaje de adecuación al puesto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pStyle w:val="Title"/>
        <w:ind w:firstLine="0"/>
        <w:rPr/>
        <w:sectPr>
          <w:pgSz w:h="16840" w:w="11900" w:orient="portrait"/>
          <w:pgMar w:bottom="0" w:top="0" w:left="0" w:right="0" w:header="360" w:footer="360"/>
          <w:pgNumType w:start="1"/>
        </w:sectPr>
      </w:pPr>
      <w:r w:rsidDel="00000000" w:rsidR="00000000" w:rsidRPr="00000000">
        <w:rPr>
          <w:color w:val="009ede"/>
          <w:rtl w:val="0"/>
        </w:rPr>
        <w:t xml:space="preserve">96%</w:t>
      </w:r>
      <w:r w:rsidDel="00000000" w:rsidR="00000000" w:rsidRPr="00000000">
        <w:rPr>
          <w:rtl w:val="0"/>
        </w:rPr>
      </w:r>
    </w:p>
    <w:p w:rsidR="00000000" w:rsidDel="00000000" w:rsidP="00000000" w:rsidRDefault="00000000" w:rsidRPr="00000000" w14:paraId="00000019">
      <w:pPr>
        <w:pStyle w:val="Heading1"/>
        <w:ind w:firstLine="1199"/>
        <w:rPr/>
      </w:pPr>
      <w:r w:rsidDel="00000000" w:rsidR="00000000" w:rsidRPr="00000000">
        <w:rPr>
          <w:color w:val="009ede"/>
          <w:rtl w:val="0"/>
        </w:rPr>
        <w:t xml:space="preserve">Distribución de Resultados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tabs>
          <w:tab w:val="left" w:leader="none" w:pos="9071"/>
        </w:tabs>
        <w:spacing w:before="0" w:lineRule="auto"/>
        <w:ind w:left="5323" w:right="0" w:firstLine="0"/>
        <w:jc w:val="left"/>
        <w:rPr>
          <w:b w:val="1"/>
          <w:sz w:val="24"/>
          <w:szCs w:val="24"/>
        </w:rPr>
      </w:pPr>
      <w:r w:rsidDel="00000000" w:rsidR="00000000" w:rsidRPr="00000000">
        <w:rPr>
          <w:b w:val="1"/>
          <w:sz w:val="24"/>
          <w:szCs w:val="24"/>
          <w:rtl w:val="0"/>
        </w:rPr>
        <w:t xml:space="preserve">Por componente</w:t>
        <w:tab/>
        <w:t xml:space="preserve">Global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88900</wp:posOffset>
                </wp:positionV>
                <wp:extent cx="4088765" cy="38735"/>
                <wp:effectExtent b="0" l="0" r="0" t="0"/>
                <wp:wrapTopAndBottom distB="0" distT="0"/>
                <wp:docPr id="5" name=""/>
                <a:graphic>
                  <a:graphicData uri="http://schemas.microsoft.com/office/word/2010/wordprocessingShape">
                    <wps:wsp>
                      <wps:cNvSpPr/>
                      <wps:cNvPr id="16" name="Shape 16"/>
                      <wps:spPr>
                        <a:xfrm>
                          <a:off x="3311143" y="3770158"/>
                          <a:ext cx="4069715" cy="19685"/>
                        </a:xfrm>
                        <a:custGeom>
                          <a:rect b="b" l="l" r="r" t="t"/>
                          <a:pathLst>
                            <a:path extrusionOk="0" h="19685" w="4069715">
                              <a:moveTo>
                                <a:pt x="4069308" y="0"/>
                              </a:moveTo>
                              <a:lnTo>
                                <a:pt x="2439682" y="0"/>
                              </a:lnTo>
                              <a:lnTo>
                                <a:pt x="0" y="0"/>
                              </a:lnTo>
                              <a:lnTo>
                                <a:pt x="0" y="19062"/>
                              </a:lnTo>
                              <a:lnTo>
                                <a:pt x="2439682" y="19062"/>
                              </a:lnTo>
                              <a:lnTo>
                                <a:pt x="4069308" y="19062"/>
                              </a:lnTo>
                              <a:lnTo>
                                <a:pt x="4069308" y="0"/>
                              </a:lnTo>
                              <a:close/>
                            </a:path>
                          </a:pathLst>
                        </a:custGeom>
                        <a:solidFill>
                          <a:srgbClr val="009ED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88900</wp:posOffset>
                </wp:positionV>
                <wp:extent cx="4088765" cy="38735"/>
                <wp:effectExtent b="0" l="0" r="0" t="0"/>
                <wp:wrapTopAndBottom distB="0" distT="0"/>
                <wp:docPr id="5"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088765" cy="38735"/>
                        </a:xfrm>
                        <a:prstGeom prst="rect"/>
                        <a:ln/>
                      </pic:spPr>
                    </pic:pic>
                  </a:graphicData>
                </a:graphic>
              </wp:anchor>
            </w:drawing>
          </mc:Fallback>
        </mc:AlternateContent>
      </w:r>
    </w:p>
    <w:p w:rsidR="00000000" w:rsidDel="00000000" w:rsidP="00000000" w:rsidRDefault="00000000" w:rsidRPr="00000000" w14:paraId="0000001D">
      <w:pPr>
        <w:tabs>
          <w:tab w:val="left" w:leader="none" w:pos="5698"/>
          <w:tab w:val="left" w:leader="none" w:pos="8899"/>
        </w:tabs>
        <w:spacing w:before="142" w:lineRule="auto"/>
        <w:ind w:left="1215" w:right="0" w:firstLine="0"/>
        <w:jc w:val="left"/>
        <w:rPr>
          <w:b w:val="1"/>
          <w:sz w:val="24"/>
          <w:szCs w:val="24"/>
        </w:rPr>
      </w:pPr>
      <w:r w:rsidDel="00000000" w:rsidR="00000000" w:rsidRPr="00000000">
        <w:rPr>
          <w:b w:val="1"/>
          <w:color w:val="260333"/>
          <w:sz w:val="24"/>
          <w:szCs w:val="24"/>
          <w:rtl w:val="0"/>
        </w:rPr>
        <w:t xml:space="preserve">COMPETENCIAS</w:t>
        <w:tab/>
      </w:r>
      <w:r w:rsidDel="00000000" w:rsidR="00000000" w:rsidRPr="00000000">
        <w:rPr>
          <w:rFonts w:ascii="Trebuchet MS" w:cs="Trebuchet MS" w:eastAsia="Trebuchet MS" w:hAnsi="Trebuchet MS"/>
          <w:b w:val="1"/>
          <w:color w:val="260333"/>
          <w:sz w:val="60"/>
          <w:szCs w:val="60"/>
          <w:vertAlign w:val="subscript"/>
          <w:rtl w:val="0"/>
        </w:rPr>
        <w:t xml:space="preserve">96 </w:t>
      </w:r>
      <w:r w:rsidDel="00000000" w:rsidR="00000000" w:rsidRPr="00000000">
        <w:rPr>
          <w:b w:val="1"/>
          <w:color w:val="009ede"/>
          <w:sz w:val="40"/>
          <w:szCs w:val="40"/>
          <w:vertAlign w:val="subscript"/>
          <w:rtl w:val="0"/>
        </w:rPr>
        <w:t xml:space="preserve">/ 100</w:t>
        <w:tab/>
      </w:r>
      <w:r w:rsidDel="00000000" w:rsidR="00000000" w:rsidRPr="00000000">
        <w:rPr>
          <w:rFonts w:ascii="Trebuchet MS" w:cs="Trebuchet MS" w:eastAsia="Trebuchet MS" w:hAnsi="Trebuchet MS"/>
          <w:b w:val="1"/>
          <w:color w:val="260333"/>
          <w:sz w:val="60"/>
          <w:szCs w:val="60"/>
          <w:vertAlign w:val="subscript"/>
          <w:rtl w:val="0"/>
        </w:rPr>
        <w:t xml:space="preserve">96 </w:t>
      </w:r>
      <w:r w:rsidDel="00000000" w:rsidR="00000000" w:rsidRPr="00000000">
        <w:rPr>
          <w:b w:val="1"/>
          <w:color w:val="009ede"/>
          <w:sz w:val="40"/>
          <w:szCs w:val="40"/>
          <w:vertAlign w:val="subscript"/>
          <w:rtl w:val="0"/>
        </w:rPr>
        <w:t xml:space="preserve">/ 100</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sectPr>
          <w:headerReference r:id="rId10" w:type="default"/>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1462456</wp:posOffset>
            </wp:positionH>
            <wp:positionV relativeFrom="paragraph">
              <wp:posOffset>274688</wp:posOffset>
            </wp:positionV>
            <wp:extent cx="4676774" cy="2900362"/>
            <wp:effectExtent b="0" l="0" r="0" t="0"/>
            <wp:wrapTopAndBottom distB="0" dist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76774" cy="2900362"/>
                    </a:xfrm>
                    <a:prstGeom prst="rect"/>
                    <a:ln/>
                  </pic:spPr>
                </pic:pic>
              </a:graphicData>
            </a:graphic>
          </wp:anchor>
        </w:drawing>
      </w:r>
    </w:p>
    <w:p w:rsidR="00000000" w:rsidDel="00000000" w:rsidP="00000000" w:rsidRDefault="00000000" w:rsidRPr="00000000" w14:paraId="00000022">
      <w:pPr>
        <w:pStyle w:val="Heading1"/>
        <w:ind w:firstLine="1199"/>
        <w:rPr/>
      </w:pPr>
      <w:r w:rsidDel="00000000" w:rsidR="00000000" w:rsidRPr="00000000">
        <w:rPr>
          <w:color w:val="009ede"/>
          <w:rtl w:val="0"/>
        </w:rPr>
        <w:t xml:space="preserve">Resumen ejecutivo</w:t>
      </w:r>
      <w:r w:rsidDel="00000000" w:rsidR="00000000" w:rsidRPr="00000000">
        <w:rPr>
          <w:rtl w:val="0"/>
        </w:rPr>
      </w:r>
    </w:p>
    <w:p w:rsidR="00000000" w:rsidDel="00000000" w:rsidP="00000000" w:rsidRDefault="00000000" w:rsidRPr="00000000" w14:paraId="00000023">
      <w:pPr>
        <w:spacing w:before="53" w:lineRule="auto"/>
        <w:ind w:left="1199" w:right="0" w:firstLine="0"/>
        <w:jc w:val="left"/>
        <w:rPr>
          <w:sz w:val="30"/>
          <w:szCs w:val="30"/>
        </w:rPr>
      </w:pPr>
      <w:r w:rsidDel="00000000" w:rsidR="00000000" w:rsidRPr="00000000">
        <w:rPr>
          <w:color w:val="009ede"/>
          <w:sz w:val="30"/>
          <w:szCs w:val="30"/>
          <w:rtl w:val="0"/>
        </w:rPr>
        <w:t xml:space="preserve">Ajuste de Competencias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1713794</wp:posOffset>
            </wp:positionH>
            <wp:positionV relativeFrom="paragraph">
              <wp:posOffset>244904</wp:posOffset>
            </wp:positionV>
            <wp:extent cx="4120514" cy="183356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120514" cy="1833562"/>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ind w:firstLine="1199"/>
        <w:rPr/>
      </w:pPr>
      <w:r w:rsidDel="00000000" w:rsidR="00000000" w:rsidRPr="00000000">
        <w:rPr>
          <w:color w:val="009ede"/>
          <w:rtl w:val="0"/>
        </w:rPr>
        <w:t xml:space="preserve">Interpretación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309" w:lineRule="auto"/>
        <w:ind w:left="1199" w:right="1304"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De acuerdo al CAP el evaluado se encuentra en un nivel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ADECUADO</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Es decir, que cuenta con las competencias requeridas para su contratación, el índice de dispersión respecto al nivel deseado es muy bajo.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perfil evaluado para el puesto coincide con las competencias que manifiesta el individuo, a través de los resultados de la batería de pruebas aplicadas; estas competencias (</w:t>
      </w:r>
      <w:r w:rsidDel="00000000" w:rsidR="00000000" w:rsidRPr="00000000">
        <w:rPr>
          <w:rFonts w:ascii="Gill Sans" w:cs="Gill Sans" w:eastAsia="Gill Sans" w:hAnsi="Gill Sans"/>
          <w:b w:val="0"/>
          <w:i w:val="1"/>
          <w:smallCaps w:val="0"/>
          <w:strike w:val="0"/>
          <w:color w:val="000000"/>
          <w:sz w:val="24"/>
          <w:szCs w:val="24"/>
          <w:u w:val="none"/>
          <w:shd w:fill="auto" w:val="clear"/>
          <w:vertAlign w:val="baseline"/>
          <w:rtl w:val="0"/>
        </w:rPr>
        <w:t xml:space="preserve">actitudes, habilidades y conocimientos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le pueden apoyar en el desarrollo del trabajo a su cargo.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Se recomienda que se enfoque en los aspectos positivos con el objeto de motivar al evaluado a explotar sus talentos y a desarrollarlos en el trabajo. Se debe asignar el tiempo de trabajo orientado a aprovechar al máximo sus competencias, de modo que, la aplicación práctica de las mismas le permitan desarrollar un alto rendimiento y se sienta a gusto en las tareas a su cargo.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498.0" w:type="dxa"/>
        <w:jc w:val="left"/>
        <w:tblInd w:w="12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21"/>
        <w:gridCol w:w="1962"/>
        <w:gridCol w:w="1836"/>
        <w:gridCol w:w="1579"/>
        <w:tblGridChange w:id="0">
          <w:tblGrid>
            <w:gridCol w:w="4121"/>
            <w:gridCol w:w="1962"/>
            <w:gridCol w:w="1836"/>
            <w:gridCol w:w="1579"/>
          </w:tblGrid>
        </w:tblGridChange>
      </w:tblGrid>
      <w:tr>
        <w:trPr>
          <w:cantSplit w:val="0"/>
          <w:trHeight w:val="668" w:hRule="atLeast"/>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b w:val="1"/>
                <w:color w:val="009ede"/>
                <w:sz w:val="45"/>
                <w:szCs w:val="45"/>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b w:val="1"/>
                <w:color w:val="009ede"/>
                <w:sz w:val="45"/>
                <w:szCs w:val="45"/>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rFonts w:ascii="Gill Sans" w:cs="Gill Sans" w:eastAsia="Gill Sans" w:hAnsi="Gill Sans"/>
                <w:b w:val="1"/>
                <w:i w:val="0"/>
                <w:smallCaps w:val="0"/>
                <w:strike w:val="0"/>
                <w:color w:val="000000"/>
                <w:sz w:val="45"/>
                <w:szCs w:val="45"/>
                <w:u w:val="none"/>
                <w:shd w:fill="auto" w:val="clear"/>
                <w:vertAlign w:val="baseline"/>
              </w:rPr>
            </w:pPr>
            <w:r w:rsidDel="00000000" w:rsidR="00000000" w:rsidRPr="00000000">
              <w:rPr>
                <w:rFonts w:ascii="Gill Sans" w:cs="Gill Sans" w:eastAsia="Gill Sans" w:hAnsi="Gill Sans"/>
                <w:b w:val="1"/>
                <w:i w:val="0"/>
                <w:smallCaps w:val="0"/>
                <w:strike w:val="0"/>
                <w:color w:val="009ede"/>
                <w:sz w:val="45"/>
                <w:szCs w:val="45"/>
                <w:u w:val="none"/>
                <w:shd w:fill="auto" w:val="clear"/>
                <w:vertAlign w:val="baseline"/>
                <w:rtl w:val="0"/>
              </w:rPr>
              <w:t xml:space="preserve">Competencias</w:t>
            </w:r>
            <w:r w:rsidDel="00000000" w:rsidR="00000000" w:rsidRPr="00000000">
              <w:rPr>
                <w:rtl w:val="0"/>
              </w:rPr>
            </w:r>
          </w:p>
        </w:tc>
        <w:tc>
          <w:tcPr>
            <w:gridSpan w:val="3"/>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9" w:hRule="atLeast"/>
          <w:tblHeader w:val="0"/>
        </w:trPr>
        <w:tc>
          <w:tcPr>
            <w:tcBorders>
              <w:bottom w:color="009ede" w:space="0" w:sz="12"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5"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w:t>
            </w:r>
          </w:p>
        </w:tc>
        <w:tc>
          <w:tcPr>
            <w:tcBorders>
              <w:bottom w:color="009ede" w:space="0" w:sz="12"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73" w:right="0"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ESPERADO</w:t>
            </w:r>
          </w:p>
        </w:tc>
        <w:tc>
          <w:tcPr>
            <w:tcBorders>
              <w:bottom w:color="009ede" w:space="0" w:sz="12"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1" w:right="0"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OBTENIDO</w:t>
            </w:r>
          </w:p>
        </w:tc>
        <w:tc>
          <w:tcPr>
            <w:tcBorders>
              <w:bottom w:color="009ede" w:space="0" w:sz="12"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 w:right="4"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BRECHA</w:t>
            </w:r>
          </w:p>
        </w:tc>
      </w:tr>
      <w:tr>
        <w:trPr>
          <w:cantSplit w:val="0"/>
          <w:trHeight w:val="854" w:hRule="atLeast"/>
          <w:tblHeader w:val="0"/>
        </w:trPr>
        <w:tc>
          <w:tcPr>
            <w:tcBorders>
              <w:top w:color="009ede" w:space="0" w:sz="12"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5"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ACTITUDINALES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2" w:line="261.99999999999994" w:lineRule="auto"/>
              <w:ind w:left="1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Flexibilidad y Adaptabilidad</w:t>
            </w:r>
          </w:p>
        </w:tc>
        <w:tc>
          <w:tcPr>
            <w:tcBorders>
              <w:top w:color="009ede" w:space="0" w:sz="12"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73" w:right="1"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tcBorders>
              <w:top w:color="009ede" w:space="0" w:sz="12"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11" w:right="1"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6.20</w:t>
            </w:r>
          </w:p>
        </w:tc>
        <w:tc>
          <w:tcPr>
            <w:tcBorders>
              <w:top w:color="009ede" w:space="0" w:sz="12"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10" w:right="0"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043">
      <w:pPr>
        <w:spacing w:before="212" w:lineRule="auto"/>
        <w:ind w:left="1215" w:right="0" w:firstLine="0"/>
        <w:jc w:val="left"/>
        <w:rPr>
          <w:b w:val="1"/>
          <w:sz w:val="24"/>
          <w:szCs w:val="24"/>
        </w:rPr>
      </w:pPr>
      <w:r w:rsidDel="00000000" w:rsidR="00000000" w:rsidRPr="00000000">
        <w:rPr>
          <w:b w:val="1"/>
          <w:sz w:val="24"/>
          <w:szCs w:val="24"/>
          <w:rtl w:val="0"/>
        </w:rPr>
        <w:t xml:space="preserve">COMPETENCIAS COGNITIVAS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9060.0" w:type="dxa"/>
        <w:jc w:val="left"/>
        <w:tblInd w:w="117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70"/>
        <w:gridCol w:w="1654"/>
        <w:gridCol w:w="1855"/>
        <w:gridCol w:w="1181"/>
        <w:tblGridChange w:id="0">
          <w:tblGrid>
            <w:gridCol w:w="4370"/>
            <w:gridCol w:w="1654"/>
            <w:gridCol w:w="1855"/>
            <w:gridCol w:w="1181"/>
          </w:tblGrid>
        </w:tblGridChange>
      </w:tblGrid>
      <w:tr>
        <w:trPr>
          <w:cantSplit w:val="0"/>
          <w:trHeight w:val="380"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Aptitud verbal</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5.00</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7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r>
        <w:trPr>
          <w:cantSplit w:val="0"/>
          <w:trHeight w:val="510"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Rapidez y exactitud perceptiva</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4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-2.00</w:t>
            </w:r>
          </w:p>
        </w:tc>
      </w:tr>
      <w:tr>
        <w:trPr>
          <w:cantSplit w:val="0"/>
          <w:trHeight w:val="960" w:hRule="atLeast"/>
          <w:tblHeader w:val="0"/>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COMERCIALES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Orientación al Cliente</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6.50</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r>
        <w:trPr>
          <w:cantSplit w:val="0"/>
          <w:trHeight w:val="831" w:hRule="atLeast"/>
          <w:tblHeader w:val="0"/>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RELACIONALES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2" w:line="261.99999999999994"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Trabajo en equipo</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6.90</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7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sectPr>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805089</wp:posOffset>
            </wp:positionH>
            <wp:positionV relativeFrom="paragraph">
              <wp:posOffset>308584</wp:posOffset>
            </wp:positionV>
            <wp:extent cx="5925469" cy="3909059"/>
            <wp:effectExtent b="0" l="0" r="0" t="0"/>
            <wp:wrapTopAndBottom distB="0" distT="0"/>
            <wp:docPr id="1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25469" cy="3909059"/>
                    </a:xfrm>
                    <a:prstGeom prst="rect"/>
                    <a:ln/>
                  </pic:spPr>
                </pic:pic>
              </a:graphicData>
            </a:graphic>
          </wp:anchor>
        </w:drawing>
      </w:r>
    </w:p>
    <w:p w:rsidR="00000000" w:rsidDel="00000000" w:rsidP="00000000" w:rsidRDefault="00000000" w:rsidRPr="00000000" w14:paraId="0000005E">
      <w:pPr>
        <w:pStyle w:val="Heading1"/>
        <w:spacing w:before="182" w:lineRule="auto"/>
        <w:ind w:firstLine="1199"/>
        <w:rPr/>
      </w:pPr>
      <w:r w:rsidDel="00000000" w:rsidR="00000000" w:rsidRPr="00000000">
        <w:rPr>
          <w:color w:val="009ede"/>
          <w:rtl w:val="0"/>
        </w:rPr>
        <w:t xml:space="preserve">Resultado de competencias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309" w:lineRule="auto"/>
        <w:ind w:left="1199" w:right="146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Comparativo de los resultados de las competencias entre valor esperado en el perfil y el valor obtenido por la persona en la evaluación, así como las brechas entre los dos valores.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802216</wp:posOffset>
            </wp:positionH>
            <wp:positionV relativeFrom="paragraph">
              <wp:posOffset>286811</wp:posOffset>
            </wp:positionV>
            <wp:extent cx="5929163" cy="1973579"/>
            <wp:effectExtent b="0" l="0" r="0" t="0"/>
            <wp:wrapTopAndBottom distB="0" dist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29163" cy="1973579"/>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199"/>
        <w:rPr/>
      </w:pPr>
      <w:r w:rsidDel="00000000" w:rsidR="00000000" w:rsidRPr="00000000">
        <w:rPr>
          <w:color w:val="009ede"/>
          <w:rtl w:val="0"/>
        </w:rPr>
        <w:t xml:space="preserve">Competencias Actitudinales</w:t>
      </w:r>
      <w:r w:rsidDel="00000000" w:rsidR="00000000" w:rsidRPr="00000000">
        <w:rPr>
          <w:rtl w:val="0"/>
        </w:rPr>
      </w:r>
    </w:p>
    <w:p w:rsidR="00000000" w:rsidDel="00000000" w:rsidP="00000000" w:rsidRDefault="00000000" w:rsidRPr="00000000" w14:paraId="00000063">
      <w:pPr>
        <w:pStyle w:val="Heading4"/>
        <w:spacing w:before="193" w:lineRule="auto"/>
        <w:ind w:firstLine="1199"/>
        <w:rPr/>
      </w:pPr>
      <w:r w:rsidDel="00000000" w:rsidR="00000000" w:rsidRPr="00000000">
        <w:rPr>
          <w:rtl w:val="0"/>
        </w:rPr>
        <w:t xml:space="preserve">Flexibilidad y Adaptabilidad</w:t>
      </w:r>
    </w:p>
    <w:p w:rsidR="00000000" w:rsidDel="00000000" w:rsidP="00000000" w:rsidRDefault="00000000" w:rsidRPr="00000000" w14:paraId="00000064">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8544"/>
        </w:tabs>
        <w:spacing w:before="0" w:lineRule="auto"/>
        <w:ind w:left="3622" w:right="0" w:firstLine="0"/>
        <w:jc w:val="left"/>
        <w:rPr>
          <w:b w:val="1"/>
          <w:sz w:val="24"/>
          <w:szCs w:val="24"/>
        </w:rPr>
      </w:pPr>
      <w:r w:rsidDel="00000000" w:rsidR="00000000" w:rsidRPr="00000000">
        <w:rPr>
          <w:b w:val="1"/>
          <w:color w:val="009ede"/>
          <w:sz w:val="24"/>
          <w:szCs w:val="24"/>
          <w:rtl w:val="0"/>
        </w:rPr>
        <w:t xml:space="preserve">6.2 / 5</w:t>
        <w:tab/>
        <w:t xml:space="preserve">0.0</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facilidad para adaptarse rápida y eficazmente a los cambios, trabajando dentro de cualquier contexto con el mismo nivel de efectividad.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4"/>
        <w:ind w:firstLine="1199"/>
        <w:rPr/>
      </w:pPr>
      <w:r w:rsidDel="00000000" w:rsidR="00000000" w:rsidRPr="00000000">
        <w:rPr>
          <w:rtl w:val="0"/>
        </w:rPr>
        <w:t xml:space="preserve">Interpretación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posee facilidad para adaptarse de manera rápida, adecuada y eficaz a los cambios. Dispone de la capacidad para trabajar dentro de cualquier contexto, esto se refiere a adaptarse y desarrollarse sin problema en distintas situaciones, con personas diferentes o desconocidas. Incluye también, saber entender y valorar puntos de vista diferentes a los propios, promover los cambios propios de la organización y saber adaptarse a los mismos. Su desempeño suele mantenerse estable en la mayoría de ocasiones, a pesar de los cambios o diversas situaciones que deba afrontar en el desarrollo de sus funciones.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Gill Sans" w:cs="Gill Sans" w:eastAsia="Gill Sans" w:hAnsi="Gill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4"/>
        <w:ind w:firstLine="1199"/>
        <w:rPr/>
      </w:pPr>
      <w:r w:rsidDel="00000000" w:rsidR="00000000" w:rsidRPr="00000000">
        <w:rPr>
          <w:rtl w:val="0"/>
        </w:rPr>
        <w:t xml:space="preserve">Recomendación</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142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Responsabilizarle de identificar rutinas en el trabajo o dónde su área haya entrado en una zona de confort.</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22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identifique 3 subsistemas en los cuales no le gustaría trabajar, luego rotarle en cada uno de ellos. Es importante explicar el porqué de esta acción.</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35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investigue sobre técnicas para la flexibilidad y apertura mental, que escoja una, la practique y la enseñe a sus compañeros.</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937"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Frente a situaciones de cambio, pedirle que genere los mejores argumentos para vender la idea a sus compañeros y que se comprometan.</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7"/>
        </w:tabs>
        <w:spacing w:after="0" w:before="3" w:line="309" w:lineRule="auto"/>
        <w:ind w:left="1199" w:right="125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Responsabilizarle de actividades más desafiantes y cambiantes; y, entregarle feedback de su mejora.</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37"/>
        </w:tabs>
        <w:spacing w:after="0" w:before="2" w:line="309" w:lineRule="auto"/>
        <w:ind w:left="1199" w:right="206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Generar muchas situaciones de tal modo que tenga la oportunidad de enfrentar situaciones problemáticas.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215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proponga ideas creativas para que la organización se adapte a los cambios del mercado.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7B">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7C">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7D">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7E">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7F">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80">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81">
      <w:pPr>
        <w:pStyle w:val="Heading2"/>
        <w:spacing w:before="0" w:lineRule="auto"/>
        <w:ind w:firstLine="1199"/>
        <w:rPr/>
      </w:pPr>
      <w:r w:rsidDel="00000000" w:rsidR="00000000" w:rsidRPr="00000000">
        <w:rPr>
          <w:color w:val="009ede"/>
          <w:rtl w:val="0"/>
        </w:rPr>
        <w:t xml:space="preserve">Competencias Cognitivas</w:t>
      </w:r>
      <w:r w:rsidDel="00000000" w:rsidR="00000000" w:rsidRPr="00000000">
        <w:rPr>
          <w:rtl w:val="0"/>
        </w:rPr>
      </w:r>
    </w:p>
    <w:p w:rsidR="00000000" w:rsidDel="00000000" w:rsidP="00000000" w:rsidRDefault="00000000" w:rsidRPr="00000000" w14:paraId="00000082">
      <w:pPr>
        <w:pStyle w:val="Heading4"/>
        <w:spacing w:before="194" w:lineRule="auto"/>
        <w:ind w:firstLine="1199"/>
        <w:rPr/>
      </w:pPr>
      <w:r w:rsidDel="00000000" w:rsidR="00000000" w:rsidRPr="00000000">
        <w:rPr>
          <w:rtl w:val="0"/>
        </w:rPr>
        <w:t xml:space="preserve">Aptitud verbal</w:t>
      </w:r>
    </w:p>
    <w:p w:rsidR="00000000" w:rsidDel="00000000" w:rsidP="00000000" w:rsidRDefault="00000000" w:rsidRPr="00000000" w14:paraId="00000083">
      <w:pPr>
        <w:pStyle w:val="Heading5"/>
        <w:tabs>
          <w:tab w:val="left" w:leader="none" w:pos="5529"/>
        </w:tabs>
        <w:spacing w:before="188" w:lineRule="auto"/>
        <w:ind w:left="621" w:firstLine="0"/>
        <w:jc w:val="center"/>
        <w:rPr/>
      </w:pPr>
      <w:r w:rsidDel="00000000" w:rsidR="00000000" w:rsidRPr="00000000">
        <w:rPr>
          <w:rtl w:val="0"/>
        </w:rPr>
        <w:t xml:space="preserve">Resultado</w:t>
        <w:tab/>
        <w:t xml:space="preserve">Brecha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tabs>
          <w:tab w:val="left" w:leader="none" w:pos="5538"/>
        </w:tabs>
        <w:spacing w:before="0" w:lineRule="auto"/>
        <w:ind w:left="721" w:right="0" w:firstLine="0"/>
        <w:jc w:val="center"/>
        <w:rPr>
          <w:b w:val="1"/>
          <w:sz w:val="24"/>
          <w:szCs w:val="24"/>
        </w:rPr>
      </w:pPr>
      <w:r w:rsidDel="00000000" w:rsidR="00000000" w:rsidRPr="00000000">
        <w:rPr>
          <w:b w:val="1"/>
          <w:color w:val="009ede"/>
          <w:sz w:val="24"/>
          <w:szCs w:val="24"/>
          <w:rtl w:val="0"/>
        </w:rPr>
        <w:t xml:space="preserve">5 / 5</w:t>
        <w:tab/>
        <w:t xml:space="preserve">0.0</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99" w:right="0" w:firstLine="0"/>
        <w:jc w:val="left"/>
        <w:rPr>
          <w:sz w:val="24"/>
          <w:szCs w:val="24"/>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capacidad de comprender con rapidez diversos contenidos verbales, estableciendo </w:t>
      </w:r>
      <w:r w:rsidDel="00000000" w:rsidR="00000000" w:rsidRPr="00000000">
        <w:rPr>
          <w:sz w:val="24"/>
          <w:szCs w:val="24"/>
          <w:rtl w:val="0"/>
        </w:rPr>
        <w:t xml:space="preserve">relaciones entre ellos, clasificándolos, ordenándolos e interpretándolos adecuadamente.</w:t>
      </w:r>
    </w:p>
    <w:p w:rsidR="00000000" w:rsidDel="00000000" w:rsidP="00000000" w:rsidRDefault="00000000" w:rsidRPr="00000000" w14:paraId="00000087">
      <w:pPr>
        <w:pStyle w:val="Heading4"/>
        <w:spacing w:before="96" w:lineRule="auto"/>
        <w:ind w:firstLine="1199"/>
        <w:rPr/>
      </w:pPr>
      <w:r w:rsidDel="00000000" w:rsidR="00000000" w:rsidRPr="00000000">
        <w:rPr>
          <w:rtl w:val="0"/>
        </w:rPr>
        <w:t xml:space="preserve">Interpretación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es un buen orador, su mensaje tiene el poder de persuadir a los demás, conoce bien las normas de lingüística y lenguaje, tiene inclinación por la lectura para enriquecer su léxico. Con frecuencia escribe y habla con facilidad, puesto que le vienen con prontitud palabras a la mente, con un buen nivel de comprensión respecto a los diversos mensajes que emiten distintos interlocutores con quienes interactúa. Asimismo, tiene buena comprensión lectora.</w:t>
      </w:r>
    </w:p>
    <w:p w:rsidR="00000000" w:rsidDel="00000000" w:rsidP="00000000" w:rsidRDefault="00000000" w:rsidRPr="00000000" w14:paraId="00000089">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8B">
      <w:pPr>
        <w:pStyle w:val="Heading4"/>
        <w:ind w:firstLine="1199"/>
        <w:rPr/>
      </w:pPr>
      <w:r w:rsidDel="00000000" w:rsidR="00000000" w:rsidRPr="00000000">
        <w:rPr>
          <w:rtl w:val="0"/>
        </w:rPr>
        <w:t xml:space="preserve">Recomendación</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188"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lea un informe y realice un resumen ejecutivo del mismo.</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82" w:line="309" w:lineRule="auto"/>
        <w:ind w:left="1199" w:right="254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Aprovecharle en cargos que tengan que manejar habilidades para redactar conclusiones.</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4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comunicados coherentes con información de la compañía para ser entregados a sus compañeros.</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3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Realizar ejercicios de analogía verbales, completar oraciones, ordenamiento de frases, diferencias.</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25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informe de sus actividades laborales con diferentes formatos verbales y no verbales.</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37"/>
        </w:tabs>
        <w:spacing w:after="0" w:before="2" w:line="309" w:lineRule="auto"/>
        <w:ind w:left="1199" w:right="119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cree manuales de procedimientos entendibles para las diferentes áreas d la empresa.</w:t>
      </w:r>
    </w:p>
    <w:p w:rsidR="00000000" w:rsidDel="00000000" w:rsidP="00000000" w:rsidRDefault="00000000" w:rsidRPr="00000000" w14:paraId="00000092">
      <w:pPr>
        <w:pStyle w:val="Heading4"/>
        <w:spacing w:before="127" w:lineRule="auto"/>
        <w:ind w:firstLine="1199"/>
        <w:rPr/>
      </w:pPr>
      <w:r w:rsidDel="00000000" w:rsidR="00000000" w:rsidRPr="00000000">
        <w:rPr>
          <w:rtl w:val="0"/>
        </w:rPr>
        <w:t xml:space="preserve">Rapidez y exactitud perceptiva</w:t>
      </w:r>
    </w:p>
    <w:p w:rsidR="00000000" w:rsidDel="00000000" w:rsidP="00000000" w:rsidRDefault="00000000" w:rsidRPr="00000000" w14:paraId="00000093">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391" w:firstLine="0"/>
        <w:jc w:val="both"/>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2341725</wp:posOffset>
                </wp:positionH>
                <wp:positionV relativeFrom="page">
                  <wp:posOffset>1927224</wp:posOffset>
                </wp:positionV>
                <wp:extent cx="3425663" cy="228965"/>
                <wp:effectExtent b="0" l="0" r="0" t="0"/>
                <wp:wrapNone/>
                <wp:docPr id="1" name=""/>
                <a:graphic>
                  <a:graphicData uri="http://schemas.microsoft.com/office/word/2010/wordprocessingGroup">
                    <wpg:wgp>
                      <wpg:cNvGrpSpPr/>
                      <wpg:grpSpPr>
                        <a:xfrm>
                          <a:off x="3633150" y="3665500"/>
                          <a:ext cx="3425663" cy="228965"/>
                          <a:chOff x="3633150" y="3665500"/>
                          <a:chExt cx="3425700" cy="229000"/>
                        </a:xfrm>
                      </wpg:grpSpPr>
                      <wpg:grpSp>
                        <wpg:cNvGrpSpPr/>
                        <wpg:grpSpPr>
                          <a:xfrm>
                            <a:off x="3633169" y="3665518"/>
                            <a:ext cx="3425663" cy="228965"/>
                            <a:chOff x="3934650" y="3322725"/>
                            <a:chExt cx="3321400" cy="179075"/>
                          </a:xfrm>
                        </wpg:grpSpPr>
                        <wps:wsp>
                          <wps:cNvSpPr/>
                          <wps:cNvPr id="3" name="Shape 3"/>
                          <wps:spPr>
                            <a:xfrm>
                              <a:off x="3934650" y="3322725"/>
                              <a:ext cx="3321400" cy="17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34664" y="3322725"/>
                              <a:ext cx="3321374" cy="179070"/>
                              <a:chOff x="2366914" y="75482"/>
                              <a:chExt cx="3321374" cy="179070"/>
                            </a:xfrm>
                          </wpg:grpSpPr>
                          <wps:wsp>
                            <wps:cNvSpPr/>
                            <wps:cNvPr id="5" name="Shape 5"/>
                            <wps:spPr>
                              <a:xfrm>
                                <a:off x="2366914" y="75482"/>
                                <a:ext cx="319405"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3 / 5</w:t>
                                  </w:r>
                                </w:p>
                              </w:txbxContent>
                            </wps:txbx>
                            <wps:bodyPr anchorCtr="0" anchor="t" bIns="0" lIns="0" spcFirstLastPara="1" rIns="0" wrap="square" tIns="0">
                              <a:noAutofit/>
                            </wps:bodyPr>
                          </wps:wsp>
                          <wps:wsp>
                            <wps:cNvSpPr/>
                            <wps:cNvPr id="6" name="Shape 6"/>
                            <wps:spPr>
                              <a:xfrm>
                                <a:off x="5397458" y="75482"/>
                                <a:ext cx="290830"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-2.0</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2341725</wp:posOffset>
                </wp:positionH>
                <wp:positionV relativeFrom="page">
                  <wp:posOffset>1927224</wp:posOffset>
                </wp:positionV>
                <wp:extent cx="3425663" cy="228965"/>
                <wp:effectExtent b="0" l="0" r="0" t="0"/>
                <wp:wrapNone/>
                <wp:docPr id="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425663" cy="2289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391"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391"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Capacidad para comprobar información rápida y correctamente. Se trata de la habilidad para observar con minuciosidad e intuir con rapidez la solución.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4"/>
        <w:ind w:firstLine="1199"/>
        <w:rPr/>
      </w:pPr>
      <w:r w:rsidDel="00000000" w:rsidR="00000000" w:rsidRPr="00000000">
        <w:rPr>
          <w:rtl w:val="0"/>
        </w:rPr>
        <w:t xml:space="preserve">Interpretación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469"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se encuentra dentro del rango regular de agilidad y rapidez perceptiva en el desarrollo de sus actividades diarias. En ocasiones, podría responder con lentitud en un trabajo repetitivo que además implica cierta presión y atención a los detalles; pudiendo incurrir en algunos errores.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4"/>
        <w:ind w:firstLine="1199"/>
        <w:rPr/>
      </w:pPr>
      <w:r w:rsidDel="00000000" w:rsidR="00000000" w:rsidRPr="00000000">
        <w:rPr>
          <w:rtl w:val="0"/>
        </w:rPr>
        <w:t xml:space="preserve">Cercana al perfil del puesto, debe ajustar la brecha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Los resultados obtenidos por el candidato en esta competencia están cercanos al perfil esperado, con un nivel de desarrollo inferior al buscado. Con la retroalimentación y seguimiento correspondiente podría llegar a adaptarse a las funciones requeridas.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4"/>
        <w:ind w:firstLine="1199"/>
        <w:rPr/>
      </w:pPr>
      <w:r w:rsidDel="00000000" w:rsidR="00000000" w:rsidRPr="00000000">
        <w:rPr>
          <w:rtl w:val="0"/>
        </w:rPr>
        <w:t xml:space="preserve">Recomendación</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188"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un inventario de objetos y luego revisar su trabajo.</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corrija errores de digitación u ortográficos de informes.</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Encomendarle actividades que requieran control de calidad.</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juegos donde tenga que ser preciso para obtener resultados</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Identificar las limitaciones de los sentidos y cómo influyen en el trabajo.</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37"/>
        </w:tabs>
        <w:spacing w:after="0" w:before="82" w:line="309" w:lineRule="auto"/>
        <w:ind w:left="1199" w:right="222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Realizar ejercicios donde se requiera cambiar rápidamente el foco de atención manteniendo la precisión.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A9">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AA">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AB">
      <w:pPr>
        <w:pStyle w:val="Heading2"/>
        <w:spacing w:before="0" w:lineRule="auto"/>
        <w:ind w:firstLine="1199"/>
        <w:rPr>
          <w:color w:val="009ede"/>
        </w:rPr>
      </w:pPr>
      <w:r w:rsidDel="00000000" w:rsidR="00000000" w:rsidRPr="00000000">
        <w:rPr>
          <w:rtl w:val="0"/>
        </w:rPr>
      </w:r>
    </w:p>
    <w:p w:rsidR="00000000" w:rsidDel="00000000" w:rsidP="00000000" w:rsidRDefault="00000000" w:rsidRPr="00000000" w14:paraId="000000AC">
      <w:pPr>
        <w:pStyle w:val="Heading2"/>
        <w:spacing w:before="0" w:lineRule="auto"/>
        <w:ind w:firstLine="1199"/>
        <w:rPr/>
      </w:pPr>
      <w:r w:rsidDel="00000000" w:rsidR="00000000" w:rsidRPr="00000000">
        <w:rPr>
          <w:color w:val="009ede"/>
          <w:rtl w:val="0"/>
        </w:rPr>
        <w:t xml:space="preserve">Competencias Comerciales</w:t>
      </w:r>
      <w:r w:rsidDel="00000000" w:rsidR="00000000" w:rsidRPr="00000000">
        <w:rPr>
          <w:rtl w:val="0"/>
        </w:rPr>
      </w:r>
    </w:p>
    <w:p w:rsidR="00000000" w:rsidDel="00000000" w:rsidP="00000000" w:rsidRDefault="00000000" w:rsidRPr="00000000" w14:paraId="000000AD">
      <w:pPr>
        <w:pStyle w:val="Heading4"/>
        <w:spacing w:before="194" w:lineRule="auto"/>
        <w:ind w:firstLine="1199"/>
        <w:rPr/>
      </w:pPr>
      <w:r w:rsidDel="00000000" w:rsidR="00000000" w:rsidRPr="00000000">
        <w:rPr>
          <w:rtl w:val="0"/>
        </w:rPr>
        <w:t xml:space="preserve">Orientación al Cliente</w:t>
      </w:r>
    </w:p>
    <w:p w:rsidR="00000000" w:rsidDel="00000000" w:rsidP="00000000" w:rsidRDefault="00000000" w:rsidRPr="00000000" w14:paraId="000000AE">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tabs>
          <w:tab w:val="left" w:leader="none" w:pos="8544"/>
        </w:tabs>
        <w:spacing w:before="0" w:lineRule="auto"/>
        <w:ind w:left="3622" w:right="0" w:firstLine="0"/>
        <w:jc w:val="left"/>
        <w:rPr>
          <w:b w:val="1"/>
          <w:sz w:val="24"/>
          <w:szCs w:val="24"/>
        </w:rPr>
      </w:pPr>
      <w:r w:rsidDel="00000000" w:rsidR="00000000" w:rsidRPr="00000000">
        <w:rPr>
          <w:b w:val="1"/>
          <w:color w:val="009ede"/>
          <w:sz w:val="24"/>
          <w:szCs w:val="24"/>
          <w:rtl w:val="0"/>
        </w:rPr>
        <w:t xml:space="preserve">6.5 / 5</w:t>
        <w:tab/>
        <w:t xml:space="preserve">0.0</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99"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predisposición al servicio, la genuina intención de comprender e identificar las</w:t>
      </w:r>
    </w:p>
    <w:p w:rsidR="00000000" w:rsidDel="00000000" w:rsidP="00000000" w:rsidRDefault="00000000" w:rsidRPr="00000000" w14:paraId="000000B2">
      <w:pPr>
        <w:spacing w:line="309" w:lineRule="auto"/>
        <w:ind w:left="1199" w:right="1269" w:firstLine="0"/>
        <w:rPr>
          <w:sz w:val="24"/>
          <w:szCs w:val="24"/>
        </w:rPr>
      </w:pPr>
      <w:r w:rsidDel="00000000" w:rsidR="00000000" w:rsidRPr="00000000">
        <w:rPr>
          <w:sz w:val="24"/>
          <w:szCs w:val="24"/>
          <w:rtl w:val="0"/>
        </w:rPr>
        <w:t xml:space="preserve">necesidades del cliente con la finalidad de satisfacerlas efectivamente y establecer con ellos una relación a largo plazo.</w:t>
      </w:r>
    </w:p>
    <w:p w:rsidR="00000000" w:rsidDel="00000000" w:rsidP="00000000" w:rsidRDefault="00000000" w:rsidRPr="00000000" w14:paraId="000000B3">
      <w:pPr>
        <w:pStyle w:val="Heading4"/>
        <w:spacing w:before="96" w:lineRule="auto"/>
        <w:ind w:firstLine="1199"/>
        <w:rPr/>
      </w:pPr>
      <w:r w:rsidDel="00000000" w:rsidR="00000000" w:rsidRPr="00000000">
        <w:rPr>
          <w:rtl w:val="0"/>
        </w:rPr>
        <w:t xml:space="preserve">Interpretación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es capaz de atender con prontitud los requerimientos del cliente, puesto que, está pendiente de preguntar sus necesidades y anticiparse a solucionarlas. Procura enfocar todos sus esfuerzos en generar un valor agregado en el servicio, de esta manera consigue establecer una relación a largo plazo con el cliente.</w:t>
      </w:r>
    </w:p>
    <w:p w:rsidR="00000000" w:rsidDel="00000000" w:rsidP="00000000" w:rsidRDefault="00000000" w:rsidRPr="00000000" w14:paraId="000000B5">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B7">
      <w:pPr>
        <w:pStyle w:val="Heading4"/>
        <w:ind w:firstLine="1199"/>
        <w:rPr/>
      </w:pPr>
      <w:r w:rsidDel="00000000" w:rsidR="00000000" w:rsidRPr="00000000">
        <w:rPr>
          <w:rtl w:val="0"/>
        </w:rPr>
        <w:t xml:space="preserve">Recomendación</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17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Reforzar mediante reconocimientos monetarios o no monetarios las prácticas que llevan a la excelencia en la atención a clientes.</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36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Asignarle como tarea, que periódicamente entregue una lista de prácticas que puedan mejorar la calidad de atención en la compañía.</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67"/>
        </w:tabs>
        <w:spacing w:after="0" w:before="3"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Transferirle la responsabilidad de encuestar la satisfacción del cliente.</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81" w:line="309" w:lineRule="auto"/>
        <w:ind w:left="1199" w:right="14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Responsabilizarlo de ser el mentor de algunos de sus compañeros en el desarrollo de la competencia.</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67"/>
        </w:tabs>
        <w:spacing w:after="0" w:before="3"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Capacitación en el manejo de los diferentes tipos de clientes y como tratarlos.</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7"/>
        </w:tabs>
        <w:spacing w:after="0" w:before="82" w:line="309" w:lineRule="auto"/>
        <w:ind w:left="1199" w:right="171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Evaluar constantemente su nivel de orientación al servicio y retroalimentarlo en los aspectos que puede mejorar.</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19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Crear situaciones dramatizadas en las que la persona tenga que resolver conflictos con clientes y darle sugerencias de cómo podría mejorar su participación.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ind w:firstLine="1199"/>
        <w:rPr/>
      </w:pPr>
      <w:r w:rsidDel="00000000" w:rsidR="00000000" w:rsidRPr="00000000">
        <w:rPr>
          <w:color w:val="009ede"/>
          <w:rtl w:val="0"/>
        </w:rPr>
        <w:t xml:space="preserve">Competencias Relacionales</w:t>
      </w:r>
      <w:r w:rsidDel="00000000" w:rsidR="00000000" w:rsidRPr="00000000">
        <w:rPr>
          <w:rtl w:val="0"/>
        </w:rPr>
      </w:r>
    </w:p>
    <w:p w:rsidR="00000000" w:rsidDel="00000000" w:rsidP="00000000" w:rsidRDefault="00000000" w:rsidRPr="00000000" w14:paraId="000000C1">
      <w:pPr>
        <w:pStyle w:val="Heading4"/>
        <w:spacing w:before="193" w:lineRule="auto"/>
        <w:ind w:firstLine="1199"/>
        <w:rPr/>
      </w:pPr>
      <w:r w:rsidDel="00000000" w:rsidR="00000000" w:rsidRPr="00000000">
        <w:rPr>
          <w:rtl w:val="0"/>
        </w:rPr>
        <w:t xml:space="preserve">Trabajo en equipo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Capacidad de laborar y cooperar con otros miembros de la organización por un mismo objetivo, manteniendo o mejorando el propio desempeño y aportando a sus compañeros, a través de la interacción y generación de sinergias.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anchor allowOverlap="1" behindDoc="0" distB="0" distT="0" distL="0" distR="0" hidden="0" layoutInCell="1" locked="0" relativeHeight="0" simplePos="0">
                <wp:simplePos x="0" y="0"/>
                <wp:positionH relativeFrom="page">
                  <wp:posOffset>1600200</wp:posOffset>
                </wp:positionH>
                <wp:positionV relativeFrom="page">
                  <wp:posOffset>3107568</wp:posOffset>
                </wp:positionV>
                <wp:extent cx="4567238" cy="708411"/>
                <wp:effectExtent b="0" l="0" r="0" t="0"/>
                <wp:wrapNone/>
                <wp:docPr id="3" name=""/>
                <a:graphic>
                  <a:graphicData uri="http://schemas.microsoft.com/office/word/2010/wordprocessingGroup">
                    <wpg:wgp>
                      <wpg:cNvGrpSpPr/>
                      <wpg:grpSpPr>
                        <a:xfrm>
                          <a:off x="3062375" y="3425775"/>
                          <a:ext cx="4567238" cy="708411"/>
                          <a:chOff x="3062375" y="3425775"/>
                          <a:chExt cx="4567250" cy="708450"/>
                        </a:xfrm>
                      </wpg:grpSpPr>
                      <wpg:grpSp>
                        <wpg:cNvGrpSpPr/>
                        <wpg:grpSpPr>
                          <a:xfrm>
                            <a:off x="3062381" y="3425795"/>
                            <a:ext cx="4567238" cy="708411"/>
                            <a:chOff x="3744075" y="2973550"/>
                            <a:chExt cx="3910400" cy="560275"/>
                          </a:xfrm>
                        </wpg:grpSpPr>
                        <wps:wsp>
                          <wps:cNvSpPr/>
                          <wps:cNvPr id="3" name="Shape 3"/>
                          <wps:spPr>
                            <a:xfrm>
                              <a:off x="3744075" y="2973550"/>
                              <a:ext cx="3910400" cy="56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44079" y="2973550"/>
                              <a:ext cx="3910394" cy="560270"/>
                              <a:chOff x="2176329" y="0"/>
                              <a:chExt cx="3910394" cy="560270"/>
                            </a:xfrm>
                          </wpg:grpSpPr>
                          <wps:wsp>
                            <wps:cNvSpPr/>
                            <wps:cNvPr id="11" name="Shape 11"/>
                            <wps:spPr>
                              <a:xfrm>
                                <a:off x="2176329" y="0"/>
                                <a:ext cx="933600" cy="17910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0000"/>
                                      <w:sz w:val="24"/>
                                      <w:vertAlign w:val="baseline"/>
                                    </w:rPr>
                                    <w:t xml:space="preserve">Resultado</w:t>
                                  </w:r>
                                </w:p>
                              </w:txbxContent>
                            </wps:txbx>
                            <wps:bodyPr anchorCtr="0" anchor="t" bIns="0" lIns="0" spcFirstLastPara="1" rIns="0" wrap="square" tIns="0">
                              <a:noAutofit/>
                            </wps:bodyPr>
                          </wps:wsp>
                          <wps:wsp>
                            <wps:cNvSpPr/>
                            <wps:cNvPr id="12" name="Shape 12"/>
                            <wps:spPr>
                              <a:xfrm>
                                <a:off x="5292623" y="0"/>
                                <a:ext cx="794100" cy="17910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0000"/>
                                      <w:sz w:val="24"/>
                                      <w:vertAlign w:val="baseline"/>
                                    </w:rPr>
                                    <w:t xml:space="preserve">Brecha</w:t>
                                  </w:r>
                                </w:p>
                              </w:txbxContent>
                            </wps:txbx>
                            <wps:bodyPr anchorCtr="0" anchor="t" bIns="0" lIns="0" spcFirstLastPara="1" rIns="0" wrap="square" tIns="0">
                              <a:noAutofit/>
                            </wps:bodyPr>
                          </wps:wsp>
                          <wps:wsp>
                            <wps:cNvSpPr/>
                            <wps:cNvPr id="13" name="Shape 13"/>
                            <wps:spPr>
                              <a:xfrm>
                                <a:off x="2300203" y="381200"/>
                                <a:ext cx="453390"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6.9 / 5</w:t>
                                  </w:r>
                                </w:p>
                              </w:txbxContent>
                            </wps:txbx>
                            <wps:bodyPr anchorCtr="0" anchor="t" bIns="0" lIns="0" spcFirstLastPara="1" rIns="0" wrap="square" tIns="0">
                              <a:noAutofit/>
                            </wps:bodyPr>
                          </wps:wsp>
                          <wps:wsp>
                            <wps:cNvSpPr/>
                            <wps:cNvPr id="14" name="Shape 14"/>
                            <wps:spPr>
                              <a:xfrm>
                                <a:off x="5426049" y="381200"/>
                                <a:ext cx="233679"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0.0</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1600200</wp:posOffset>
                </wp:positionH>
                <wp:positionV relativeFrom="page">
                  <wp:posOffset>3107568</wp:posOffset>
                </wp:positionV>
                <wp:extent cx="4567238" cy="708411"/>
                <wp:effectExtent b="0" l="0" r="0" t="0"/>
                <wp:wrapNone/>
                <wp:docPr id="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4567238" cy="70841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4"/>
        <w:ind w:firstLine="1199"/>
        <w:rPr/>
      </w:pPr>
      <w:r w:rsidDel="00000000" w:rsidR="00000000" w:rsidRPr="00000000">
        <w:rPr>
          <w:rtl w:val="0"/>
        </w:rPr>
      </w:r>
    </w:p>
    <w:p w:rsidR="00000000" w:rsidDel="00000000" w:rsidP="00000000" w:rsidRDefault="00000000" w:rsidRPr="00000000" w14:paraId="000000C6">
      <w:pPr>
        <w:pStyle w:val="Heading4"/>
        <w:ind w:firstLine="1199"/>
        <w:rPr/>
      </w:pPr>
      <w:r w:rsidDel="00000000" w:rsidR="00000000" w:rsidRPr="00000000">
        <w:rPr>
          <w:rtl w:val="0"/>
        </w:rPr>
        <w:t xml:space="preserve">Interpretación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es un referente para realizar trabajos de equipo pues comparte responsabilidades y alienta a los demás a colaborar para cumplir los objetivos, propicia el buen clima laboral y fomenta el compañerismo, dando ejemplo de espíritu de equipo.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Para ciertas ocasiones, puede preferir trabajar solo; sin embargo, su desempeño se mantiene e incluso podría incrementarse cuando trabaja entre compañeros por un mismo objetivo. Escucha lo que piensan los otros y es empático con ellos.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4"/>
        <w:ind w:firstLine="1199"/>
        <w:rPr/>
      </w:pPr>
      <w:r w:rsidDel="00000000" w:rsidR="00000000" w:rsidRPr="00000000">
        <w:rPr>
          <w:rtl w:val="0"/>
        </w:rPr>
        <w:t xml:space="preserve">Cercana al perfil del puesto, debe ajustar la brecha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sz w:val="24"/>
          <w:szCs w:val="24"/>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Los resultados obtenidos por el candidato en esta competencia están cercanos al perfil esperado, con un nivel de desarrollo superior al buscado. Con la retroalimentación y seguimiento correspondiente podría llegar a adaptarse a las funciones requeridas.</w:t>
      </w:r>
      <w:r w:rsidDel="00000000" w:rsidR="00000000" w:rsidRPr="00000000">
        <w:rPr>
          <w:rtl w:val="0"/>
        </w:rPr>
      </w:r>
    </w:p>
    <w:p w:rsidR="00000000" w:rsidDel="00000000" w:rsidP="00000000" w:rsidRDefault="00000000" w:rsidRPr="00000000" w14:paraId="000000CD">
      <w:pPr>
        <w:pStyle w:val="Heading4"/>
        <w:ind w:firstLine="1199"/>
        <w:rPr/>
      </w:pPr>
      <w:r w:rsidDel="00000000" w:rsidR="00000000" w:rsidRPr="00000000">
        <w:rPr>
          <w:rtl w:val="0"/>
        </w:rPr>
        <w:t xml:space="preserve">Recomendación</w:t>
      </w:r>
    </w:p>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22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Encargarle un proyecto que implique trabajo en equipo donde pueda designar responsabilidades a cada uno.</w:t>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26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trabaje con un software para compartir y editar información que se maneja en el equipo de trabajo.</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7"/>
        </w:tabs>
        <w:spacing w:after="0" w:before="3"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Empoderarle de nuevos proyectos donde se tome en cuenta el trabajo en equipo.</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81"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Capacitación de herramientas para trabajo en equipo.</w:t>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Valorar los resultados del equipo más que los individuales.</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7"/>
        </w:tabs>
        <w:spacing w:after="0" w:before="82" w:line="240" w:lineRule="auto"/>
        <w:ind w:left="1437" w:right="0" w:hanging="237.99999999999997"/>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Rotarlo en diferentes puestos y equipos de trabajo.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Gill Sans" w:cs="Gill Sans" w:eastAsia="Gill Sans" w:hAnsi="Gill Sans"/>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spacing w:before="0" w:lineRule="auto"/>
        <w:ind w:firstLine="1199"/>
        <w:rPr/>
      </w:pPr>
      <w:r w:rsidDel="00000000" w:rsidR="00000000" w:rsidRPr="00000000">
        <w:rPr>
          <w:color w:val="009ede"/>
          <w:rtl w:val="0"/>
        </w:rPr>
        <w:t xml:space="preserve">Gráfico comparativo</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1382286</wp:posOffset>
            </wp:positionH>
            <wp:positionV relativeFrom="paragraph">
              <wp:posOffset>249529</wp:posOffset>
            </wp:positionV>
            <wp:extent cx="4829930" cy="2414587"/>
            <wp:effectExtent b="0" l="0" r="0" t="0"/>
            <wp:wrapTopAndBottom distB="0" distT="0"/>
            <wp:docPr id="14"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829930" cy="2414587"/>
                    </a:xfrm>
                    <a:prstGeom prst="rect"/>
                    <a:ln/>
                  </pic:spPr>
                </pic:pic>
              </a:graphicData>
            </a:graphic>
          </wp:anchor>
        </w:drawing>
      </w:r>
    </w:p>
    <w:p w:rsidR="00000000" w:rsidDel="00000000" w:rsidP="00000000" w:rsidRDefault="00000000" w:rsidRPr="00000000" w14:paraId="000000D7">
      <w:pPr>
        <w:spacing w:before="362" w:lineRule="auto"/>
        <w:ind w:left="1199" w:right="0" w:firstLine="0"/>
        <w:jc w:val="left"/>
        <w:rPr>
          <w:b w:val="1"/>
          <w:sz w:val="45"/>
          <w:szCs w:val="45"/>
        </w:rPr>
      </w:pPr>
      <w:r w:rsidDel="00000000" w:rsidR="00000000" w:rsidRPr="00000000">
        <w:rPr>
          <w:b w:val="1"/>
          <w:color w:val="009ede"/>
          <w:sz w:val="45"/>
          <w:szCs w:val="45"/>
          <w:rtl w:val="0"/>
        </w:rPr>
        <w:t xml:space="preserve">Análisis de brechas</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199"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Nivel de desviación positiva o negativa a las competencias del perfil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799703</wp:posOffset>
            </wp:positionH>
            <wp:positionV relativeFrom="paragraph">
              <wp:posOffset>167893</wp:posOffset>
            </wp:positionV>
            <wp:extent cx="5941720" cy="2001583"/>
            <wp:effectExtent b="0" l="0" r="0" t="0"/>
            <wp:wrapTopAndBottom distB="0" dist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1720" cy="2001583"/>
                    </a:xfrm>
                    <a:prstGeom prst="rect"/>
                    <a:ln/>
                  </pic:spPr>
                </pic:pic>
              </a:graphicData>
            </a:graphic>
          </wp:anchor>
        </w:drawing>
      </w:r>
    </w:p>
    <w:p w:rsidR="00000000" w:rsidDel="00000000" w:rsidP="00000000" w:rsidRDefault="00000000" w:rsidRPr="00000000" w14:paraId="000000DC">
      <w:pPr>
        <w:pStyle w:val="Heading1"/>
        <w:ind w:firstLine="1199"/>
        <w:rPr/>
      </w:pPr>
      <w:r w:rsidDel="00000000" w:rsidR="00000000" w:rsidRPr="00000000">
        <w:rPr>
          <w:color w:val="009ede"/>
          <w:rtl w:val="0"/>
        </w:rPr>
        <w:t xml:space="preserve">Resultado por prueba</w:t>
      </w:r>
      <w:r w:rsidDel="00000000" w:rsidR="00000000" w:rsidRPr="00000000">
        <w:rPr>
          <w:rtl w:val="0"/>
        </w:rPr>
      </w:r>
    </w:p>
    <w:p w:rsidR="00000000" w:rsidDel="00000000" w:rsidP="00000000" w:rsidRDefault="00000000" w:rsidRPr="00000000" w14:paraId="000000DD">
      <w:pPr>
        <w:pStyle w:val="Heading3"/>
        <w:spacing w:before="353" w:lineRule="auto"/>
        <w:ind w:firstLine="1199"/>
        <w:rPr/>
      </w:pPr>
      <w:r w:rsidDel="00000000" w:rsidR="00000000" w:rsidRPr="00000000">
        <w:rPr>
          <w:color w:val="009ede"/>
          <w:rtl w:val="0"/>
        </w:rPr>
        <w:t xml:space="preserve">BFP-10 PERSONALIDAD</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895350</wp:posOffset>
            </wp:positionH>
            <wp:positionV relativeFrom="paragraph">
              <wp:posOffset>95994</wp:posOffset>
            </wp:positionV>
            <wp:extent cx="5919163" cy="1568767"/>
            <wp:effectExtent b="0" l="0" r="0" t="0"/>
            <wp:wrapNone/>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19163" cy="1568767"/>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0E4">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0E5">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0E6">
      <w:pPr>
        <w:pStyle w:val="Heading5"/>
        <w:tabs>
          <w:tab w:val="left" w:leader="none" w:pos="10204"/>
        </w:tabs>
        <w:ind w:firstLine="1199"/>
        <w:rPr/>
      </w:pPr>
      <w:r w:rsidDel="00000000" w:rsidR="00000000" w:rsidRPr="00000000">
        <w:rPr>
          <w:rtl w:val="0"/>
        </w:rPr>
        <w:t xml:space="preserve">Cooperación</w:t>
        <w:tab/>
      </w:r>
      <w:r w:rsidDel="00000000" w:rsidR="00000000" w:rsidRPr="00000000">
        <w:rPr>
          <w:color w:val="009ede"/>
          <w:rtl w:val="0"/>
        </w:rPr>
        <w:t xml:space="preserve">8/10</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COOPERACIÓN/ EMPATÍA es la capacidad cognitiva de percibir, en un contexto común, lo que otro individuo puede sentir y apoyarlo incondicionalmente en sus actividades.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También es descrita como un sentimiento de participación afectiva de una persona en la realidad o situación que afecta a otra. Esta persona posee un NIVEL ALTO en relación al grupo de referencia, esto significa que es probable que tenga una alta capacidad de comprensión de los problemas o necesidades de los demás y le guste ayudar a otros y cooperar con quienes se lo pidan. Con frecuencia, puede invertir tiempo en apoyar a alguien que lo necesite. Podría empoderarse de problemas de otras personas en vez de los propios.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pStyle w:val="Heading5"/>
        <w:tabs>
          <w:tab w:val="left" w:leader="none" w:pos="10204"/>
        </w:tabs>
        <w:ind w:firstLine="1199"/>
        <w:rPr/>
      </w:pPr>
      <w:r w:rsidDel="00000000" w:rsidR="00000000" w:rsidRPr="00000000">
        <w:rPr>
          <w:rtl w:val="0"/>
        </w:rPr>
        <w:t xml:space="preserve">Cordialidad</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CORDIALIDAD/ AMABILIDAD, representa la manera o el grado en que alguien trata de la mejor manera y consideración a los demás. Incluye características como cortesía, afectuosidad, sociabilidad, simpatía, gentileza, educación, caballerosidad, entre otras. Esta persona posee un NIVEL ARRIBA DEL TÉRMINO MEDIO en relación al grupo de referencia, se puede inferir que tenga un buen grado de cordialidad con los otros, es decir que busca ser amable con la gente y confiar en ella. Es posible que con frecuencia exprese su confianza hacia los demás, tenga comportamientos amigables, se le facilite la socialización, sea abierto hacia los demás y le guste mantener buenas relaciones interpersonales en general.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5"/>
        <w:tabs>
          <w:tab w:val="left" w:leader="none" w:pos="10204"/>
        </w:tabs>
        <w:spacing w:before="1" w:lineRule="auto"/>
        <w:ind w:firstLine="1199"/>
        <w:rPr/>
      </w:pPr>
      <w:r w:rsidDel="00000000" w:rsidR="00000000" w:rsidRPr="00000000">
        <w:rPr>
          <w:rtl w:val="0"/>
        </w:rPr>
        <w:t xml:space="preserve">Apertura/Cultura</w:t>
        <w:tab/>
      </w:r>
      <w:r w:rsidDel="00000000" w:rsidR="00000000" w:rsidRPr="00000000">
        <w:rPr>
          <w:color w:val="009ede"/>
          <w:rtl w:val="0"/>
        </w:rPr>
        <w:t xml:space="preserve">7/10</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 CULTURA, mide los aspectos que atañen al interés por mantenerse informados, interés hacia la lectura e interés por adquirir conocimientos. Esta persona presenta un NIVEL ALTO en relación al grupo de referencia, lo que quiere decir que es probable que tenga un alto interés en buscar y validar información para mantenerse actualizado. Por lo general, puede ser alguien que le guste leer acerca de diversos temas con frecuencia, y mantenerse al día con lo que sucede dentro de la sociedad en general. Le interesa la investigación y el comprender las cosas a fondo.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0F4">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0F5">
      <w:pPr>
        <w:pStyle w:val="Heading5"/>
        <w:tabs>
          <w:tab w:val="left" w:leader="none" w:pos="10204"/>
        </w:tabs>
        <w:ind w:firstLine="1199"/>
        <w:rPr/>
      </w:pPr>
      <w:r w:rsidDel="00000000" w:rsidR="00000000" w:rsidRPr="00000000">
        <w:rPr>
          <w:rtl w:val="0"/>
        </w:rPr>
        <w:t xml:space="preserve">Apertura/Experiencia</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APERTURA/EXPERIENCIA, mide aspectos referidos a la disposición favorable hacia las novedades, a la capacidad de considerar cada cosa desde perspectivas diversas y a la apertura favorable hacia valores, estilos, modos de vida y culturas distintas. Esta persona presenta un NIVEL ARRIBA DEL TÉRMINO MEDIO en relación al grupo de referencia, lo que plantea que es probable que la persona tienda a interesarse en sucesos novedosos o poco conocidos. Por lo general, le gusta ver las cosas desde diferentes puntos de vista y es abierta hacia valores, estilos o modos de vida y culturas. Además, tiene interés en vivir nuevas experiencias y en obtener nuevos conocimientos.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3"/>
        <w:spacing w:before="1" w:lineRule="auto"/>
        <w:ind w:firstLine="1199"/>
        <w:rPr/>
      </w:pPr>
      <w:r w:rsidDel="00000000" w:rsidR="00000000" w:rsidRPr="00000000">
        <w:rPr>
          <w:color w:val="009ede"/>
          <w:rtl w:val="0"/>
        </w:rPr>
        <w:t xml:space="preserve">R-VERBAL</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813707</wp:posOffset>
            </wp:positionH>
            <wp:positionV relativeFrom="paragraph">
              <wp:posOffset>227099</wp:posOffset>
            </wp:positionV>
            <wp:extent cx="5950485" cy="754094"/>
            <wp:effectExtent b="0" l="0" r="0" t="0"/>
            <wp:wrapTopAndBottom distB="0" dist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50485" cy="754094"/>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5"/>
        <w:tabs>
          <w:tab w:val="left" w:leader="none" w:pos="10204"/>
        </w:tabs>
        <w:spacing w:before="1" w:lineRule="auto"/>
        <w:ind w:firstLine="1199"/>
        <w:rPr/>
      </w:pPr>
      <w:r w:rsidDel="00000000" w:rsidR="00000000" w:rsidRPr="00000000">
        <w:rPr>
          <w:rtl w:val="0"/>
        </w:rPr>
        <w:t xml:space="preserve">Habilidad Verbal</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HABILIDAD VERBAL es la aptitud para comprender las ideas expresadas por medio de palabras o de frases; habilidad implicada en toda actividad en la que información se obtiene por medio de la lectura o la audición de palabras o de frases. Aptitud para escribir y hablar con facilidad. Incluye un consolidado de razonamiento verbal, esto es, la capacidad para comprender y expresar las palabras. De acuerdo a la escala de valoración, el candidato se encuentra en un NIVEL ARRIBA DEL TÉRMINO MEDIO en relación a su grupo de referencia, lo cual indica que usualmente comprende muy bien textos, frases, palabras, los interpreta y los expresa en lenguaje hablado, utilizando para ello la entonación de voz apropiada para transmitir el mensaje. Tiene un nivel sobre el promedio de conocimientos gramaticales y reglas de lenguaje. En el ámbito laboral, esta persona tiende a desarrollar esta habilidad que es de vital importancia para quien busca desempeñarse en labores donde se tenga a cargo un grupo humano, de forma específica para personas que pertenecerán un equipo multidisciplinario. El manejo de esta habilidad permite entablar excelentes relaciones interpersonales.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3"/>
        <w:ind w:firstLine="1199"/>
        <w:rPr/>
      </w:pPr>
      <w:r w:rsidDel="00000000" w:rsidR="00000000" w:rsidRPr="00000000">
        <w:rPr>
          <w:color w:val="009ede"/>
          <w:rtl w:val="0"/>
        </w:rPr>
        <w:t xml:space="preserve">TA-AGILIDAD MENTAL</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803438</wp:posOffset>
            </wp:positionH>
            <wp:positionV relativeFrom="paragraph">
              <wp:posOffset>54471</wp:posOffset>
            </wp:positionV>
            <wp:extent cx="5950485" cy="754094"/>
            <wp:effectExtent b="0" l="0" r="0" t="0"/>
            <wp:wrapNone/>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50485" cy="754094"/>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5"/>
        <w:tabs>
          <w:tab w:val="left" w:leader="none" w:pos="10204"/>
        </w:tabs>
        <w:spacing w:before="1" w:lineRule="auto"/>
        <w:ind w:firstLine="1199"/>
        <w:rPr/>
      </w:pPr>
      <w:r w:rsidDel="00000000" w:rsidR="00000000" w:rsidRPr="00000000">
        <w:rPr>
          <w:rtl w:val="0"/>
        </w:rPr>
        <w:t xml:space="preserve">Rapidez Y Exactitud Perceptiva</w:t>
        <w:tab/>
      </w:r>
      <w:r w:rsidDel="00000000" w:rsidR="00000000" w:rsidRPr="00000000">
        <w:rPr>
          <w:color w:val="009ede"/>
          <w:rtl w:val="0"/>
        </w:rPr>
        <w:t xml:space="preserve">3/10</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1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persona evaluada se ubica en el NIVEL ABAJO DEL TÉRMINO MEDIO comparada con su grupo de referencia. Su capacidad para percibir detalles en una fuerte presión de tiempo se encuentra abajo del término medio de la población. Esto quiere decir que puede poner atención a detalles, pero que puede confundirse con la presión de tiempo. En el campo laboral requeriría de práctica en actividades administrativas rutinarias como archivo y codificación para desarrollar esta habilidad.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ind w:firstLine="1199"/>
        <w:rPr>
          <w:color w:val="009ede"/>
        </w:rPr>
      </w:pPr>
      <w:r w:rsidDel="00000000" w:rsidR="00000000" w:rsidRPr="00000000">
        <w:rPr>
          <w:color w:val="009ede"/>
          <w:rtl w:val="0"/>
        </w:rPr>
        <w:t xml:space="preserve">IP 19 PERSONALIDAD</w:t>
      </w:r>
    </w:p>
    <w:p w:rsidR="00000000" w:rsidDel="00000000" w:rsidP="00000000" w:rsidRDefault="00000000" w:rsidRPr="00000000" w14:paraId="0000010E">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1108238</wp:posOffset>
                </wp:positionH>
                <wp:positionV relativeFrom="page">
                  <wp:posOffset>5283200</wp:posOffset>
                </wp:positionV>
                <wp:extent cx="5346813" cy="1227138"/>
                <wp:effectExtent b="0" l="0" r="0" t="0"/>
                <wp:wrapNone/>
                <wp:docPr id="2" name=""/>
                <a:graphic>
                  <a:graphicData uri="http://schemas.microsoft.com/office/word/2010/wordprocessingGroup">
                    <wpg:wgp>
                      <wpg:cNvGrpSpPr/>
                      <wpg:grpSpPr>
                        <a:xfrm>
                          <a:off x="2672575" y="3166425"/>
                          <a:ext cx="5346813" cy="1227138"/>
                          <a:chOff x="2672575" y="3166425"/>
                          <a:chExt cx="5346850" cy="1227150"/>
                        </a:xfrm>
                      </wpg:grpSpPr>
                      <wpg:grpSp>
                        <wpg:cNvGrpSpPr/>
                        <wpg:grpSpPr>
                          <a:xfrm>
                            <a:off x="2672594" y="3166431"/>
                            <a:ext cx="5346813" cy="1227138"/>
                            <a:chOff x="2329750" y="2453475"/>
                            <a:chExt cx="6032500" cy="1372350"/>
                          </a:xfrm>
                        </wpg:grpSpPr>
                        <wps:wsp>
                          <wps:cNvSpPr/>
                          <wps:cNvPr id="3" name="Shape 3"/>
                          <wps:spPr>
                            <a:xfrm>
                              <a:off x="2329750" y="2453475"/>
                              <a:ext cx="6032500" cy="137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22">
                              <a:alphaModFix/>
                            </a:blip>
                            <a:srcRect b="0" l="0" r="0" t="0"/>
                            <a:stretch/>
                          </pic:blipFill>
                          <pic:spPr>
                            <a:xfrm>
                              <a:off x="2329750" y="2453485"/>
                              <a:ext cx="6032499" cy="137232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page">
                  <wp:posOffset>1108238</wp:posOffset>
                </wp:positionH>
                <wp:positionV relativeFrom="page">
                  <wp:posOffset>5283200</wp:posOffset>
                </wp:positionV>
                <wp:extent cx="5346813" cy="1227138"/>
                <wp:effectExtent b="0" l="0" r="0" t="0"/>
                <wp:wrapNone/>
                <wp:docPr id="2"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346813" cy="122713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color w:val="009ede"/>
          <w:sz w:val="24"/>
          <w:szCs w:val="24"/>
        </w:rPr>
      </w:pPr>
      <w:r w:rsidDel="00000000" w:rsidR="00000000" w:rsidRPr="00000000">
        <w:rPr>
          <w:rtl w:val="0"/>
        </w:rPr>
        <w:t xml:space="preserve">                   </w:t>
      </w:r>
      <w:r w:rsidDel="00000000" w:rsidR="00000000" w:rsidRPr="00000000">
        <w:rPr>
          <w:b w:val="1"/>
          <w:sz w:val="24"/>
          <w:szCs w:val="24"/>
          <w:rtl w:val="0"/>
        </w:rPr>
        <w:t xml:space="preserve">Afabilidad                                                                                                      </w:t>
      </w:r>
      <w:r w:rsidDel="00000000" w:rsidR="00000000" w:rsidRPr="00000000">
        <w:rPr>
          <w:b w:val="1"/>
          <w:color w:val="009ede"/>
          <w:sz w:val="24"/>
          <w:szCs w:val="24"/>
          <w:rtl w:val="0"/>
        </w:rPr>
        <w:t xml:space="preserve">7/10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AFABILIDAD, puede asociarse a la amabilidad, la cortesía y la cordialidad. Cuando una persona es afable demuestra simpatía, sencillez, franqueza y bondad en sus relaciones sociales. En otras palabras, es el trato cordial y abierto que el individuo manifiesta a los demás. La persona evaluada manifiesta un NIVEL ALTO de AFABILIDAD en relación a su grupo de referencia; por tanto probablemente con normalidad demuestra calidez y generosidad en sus relaciones sociales. Es una persona atenta, sabe tratar a los demás o se muestra colaborador, por ejemplo: como anfitrión intenta que el visitante se sienta cómodo. En el ámbito laboral, encajaría bien en posiciones que requieran contacto con la gente, o en actividades grupales, en las cuales puede evidenciar el gusto por trabajar en equipo. Si se acierta en ubicarlo en tareas que representen relaciones interpersonales, podría rendir muy bien en ese aspecto. Socialmente podría intentar mostrarse deseable y agradar a los demás.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ind w:firstLine="1199"/>
        <w:rPr/>
      </w:pPr>
      <w:r w:rsidDel="00000000" w:rsidR="00000000" w:rsidRPr="00000000">
        <w:rPr>
          <w:color w:val="009ede"/>
          <w:rtl w:val="0"/>
        </w:rPr>
        <w:t xml:space="preserve">TTC-M CONDUCTUAL</w:t>
      </w:r>
      <w:r w:rsidDel="00000000" w:rsidR="00000000" w:rsidRPr="00000000">
        <w:rPr>
          <w:rtl w:val="0"/>
        </w:rPr>
      </w:r>
    </w:p>
    <w:p w:rsidR="00000000" w:rsidDel="00000000" w:rsidP="00000000" w:rsidRDefault="00000000" w:rsidRPr="00000000" w14:paraId="0000011B">
      <w:pPr>
        <w:pStyle w:val="Heading5"/>
        <w:tabs>
          <w:tab w:val="left" w:leader="none" w:pos="10204"/>
        </w:tabs>
        <w:ind w:firstLine="1199"/>
        <w:rPr/>
      </w:pPr>
      <w:r w:rsidDel="00000000" w:rsidR="00000000" w:rsidRPr="00000000">
        <w:rPr>
          <w:rtl w:val="0"/>
        </w:rPr>
        <w:t xml:space="preserve">Enfoque Al Servicio</w:t>
        <w:tab/>
      </w:r>
      <w:r w:rsidDel="00000000" w:rsidR="00000000" w:rsidRPr="00000000">
        <w:rPr>
          <w:color w:val="009ede"/>
          <w:rtl w:val="0"/>
        </w:rPr>
        <w:t xml:space="preserve">7/10</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923925</wp:posOffset>
            </wp:positionH>
            <wp:positionV relativeFrom="paragraph">
              <wp:posOffset>272746</wp:posOffset>
            </wp:positionV>
            <wp:extent cx="5955049" cy="927449"/>
            <wp:effectExtent b="0" l="0" r="0" t="0"/>
            <wp:wrapNone/>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55049" cy="927449"/>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ENFOQUE AL SERVICIO, es el interés de ayudar o servir a los clientes para que estos se sientan bien. Incluye su capacidad de servir también con los clientes internos, los proveedores y el personal de la organización. El evaluado se ubica en el NIVEL ALTO en este factor comparado con su grupo de referencia. Indica a una persona que posiblemente es capaz de atender con prontitud los requerimientos del cliente, puesto que está pendiente de preguntar sus necesidades y anticiparse a solucionarlas.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9" w:lineRule="auto"/>
        <w:ind w:left="1199" w:right="1409"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Frecuentemente es una persona que se esfuerza por atender al cliente, entrega ese valor agregado a través de buena atención, se considera a sí mismo(a) como alguien amable para tratar con clientes. Es probable que en sus trabajos se haya destacado por su buen servicio.</w:t>
      </w:r>
    </w:p>
    <w:p w:rsidR="00000000" w:rsidDel="00000000" w:rsidP="00000000" w:rsidRDefault="00000000" w:rsidRPr="00000000" w14:paraId="00000122">
      <w:pPr>
        <w:spacing w:line="278.0000064"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3">
      <w:pPr>
        <w:spacing w:line="278.0000064" w:lineRule="auto"/>
        <w:rPr>
          <w:b w:val="1"/>
          <w:color w:val="009ede"/>
          <w:sz w:val="24"/>
          <w:szCs w:val="24"/>
        </w:rPr>
      </w:pPr>
      <w:r w:rsidDel="00000000" w:rsidR="00000000" w:rsidRPr="00000000">
        <w:rPr>
          <w:b w:val="1"/>
          <w:sz w:val="24"/>
          <w:szCs w:val="24"/>
          <w:rtl w:val="0"/>
        </w:rPr>
        <w:t xml:space="preserve">                Integración                                                                                                  </w:t>
      </w:r>
      <w:r w:rsidDel="00000000" w:rsidR="00000000" w:rsidRPr="00000000">
        <w:rPr>
          <w:b w:val="1"/>
          <w:color w:val="009ede"/>
          <w:sz w:val="24"/>
          <w:szCs w:val="24"/>
          <w:rtl w:val="0"/>
        </w:rPr>
        <w:t xml:space="preserve">4/10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INTEGRACIÓN, es el interés de colaborar y cooperar con los demás, de formar parte de un grupo y de trabajar juntos. El evaluado se ubica en el NIVEL MEDIO en este factor comparado con su grupo de referencia. Posiblemente se esfuerce por manejar relaciones laborales óptimas y considerar la opinión de los demás cuando se trata de trabajar en equipo. Ocasionalmente puede llegar a ser un mediador cuando surgen conflictos. Tiene cierta capacidad de colaborar con otras áreas si así lo requieren. Es posible que esta habilidad personal no siempre le sea natural, por lo que se recomienda que siga desarrollando y perfeccionando las técnicas y estrategias de actividades grupales. En el ámbito laboral, sería oportuno que con supervisión tome posicionamiento de tareas de equipo como proyectos donde existan algunas metas comunes.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3"/>
        <w:ind w:firstLine="1199"/>
        <w:rPr/>
      </w:pPr>
      <w:r w:rsidDel="00000000" w:rsidR="00000000" w:rsidRPr="00000000">
        <w:rPr>
          <w:color w:val="009ede"/>
          <w:rtl w:val="0"/>
        </w:rPr>
        <w:t xml:space="preserve">EQ-24 INTELIGENCIA EMOCIONAL</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813707</wp:posOffset>
            </wp:positionH>
            <wp:positionV relativeFrom="paragraph">
              <wp:posOffset>227630</wp:posOffset>
            </wp:positionV>
            <wp:extent cx="5950486" cy="1031462"/>
            <wp:effectExtent b="0" l="0" r="0" t="0"/>
            <wp:wrapTopAndBottom distB="0" distT="0"/>
            <wp:docPr id="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50486" cy="1031462"/>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5"/>
        <w:tabs>
          <w:tab w:val="left" w:leader="none" w:pos="10204"/>
        </w:tabs>
        <w:ind w:firstLine="1199"/>
        <w:rPr/>
      </w:pPr>
      <w:r w:rsidDel="00000000" w:rsidR="00000000" w:rsidRPr="00000000">
        <w:rPr>
          <w:rtl w:val="0"/>
        </w:rPr>
        <w:t xml:space="preserve">Relaciones Interpersonales</w:t>
        <w:tab/>
      </w:r>
      <w:r w:rsidDel="00000000" w:rsidR="00000000" w:rsidRPr="00000000">
        <w:rPr>
          <w:color w:val="009ede"/>
          <w:rtl w:val="0"/>
        </w:rPr>
        <w:t xml:space="preserve">6/10</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sz w:val="24"/>
          <w:szCs w:val="24"/>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RELACIONES INTERPERSONALES evalúa la habilidad para establecer y mantener relaciones satisfactorias que son caracterizadas por una cercanía emocional e intimidad. Estas asociaciones pueden basarse en emociones y sentimientos, como el amor y el gusto artístico, el interés por los negocios y por las actividades sociales, las interacciones y formas colaborativas en el hogar, etc. Esta persona muestra un NIVEL ARRIBA DEL TÉRMINO MEDIO en relación al grupo de referencia, según los resultados obtienen refuerzos sociales del entorno más inmediato que favorecen su adaptación al mismo y a su desarrollo integral. Tiene tendencia a ponerse en contacto para intercambiar y construir nuevas experiencias y conocimientos, pues hace un esfuerzo para lograr comprender al resto y llegar a acuerdos. Además, regularmente trata a las demás personas con respeto, estableciendo lazos de comunicación efectivos.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sz w:val="24"/>
          <w:szCs w:val="24"/>
        </w:rPr>
      </w:pPr>
      <w:r w:rsidDel="00000000" w:rsidR="00000000" w:rsidRPr="00000000">
        <w:rPr>
          <w:rtl w:val="0"/>
        </w:rPr>
      </w:r>
    </w:p>
    <w:p w:rsidR="00000000" w:rsidDel="00000000" w:rsidP="00000000" w:rsidRDefault="00000000" w:rsidRPr="00000000" w14:paraId="00000134">
      <w:pPr>
        <w:spacing w:line="278.0000064" w:lineRule="auto"/>
        <w:rPr>
          <w:b w:val="1"/>
          <w:color w:val="009ede"/>
          <w:sz w:val="24"/>
          <w:szCs w:val="24"/>
        </w:rPr>
      </w:pPr>
      <w:r w:rsidDel="00000000" w:rsidR="00000000" w:rsidRPr="00000000">
        <w:rPr>
          <w:b w:val="1"/>
          <w:sz w:val="24"/>
          <w:szCs w:val="24"/>
          <w:rtl w:val="0"/>
        </w:rPr>
        <w:t xml:space="preserve">                  Responsabilidad Social                                                                   </w:t>
      </w:r>
      <w:r w:rsidDel="00000000" w:rsidR="00000000" w:rsidRPr="00000000">
        <w:rPr>
          <w:b w:val="1"/>
          <w:color w:val="009ede"/>
          <w:sz w:val="24"/>
          <w:szCs w:val="24"/>
          <w:rtl w:val="0"/>
        </w:rPr>
        <w:t xml:space="preserve">9/10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RESPONSABILIDAD SOCIAL evalúa la habilidad para demostrarse a sí mismo como una persona que coopera, contribuye y es un miembro constructivo del grupo social. Es el resultado de una estrategia aplicada al proceso o trabajo desarrollado por grupos de personas o instituciones que comparten un interés u objetivo, en donde generalmente son empleados métodos que facilitan la consecución de la meta u objetivo propuesto. Es la base del cooperativismo y contribuye a una mejor convivencia. La persona evaluada presenta el NIVEL MUY ALTO en relación al grupo de referencia, con lo cual es muy probable que ayude y sirva a los demás, incluso si es que no se lo piden, hasta en los pequeños detalles. Puede mostrarse de manera muy servicial, atenta y observadora para buscar el momento oportuno para ayudar a alguien. Tiene un gran espíritu de servicio, rectitud en sus intenciones y sabe distinguir cuando existe una necesidad real.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5"/>
        <w:tabs>
          <w:tab w:val="left" w:leader="none" w:pos="10204"/>
        </w:tabs>
        <w:ind w:firstLine="1199"/>
        <w:rPr/>
      </w:pPr>
      <w:r w:rsidDel="00000000" w:rsidR="00000000" w:rsidRPr="00000000">
        <w:rPr>
          <w:rtl w:val="0"/>
        </w:rPr>
        <w:t xml:space="preserve">Flexibilidad</w:t>
        <w:tab/>
      </w:r>
      <w:r w:rsidDel="00000000" w:rsidR="00000000" w:rsidRPr="00000000">
        <w:rPr>
          <w:color w:val="009ede"/>
          <w:rtl w:val="0"/>
        </w:rPr>
        <w:t xml:space="preserve">6/10</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9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FLEXIBILIDAD evalúa la habilidad para realizar un ajuste adecuado de nuestras emociones, pensamientos y conductas a situaciones y condiciones cambiantes. La flexibilidad está muy relacionada con el ánimo, la tolerancia, y el aceptar nuevas ideas, hechos o situaciones distintas. La persona evaluada evidencia un NIVEL ARRIBA DEL TÉRMINO MEDIO en relación al grupo de referencia, lo que significa que es probable que tenga una tendencia a adaptarse a los cambios. Puede modificar su conducta en ciertas ocasiones para alcanzar determinados objetivos cuando surgen dificultades, nueva información o cambios del medio, ya sean del entorno exterior, de la propia organización, del cliente o de los requerimientos del trabajo en sí. Podría cambiar sus ideas en función de nuevos puntos de vista, comprender más y mejor a los demás, reconocer y corregir los errores o aceptar más a quien piensa diferente. Usualmente es tolerante, abierta, menos rígida en perseguir ese “orden mental” preconcebido que impide ver las cosas de otra manera.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5"/>
        <w:tabs>
          <w:tab w:val="left" w:leader="none" w:pos="4727"/>
        </w:tabs>
        <w:ind w:left="0" w:right="543" w:firstLine="0"/>
        <w:jc w:val="center"/>
        <w:rPr/>
      </w:pPr>
      <w:r w:rsidDel="00000000" w:rsidR="00000000" w:rsidRPr="00000000">
        <w:rPr>
          <w:rtl w:val="0"/>
        </w:rPr>
        <w:t xml:space="preserve">Altos</w:t>
        <w:tab/>
        <w:t xml:space="preserve">Bajos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051550" cy="38735"/>
                <wp:effectExtent b="0" l="0" r="0" t="0"/>
                <wp:wrapTopAndBottom distB="0" distT="0"/>
                <wp:docPr id="4" name=""/>
                <a:graphic>
                  <a:graphicData uri="http://schemas.microsoft.com/office/word/2010/wordprocessingShape">
                    <wps:wsp>
                      <wps:cNvSpPr/>
                      <wps:cNvPr id="15" name="Shape 15"/>
                      <wps:spPr>
                        <a:xfrm>
                          <a:off x="2329750" y="3770158"/>
                          <a:ext cx="6032500" cy="19685"/>
                        </a:xfrm>
                        <a:custGeom>
                          <a:rect b="b" l="l" r="r" t="t"/>
                          <a:pathLst>
                            <a:path extrusionOk="0" h="19685" w="6032500">
                              <a:moveTo>
                                <a:pt x="6032500" y="0"/>
                              </a:moveTo>
                              <a:lnTo>
                                <a:pt x="2649347" y="0"/>
                              </a:lnTo>
                              <a:lnTo>
                                <a:pt x="0" y="0"/>
                              </a:lnTo>
                              <a:lnTo>
                                <a:pt x="0" y="19062"/>
                              </a:lnTo>
                              <a:lnTo>
                                <a:pt x="2649347" y="19062"/>
                              </a:lnTo>
                              <a:lnTo>
                                <a:pt x="6032500" y="19062"/>
                              </a:lnTo>
                              <a:lnTo>
                                <a:pt x="6032500" y="0"/>
                              </a:lnTo>
                              <a:close/>
                            </a:path>
                          </a:pathLst>
                        </a:custGeom>
                        <a:solidFill>
                          <a:srgbClr val="009ED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051550" cy="38735"/>
                <wp:effectExtent b="0" l="0" r="0" t="0"/>
                <wp:wrapTopAndBottom distB="0" distT="0"/>
                <wp:docPr id="4"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6051550" cy="38735"/>
                        </a:xfrm>
                        <a:prstGeom prst="rect"/>
                        <a:ln/>
                      </pic:spPr>
                    </pic:pic>
                  </a:graphicData>
                </a:graphic>
              </wp:anchor>
            </w:drawing>
          </mc:Fallback>
        </mc:AlternateConten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80"/>
        </w:tabs>
        <w:spacing w:after="0" w:before="92" w:line="415" w:lineRule="auto"/>
        <w:ind w:left="2050" w:right="1893" w:hanging="248.0000000000001"/>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RESPONSABILIDAD SOCIAL</w:t>
        <w:tab/>
        <w:t xml:space="preserve">RAPIDEZ Y EXACTITUD PERCEPTIVA ENFOQUE AL SERVICIO</w:t>
      </w:r>
    </w:p>
    <w:p w:rsidR="00000000" w:rsidDel="00000000" w:rsidP="00000000" w:rsidRDefault="00000000" w:rsidRPr="00000000" w14:paraId="0000013E">
      <w:pPr>
        <w:spacing w:before="88" w:line="415.00000800000004" w:lineRule="auto"/>
        <w:ind w:left="2485" w:right="6683" w:firstLine="150"/>
        <w:rPr>
          <w:sz w:val="24"/>
          <w:szCs w:val="24"/>
        </w:rPr>
      </w:pPr>
      <w:r w:rsidDel="00000000" w:rsidR="00000000" w:rsidRPr="00000000">
        <w:rPr>
          <w:sz w:val="24"/>
          <w:szCs w:val="24"/>
          <w:rtl w:val="0"/>
        </w:rPr>
        <w:t xml:space="preserve">AFABILIDAD COOPERACIÓN</w:t>
      </w:r>
    </w:p>
    <w:p w:rsidR="00000000" w:rsidDel="00000000" w:rsidP="00000000" w:rsidRDefault="00000000" w:rsidRPr="00000000" w14:paraId="0000013F">
      <w:pPr>
        <w:spacing w:before="152" w:lineRule="auto"/>
        <w:ind w:left="2148" w:firstLine="0"/>
        <w:rPr>
          <w:sz w:val="24"/>
          <w:szCs w:val="24"/>
        </w:rPr>
        <w:sectPr>
          <w:type w:val="nextPage"/>
          <w:pgSz w:h="16840" w:w="11900" w:orient="portrait"/>
          <w:pgMar w:bottom="0" w:top="1960" w:left="0" w:right="0" w:header="0" w:footer="0"/>
        </w:sectPr>
      </w:pPr>
      <w:r w:rsidDel="00000000" w:rsidR="00000000" w:rsidRPr="00000000">
        <w:rPr>
          <w:sz w:val="24"/>
          <w:szCs w:val="24"/>
          <w:rtl w:val="0"/>
        </w:rPr>
        <w:t xml:space="preserve">APERTURA/CULTURA</w:t>
      </w:r>
    </w:p>
    <w:p w:rsidR="00000000" w:rsidDel="00000000" w:rsidP="00000000" w:rsidRDefault="00000000" w:rsidRPr="00000000" w14:paraId="00000140">
      <w:pPr>
        <w:spacing w:before="152" w:lineRule="auto"/>
        <w:rPr>
          <w:sz w:val="24"/>
          <w:szCs w:val="24"/>
        </w:rPr>
      </w:pPr>
      <w:r w:rsidDel="00000000" w:rsidR="00000000" w:rsidRPr="00000000">
        <w:rPr>
          <w:sz w:val="24"/>
          <w:szCs w:val="24"/>
          <w:rtl w:val="0"/>
        </w:rPr>
        <w:t xml:space="preserve">1.</w:t>
        <w:tab/>
        <w:t xml:space="preserve">En su vida laboral ¿Escucha y comprende la información o disposiciones que se le provee y realiza las acciones pertinentes para el cumplimiento?</w:t>
      </w:r>
    </w:p>
    <w:p w:rsidR="00000000" w:rsidDel="00000000" w:rsidP="00000000" w:rsidRDefault="00000000" w:rsidRPr="00000000" w14:paraId="00000141">
      <w:pPr>
        <w:spacing w:before="152" w:lineRule="auto"/>
        <w:rPr>
          <w:sz w:val="24"/>
          <w:szCs w:val="24"/>
        </w:rPr>
      </w:pPr>
      <w:r w:rsidDel="00000000" w:rsidR="00000000" w:rsidRPr="00000000">
        <w:rPr>
          <w:rtl w:val="0"/>
        </w:rPr>
      </w:r>
    </w:p>
    <w:p w:rsidR="00000000" w:rsidDel="00000000" w:rsidP="00000000" w:rsidRDefault="00000000" w:rsidRPr="00000000" w14:paraId="00000142">
      <w:pPr>
        <w:spacing w:before="152" w:lineRule="auto"/>
        <w:rPr>
          <w:sz w:val="24"/>
          <w:szCs w:val="24"/>
        </w:rPr>
      </w:pPr>
      <w:r w:rsidDel="00000000" w:rsidR="00000000" w:rsidRPr="00000000">
        <w:rPr>
          <w:sz w:val="24"/>
          <w:szCs w:val="24"/>
          <w:rtl w:val="0"/>
        </w:rPr>
        <w:t xml:space="preserve">2.</w:t>
        <w:tab/>
        <w:t xml:space="preserve">¿Para tomar decisiones ante las situaciones que se le presentan, toma en cuenta lo aprendido de situaciones similares? </w:t>
      </w:r>
    </w:p>
    <w:p w:rsidR="00000000" w:rsidDel="00000000" w:rsidP="00000000" w:rsidRDefault="00000000" w:rsidRPr="00000000" w14:paraId="00000143">
      <w:pPr>
        <w:spacing w:before="152" w:lineRule="auto"/>
        <w:rPr>
          <w:sz w:val="24"/>
          <w:szCs w:val="24"/>
        </w:rPr>
      </w:pPr>
      <w:r w:rsidDel="00000000" w:rsidR="00000000" w:rsidRPr="00000000">
        <w:rPr>
          <w:sz w:val="24"/>
          <w:szCs w:val="24"/>
          <w:rtl w:val="0"/>
        </w:rPr>
        <w:t xml:space="preserve">3.</w:t>
        <w:tab/>
        <w:t xml:space="preserve">¿De qué manera crea o mantiene relaciones positivas con los demás?</w:t>
      </w:r>
    </w:p>
    <w:p w:rsidR="00000000" w:rsidDel="00000000" w:rsidP="00000000" w:rsidRDefault="00000000" w:rsidRPr="00000000" w14:paraId="00000144">
      <w:pPr>
        <w:spacing w:before="152" w:lineRule="auto"/>
        <w:rPr>
          <w:sz w:val="24"/>
          <w:szCs w:val="24"/>
        </w:rPr>
      </w:pPr>
      <w:r w:rsidDel="00000000" w:rsidR="00000000" w:rsidRPr="00000000">
        <w:rPr>
          <w:sz w:val="24"/>
          <w:szCs w:val="24"/>
          <w:rtl w:val="0"/>
        </w:rPr>
        <w:t xml:space="preserve">4.</w:t>
        <w:tab/>
        <w:t xml:space="preserve">Como miembro de un equipo, cooperas, mantienes informados a los demás, ¿compartes información?</w:t>
      </w:r>
    </w:p>
    <w:p w:rsidR="00000000" w:rsidDel="00000000" w:rsidP="00000000" w:rsidRDefault="00000000" w:rsidRPr="00000000" w14:paraId="00000145">
      <w:pPr>
        <w:spacing w:before="152" w:lineRule="auto"/>
        <w:rPr>
          <w:sz w:val="24"/>
          <w:szCs w:val="24"/>
        </w:rPr>
      </w:pPr>
      <w:r w:rsidDel="00000000" w:rsidR="00000000" w:rsidRPr="00000000">
        <w:rPr>
          <w:sz w:val="24"/>
          <w:szCs w:val="24"/>
          <w:rtl w:val="0"/>
        </w:rPr>
        <w:t xml:space="preserve">5.</w:t>
        <w:tab/>
        <w:t xml:space="preserve">¿Cuáles son los valores que te destacan como persona, cuéntanos una experiencia en que los hayas demostrado?</w:t>
      </w:r>
    </w:p>
    <w:p w:rsidR="00000000" w:rsidDel="00000000" w:rsidP="00000000" w:rsidRDefault="00000000" w:rsidRPr="00000000" w14:paraId="00000146">
      <w:pPr>
        <w:spacing w:before="152" w:lineRule="auto"/>
        <w:rPr>
          <w:sz w:val="24"/>
          <w:szCs w:val="24"/>
        </w:rPr>
      </w:pPr>
      <w:r w:rsidDel="00000000" w:rsidR="00000000" w:rsidRPr="00000000">
        <w:rPr>
          <w:sz w:val="24"/>
          <w:szCs w:val="24"/>
          <w:rtl w:val="0"/>
        </w:rPr>
        <w:t xml:space="preserve">El candidato para el cargo es:</w:t>
      </w:r>
    </w:p>
    <w:p w:rsidR="00000000" w:rsidDel="00000000" w:rsidP="00000000" w:rsidRDefault="00000000" w:rsidRPr="00000000" w14:paraId="00000147">
      <w:pPr>
        <w:spacing w:before="152" w:lineRule="auto"/>
        <w:rPr>
          <w:sz w:val="24"/>
          <w:szCs w:val="24"/>
        </w:rPr>
      </w:pPr>
      <w:r w:rsidDel="00000000" w:rsidR="00000000" w:rsidRPr="00000000">
        <w:rPr>
          <w:sz w:val="24"/>
          <w:szCs w:val="24"/>
          <w:rtl w:val="0"/>
        </w:rPr>
        <w:t xml:space="preserve">APTO ( </w:t>
        <w:tab/>
        <w:t xml:space="preserve">)   </w:t>
        <w:tab/>
        <w:t xml:space="preserve">NO APTO ( </w:t>
        <w:tab/>
        <w:t xml:space="preserve">)</w:t>
      </w:r>
    </w:p>
    <w:p w:rsidR="00000000" w:rsidDel="00000000" w:rsidP="00000000" w:rsidRDefault="00000000" w:rsidRPr="00000000" w14:paraId="00000148">
      <w:pPr>
        <w:spacing w:before="15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9">
      <w:pPr>
        <w:spacing w:before="15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A">
      <w:pPr>
        <w:spacing w:before="152" w:lineRule="auto"/>
        <w:rPr>
          <w:sz w:val="24"/>
          <w:szCs w:val="24"/>
        </w:rPr>
      </w:pPr>
      <w:r w:rsidDel="00000000" w:rsidR="00000000" w:rsidRPr="00000000">
        <w:rPr>
          <w:sz w:val="24"/>
          <w:szCs w:val="24"/>
          <w:rtl w:val="0"/>
        </w:rPr>
        <w:t xml:space="preserve">MsC. Maria Sol Peñaherrera Santillán</w:t>
      </w:r>
    </w:p>
    <w:p w:rsidR="00000000" w:rsidDel="00000000" w:rsidP="00000000" w:rsidRDefault="00000000" w:rsidRPr="00000000" w14:paraId="0000014B">
      <w:pPr>
        <w:spacing w:before="152" w:lineRule="auto"/>
        <w:rPr>
          <w:sz w:val="24"/>
          <w:szCs w:val="24"/>
        </w:rPr>
      </w:pPr>
      <w:r w:rsidDel="00000000" w:rsidR="00000000" w:rsidRPr="00000000">
        <w:rPr>
          <w:sz w:val="24"/>
          <w:szCs w:val="24"/>
          <w:rtl w:val="0"/>
        </w:rPr>
        <w:t xml:space="preserve"> Psicóloga Clínica </w:t>
      </w:r>
    </w:p>
    <w:p w:rsidR="00000000" w:rsidDel="00000000" w:rsidP="00000000" w:rsidRDefault="00000000" w:rsidRPr="00000000" w14:paraId="0000014C">
      <w:pPr>
        <w:spacing w:before="152" w:lineRule="auto"/>
        <w:rPr>
          <w:sz w:val="24"/>
          <w:szCs w:val="24"/>
        </w:rPr>
      </w:pPr>
      <w:r w:rsidDel="00000000" w:rsidR="00000000" w:rsidRPr="00000000">
        <w:rPr>
          <w:sz w:val="24"/>
          <w:szCs w:val="24"/>
          <w:rtl w:val="0"/>
        </w:rPr>
        <w:tab/>
        <w:t xml:space="preserve">Reg, Senescyt: 1019-2017-1856918</w:t>
      </w:r>
    </w:p>
    <w:p w:rsidR="00000000" w:rsidDel="00000000" w:rsidP="00000000" w:rsidRDefault="00000000" w:rsidRPr="00000000" w14:paraId="0000014D">
      <w:pPr>
        <w:spacing w:before="152" w:lineRule="auto"/>
        <w:rPr>
          <w:sz w:val="24"/>
          <w:szCs w:val="24"/>
        </w:rPr>
      </w:pPr>
      <w:r w:rsidDel="00000000" w:rsidR="00000000" w:rsidRPr="00000000">
        <w:rPr>
          <w:sz w:val="24"/>
          <w:szCs w:val="24"/>
          <w:rtl w:val="0"/>
        </w:rPr>
        <w:tab/>
        <w:t xml:space="preserve">Reg Acess: 1019-2017-1856918</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sz w:val="24"/>
          <w:szCs w:val="24"/>
        </w:rPr>
      </w:pPr>
      <w:r w:rsidDel="00000000" w:rsidR="00000000" w:rsidRPr="00000000">
        <w:rPr>
          <w:rtl w:val="0"/>
        </w:rPr>
      </w:r>
    </w:p>
    <w:sectPr>
      <w:type w:val="nextPage"/>
      <w:pgSz w:h="16840" w:w="11900" w:orient="portrait"/>
      <w:pgMar w:bottom="0" w:top="1960" w:left="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rebuchet MS"/>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abstractNum w:abstractNumId="2">
    <w:lvl w:ilvl="0">
      <w:start w:val="1"/>
      <w:numFmt w:val="lowerLetter"/>
      <w:lvlText w:val="%1)"/>
      <w:lvlJc w:val="left"/>
      <w:pPr>
        <w:ind w:left="1485" w:hanging="286"/>
      </w:pPr>
      <w:rPr>
        <w:rFonts w:ascii="Gill Sans" w:cs="Gill Sans" w:eastAsia="Gill Sans" w:hAnsi="Gill Sans"/>
        <w:b w:val="0"/>
        <w:i w:val="0"/>
        <w:sz w:val="24"/>
        <w:szCs w:val="24"/>
      </w:rPr>
    </w:lvl>
    <w:lvl w:ilvl="1">
      <w:start w:val="0"/>
      <w:numFmt w:val="bullet"/>
      <w:lvlText w:val="•"/>
      <w:lvlJc w:val="left"/>
      <w:pPr>
        <w:ind w:left="2521" w:hanging="286"/>
      </w:pPr>
      <w:rPr/>
    </w:lvl>
    <w:lvl w:ilvl="2">
      <w:start w:val="0"/>
      <w:numFmt w:val="bullet"/>
      <w:lvlText w:val="•"/>
      <w:lvlJc w:val="left"/>
      <w:pPr>
        <w:ind w:left="3563" w:hanging="286"/>
      </w:pPr>
      <w:rPr/>
    </w:lvl>
    <w:lvl w:ilvl="3">
      <w:start w:val="0"/>
      <w:numFmt w:val="bullet"/>
      <w:lvlText w:val="•"/>
      <w:lvlJc w:val="left"/>
      <w:pPr>
        <w:ind w:left="4605" w:hanging="286"/>
      </w:pPr>
      <w:rPr/>
    </w:lvl>
    <w:lvl w:ilvl="4">
      <w:start w:val="0"/>
      <w:numFmt w:val="bullet"/>
      <w:lvlText w:val="•"/>
      <w:lvlJc w:val="left"/>
      <w:pPr>
        <w:ind w:left="5647" w:hanging="286"/>
      </w:pPr>
      <w:rPr/>
    </w:lvl>
    <w:lvl w:ilvl="5">
      <w:start w:val="0"/>
      <w:numFmt w:val="bullet"/>
      <w:lvlText w:val="•"/>
      <w:lvlJc w:val="left"/>
      <w:pPr>
        <w:ind w:left="6689" w:hanging="286"/>
      </w:pPr>
      <w:rPr/>
    </w:lvl>
    <w:lvl w:ilvl="6">
      <w:start w:val="0"/>
      <w:numFmt w:val="bullet"/>
      <w:lvlText w:val="•"/>
      <w:lvlJc w:val="left"/>
      <w:pPr>
        <w:ind w:left="7731" w:hanging="286"/>
      </w:pPr>
      <w:rPr/>
    </w:lvl>
    <w:lvl w:ilvl="7">
      <w:start w:val="0"/>
      <w:numFmt w:val="bullet"/>
      <w:lvlText w:val="•"/>
      <w:lvlJc w:val="left"/>
      <w:pPr>
        <w:ind w:left="8773" w:hanging="286"/>
      </w:pPr>
      <w:rPr/>
    </w:lvl>
    <w:lvl w:ilvl="8">
      <w:start w:val="0"/>
      <w:numFmt w:val="bullet"/>
      <w:lvlText w:val="•"/>
      <w:lvlJc w:val="left"/>
      <w:pPr>
        <w:ind w:left="9815" w:hanging="286"/>
      </w:pPr>
      <w:rPr/>
    </w:lvl>
  </w:abstractNum>
  <w:abstractNum w:abstractNumId="3">
    <w:lvl w:ilvl="0">
      <w:start w:val="1"/>
      <w:numFmt w:val="lowerLetter"/>
      <w:lvlText w:val="%1)"/>
      <w:lvlJc w:val="left"/>
      <w:pPr>
        <w:ind w:left="1485" w:hanging="286"/>
      </w:pPr>
      <w:rPr>
        <w:rFonts w:ascii="Gill Sans" w:cs="Gill Sans" w:eastAsia="Gill Sans" w:hAnsi="Gill Sans"/>
        <w:b w:val="0"/>
        <w:i w:val="0"/>
        <w:sz w:val="24"/>
        <w:szCs w:val="24"/>
      </w:rPr>
    </w:lvl>
    <w:lvl w:ilvl="1">
      <w:start w:val="0"/>
      <w:numFmt w:val="bullet"/>
      <w:lvlText w:val="•"/>
      <w:lvlJc w:val="left"/>
      <w:pPr>
        <w:ind w:left="2521" w:hanging="286"/>
      </w:pPr>
      <w:rPr/>
    </w:lvl>
    <w:lvl w:ilvl="2">
      <w:start w:val="0"/>
      <w:numFmt w:val="bullet"/>
      <w:lvlText w:val="•"/>
      <w:lvlJc w:val="left"/>
      <w:pPr>
        <w:ind w:left="3563" w:hanging="286"/>
      </w:pPr>
      <w:rPr/>
    </w:lvl>
    <w:lvl w:ilvl="3">
      <w:start w:val="0"/>
      <w:numFmt w:val="bullet"/>
      <w:lvlText w:val="•"/>
      <w:lvlJc w:val="left"/>
      <w:pPr>
        <w:ind w:left="4605" w:hanging="286"/>
      </w:pPr>
      <w:rPr/>
    </w:lvl>
    <w:lvl w:ilvl="4">
      <w:start w:val="0"/>
      <w:numFmt w:val="bullet"/>
      <w:lvlText w:val="•"/>
      <w:lvlJc w:val="left"/>
      <w:pPr>
        <w:ind w:left="5647" w:hanging="286"/>
      </w:pPr>
      <w:rPr/>
    </w:lvl>
    <w:lvl w:ilvl="5">
      <w:start w:val="0"/>
      <w:numFmt w:val="bullet"/>
      <w:lvlText w:val="•"/>
      <w:lvlJc w:val="left"/>
      <w:pPr>
        <w:ind w:left="6689" w:hanging="286"/>
      </w:pPr>
      <w:rPr/>
    </w:lvl>
    <w:lvl w:ilvl="6">
      <w:start w:val="0"/>
      <w:numFmt w:val="bullet"/>
      <w:lvlText w:val="•"/>
      <w:lvlJc w:val="left"/>
      <w:pPr>
        <w:ind w:left="7731" w:hanging="286"/>
      </w:pPr>
      <w:rPr/>
    </w:lvl>
    <w:lvl w:ilvl="7">
      <w:start w:val="0"/>
      <w:numFmt w:val="bullet"/>
      <w:lvlText w:val="•"/>
      <w:lvlJc w:val="left"/>
      <w:pPr>
        <w:ind w:left="8773" w:hanging="286"/>
      </w:pPr>
      <w:rPr/>
    </w:lvl>
    <w:lvl w:ilvl="8">
      <w:start w:val="0"/>
      <w:numFmt w:val="bullet"/>
      <w:lvlText w:val="•"/>
      <w:lvlJc w:val="left"/>
      <w:pPr>
        <w:ind w:left="9815" w:hanging="286"/>
      </w:pPr>
      <w:rPr/>
    </w:lvl>
  </w:abstractNum>
  <w:abstractNum w:abstractNumId="4">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abstractNum w:abstractNumId="5">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1199"/>
    </w:pPr>
    <w:rPr>
      <w:rFonts w:ascii="Gill Sans" w:cs="Gill Sans" w:eastAsia="Gill Sans" w:hAnsi="Gill Sans"/>
      <w:b w:val="1"/>
      <w:sz w:val="45"/>
      <w:szCs w:val="45"/>
    </w:rPr>
  </w:style>
  <w:style w:type="paragraph" w:styleId="Heading2">
    <w:name w:val="heading 2"/>
    <w:basedOn w:val="Normal"/>
    <w:next w:val="Normal"/>
    <w:pPr>
      <w:spacing w:before="1" w:lineRule="auto"/>
      <w:ind w:left="1199"/>
    </w:pPr>
    <w:rPr>
      <w:rFonts w:ascii="Gill Sans" w:cs="Gill Sans" w:eastAsia="Gill Sans" w:hAnsi="Gill Sans"/>
      <w:b w:val="1"/>
      <w:sz w:val="36"/>
      <w:szCs w:val="36"/>
    </w:rPr>
  </w:style>
  <w:style w:type="paragraph" w:styleId="Heading3">
    <w:name w:val="heading 3"/>
    <w:basedOn w:val="Normal"/>
    <w:next w:val="Normal"/>
    <w:pPr>
      <w:ind w:left="1199"/>
    </w:pPr>
    <w:rPr>
      <w:rFonts w:ascii="Gill Sans" w:cs="Gill Sans" w:eastAsia="Gill Sans" w:hAnsi="Gill Sans"/>
      <w:b w:val="1"/>
      <w:sz w:val="30"/>
      <w:szCs w:val="30"/>
    </w:rPr>
  </w:style>
  <w:style w:type="paragraph" w:styleId="Heading4">
    <w:name w:val="heading 4"/>
    <w:basedOn w:val="Normal"/>
    <w:next w:val="Normal"/>
    <w:pPr>
      <w:ind w:left="1199"/>
    </w:pPr>
    <w:rPr>
      <w:rFonts w:ascii="Gill Sans" w:cs="Gill Sans" w:eastAsia="Gill Sans" w:hAnsi="Gill Sans"/>
      <w:b w:val="1"/>
      <w:sz w:val="30"/>
      <w:szCs w:val="30"/>
    </w:rPr>
  </w:style>
  <w:style w:type="paragraph" w:styleId="Heading5">
    <w:name w:val="heading 5"/>
    <w:basedOn w:val="Normal"/>
    <w:next w:val="Normal"/>
    <w:pPr>
      <w:ind w:left="1199"/>
    </w:pPr>
    <w:rPr>
      <w:rFonts w:ascii="Gill Sans" w:cs="Gill Sans" w:eastAsia="Gill Sans" w:hAnsi="Gill Sans"/>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Gill Sans" w:cs="Gill Sans" w:eastAsia="Gill Sans" w:hAnsi="Gill Sans"/>
      <w:sz w:val="192"/>
      <w:szCs w:val="19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8.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bryanmo_75@hotmail.com" TargetMode="External"/><Relationship Id="rId11" Type="http://schemas.openxmlformats.org/officeDocument/2006/relationships/image" Target="media/image11.png"/><Relationship Id="rId10" Type="http://schemas.openxmlformats.org/officeDocument/2006/relationships/header" Target="header1.xml"/><Relationship Id="rId13" Type="http://schemas.openxmlformats.org/officeDocument/2006/relationships/image" Target="media/image7.jpg"/><Relationship Id="rId12" Type="http://schemas.openxmlformats.org/officeDocument/2006/relationships/image" Target="media/image2.jp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6.jpg"/><Relationship Id="rId16" Type="http://schemas.openxmlformats.org/officeDocument/2006/relationships/image" Target="media/image15.png"/><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Z5oarTEa0kSmlstWaW9pt86qyQ==">CgMxLjA4AHIhMXN2dWd2UVBFYTgteUFMei1PcFA0SDhzRTBjdmlLclph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2024-01-22T00:00:00Z</vt:lpwstr>
  </property>
  <property fmtid="{D5CDD505-2E9C-101B-9397-08002B2CF9AE}" pid="3" name="Producer">
    <vt:lpwstr>pdf-merger-js</vt:lpwstr>
  </property>
  <property fmtid="{D5CDD505-2E9C-101B-9397-08002B2CF9AE}" pid="4" name="Creator">
    <vt:lpwstr>pdf-lib (https://github.com/Hopding/pdf-lib)</vt:lpwstr>
  </property>
  <property fmtid="{D5CDD505-2E9C-101B-9397-08002B2CF9AE}" pid="5" name="Created">
    <vt:lpwstr>2024-01-22T00:00:00Z</vt:lpwstr>
  </property>
</Properties>
</file>