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Versión 0.2.3 -FarmaWiki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lanzamiento: 26 de octubre de 2024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Versión del software: v0.2.3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https://github.com/Karlanganeitor/Farmawiki/tree/main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Descripción del lanzamiento: </w:t>
        <w:br w:type="textWrapping"/>
        <w:t xml:space="preserve">Esta versión incluye mejoras clave en la interfaz de usuario, nuevas funcionalidades solicitadas por los usuarios, y correcciones de errores críticos que optimizan el rendimiento del sistema de gestión de tareas.</w:t>
        <w:br w:type="textWrapping"/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Nuevas características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Crear una interfaz para la búsqueda de pacientes.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filtro de búsqueda por nombre o ID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los medicamentos y alergias del paciente al seleccionarlo.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la información esté actualizada en tiempo real.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alergias a perfil médico.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sección en el perfil médico del paciente para agregar alergias.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la entrada manual de nuevas alergias o selección de una lista predefinida.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que la información ingresada sea visible para los funcionarios de la salud.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medicamentos a perfil médico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opción para que los pacientes puedan agregar medicamentos en su perfil.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pacientes puedan ingresar detalles como dosis y frecuencia.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la validación de datos y asegurar que sea editable por los pacientes.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medicamentos del paciente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Habilitar la opción de eliminar medicamentos del perfil del paciente.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confirmación antes de borrar datos.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médicos puedan ver qué medicamentos fueron eliminados.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Accesibilidad de la aplicación.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 que la aplicación sea accesible desde múltiples dispositivos y navegadores.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Optimizar el diseño para pantallas de diferentes tamaños (responsive).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el funcionamiento sin interrupciones en cualquier navegador web.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mensaje de advertencia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mensaje de advertencia visible al inicio de sesión del administrador.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Indicar que el mal uso de la información es responsabilidad del usuario.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el mensaje sea claro y comprensible para todos los administradores.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Ingreso de recetas médicas.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interfaz para que los pacientes puedan ingresar recetas médicas.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la carga de documentos o fotos de las recetas.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funcionarios de salud puedan acceder fácilmente a esta información.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Correcciones de errores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el método de creación de cuenta, dejando solo información como correo, nombre y contraseña.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Corrección de carrusel animación.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Ajustes de responsividad.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Requisitos técnicos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 para la estructura de las páginas.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Bootstrap 5 para diseño responsivo y componentes predefinidos de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Compatible con navegadores modernos como Chrome, Firefox, Edge, y Safari.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Plataforma:</w:t>
      </w:r>
      <w:r w:rsidDel="00000000" w:rsidR="00000000" w:rsidRPr="00000000">
        <w:rPr>
          <w:rFonts w:ascii="Arial" w:cs="Arial" w:eastAsia="Arial" w:hAnsi="Arial"/>
          <w:rtl w:val="0"/>
        </w:rPr>
        <w:t xml:space="preserve"> AWS (Amazon Web Services).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del backend:</w:t>
      </w:r>
      <w:r w:rsidDel="00000000" w:rsidR="00000000" w:rsidRPr="00000000">
        <w:rPr>
          <w:rFonts w:ascii="Arial" w:cs="Arial" w:eastAsia="Arial" w:hAnsi="Arial"/>
          <w:rtl w:val="0"/>
        </w:rPr>
        <w:t xml:space="preserve"> Uso de funciones serverless (AWS Lambda) para manejar la lógica del servidor y las operaciones de la base de datos.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API: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Construcción de endpoints RESTful para la interacción entre el frontend y la base de datos.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SQL como lenguaje para la interacción con la base de datos.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en AWS que permite ejecutar consultas SQL directamente desde el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Impactos conocidos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 El soporte multilenguaje puede tener traducciones faltantes en secciones menores de la interfaz.</w:t>
        <w:br w:type="textWrapping"/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Pruebas realizadas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Pruebas unitarias: 100% completado.</w:t>
        <w:br w:type="textWrapping"/>
        <w:t xml:space="preserve">- Pruebas de integración: 95% de los casos completados con éxito.</w:t>
        <w:br w:type="textWrapping"/>
        <w:t xml:space="preserve">- Pruebas de aceptación del usuario: Feedback positivo recibido por nuestro usuario clave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arlanganeitor/Farmawiki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9SKWX5opI743hx96eao2wkLy6g==">CgMxLjA4AHIhMXVuWm9QajVSR3NDVXBYbGNrSGNkbG55S0I4Q2F2b2tC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2024-10-08T01:24:00Z</dcterms:created>
  <dc:creator>python-docx</dc:creator>
</cp:coreProperties>
</file>