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Plantilla de Análisis de Caso – FarmaWiki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Título del caso: FarmaWiki</w:t>
        <w:br w:type="textWrapping"/>
        <w:t xml:space="preserve">• Descripción breve:  En la clínica “Ciudad del Mar”, los farmacéuticos enfrentan demoras al buscar información sobre medicamentos y alergias. Este proyecto creará una herramienta que centralice dicha información, mejorando la eficiencia y seguridad en la atención a pacientes, y alineándose con los objetivos de la carrera de Ingeniería en Informática.</w:t>
        <w:br w:type="textWrapping"/>
        <w:t xml:space="preserve">Proporcione una breve descripción del caso que se va a analizar, incluyendo el contexto general y el propósito del análisis.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Contexto y Antecedentes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área farmacéutica de la clínica “Ciudad del Mar” en Viña del Mar, los farmacéuticos son responsables de la entrega de medicamentos tanto a pacientes hospitalizados como ambulatorios. Este proceso se ve obstaculizado por la necesidad de realizar búsquedas constantes de información sobre medicamentos y alergias, generalmente a través de diversas páginas web, lo que ralentiza considerablemente el trabajo.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Para solucionar este problema, se ha propuesto desarrollar una herramienta que centralice toda la información médica relevante, permitiendo a farmacéuticos y otros profesionales de la salud acceder rápidamente a datos confiables sobre medicamentos, alergias y tratamientos. Esta solución mejorará la eficiencia en el trabajo, optimizando los tiempos de búsqueda y contribuyendo a la seguridad de los pacientes. El proyecto también está alineado con los principios de la carrera de Ingeniería en Informática, enfocándose en desarrollar soluciones tecnológicas útiles y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3. Objetivos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construcción de la página web tiene como principal objetivo el centralizar la información respecto a medicina en una sola herramienta permitiendo a los profesionales en el área o a la población en general, el poder buscar información respecto a los medicamentos.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principal función es desarrollar una página web la cual permita buscar información acerca de medicamentos, tales como, nombre, componentes químicos, uso frecuente y  alergia o contramedidas.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6MCIUzI60Fkh+wn0tdne+dwtMA==">CgMxLjA4AHIhMTdsakoyMHJmN3FtMWdkVjNHZGsxbmFuUVp3RUkyc3Ax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2024-09-25T23:11:00Z</dcterms:created>
  <dc:creator>python-docx</dc:creator>
</cp:coreProperties>
</file>