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sz w:val="96"/>
          <w:szCs w:val="96"/>
        </w:rPr>
      </w:pPr>
      <w:bookmarkStart w:colFirst="0" w:colLast="0" w:name="_heading=h.f3kyz2hpngb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96"/>
          <w:szCs w:val="96"/>
        </w:rPr>
      </w:pPr>
      <w:bookmarkStart w:colFirst="0" w:colLast="0" w:name="_heading=h.gp0rl9dd3uv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heading=h.saks4ms2rul2" w:id="2"/>
      <w:bookmarkEnd w:id="2"/>
      <w:r w:rsidDel="00000000" w:rsidR="00000000" w:rsidRPr="00000000">
        <w:rPr>
          <w:color w:val="434343"/>
          <w:sz w:val="96"/>
          <w:szCs w:val="96"/>
          <w:rtl w:val="0"/>
        </w:rPr>
        <w:t xml:space="preserve">Review de Sprint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eading=h.r6e8fwhqt8f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Review de Sprint  - Farmawiki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de revisión: 15 de octubre de 2024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66091"/>
          <w:sz w:val="28"/>
          <w:szCs w:val="28"/>
          <w:rtl w:val="0"/>
        </w:rPr>
        <w:t xml:space="preserve">Descripción de la revisión: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Esta revisión corresponde al Sprint 1, donde se evaluaron las tareas completadas, el cumplimiento de los objetivos del sprint y la retroalimentación recibida por parte de los interesados.</w:t>
        <w:br w:type="textWrapping"/>
      </w:r>
    </w:p>
    <w:p w:rsidR="00000000" w:rsidDel="00000000" w:rsidP="00000000" w:rsidRDefault="00000000" w:rsidRPr="00000000" w14:paraId="00000008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Objetivos del sprint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objetivo del Sprint 1 es desarrollar una versión inicial del producto que incluya funcionalidades mínimas y permitan demostrar el flujo básico de trabajo para obtener retroalimentación temprana.</w:t>
        <w:br w:type="textWrapping"/>
      </w:r>
    </w:p>
    <w:p w:rsidR="00000000" w:rsidDel="00000000" w:rsidP="00000000" w:rsidRDefault="00000000" w:rsidRPr="00000000" w14:paraId="0000000A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Entregables completados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creó un formato para guardar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creó una base de datos para almacenar información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Programar interfaz de registro para usuario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Definir estructura de la tabla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Normalización de la base de datos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Elegir paleta de colores.</w:t>
        <w:br w:type="textWrapping"/>
      </w:r>
    </w:p>
    <w:p w:rsidR="00000000" w:rsidDel="00000000" w:rsidP="00000000" w:rsidRDefault="00000000" w:rsidRPr="00000000" w14:paraId="00000011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Retroalimentación recibida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usuarios reportaron satisfacción con la nueva integración de la búsqueda de medicamentos y palabras claves, pero sugirieron una mejora en la personalización de las búsquedas.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destacó la mejora en la velocidad de búsqueda de información.</w:t>
        <w:br w:type="textWrapping"/>
      </w:r>
    </w:p>
    <w:p w:rsidR="00000000" w:rsidDel="00000000" w:rsidP="00000000" w:rsidRDefault="00000000" w:rsidRPr="00000000" w14:paraId="00000014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Problemas encontrados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Reorganización en la programación de los privilegios de usuario.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Poca comunicación con el cliente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Recopilación de documentación de la API.</w:t>
        <w:br w:type="textWrapping"/>
      </w:r>
    </w:p>
    <w:p w:rsidR="00000000" w:rsidDel="00000000" w:rsidP="00000000" w:rsidRDefault="00000000" w:rsidRPr="00000000" w14:paraId="00000018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Próximos pasos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Mejorar la personalización de la búsqueda.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Agregar sistema de búsqueda por alergia.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Implementaciones correspondientes al Sprint 2.</w:t>
        <w:br w:type="textWrapping"/>
      </w:r>
    </w:p>
    <w:p w:rsidR="00000000" w:rsidDel="00000000" w:rsidP="00000000" w:rsidRDefault="00000000" w:rsidRPr="00000000" w14:paraId="0000001C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Lecciones aprendidas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subestimó la complejidad de la integración con múltiples palabras por lo cual se simplificó a solo el nombre del medicamento.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colaboración constante con los usuarios permitió identificar mejoras clave en las búsquedas más regulares. 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KwyMna2QVL95+qPL74lX9Hs6MQ==">CgMxLjAyDmguZjNreXoyaHBuZ2I4Mg5oLmdwMHJsOWRkM3V2NjIOaC5zYWtzNG1zMnJ1bDIyDmgucjZlOGZ3aHF0OGYwOAByITFGaHBTcTBKUlZzTEQxbS01bWZmT0tPRUpxeHdvWE9DTg==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2024-10-08T01:22:00Z</dcterms:created>
  <dc:creator>python-docx</dc:creator>
</cp:coreProperties>
</file>