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CD" w:rsidRDefault="006B76E4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Open</w:t>
      </w:r>
      <w:r w:rsidRPr="006B76E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Web</w:t>
      </w:r>
      <w:r w:rsidRPr="006B76E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Interface</w:t>
      </w:r>
      <w:r w:rsidRPr="006B76E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for</w:t>
      </w:r>
      <w:r w:rsidRPr="006B76E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color w:val="FF0000"/>
          <w:sz w:val="28"/>
          <w:szCs w:val="28"/>
        </w:rPr>
        <w:t>Net</w:t>
      </w:r>
      <w:r w:rsidRPr="006B76E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подход</w:t>
      </w:r>
      <w:r w:rsidRPr="006B76E4">
        <w:rPr>
          <w:rFonts w:ascii="Times New Roman" w:hAnsi="Times New Roman" w:cs="Times New Roman"/>
          <w:color w:val="FF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который используется для разработки веб-сервисов у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майкрософта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ОВИН интерфейс – который описывает взаимодействие веб-сервера, серверного приложения и хоста</w:t>
      </w:r>
      <w:r w:rsidR="005711B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(приложение,</w:t>
      </w:r>
      <w:r w:rsidR="00EE1C2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 которое встраиваем, которое обеспечивает процесс операционной системы</w:t>
      </w:r>
      <w:r w:rsidR="005711BF">
        <w:rPr>
          <w:rFonts w:ascii="Times New Roman" w:hAnsi="Times New Roman" w:cs="Times New Roman"/>
          <w:color w:val="FF0000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 w:rsidR="003824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Взаимодействие между 3 этими компонентами описывается при помощи интерфейса </w:t>
      </w:r>
      <w:proofErr w:type="spellStart"/>
      <w:r w:rsidR="00382458">
        <w:rPr>
          <w:rFonts w:ascii="Times New Roman" w:hAnsi="Times New Roman" w:cs="Times New Roman"/>
          <w:color w:val="FF0000"/>
          <w:sz w:val="28"/>
          <w:szCs w:val="28"/>
        </w:rPr>
        <w:t>owin</w:t>
      </w:r>
      <w:proofErr w:type="spellEnd"/>
      <w:r w:rsidR="00382458" w:rsidRP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 w:rsidR="00EF3F23" w:rsidRP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Именно этот подход позволил легко перескочить на </w:t>
      </w:r>
      <w:r w:rsidR="00980650">
        <w:rPr>
          <w:rFonts w:ascii="Times New Roman" w:hAnsi="Times New Roman" w:cs="Times New Roman"/>
          <w:color w:val="FF0000"/>
          <w:sz w:val="28"/>
          <w:szCs w:val="28"/>
        </w:rPr>
        <w:t>asp</w:t>
      </w:r>
      <w:r w:rsidR="00980650" w:rsidRP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.</w:t>
      </w:r>
      <w:r w:rsidR="00980650">
        <w:rPr>
          <w:rFonts w:ascii="Times New Roman" w:hAnsi="Times New Roman" w:cs="Times New Roman"/>
          <w:color w:val="FF0000"/>
          <w:sz w:val="28"/>
          <w:szCs w:val="28"/>
        </w:rPr>
        <w:t>net</w:t>
      </w:r>
      <w:r w:rsidR="00980650" w:rsidRP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980650">
        <w:rPr>
          <w:rFonts w:ascii="Times New Roman" w:hAnsi="Times New Roman" w:cs="Times New Roman"/>
          <w:color w:val="FF0000"/>
          <w:sz w:val="28"/>
          <w:szCs w:val="28"/>
        </w:rPr>
        <w:t>core</w:t>
      </w:r>
      <w:r w:rsidR="00980650" w:rsidRP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 w:rsid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Архитектура выглядит следующим образом: есть хост </w:t>
      </w:r>
      <w:proofErr w:type="spellStart"/>
      <w:r w:rsid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прилаги</w:t>
      </w:r>
      <w:proofErr w:type="spellEnd"/>
      <w:r w:rsid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есть </w:t>
      </w:r>
      <w:proofErr w:type="spellStart"/>
      <w:r w:rsidR="00980650">
        <w:rPr>
          <w:rFonts w:ascii="Times New Roman" w:hAnsi="Times New Roman" w:cs="Times New Roman"/>
          <w:color w:val="FF0000"/>
          <w:sz w:val="28"/>
          <w:szCs w:val="28"/>
        </w:rPr>
        <w:t>owin</w:t>
      </w:r>
      <w:proofErr w:type="spellEnd"/>
      <w:r w:rsidR="00980650" w:rsidRP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>сервер</w:t>
      </w:r>
      <w:r w:rsidR="00980650" w:rsidRP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(</w:t>
      </w:r>
      <w:r w:rsid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>веб-сервер</w:t>
      </w:r>
      <w:r w:rsidR="00980650" w:rsidRP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>)</w:t>
      </w:r>
      <w:r w:rsid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есть наше приложение. </w:t>
      </w:r>
      <w:proofErr w:type="spellStart"/>
      <w:r w:rsidR="00980650">
        <w:rPr>
          <w:rFonts w:ascii="Times New Roman" w:hAnsi="Times New Roman" w:cs="Times New Roman"/>
          <w:color w:val="FF0000"/>
          <w:sz w:val="28"/>
          <w:szCs w:val="28"/>
        </w:rPr>
        <w:t>Owin</w:t>
      </w:r>
      <w:proofErr w:type="spellEnd"/>
      <w:r w:rsidR="00980650" w:rsidRP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описывает то, как они между собой взаимодействуют – хост, сервер и </w:t>
      </w:r>
      <w:proofErr w:type="spellStart"/>
      <w:r w:rsid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прилага</w:t>
      </w:r>
      <w:proofErr w:type="spellEnd"/>
      <w:r w:rsidR="00980650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 w:rsidR="001103D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1103DB">
        <w:rPr>
          <w:rFonts w:ascii="Times New Roman" w:hAnsi="Times New Roman" w:cs="Times New Roman"/>
          <w:color w:val="FF0000"/>
          <w:sz w:val="28"/>
          <w:szCs w:val="28"/>
        </w:rPr>
        <w:t>User</w:t>
      </w:r>
      <w:r w:rsidR="001103DB" w:rsidRPr="001103DB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 w:rsidR="001103DB">
        <w:rPr>
          <w:rFonts w:ascii="Times New Roman" w:hAnsi="Times New Roman" w:cs="Times New Roman"/>
          <w:color w:val="FF0000"/>
          <w:sz w:val="28"/>
          <w:szCs w:val="28"/>
        </w:rPr>
        <w:t>agent</w:t>
      </w:r>
      <w:r w:rsidR="001103DB" w:rsidRPr="001103D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proofErr w:type="spellStart"/>
      <w:r w:rsidR="001103DB">
        <w:rPr>
          <w:rFonts w:ascii="Times New Roman" w:hAnsi="Times New Roman" w:cs="Times New Roman"/>
          <w:color w:val="FF0000"/>
          <w:sz w:val="28"/>
          <w:szCs w:val="28"/>
          <w:lang w:val="ru-RU"/>
        </w:rPr>
        <w:t>хттп</w:t>
      </w:r>
      <w:proofErr w:type="spellEnd"/>
      <w:r w:rsidR="001103D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клиент, который </w:t>
      </w:r>
      <w:proofErr w:type="spellStart"/>
      <w:r w:rsidR="001103DB">
        <w:rPr>
          <w:rFonts w:ascii="Times New Roman" w:hAnsi="Times New Roman" w:cs="Times New Roman"/>
          <w:color w:val="FF0000"/>
          <w:sz w:val="28"/>
          <w:szCs w:val="28"/>
          <w:lang w:val="ru-RU"/>
        </w:rPr>
        <w:t>взаимодействуте</w:t>
      </w:r>
      <w:proofErr w:type="spellEnd"/>
      <w:r w:rsidR="001103D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по протоколу </w:t>
      </w:r>
      <w:proofErr w:type="spellStart"/>
      <w:r w:rsidR="001103DB">
        <w:rPr>
          <w:rFonts w:ascii="Times New Roman" w:hAnsi="Times New Roman" w:cs="Times New Roman"/>
          <w:color w:val="FF0000"/>
          <w:sz w:val="28"/>
          <w:szCs w:val="28"/>
          <w:lang w:val="ru-RU"/>
        </w:rPr>
        <w:t>хттп</w:t>
      </w:r>
      <w:proofErr w:type="spellEnd"/>
      <w:r w:rsidR="001103D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 нашим клиентом</w:t>
      </w:r>
      <w:r w:rsidR="004A7665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5A1D39" w:rsidRDefault="005A1D39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Хост нужен для того, чтобы создать процесс операционной системы. Для того, чтобы запустить какое-то приложение в рамках операционной системы, нужно написать </w:t>
      </w:r>
      <w:r>
        <w:rPr>
          <w:rFonts w:ascii="Times New Roman" w:hAnsi="Times New Roman" w:cs="Times New Roman"/>
          <w:color w:val="FF0000"/>
          <w:sz w:val="28"/>
          <w:szCs w:val="28"/>
        </w:rPr>
        <w:t>exe</w:t>
      </w:r>
      <w:r w:rsidRPr="005A1D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dll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которая будет загружена 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активизированна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Вот такое приложение, в которое можно впихнуть объект сервера 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прилагу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и есть хост. А сервер должен принимать запросы, обрабатывать битовые последовательности и превращать их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реквест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Формировать ответ и отправлять на сторону клиента. </w:t>
      </w:r>
    </w:p>
    <w:p w:rsidR="005A1D39" w:rsidRPr="006A2E7F" w:rsidRDefault="005A1D39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Middleware</w:t>
      </w:r>
      <w:r w:rsidRPr="005A1D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хттп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модули, которые обеспечивают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конвееер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обработки между клиентом и сервером.</w:t>
      </w:r>
    </w:p>
    <w:p w:rsidR="006A2E7F" w:rsidRDefault="006A2E7F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8"/>
        </w:rPr>
        <w:t>OWIN</w:t>
      </w:r>
      <w:r w:rsidRPr="006A2E7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это набор интерфейсов, которые должны реализовывать объекты сервера, хоста 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прилаги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035268" w:rsidRDefault="00035268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В соответствии с этой спецификацией, которая описывает способ взаимодействия между этими компонентами, есть проект Катана,</w:t>
      </w:r>
      <w:r w:rsid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который реализовал такой сервер. В качестве хоста можно использовать </w:t>
      </w:r>
      <w:proofErr w:type="spellStart"/>
      <w:r w:rsidR="00FE2951">
        <w:rPr>
          <w:rFonts w:ascii="Times New Roman" w:hAnsi="Times New Roman" w:cs="Times New Roman"/>
          <w:color w:val="FF0000"/>
          <w:sz w:val="28"/>
          <w:szCs w:val="28"/>
        </w:rPr>
        <w:t>iis</w:t>
      </w:r>
      <w:proofErr w:type="spellEnd"/>
      <w:r w:rsidR="00FE2951" w:rsidRP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>или другое приложение (</w:t>
      </w:r>
      <w:r w:rsidR="00FE2951">
        <w:rPr>
          <w:rFonts w:ascii="Times New Roman" w:hAnsi="Times New Roman" w:cs="Times New Roman"/>
          <w:color w:val="FF0000"/>
          <w:sz w:val="28"/>
          <w:szCs w:val="28"/>
        </w:rPr>
        <w:t>self</w:t>
      </w:r>
      <w:r w:rsidR="00FE2951" w:rsidRP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 w:rsidR="00FE2951">
        <w:rPr>
          <w:rFonts w:ascii="Times New Roman" w:hAnsi="Times New Roman" w:cs="Times New Roman"/>
          <w:color w:val="FF0000"/>
          <w:sz w:val="28"/>
          <w:szCs w:val="28"/>
        </w:rPr>
        <w:t>hosting</w:t>
      </w:r>
      <w:r w:rsidR="00FE2951" w:rsidRP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), </w:t>
      </w:r>
      <w:r w:rsid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а еще интерфейс позволяет подключать </w:t>
      </w:r>
      <w:r w:rsidR="00FE2951">
        <w:rPr>
          <w:rFonts w:ascii="Times New Roman" w:hAnsi="Times New Roman" w:cs="Times New Roman"/>
          <w:color w:val="FF0000"/>
          <w:sz w:val="28"/>
          <w:szCs w:val="28"/>
        </w:rPr>
        <w:t>middleware</w:t>
      </w:r>
      <w:r w:rsidR="00FE2951" w:rsidRP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>блоки. Катана предлагает 2 варианта реализации сервера:</w:t>
      </w:r>
    </w:p>
    <w:p w:rsidR="00FE2951" w:rsidRPr="00FE2951" w:rsidRDefault="00FE2951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 основан на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иисе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предлагается на выбор 2 варианта сервера: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systemweb</w:t>
      </w:r>
      <w:proofErr w:type="spellEnd"/>
      <w:r w:rsidRP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или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helios</w:t>
      </w:r>
      <w:proofErr w:type="spellEnd"/>
      <w:r w:rsidRP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Поддерживается </w:t>
      </w:r>
      <w:r>
        <w:rPr>
          <w:rFonts w:ascii="Times New Roman" w:hAnsi="Times New Roman" w:cs="Times New Roman"/>
          <w:color w:val="FF0000"/>
          <w:sz w:val="28"/>
          <w:szCs w:val="28"/>
        </w:rPr>
        <w:t>middleware</w:t>
      </w:r>
    </w:p>
    <w:p w:rsidR="00FE2951" w:rsidRDefault="00FE2951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 без использования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iis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owinhost</w:t>
      </w:r>
      <w:proofErr w:type="spellEnd"/>
      <w:r w:rsidRP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color w:val="FF0000"/>
          <w:sz w:val="28"/>
          <w:szCs w:val="28"/>
        </w:rPr>
        <w:t>self</w:t>
      </w:r>
      <w:r w:rsidRP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</w:rPr>
        <w:t>host</w:t>
      </w:r>
      <w:r w:rsidRP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предлагается использовать 1 сервер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httplistener</w:t>
      </w:r>
      <w:proofErr w:type="spellEnd"/>
      <w:r w:rsidRP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также есть</w:t>
      </w:r>
      <w:r w:rsidRP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middleware</w:t>
      </w:r>
      <w:r w:rsidRPr="00FE2951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736B60" w:rsidRDefault="00736B60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Само приложение тоже поддерживает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owin</w:t>
      </w:r>
      <w:proofErr w:type="spellEnd"/>
      <w:r w:rsidRPr="00736B6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интерфейс, в соответствии с которым существует несколько готовых </w:t>
      </w:r>
      <w:r>
        <w:rPr>
          <w:rFonts w:ascii="Times New Roman" w:hAnsi="Times New Roman" w:cs="Times New Roman"/>
          <w:color w:val="FF0000"/>
          <w:sz w:val="28"/>
          <w:szCs w:val="28"/>
        </w:rPr>
        <w:t>framework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с помощью которых можно реализовать архитектуру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owin</w:t>
      </w:r>
      <w:proofErr w:type="spellEnd"/>
      <w:r w:rsidRPr="00736B6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WebApi</w:t>
      </w:r>
      <w:proofErr w:type="spellEnd"/>
      <w:r w:rsidRPr="00736B6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SignalR</w:t>
      </w:r>
      <w:proofErr w:type="spellEnd"/>
      <w:r w:rsidRPr="00736B6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</w:rPr>
        <w:t>Nancy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др.</w:t>
      </w:r>
    </w:p>
    <w:p w:rsidR="003F5BC1" w:rsidRDefault="003F5BC1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Таким образом, для чего это все делается? Для того, чтобы можно было самостоятельно разрабатывать любые компоненты, которые здесь есть.</w:t>
      </w:r>
      <w:r w:rsidR="00133CC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Можем создавать свои собственные конфигурации и </w:t>
      </w:r>
      <w:proofErr w:type="spellStart"/>
      <w:r w:rsidR="00133CC6">
        <w:rPr>
          <w:rFonts w:ascii="Times New Roman" w:hAnsi="Times New Roman" w:cs="Times New Roman"/>
          <w:color w:val="FF0000"/>
          <w:sz w:val="28"/>
          <w:szCs w:val="28"/>
          <w:lang w:val="ru-RU"/>
        </w:rPr>
        <w:t>фраемворки</w:t>
      </w:r>
      <w:proofErr w:type="spellEnd"/>
      <w:r w:rsidR="00133CC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для нашего приложения.</w:t>
      </w:r>
    </w:p>
    <w:p w:rsidR="00BD7E4F" w:rsidRDefault="00BD7E4F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color w:val="FF0000"/>
          <w:sz w:val="28"/>
          <w:szCs w:val="28"/>
        </w:rPr>
        <w:t>Startup</w:t>
      </w:r>
      <w:r w:rsidRPr="00BD7E4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класс, который стартует приложение. Содержит конфигурации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owin</w:t>
      </w:r>
      <w:proofErr w:type="spellEnd"/>
      <w:r w:rsidRPr="00296A8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приложения.</w:t>
      </w:r>
      <w:r w:rsidR="00296A8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Теперь можно через </w:t>
      </w:r>
      <w:proofErr w:type="spellStart"/>
      <w:r w:rsidR="00296A89">
        <w:rPr>
          <w:rFonts w:ascii="Times New Roman" w:hAnsi="Times New Roman" w:cs="Times New Roman"/>
          <w:color w:val="FF0000"/>
          <w:sz w:val="28"/>
          <w:szCs w:val="28"/>
        </w:rPr>
        <w:t>nuget</w:t>
      </w:r>
      <w:proofErr w:type="spellEnd"/>
      <w:r w:rsidR="00296A89" w:rsidRPr="00296A8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296A89">
        <w:rPr>
          <w:rFonts w:ascii="Times New Roman" w:hAnsi="Times New Roman" w:cs="Times New Roman"/>
          <w:color w:val="FF0000"/>
          <w:sz w:val="28"/>
          <w:szCs w:val="28"/>
          <w:lang w:val="ru-RU"/>
        </w:rPr>
        <w:t>создать приложение различной конфигурации с необходимым подходом.</w:t>
      </w:r>
    </w:p>
    <w:p w:rsidR="00FD1692" w:rsidRPr="00FD1692" w:rsidRDefault="00FD1692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 xml:space="preserve">Позволяет менять хостинг – не обязательно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юзать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iis</w:t>
      </w:r>
      <w:proofErr w:type="spellEnd"/>
      <w:r w:rsidRPr="00FD169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или не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юзать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iis</w:t>
      </w:r>
      <w:proofErr w:type="spellEnd"/>
      <w:r w:rsidRPr="00FD169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Для другой ОС можно выбрать свою конфигурацию</w:t>
      </w:r>
    </w:p>
    <w:sectPr w:rsidR="00FD1692" w:rsidRPr="00FD1692" w:rsidSect="001C2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A9"/>
    <w:rsid w:val="00035268"/>
    <w:rsid w:val="001103DB"/>
    <w:rsid w:val="00133CC6"/>
    <w:rsid w:val="00140DFA"/>
    <w:rsid w:val="001C2A05"/>
    <w:rsid w:val="001D499C"/>
    <w:rsid w:val="00292EEE"/>
    <w:rsid w:val="00296A89"/>
    <w:rsid w:val="002A2820"/>
    <w:rsid w:val="00382458"/>
    <w:rsid w:val="003956E8"/>
    <w:rsid w:val="003F31CB"/>
    <w:rsid w:val="003F5BC1"/>
    <w:rsid w:val="004A7665"/>
    <w:rsid w:val="004D4F18"/>
    <w:rsid w:val="005711BF"/>
    <w:rsid w:val="005A1D39"/>
    <w:rsid w:val="005A25A9"/>
    <w:rsid w:val="00624B9E"/>
    <w:rsid w:val="006A2E7F"/>
    <w:rsid w:val="006B76E4"/>
    <w:rsid w:val="00736B60"/>
    <w:rsid w:val="0088325F"/>
    <w:rsid w:val="008970CD"/>
    <w:rsid w:val="008C528C"/>
    <w:rsid w:val="008E37DA"/>
    <w:rsid w:val="00980650"/>
    <w:rsid w:val="00B93F12"/>
    <w:rsid w:val="00BD7E4F"/>
    <w:rsid w:val="00DE3343"/>
    <w:rsid w:val="00EE1C2E"/>
    <w:rsid w:val="00EF3F23"/>
    <w:rsid w:val="00FB3FB4"/>
    <w:rsid w:val="00FD1692"/>
    <w:rsid w:val="00F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BBFC"/>
  <w15:chartTrackingRefBased/>
  <w15:docId w15:val="{B702883B-2F6A-46BE-8FB3-99142C92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8EFB8-8668-4712-AC6A-9EC842B4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Karlianok</dc:creator>
  <cp:keywords/>
  <dc:description/>
  <cp:lastModifiedBy>Yury Karlianok</cp:lastModifiedBy>
  <cp:revision>40</cp:revision>
  <dcterms:created xsi:type="dcterms:W3CDTF">2020-06-24T23:44:00Z</dcterms:created>
  <dcterms:modified xsi:type="dcterms:W3CDTF">2020-06-25T00:30:00Z</dcterms:modified>
</cp:coreProperties>
</file>