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68722" w14:textId="6486DCD7" w:rsidR="00456CF8" w:rsidRDefault="000524D3">
      <w:r>
        <w:t>Diese Fragen sollen, wenn möglich beim KickOff meeting am 05.12.2024 beantwortet werden:</w:t>
      </w:r>
      <w:r>
        <w:br/>
      </w:r>
    </w:p>
    <w:p w14:paraId="0BC83FA8" w14:textId="34707F9F" w:rsidR="000524D3" w:rsidRDefault="000524D3" w:rsidP="000524D3">
      <w:pPr>
        <w:pStyle w:val="Listenabsatz"/>
        <w:numPr>
          <w:ilvl w:val="0"/>
          <w:numId w:val="1"/>
        </w:numPr>
      </w:pPr>
      <w:r>
        <w:t>Evaluierung und Anpassung Forschungsfragen (Spezialisierung)</w:t>
      </w:r>
    </w:p>
    <w:p w14:paraId="4652BC27" w14:textId="66D15082" w:rsidR="00911343" w:rsidRPr="001E0540" w:rsidRDefault="001E0540" w:rsidP="001E0540">
      <w:pPr>
        <w:pStyle w:val="Listenabsatz"/>
        <w:numPr>
          <w:ilvl w:val="1"/>
          <w:numId w:val="1"/>
        </w:numPr>
      </w:pPr>
      <w:r w:rsidRPr="001E0540">
        <w:rPr>
          <w:rFonts w:ascii="Calibri" w:hAnsi="Calibri" w:cs="Calibri"/>
          <w:kern w:val="0"/>
          <w:sz w:val="23"/>
          <w:szCs w:val="23"/>
        </w:rPr>
        <w:t>Welche Datenbankstrukturen sind für die Modellierung von frei definierbaren Bilanz- bzw.</w:t>
      </w:r>
      <w:r>
        <w:rPr>
          <w:rFonts w:ascii="Calibri" w:hAnsi="Calibri" w:cs="Calibri"/>
          <w:kern w:val="0"/>
          <w:sz w:val="23"/>
          <w:szCs w:val="23"/>
        </w:rPr>
        <w:t xml:space="preserve"> </w:t>
      </w:r>
      <w:r w:rsidRPr="001E0540">
        <w:rPr>
          <w:rFonts w:ascii="Calibri" w:hAnsi="Calibri" w:cs="Calibri"/>
          <w:kern w:val="0"/>
          <w:sz w:val="23"/>
          <w:szCs w:val="23"/>
        </w:rPr>
        <w:t>Aggregationsräumen sinnvoll und notwendig?</w:t>
      </w:r>
    </w:p>
    <w:p w14:paraId="2E155149" w14:textId="13F3DE2E" w:rsidR="0050173A" w:rsidRDefault="0050173A" w:rsidP="001E0540">
      <w:pPr>
        <w:pStyle w:val="Listenabsatz"/>
        <w:numPr>
          <w:ilvl w:val="2"/>
          <w:numId w:val="1"/>
        </w:numPr>
      </w:pPr>
      <w:r>
        <w:t>Eigenanteil</w:t>
      </w:r>
    </w:p>
    <w:p w14:paraId="37803012" w14:textId="3F014087" w:rsidR="001E0540" w:rsidRDefault="00273CB2" w:rsidP="001E0540">
      <w:pPr>
        <w:pStyle w:val="Listenabsatz"/>
        <w:numPr>
          <w:ilvl w:val="2"/>
          <w:numId w:val="1"/>
        </w:numPr>
      </w:pPr>
      <w:r>
        <w:t xml:space="preserve">Ziel: Prophet Datenbank so weit </w:t>
      </w:r>
      <w:r w:rsidR="008E55AB">
        <w:t>erweitern,</w:t>
      </w:r>
      <w:r>
        <w:t xml:space="preserve"> dass frei definierbare Bilanz-/Aggregationsräume in Sinnvoller Struktur abbildbar sind</w:t>
      </w:r>
    </w:p>
    <w:p w14:paraId="7F47D77B" w14:textId="72930F0D" w:rsidR="00C12379" w:rsidRDefault="00C12379" w:rsidP="001E0540">
      <w:pPr>
        <w:pStyle w:val="Listenabsatz"/>
        <w:numPr>
          <w:ilvl w:val="2"/>
          <w:numId w:val="1"/>
        </w:numPr>
      </w:pPr>
      <w:r>
        <w:t xml:space="preserve">Grundlage: </w:t>
      </w:r>
      <w:r>
        <w:rPr>
          <w:b/>
        </w:rPr>
        <w:t>Prophet Datenbankstruktur</w:t>
      </w:r>
    </w:p>
    <w:p w14:paraId="03506555" w14:textId="3AB237E3" w:rsidR="00273CB2" w:rsidRDefault="00273CB2" w:rsidP="001E0540">
      <w:pPr>
        <w:pStyle w:val="Listenabsatz"/>
        <w:numPr>
          <w:ilvl w:val="2"/>
          <w:numId w:val="1"/>
        </w:numPr>
      </w:pPr>
      <w:r>
        <w:t>Bilanzraum = Administrativer Kontext indem z.B. KPIs wie die CO2 Emissionen berechnet werden</w:t>
      </w:r>
    </w:p>
    <w:p w14:paraId="23674251" w14:textId="1690719F" w:rsidR="00273CB2" w:rsidRDefault="00273CB2" w:rsidP="00273CB2">
      <w:pPr>
        <w:pStyle w:val="Listenabsatz"/>
        <w:numPr>
          <w:ilvl w:val="3"/>
          <w:numId w:val="1"/>
        </w:numPr>
      </w:pPr>
      <w:r>
        <w:t xml:space="preserve">Bilanzräume können auch Submengen haben </w:t>
      </w:r>
      <w:r w:rsidR="00E66997">
        <w:br/>
      </w:r>
      <w:r>
        <w:t xml:space="preserve">(z.B. Gebäude </w:t>
      </w:r>
      <w:r>
        <w:sym w:font="Wingdings" w:char="F0E0"/>
      </w:r>
      <w:r>
        <w:t xml:space="preserve"> Etage 1, Etage 2, …, Etage N </w:t>
      </w:r>
      <w:r>
        <w:sym w:font="Wingdings" w:char="F0E0"/>
      </w:r>
      <w:r>
        <w:t xml:space="preserve"> Raum 1, Raum 2, …, Raum N)</w:t>
      </w:r>
    </w:p>
    <w:p w14:paraId="3F4EAB2F" w14:textId="7EA3230E" w:rsidR="00CC7567" w:rsidRDefault="00CC7567" w:rsidP="00273CB2">
      <w:pPr>
        <w:pStyle w:val="Listenabsatz"/>
        <w:numPr>
          <w:ilvl w:val="3"/>
          <w:numId w:val="1"/>
        </w:numPr>
      </w:pPr>
      <w:r>
        <w:t>Baumartige Struktur</w:t>
      </w:r>
    </w:p>
    <w:p w14:paraId="5ABC4B7C" w14:textId="5B1DE005" w:rsidR="000806C2" w:rsidRPr="00497780" w:rsidRDefault="00CC7567" w:rsidP="000806C2">
      <w:pPr>
        <w:pStyle w:val="Listenabsatz"/>
        <w:numPr>
          <w:ilvl w:val="2"/>
          <w:numId w:val="1"/>
        </w:numPr>
      </w:pPr>
      <w:r>
        <w:t xml:space="preserve">Grundfrage: </w:t>
      </w:r>
      <w:r>
        <w:rPr>
          <w:b/>
        </w:rPr>
        <w:t xml:space="preserve">Was ist notwendig um die Struktur eines Bilanzraums, mit unterbilanzräumen abzubilden und </w:t>
      </w:r>
      <w:r w:rsidR="00DE66FD">
        <w:rPr>
          <w:b/>
        </w:rPr>
        <w:t>mit</w:t>
      </w:r>
      <w:r>
        <w:rPr>
          <w:b/>
        </w:rPr>
        <w:t xml:space="preserve"> Daten zu verknüpfen, dass KPIs der einzelnen Bilanzräume berechnet werden können und </w:t>
      </w:r>
      <w:r w:rsidR="006E75F2">
        <w:rPr>
          <w:b/>
        </w:rPr>
        <w:t xml:space="preserve">die Bilanzräume </w:t>
      </w:r>
      <w:r>
        <w:rPr>
          <w:b/>
        </w:rPr>
        <w:t>durch</w:t>
      </w:r>
      <w:r w:rsidR="00B93AEA">
        <w:rPr>
          <w:b/>
        </w:rPr>
        <w:t xml:space="preserve"> z.B.</w:t>
      </w:r>
      <w:r>
        <w:rPr>
          <w:b/>
        </w:rPr>
        <w:t xml:space="preserve"> Energieflussdiagramme in einen Zusammenhang gebracht und verglichen werden können.</w:t>
      </w:r>
    </w:p>
    <w:p w14:paraId="7F412C66" w14:textId="0EC6D915" w:rsidR="00497780" w:rsidRDefault="00497780" w:rsidP="000806C2">
      <w:pPr>
        <w:pStyle w:val="Listenabsatz"/>
        <w:numPr>
          <w:ilvl w:val="2"/>
          <w:numId w:val="1"/>
        </w:numPr>
      </w:pPr>
      <w:r>
        <w:t>Wie kann man mit Änderungen über die Zeit umgehen</w:t>
      </w:r>
    </w:p>
    <w:p w14:paraId="57649B08" w14:textId="25AF1668" w:rsidR="00E264B7" w:rsidRDefault="00E264B7" w:rsidP="000806C2">
      <w:pPr>
        <w:pStyle w:val="Listenabsatz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A5CD5D4" wp14:editId="1B10A7D8">
            <wp:extent cx="5162550" cy="2894675"/>
            <wp:effectExtent l="0" t="0" r="0" b="1270"/>
            <wp:docPr id="16965100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91" cy="290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1374" w14:textId="4BBC777D" w:rsidR="009E0B48" w:rsidRDefault="009E0B48" w:rsidP="000806C2">
      <w:pPr>
        <w:pStyle w:val="Listenabsatz"/>
        <w:numPr>
          <w:ilvl w:val="2"/>
          <w:numId w:val="1"/>
        </w:numPr>
      </w:pPr>
      <w:r>
        <w:t>Recherche:</w:t>
      </w:r>
    </w:p>
    <w:p w14:paraId="17024149" w14:textId="53E7495C" w:rsidR="009E0B48" w:rsidRPr="009E0B48" w:rsidRDefault="009E0B48" w:rsidP="009E0B48">
      <w:pPr>
        <w:pStyle w:val="Listenabsatz"/>
        <w:numPr>
          <w:ilvl w:val="3"/>
          <w:numId w:val="1"/>
        </w:numPr>
      </w:pPr>
      <w:r w:rsidRPr="009E0B48">
        <w:t>Recherche: Methoden und Techniken des Datenmanagements</w:t>
      </w:r>
    </w:p>
    <w:p w14:paraId="0BB27FB5" w14:textId="3CACD02A" w:rsidR="009E0B48" w:rsidRDefault="009E0B48" w:rsidP="009E0B48">
      <w:pPr>
        <w:pStyle w:val="Listenabsatz"/>
        <w:numPr>
          <w:ilvl w:val="3"/>
          <w:numId w:val="1"/>
        </w:numPr>
      </w:pPr>
      <w:r w:rsidRPr="009E0B48">
        <w:t>Recherche: EMS-EDM Prophet</w:t>
      </w:r>
    </w:p>
    <w:p w14:paraId="7AA2E265" w14:textId="414D43AC" w:rsidR="001E0540" w:rsidRPr="001E0540" w:rsidRDefault="001E0540" w:rsidP="001E0540">
      <w:pPr>
        <w:pStyle w:val="Listenabsatz"/>
        <w:numPr>
          <w:ilvl w:val="1"/>
          <w:numId w:val="1"/>
        </w:numPr>
      </w:pPr>
      <w:r w:rsidRPr="001E0540">
        <w:rPr>
          <w:rFonts w:ascii="Calibri" w:hAnsi="Calibri" w:cs="Calibri"/>
          <w:kern w:val="0"/>
          <w:sz w:val="23"/>
          <w:szCs w:val="23"/>
        </w:rPr>
        <w:t>Welche Anforderungen an die Daten und Kommunikation zwischen Beteiligten Systemen</w:t>
      </w:r>
      <w:r>
        <w:rPr>
          <w:rFonts w:ascii="Calibri" w:hAnsi="Calibri" w:cs="Calibri"/>
          <w:kern w:val="0"/>
          <w:sz w:val="23"/>
          <w:szCs w:val="23"/>
        </w:rPr>
        <w:t xml:space="preserve"> </w:t>
      </w:r>
      <w:r w:rsidRPr="001E0540">
        <w:rPr>
          <w:rFonts w:ascii="Calibri" w:hAnsi="Calibri" w:cs="Calibri"/>
          <w:kern w:val="0"/>
          <w:sz w:val="23"/>
          <w:szCs w:val="23"/>
        </w:rPr>
        <w:t>ergeben sich?</w:t>
      </w:r>
    </w:p>
    <w:p w14:paraId="78BB61D3" w14:textId="5CF2FB0E" w:rsidR="00947BC2" w:rsidRPr="00947BC2" w:rsidRDefault="00947BC2" w:rsidP="001E0540">
      <w:pPr>
        <w:pStyle w:val="Listenabsatz"/>
        <w:numPr>
          <w:ilvl w:val="2"/>
          <w:numId w:val="1"/>
        </w:numPr>
      </w:pPr>
      <w:r>
        <w:t>Eigenanteil</w:t>
      </w:r>
    </w:p>
    <w:p w14:paraId="7A5D9138" w14:textId="183307B5" w:rsidR="001E0540" w:rsidRPr="001E3AED" w:rsidRDefault="00C12379" w:rsidP="001E0540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>Mit welchen Systemen kann die Struktur von Bilanzräumen erstellt werden, und inwiefern ist eine automatisierte Generierung möglich</w:t>
      </w:r>
      <w:r w:rsidR="001E3AED">
        <w:rPr>
          <w:rFonts w:ascii="Calibri" w:hAnsi="Calibri" w:cs="Calibri"/>
          <w:kern w:val="0"/>
          <w:sz w:val="23"/>
          <w:szCs w:val="23"/>
        </w:rPr>
        <w:t>.</w:t>
      </w:r>
    </w:p>
    <w:p w14:paraId="4D17DCC3" w14:textId="15E342A3" w:rsidR="001E3AED" w:rsidRPr="001E3AED" w:rsidRDefault="001E3AED" w:rsidP="001E0540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>Welche strukturellen Anforderungen müssen die generierenden Systeme erfüllen</w:t>
      </w:r>
      <w:r>
        <w:rPr>
          <w:rFonts w:ascii="Calibri" w:hAnsi="Calibri" w:cs="Calibri"/>
          <w:kern w:val="0"/>
          <w:sz w:val="23"/>
          <w:szCs w:val="23"/>
        </w:rPr>
        <w:br/>
      </w:r>
      <w:r w:rsidRPr="001E3AED">
        <w:rPr>
          <w:rFonts w:ascii="Calibri" w:hAnsi="Calibri" w:cs="Calibri"/>
          <w:kern w:val="0"/>
          <w:sz w:val="23"/>
          <w:szCs w:val="23"/>
        </w:rPr>
        <w:sym w:font="Wingdings" w:char="F0E0"/>
      </w:r>
      <w:r>
        <w:rPr>
          <w:rFonts w:ascii="Calibri" w:hAnsi="Calibri" w:cs="Calibri"/>
          <w:kern w:val="0"/>
          <w:sz w:val="23"/>
          <w:szCs w:val="23"/>
        </w:rPr>
        <w:t xml:space="preserve"> </w:t>
      </w:r>
      <w:r>
        <w:rPr>
          <w:rFonts w:ascii="Calibri" w:hAnsi="Calibri" w:cs="Calibri"/>
          <w:b/>
          <w:kern w:val="0"/>
          <w:sz w:val="23"/>
          <w:szCs w:val="23"/>
        </w:rPr>
        <w:t>Stammdaten</w:t>
      </w:r>
    </w:p>
    <w:p w14:paraId="315B9527" w14:textId="7E73F245" w:rsidR="001E3AED" w:rsidRPr="00A92AB8" w:rsidRDefault="001E3AED" w:rsidP="001E0540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lastRenderedPageBreak/>
        <w:t>Welches Format (z.B. JSON)</w:t>
      </w:r>
    </w:p>
    <w:p w14:paraId="7F17A78A" w14:textId="69D7D1CB" w:rsidR="00A92AB8" w:rsidRPr="009E0B48" w:rsidRDefault="00A92AB8" w:rsidP="001E0540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 xml:space="preserve">Grundfrage: </w:t>
      </w:r>
      <w:r>
        <w:rPr>
          <w:rFonts w:ascii="Calibri" w:hAnsi="Calibri" w:cs="Calibri"/>
          <w:b/>
          <w:kern w:val="0"/>
          <w:sz w:val="23"/>
          <w:szCs w:val="23"/>
        </w:rPr>
        <w:t xml:space="preserve">Welche strukturellen </w:t>
      </w:r>
      <w:r w:rsidR="00116754">
        <w:rPr>
          <w:rFonts w:ascii="Calibri" w:hAnsi="Calibri" w:cs="Calibri"/>
          <w:b/>
          <w:kern w:val="0"/>
          <w:sz w:val="23"/>
          <w:szCs w:val="23"/>
        </w:rPr>
        <w:t xml:space="preserve">und inhaltlichen </w:t>
      </w:r>
      <w:r>
        <w:rPr>
          <w:rFonts w:ascii="Calibri" w:hAnsi="Calibri" w:cs="Calibri"/>
          <w:b/>
          <w:kern w:val="0"/>
          <w:sz w:val="23"/>
          <w:szCs w:val="23"/>
        </w:rPr>
        <w:t>Anforderungen müssen die Stammdaten zur Generierung von Bilanzraumstrukturen erfüllen</w:t>
      </w:r>
      <w:r w:rsidR="000C6596">
        <w:rPr>
          <w:rFonts w:ascii="Calibri" w:hAnsi="Calibri" w:cs="Calibri"/>
          <w:b/>
          <w:kern w:val="0"/>
          <w:sz w:val="23"/>
          <w:szCs w:val="23"/>
        </w:rPr>
        <w:t>.</w:t>
      </w:r>
    </w:p>
    <w:p w14:paraId="326EC9FF" w14:textId="0CA6CFEF" w:rsidR="009E0B48" w:rsidRDefault="009E0B48" w:rsidP="001E0540">
      <w:pPr>
        <w:pStyle w:val="Listenabsatz"/>
        <w:numPr>
          <w:ilvl w:val="2"/>
          <w:numId w:val="1"/>
        </w:numPr>
      </w:pPr>
      <w:r>
        <w:t>Recherche:</w:t>
      </w:r>
    </w:p>
    <w:p w14:paraId="373589F9" w14:textId="091889E3" w:rsidR="009E0B48" w:rsidRDefault="009E0B48" w:rsidP="009E0B48">
      <w:pPr>
        <w:pStyle w:val="Listenabsatz"/>
        <w:numPr>
          <w:ilvl w:val="3"/>
          <w:numId w:val="1"/>
        </w:numPr>
      </w:pPr>
      <w:r w:rsidRPr="009E0B48">
        <w:t>Recherche: EMS-EDM Prophet</w:t>
      </w:r>
    </w:p>
    <w:p w14:paraId="7B6894F4" w14:textId="3143662F" w:rsidR="009E0B48" w:rsidRPr="001E0540" w:rsidRDefault="009E0B48" w:rsidP="009E0B48">
      <w:pPr>
        <w:pStyle w:val="Listenabsatz"/>
        <w:numPr>
          <w:ilvl w:val="3"/>
          <w:numId w:val="1"/>
        </w:numPr>
      </w:pPr>
      <w:r w:rsidRPr="009E0B48">
        <w:t>Recherche: Methoden und Techniken des Datenmanegements</w:t>
      </w:r>
    </w:p>
    <w:p w14:paraId="010A9C71" w14:textId="71BCFDB2" w:rsidR="001E0540" w:rsidRPr="001E0540" w:rsidRDefault="001E0540" w:rsidP="001E0540">
      <w:pPr>
        <w:pStyle w:val="Listenabsatz"/>
        <w:numPr>
          <w:ilvl w:val="1"/>
          <w:numId w:val="1"/>
        </w:numPr>
      </w:pPr>
      <w:r w:rsidRPr="001E0540">
        <w:rPr>
          <w:rFonts w:ascii="Calibri" w:hAnsi="Calibri" w:cs="Calibri"/>
          <w:kern w:val="0"/>
          <w:sz w:val="23"/>
          <w:szCs w:val="23"/>
        </w:rPr>
        <w:t>Welche Konzepte eignen sich zur sicheren und zuverlässigen Datenverarbeitung und Speicherung?</w:t>
      </w:r>
    </w:p>
    <w:p w14:paraId="728B58E6" w14:textId="445FD8FD" w:rsidR="001E0540" w:rsidRPr="001E0540" w:rsidRDefault="00C030A0" w:rsidP="001E0540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>???</w:t>
      </w:r>
    </w:p>
    <w:p w14:paraId="0A64F8AA" w14:textId="49301F3C" w:rsidR="001E0540" w:rsidRPr="001E0540" w:rsidRDefault="001E0540" w:rsidP="001E0540">
      <w:pPr>
        <w:pStyle w:val="Listenabsatz"/>
        <w:numPr>
          <w:ilvl w:val="1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>Welche KPIs sind geeignet die Energieeffizienz in Unternehmen / Organisationen abzubilden?</w:t>
      </w:r>
    </w:p>
    <w:p w14:paraId="62CEDA7A" w14:textId="2B4745EA" w:rsidR="001E0540" w:rsidRPr="000806C2" w:rsidRDefault="000806C2" w:rsidP="001E0540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>Stand der Wissenschaft</w:t>
      </w:r>
    </w:p>
    <w:p w14:paraId="2AA5179C" w14:textId="5A4814FD" w:rsidR="000806C2" w:rsidRPr="000806C2" w:rsidRDefault="000806C2" w:rsidP="001E0540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>Aus ISO 50001 die sinnvollsten APIs ableiten + Motivation</w:t>
      </w:r>
    </w:p>
    <w:p w14:paraId="0E29BCEC" w14:textId="7D537D81" w:rsidR="000806C2" w:rsidRDefault="000806C2" w:rsidP="001E0540">
      <w:pPr>
        <w:pStyle w:val="Listenabsatz"/>
        <w:numPr>
          <w:ilvl w:val="2"/>
          <w:numId w:val="1"/>
        </w:numPr>
      </w:pPr>
      <w:r>
        <w:t>Welche Anforderungen an Datenbankkonzept sind zu stellen</w:t>
      </w:r>
    </w:p>
    <w:p w14:paraId="4F652923" w14:textId="5498FDBA" w:rsidR="00FD54AC" w:rsidRPr="00907313" w:rsidRDefault="00FD54AC" w:rsidP="001E0540">
      <w:pPr>
        <w:pStyle w:val="Listenabsatz"/>
        <w:numPr>
          <w:ilvl w:val="2"/>
          <w:numId w:val="1"/>
        </w:numPr>
      </w:pPr>
      <w:r>
        <w:t xml:space="preserve">Grundfrage: </w:t>
      </w:r>
      <w:r>
        <w:rPr>
          <w:b/>
        </w:rPr>
        <w:t xml:space="preserve"> Welche KPIs sind essentiell für die Erfüllung der ISO 50001 Kriterien und </w:t>
      </w:r>
      <w:r w:rsidR="00B54F29">
        <w:rPr>
          <w:b/>
        </w:rPr>
        <w:t>sind somit</w:t>
      </w:r>
      <w:r>
        <w:rPr>
          <w:b/>
        </w:rPr>
        <w:t xml:space="preserve"> ausschlaggebende Gütekriterien für die dafür bereitgestellte Software.</w:t>
      </w:r>
    </w:p>
    <w:p w14:paraId="66FDE5E1" w14:textId="766BA25C" w:rsidR="00907313" w:rsidRDefault="00907313" w:rsidP="001E0540">
      <w:pPr>
        <w:pStyle w:val="Listenabsatz"/>
        <w:numPr>
          <w:ilvl w:val="2"/>
          <w:numId w:val="1"/>
        </w:numPr>
      </w:pPr>
      <w:r>
        <w:t>Recherche:</w:t>
      </w:r>
    </w:p>
    <w:p w14:paraId="3D0E6015" w14:textId="365676C0" w:rsidR="00907313" w:rsidRDefault="00907313" w:rsidP="00907313">
      <w:pPr>
        <w:pStyle w:val="Listenabsatz"/>
        <w:numPr>
          <w:ilvl w:val="3"/>
          <w:numId w:val="1"/>
        </w:numPr>
      </w:pPr>
      <w:r w:rsidRPr="00907313">
        <w:t>Herausarbeiten KPIs/Reporting-Anforderungen aus ISO 50001</w:t>
      </w:r>
    </w:p>
    <w:p w14:paraId="7F8254A6" w14:textId="6137E7CD" w:rsidR="00907313" w:rsidRPr="001E0540" w:rsidRDefault="00907313" w:rsidP="00907313">
      <w:pPr>
        <w:pStyle w:val="Listenabsatz"/>
        <w:numPr>
          <w:ilvl w:val="3"/>
          <w:numId w:val="1"/>
        </w:numPr>
      </w:pPr>
      <w:r w:rsidRPr="00907313">
        <w:t>Recherche: verwandte Arbeiten im selben Lösungsraum</w:t>
      </w:r>
    </w:p>
    <w:p w14:paraId="3A8BCF65" w14:textId="35E879A6" w:rsidR="001E0540" w:rsidRPr="001E0540" w:rsidRDefault="001E0540" w:rsidP="001E0540">
      <w:pPr>
        <w:pStyle w:val="Listenabsatz"/>
        <w:numPr>
          <w:ilvl w:val="1"/>
          <w:numId w:val="1"/>
        </w:numPr>
      </w:pPr>
      <w:r w:rsidRPr="001E0540">
        <w:rPr>
          <w:rFonts w:ascii="Calibri" w:hAnsi="Calibri" w:cs="Calibri"/>
          <w:kern w:val="0"/>
          <w:sz w:val="23"/>
          <w:szCs w:val="23"/>
        </w:rPr>
        <w:t>Welche Reporting- und KPI-Funktionalitäten sind für die Unternehmensbilanzräume</w:t>
      </w:r>
      <w:r>
        <w:rPr>
          <w:rFonts w:ascii="Calibri" w:hAnsi="Calibri" w:cs="Calibri"/>
          <w:kern w:val="0"/>
          <w:sz w:val="23"/>
          <w:szCs w:val="23"/>
        </w:rPr>
        <w:t xml:space="preserve"> </w:t>
      </w:r>
      <w:r w:rsidRPr="001E0540">
        <w:rPr>
          <w:rFonts w:ascii="Calibri" w:hAnsi="Calibri" w:cs="Calibri"/>
          <w:kern w:val="0"/>
          <w:sz w:val="23"/>
          <w:szCs w:val="23"/>
        </w:rPr>
        <w:t>darzustellen, um den Anforderungen an Energiereports nach ISO 50001 gerecht zu werden?</w:t>
      </w:r>
    </w:p>
    <w:p w14:paraId="16C801F8" w14:textId="5C4F1ACA" w:rsidR="001E0540" w:rsidRPr="00D35CAD" w:rsidRDefault="000806C2" w:rsidP="001E0540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>Stand der Wissenschaft</w:t>
      </w:r>
    </w:p>
    <w:p w14:paraId="27FA3A1F" w14:textId="6FC08C84" w:rsidR="00D35CAD" w:rsidRPr="009324C4" w:rsidRDefault="00D35CAD" w:rsidP="001E0540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>Kann mit vorheriger Frage vereint werden</w:t>
      </w:r>
    </w:p>
    <w:p w14:paraId="3909F730" w14:textId="648FFFFC" w:rsidR="009324C4" w:rsidRDefault="00827F80" w:rsidP="001E0540">
      <w:pPr>
        <w:pStyle w:val="Listenabsatz"/>
        <w:numPr>
          <w:ilvl w:val="2"/>
          <w:numId w:val="1"/>
        </w:numPr>
      </w:pPr>
      <w:r>
        <w:t>k</w:t>
      </w:r>
      <w:r w:rsidR="009324C4">
        <w:t xml:space="preserve">onkrete </w:t>
      </w:r>
      <w:r w:rsidR="00E7236A">
        <w:t>A</w:t>
      </w:r>
      <w:r w:rsidR="009324C4">
        <w:t>nforderungen an die Reports für ISO 50001</w:t>
      </w:r>
    </w:p>
    <w:p w14:paraId="4C8A90A2" w14:textId="1232AACC" w:rsidR="00FD54AC" w:rsidRPr="007310A7" w:rsidRDefault="00F446FD" w:rsidP="001E0540">
      <w:pPr>
        <w:pStyle w:val="Listenabsatz"/>
        <w:numPr>
          <w:ilvl w:val="2"/>
          <w:numId w:val="1"/>
        </w:numPr>
      </w:pPr>
      <w:r>
        <w:t xml:space="preserve">Grundfrage: </w:t>
      </w:r>
      <w:r>
        <w:rPr>
          <w:b/>
        </w:rPr>
        <w:t xml:space="preserve">Welche KPIs und Reportanforderungen </w:t>
      </w:r>
      <w:r w:rsidR="00B63F20">
        <w:rPr>
          <w:b/>
        </w:rPr>
        <w:t>sind,</w:t>
      </w:r>
      <w:r>
        <w:rPr>
          <w:b/>
        </w:rPr>
        <w:t xml:space="preserve"> essentiell für die Erfüllung der ISO 50001 Report Kriterien.</w:t>
      </w:r>
    </w:p>
    <w:p w14:paraId="0D00C477" w14:textId="25B2C47A" w:rsidR="007310A7" w:rsidRDefault="007310A7" w:rsidP="001E0540">
      <w:pPr>
        <w:pStyle w:val="Listenabsatz"/>
        <w:numPr>
          <w:ilvl w:val="2"/>
          <w:numId w:val="1"/>
        </w:numPr>
      </w:pPr>
      <w:r>
        <w:t>Recherche:</w:t>
      </w:r>
    </w:p>
    <w:p w14:paraId="149DCB5A" w14:textId="4F7374AF" w:rsidR="007310A7" w:rsidRPr="001E0540" w:rsidRDefault="007310A7" w:rsidP="007310A7">
      <w:pPr>
        <w:pStyle w:val="Listenabsatz"/>
        <w:numPr>
          <w:ilvl w:val="3"/>
          <w:numId w:val="1"/>
        </w:numPr>
      </w:pPr>
      <w:r w:rsidRPr="007310A7">
        <w:t>Herausarbeiten KPIs/Reporting-Anforderungen aus ISO 50001</w:t>
      </w:r>
    </w:p>
    <w:p w14:paraId="053C9E77" w14:textId="28243902" w:rsidR="001E0540" w:rsidRPr="001E0540" w:rsidRDefault="001E0540" w:rsidP="001E0540">
      <w:pPr>
        <w:pStyle w:val="Listenabsatz"/>
        <w:numPr>
          <w:ilvl w:val="1"/>
          <w:numId w:val="1"/>
        </w:numPr>
      </w:pPr>
      <w:r w:rsidRPr="001E0540">
        <w:rPr>
          <w:rFonts w:ascii="Calibri" w:hAnsi="Calibri" w:cs="Calibri"/>
          <w:kern w:val="0"/>
          <w:sz w:val="23"/>
          <w:szCs w:val="23"/>
        </w:rPr>
        <w:t>Welche Eingangsdaten werden für die identifizierten KPIs benötig und welche</w:t>
      </w:r>
      <w:r>
        <w:rPr>
          <w:rFonts w:ascii="Calibri" w:hAnsi="Calibri" w:cs="Calibri"/>
          <w:kern w:val="0"/>
          <w:sz w:val="23"/>
          <w:szCs w:val="23"/>
        </w:rPr>
        <w:t xml:space="preserve"> </w:t>
      </w:r>
      <w:r w:rsidRPr="001E0540">
        <w:rPr>
          <w:rFonts w:ascii="Calibri" w:hAnsi="Calibri" w:cs="Calibri"/>
          <w:kern w:val="0"/>
          <w:sz w:val="23"/>
          <w:szCs w:val="23"/>
        </w:rPr>
        <w:t>Berechnungsvorschriften sind abzubilden</w:t>
      </w:r>
    </w:p>
    <w:p w14:paraId="79217E2F" w14:textId="6F3024F2" w:rsidR="008B182C" w:rsidRDefault="00B63F20" w:rsidP="008B182C">
      <w:pPr>
        <w:pStyle w:val="Listenabsatz"/>
        <w:numPr>
          <w:ilvl w:val="2"/>
          <w:numId w:val="1"/>
        </w:numPr>
      </w:pPr>
      <w:r>
        <w:t>Detailtiefe von:</w:t>
      </w:r>
    </w:p>
    <w:p w14:paraId="7AC09EA5" w14:textId="44A29F17" w:rsidR="00B63F20" w:rsidRDefault="00B63F20" w:rsidP="00B63F20">
      <w:pPr>
        <w:pStyle w:val="Listenabsatz"/>
        <w:numPr>
          <w:ilvl w:val="3"/>
          <w:numId w:val="1"/>
        </w:numPr>
      </w:pPr>
      <w:r>
        <w:t>Bilanzraumstruktur</w:t>
      </w:r>
    </w:p>
    <w:p w14:paraId="7139CD3C" w14:textId="2EF23C47" w:rsidR="00B63F20" w:rsidRPr="00B63F20" w:rsidRDefault="00B63F20" w:rsidP="00B63F20">
      <w:pPr>
        <w:pStyle w:val="Listenabsatz"/>
        <w:numPr>
          <w:ilvl w:val="3"/>
          <w:numId w:val="1"/>
        </w:numPr>
        <w:rPr>
          <w:b/>
        </w:rPr>
      </w:pPr>
      <w:r w:rsidRPr="00B63F20">
        <w:rPr>
          <w:b/>
        </w:rPr>
        <w:t>Messtruktur</w:t>
      </w:r>
      <w:r>
        <w:rPr>
          <w:b/>
        </w:rPr>
        <w:br/>
      </w:r>
      <w:r w:rsidRPr="00B63F20">
        <w:rPr>
          <w:b/>
        </w:rPr>
        <w:sym w:font="Wingdings" w:char="F0E0"/>
      </w:r>
      <w:r>
        <w:rPr>
          <w:b/>
        </w:rPr>
        <w:t xml:space="preserve"> </w:t>
      </w:r>
      <w:r>
        <w:t>Welche Werte müssen ermittelt werden um alle daten zu haben um ISO 50001 zu erfüllen?</w:t>
      </w:r>
    </w:p>
    <w:p w14:paraId="62E9FDDA" w14:textId="21F89FE1" w:rsidR="00B63F20" w:rsidRPr="00B63F20" w:rsidRDefault="00B63F20" w:rsidP="00B63F20">
      <w:pPr>
        <w:pStyle w:val="Listenabsatz"/>
        <w:numPr>
          <w:ilvl w:val="2"/>
          <w:numId w:val="1"/>
        </w:numPr>
        <w:rPr>
          <w:b/>
        </w:rPr>
      </w:pPr>
      <w:r>
        <w:t>Somit Anforderung nach außen</w:t>
      </w:r>
      <w:r>
        <w:br/>
      </w:r>
      <w:r>
        <w:sym w:font="Wingdings" w:char="F0E0"/>
      </w:r>
      <w:r>
        <w:t xml:space="preserve"> Wie gut muss Bilanzraum mit Messtechnik/-struktur ausgestattet sein damit alle von der ISO 50001 vorgegebenen KPIs berechnet werden können</w:t>
      </w:r>
    </w:p>
    <w:p w14:paraId="3EAFE900" w14:textId="1163BD34" w:rsidR="00B63F20" w:rsidRPr="00EB408A" w:rsidRDefault="00B63F20" w:rsidP="00B63F20">
      <w:pPr>
        <w:pStyle w:val="Listenabsatz"/>
        <w:numPr>
          <w:ilvl w:val="2"/>
          <w:numId w:val="1"/>
        </w:numPr>
        <w:rPr>
          <w:b/>
        </w:rPr>
      </w:pPr>
      <w:r>
        <w:t xml:space="preserve">Außerdem: was muss </w:t>
      </w:r>
      <w:r w:rsidR="00EB408A">
        <w:t>beim Berechnen</w:t>
      </w:r>
      <w:r>
        <w:t xml:space="preserve"> der ermittelten KPIs beachtet werden damit die Werte mathematisch/physikalisch korrekt sind</w:t>
      </w:r>
    </w:p>
    <w:p w14:paraId="5F0B7615" w14:textId="7BBF7387" w:rsidR="00EB408A" w:rsidRDefault="00EB408A" w:rsidP="00B63F20">
      <w:pPr>
        <w:pStyle w:val="Listenabsatz"/>
        <w:numPr>
          <w:ilvl w:val="2"/>
          <w:numId w:val="1"/>
        </w:numPr>
        <w:rPr>
          <w:b/>
        </w:rPr>
      </w:pPr>
      <w:r>
        <w:t xml:space="preserve">Grundfrage: </w:t>
      </w:r>
      <w:r>
        <w:rPr>
          <w:b/>
        </w:rPr>
        <w:t>Welche Anforderungen werden an die Messstruktur und somit die Eingangsdaten im Unternehmen unter Anbetracht der zu berechnenden KPIs gestellt, und was muss beim berechnen dieser beachtet werden?</w:t>
      </w:r>
    </w:p>
    <w:p w14:paraId="72224FE1" w14:textId="7A1E8728" w:rsidR="007310A7" w:rsidRPr="007310A7" w:rsidRDefault="007310A7" w:rsidP="00B63F20">
      <w:pPr>
        <w:pStyle w:val="Listenabsatz"/>
        <w:numPr>
          <w:ilvl w:val="2"/>
          <w:numId w:val="1"/>
        </w:numPr>
        <w:rPr>
          <w:b/>
        </w:rPr>
      </w:pPr>
      <w:r>
        <w:lastRenderedPageBreak/>
        <w:t>Recherche</w:t>
      </w:r>
    </w:p>
    <w:p w14:paraId="65C295EC" w14:textId="4C681334" w:rsidR="007310A7" w:rsidRDefault="007310A7" w:rsidP="007310A7">
      <w:pPr>
        <w:pStyle w:val="Listenabsatz"/>
        <w:numPr>
          <w:ilvl w:val="3"/>
          <w:numId w:val="1"/>
        </w:numPr>
      </w:pPr>
      <w:r w:rsidRPr="007310A7">
        <w:t>Recherche: Umsetzung ISO 50001 (Messinfrastruktur)</w:t>
      </w:r>
    </w:p>
    <w:p w14:paraId="00332630" w14:textId="46958CC9" w:rsidR="007310A7" w:rsidRPr="007310A7" w:rsidRDefault="007310A7" w:rsidP="007310A7">
      <w:pPr>
        <w:pStyle w:val="Listenabsatz"/>
        <w:numPr>
          <w:ilvl w:val="3"/>
          <w:numId w:val="1"/>
        </w:numPr>
      </w:pPr>
      <w:r w:rsidRPr="007310A7">
        <w:t>Herausarbeiten KPIs/Reporting-Anforderungen aus ISO 50001</w:t>
      </w:r>
    </w:p>
    <w:p w14:paraId="23F5D225" w14:textId="43CBB668" w:rsidR="001E0540" w:rsidRPr="008B182C" w:rsidRDefault="001E0540" w:rsidP="008B182C">
      <w:pPr>
        <w:pStyle w:val="Listenabsatz"/>
        <w:numPr>
          <w:ilvl w:val="1"/>
          <w:numId w:val="1"/>
        </w:numPr>
      </w:pPr>
      <w:r w:rsidRPr="008B182C">
        <w:rPr>
          <w:rFonts w:ascii="Calibri" w:hAnsi="Calibri" w:cs="Calibri"/>
          <w:kern w:val="0"/>
          <w:sz w:val="23"/>
          <w:szCs w:val="23"/>
        </w:rPr>
        <w:t>Welche Vor- und Nachteile ergeben sich aus einer softwareseitigen Unterstützung zum Energiereporting im Rahmen der Einführung und Aufrechterhaltung eines Energiemanagements nach ISO 50001 für Unternehmen und Organisationen?</w:t>
      </w:r>
    </w:p>
    <w:p w14:paraId="20C594BD" w14:textId="36B2EE48" w:rsidR="008B182C" w:rsidRPr="002E74D8" w:rsidRDefault="009A428D" w:rsidP="008B182C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>Stand der Wissenschaft/Motivation</w:t>
      </w:r>
      <w:r w:rsidR="002E74D8">
        <w:rPr>
          <w:rFonts w:ascii="Calibri" w:hAnsi="Calibri" w:cs="Calibri"/>
          <w:kern w:val="0"/>
          <w:sz w:val="23"/>
          <w:szCs w:val="23"/>
        </w:rPr>
        <w:t xml:space="preserve"> + Fazit</w:t>
      </w:r>
    </w:p>
    <w:p w14:paraId="118A7031" w14:textId="2851AD6F" w:rsidR="002E74D8" w:rsidRPr="007310A7" w:rsidRDefault="002E74D8" w:rsidP="008B182C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>Frage ist relativ selbstaussagend</w:t>
      </w:r>
    </w:p>
    <w:p w14:paraId="7C8979BC" w14:textId="0E3F5009" w:rsidR="007310A7" w:rsidRPr="007310A7" w:rsidRDefault="007310A7" w:rsidP="008B182C">
      <w:pPr>
        <w:pStyle w:val="Listenabsatz"/>
        <w:numPr>
          <w:ilvl w:val="2"/>
          <w:numId w:val="1"/>
        </w:numPr>
      </w:pPr>
      <w:r>
        <w:rPr>
          <w:rFonts w:ascii="Calibri" w:hAnsi="Calibri" w:cs="Calibri"/>
          <w:kern w:val="0"/>
          <w:sz w:val="23"/>
          <w:szCs w:val="23"/>
        </w:rPr>
        <w:t>Recherche:</w:t>
      </w:r>
    </w:p>
    <w:p w14:paraId="288B977D" w14:textId="3977FEB7" w:rsidR="007310A7" w:rsidRDefault="007310A7" w:rsidP="007310A7">
      <w:pPr>
        <w:pStyle w:val="Listenabsatz"/>
        <w:numPr>
          <w:ilvl w:val="3"/>
          <w:numId w:val="1"/>
        </w:numPr>
      </w:pPr>
      <w:r w:rsidRPr="007310A7">
        <w:t>Recherche: EMS-EDM Prophet</w:t>
      </w:r>
    </w:p>
    <w:p w14:paraId="4855FBCD" w14:textId="38266847" w:rsidR="00CB221D" w:rsidRPr="001E0540" w:rsidRDefault="00CB221D" w:rsidP="007310A7">
      <w:pPr>
        <w:pStyle w:val="Listenabsatz"/>
        <w:numPr>
          <w:ilvl w:val="3"/>
          <w:numId w:val="1"/>
        </w:numPr>
      </w:pPr>
      <w:r w:rsidRPr="00CB221D">
        <w:t>Recherche: verwandte Arbeiten im selben Lösungsraum</w:t>
      </w:r>
    </w:p>
    <w:p w14:paraId="430BE441" w14:textId="5D405AA7" w:rsidR="004948C1" w:rsidRDefault="000524D3" w:rsidP="004948C1">
      <w:pPr>
        <w:pStyle w:val="Listenabsatz"/>
        <w:numPr>
          <w:ilvl w:val="0"/>
          <w:numId w:val="1"/>
        </w:numPr>
      </w:pPr>
      <w:r>
        <w:t xml:space="preserve">Diskussion über Methodik zum </w:t>
      </w:r>
      <w:r w:rsidR="00911343">
        <w:t>E</w:t>
      </w:r>
      <w:r>
        <w:t>rreichen der Forschungsfragen</w:t>
      </w:r>
    </w:p>
    <w:p w14:paraId="0B09F1F6" w14:textId="0216E2EA" w:rsidR="00911343" w:rsidRDefault="00FE27D4" w:rsidP="00911343">
      <w:pPr>
        <w:pStyle w:val="Listenabsatz"/>
        <w:numPr>
          <w:ilvl w:val="1"/>
          <w:numId w:val="1"/>
        </w:numPr>
      </w:pPr>
      <w:r>
        <w:t>Konzeption + Implementation Freie bilanzräume</w:t>
      </w:r>
      <w:r>
        <w:br/>
      </w:r>
      <w:r>
        <w:sym w:font="Wingdings" w:char="F0E0"/>
      </w:r>
      <w:r>
        <w:t xml:space="preserve"> Danach testen mit daten vom </w:t>
      </w:r>
      <w:r w:rsidR="004948C1">
        <w:t>Institut</w:t>
      </w:r>
    </w:p>
    <w:p w14:paraId="7868C7E5" w14:textId="176DAF47" w:rsidR="004948C1" w:rsidRDefault="004948C1" w:rsidP="00911343">
      <w:pPr>
        <w:pStyle w:val="Listenabsatz"/>
        <w:numPr>
          <w:ilvl w:val="1"/>
          <w:numId w:val="1"/>
        </w:numPr>
      </w:pPr>
      <w:r>
        <w:t>Analyse ISO 50001 (Literatur)</w:t>
      </w:r>
    </w:p>
    <w:p w14:paraId="63835CEE" w14:textId="45AA46E4" w:rsidR="00380003" w:rsidRDefault="00380003" w:rsidP="00911343">
      <w:pPr>
        <w:pStyle w:val="Listenabsatz"/>
        <w:numPr>
          <w:ilvl w:val="1"/>
          <w:numId w:val="1"/>
        </w:numPr>
      </w:pPr>
      <w:r>
        <w:t>Analyse EMS EDM Prophet (Technisch auf Datenbankebene)</w:t>
      </w:r>
    </w:p>
    <w:p w14:paraId="1AA19FBB" w14:textId="6195AF42" w:rsidR="00380003" w:rsidRDefault="00380003" w:rsidP="00911343">
      <w:pPr>
        <w:pStyle w:val="Listenabsatz"/>
        <w:numPr>
          <w:ilvl w:val="1"/>
          <w:numId w:val="1"/>
        </w:numPr>
      </w:pPr>
      <w:r>
        <w:t>Analyse wie gut unterstützt Prophet bei umsetzung von ISO 50001</w:t>
      </w:r>
    </w:p>
    <w:p w14:paraId="05B06780" w14:textId="0B267B5A" w:rsidR="00AC5F8A" w:rsidRDefault="005E74E7" w:rsidP="000524D3">
      <w:pPr>
        <w:pStyle w:val="Listenabsatz"/>
        <w:numPr>
          <w:ilvl w:val="0"/>
          <w:numId w:val="1"/>
        </w:numPr>
      </w:pPr>
      <w:r>
        <w:t>Ganz Grobe Gliederung</w:t>
      </w:r>
    </w:p>
    <w:p w14:paraId="43AB8474" w14:textId="3719803F" w:rsidR="005E74E7" w:rsidRDefault="00FD5D95" w:rsidP="005E74E7">
      <w:pPr>
        <w:pStyle w:val="Listenabsatz"/>
        <w:numPr>
          <w:ilvl w:val="1"/>
          <w:numId w:val="1"/>
        </w:numPr>
      </w:pPr>
      <w:r>
        <w:t>Könnte so aussehen:</w:t>
      </w:r>
    </w:p>
    <w:p w14:paraId="552DF0FC" w14:textId="0A20E87E" w:rsidR="00FD5D95" w:rsidRDefault="00FD5D95" w:rsidP="00FD5D95">
      <w:pPr>
        <w:pStyle w:val="Listenabsatz"/>
        <w:numPr>
          <w:ilvl w:val="2"/>
          <w:numId w:val="1"/>
        </w:numPr>
      </w:pPr>
      <w:r>
        <w:t>Deckblatt</w:t>
      </w:r>
    </w:p>
    <w:p w14:paraId="7EEDD959" w14:textId="1D4769F5" w:rsidR="00FD5D95" w:rsidRDefault="00FD5D95" w:rsidP="00FD5D95">
      <w:pPr>
        <w:pStyle w:val="Listenabsatz"/>
        <w:numPr>
          <w:ilvl w:val="2"/>
          <w:numId w:val="1"/>
        </w:numPr>
      </w:pPr>
      <w:r>
        <w:t>Inhaltsangabe</w:t>
      </w:r>
    </w:p>
    <w:p w14:paraId="5ED54E4F" w14:textId="2A326DC6" w:rsidR="00FD5D95" w:rsidRDefault="00FD5D95" w:rsidP="00FD5D95">
      <w:pPr>
        <w:pStyle w:val="Listenabsatz"/>
        <w:numPr>
          <w:ilvl w:val="2"/>
          <w:numId w:val="1"/>
        </w:numPr>
      </w:pPr>
      <w:r>
        <w:t>Abstract</w:t>
      </w:r>
    </w:p>
    <w:p w14:paraId="77B34583" w14:textId="23BDD141" w:rsidR="00FD5D95" w:rsidRDefault="00FD5D95" w:rsidP="00FD5D95">
      <w:pPr>
        <w:pStyle w:val="Listenabsatz"/>
        <w:numPr>
          <w:ilvl w:val="2"/>
          <w:numId w:val="1"/>
        </w:numPr>
      </w:pPr>
      <w:r>
        <w:t>Einleitung</w:t>
      </w:r>
      <w:r>
        <w:br/>
      </w:r>
      <w:r>
        <w:sym w:font="Wingdings" w:char="F0E0"/>
      </w:r>
      <w:r>
        <w:t xml:space="preserve"> Motivation für diese BA-Arbeit, </w:t>
      </w:r>
      <w:r w:rsidR="005C694E">
        <w:t xml:space="preserve">runde </w:t>
      </w:r>
      <w:r w:rsidR="006A48DC">
        <w:t>E</w:t>
      </w:r>
      <w:r w:rsidR="005C694E">
        <w:t xml:space="preserve">rläuterung der Forschungsfragen (alle Forschungsfragen in einen Zusammenhang </w:t>
      </w:r>
      <w:r w:rsidR="000E53A4">
        <w:t>setzen,</w:t>
      </w:r>
      <w:r w:rsidR="005C694E">
        <w:t xml:space="preserve"> sodass Sie als ganzes beantwortet werden können)</w:t>
      </w:r>
    </w:p>
    <w:p w14:paraId="6A27C47B" w14:textId="4355F30F" w:rsidR="000E53A4" w:rsidRDefault="000E53A4" w:rsidP="00FD5D95">
      <w:pPr>
        <w:pStyle w:val="Listenabsatz"/>
        <w:numPr>
          <w:ilvl w:val="2"/>
          <w:numId w:val="1"/>
        </w:numPr>
      </w:pPr>
      <w:r>
        <w:t>Hauptteil</w:t>
      </w:r>
    </w:p>
    <w:p w14:paraId="4E8898E8" w14:textId="7E34769F" w:rsidR="000E53A4" w:rsidRDefault="000E53A4" w:rsidP="000E53A4">
      <w:pPr>
        <w:pStyle w:val="Listenabsatz"/>
        <w:numPr>
          <w:ilvl w:val="3"/>
          <w:numId w:val="1"/>
        </w:numPr>
      </w:pPr>
      <w:r>
        <w:t>Stand der Wissenschaft</w:t>
      </w:r>
    </w:p>
    <w:p w14:paraId="4B612068" w14:textId="19D75775" w:rsidR="000E53A4" w:rsidRDefault="000E53A4" w:rsidP="000E53A4">
      <w:pPr>
        <w:pStyle w:val="Listenabsatz"/>
        <w:numPr>
          <w:ilvl w:val="4"/>
          <w:numId w:val="1"/>
        </w:numPr>
      </w:pPr>
      <w:r>
        <w:t xml:space="preserve">ISO 50001 </w:t>
      </w:r>
      <w:r>
        <w:br/>
      </w:r>
      <w:r>
        <w:sym w:font="Wingdings" w:char="F0E0"/>
      </w:r>
      <w:r>
        <w:t xml:space="preserve"> Was ist das (ganz kurz)</w:t>
      </w:r>
      <w:r>
        <w:br/>
      </w:r>
      <w:r>
        <w:sym w:font="Wingdings" w:char="F0E0"/>
      </w:r>
      <w:r>
        <w:t xml:space="preserve"> Bedeutung </w:t>
      </w:r>
      <w:r>
        <w:br/>
      </w:r>
      <w:r>
        <w:sym w:font="Wingdings" w:char="F0E0"/>
      </w:r>
      <w:r>
        <w:t xml:space="preserve"> Herausarbeiten KPIs</w:t>
      </w:r>
    </w:p>
    <w:p w14:paraId="1385DBDE" w14:textId="031BD013" w:rsidR="00EE6C89" w:rsidRDefault="00EE6C89" w:rsidP="000E53A4">
      <w:pPr>
        <w:pStyle w:val="Listenabsatz"/>
        <w:numPr>
          <w:ilvl w:val="4"/>
          <w:numId w:val="1"/>
        </w:numPr>
      </w:pPr>
      <w:r>
        <w:t>EMS EDM Prophet</w:t>
      </w:r>
      <w:r>
        <w:br/>
      </w:r>
      <w:r>
        <w:sym w:font="Wingdings" w:char="F0E0"/>
      </w:r>
      <w:r>
        <w:t xml:space="preserve"> Wie hilft die Software ISO 50001 zu erfüllen</w:t>
      </w:r>
      <w:r>
        <w:br/>
      </w:r>
      <w:r>
        <w:sym w:font="Wingdings" w:char="F0E0"/>
      </w:r>
      <w:r>
        <w:t xml:space="preserve"> Was ist noch nicht gelöst</w:t>
      </w:r>
    </w:p>
    <w:p w14:paraId="70F069B9" w14:textId="38B50FB7" w:rsidR="005E74E7" w:rsidRDefault="005E74E7" w:rsidP="005E74E7">
      <w:pPr>
        <w:pStyle w:val="Listenabsatz"/>
        <w:numPr>
          <w:ilvl w:val="0"/>
          <w:numId w:val="1"/>
        </w:numPr>
      </w:pPr>
      <w:r>
        <w:t xml:space="preserve">Abklärung weiteres </w:t>
      </w:r>
      <w:r w:rsidR="008416D9">
        <w:t>Vorgehen</w:t>
      </w:r>
      <w:r>
        <w:t xml:space="preserve"> (organisatorisch)</w:t>
      </w:r>
    </w:p>
    <w:p w14:paraId="67DB23AE" w14:textId="6E503629" w:rsidR="005E74E7" w:rsidRDefault="00A1211D" w:rsidP="005E74E7">
      <w:pPr>
        <w:pStyle w:val="Listenabsatz"/>
        <w:numPr>
          <w:ilvl w:val="1"/>
          <w:numId w:val="1"/>
        </w:numPr>
      </w:pPr>
      <w:r>
        <w:t>Ablaufplanung</w:t>
      </w:r>
    </w:p>
    <w:p w14:paraId="650582BA" w14:textId="36D197FB" w:rsidR="00A1211D" w:rsidRDefault="00A1211D" w:rsidP="00A1211D">
      <w:pPr>
        <w:pStyle w:val="Listenabsatz"/>
        <w:numPr>
          <w:ilvl w:val="2"/>
          <w:numId w:val="1"/>
        </w:numPr>
      </w:pPr>
    </w:p>
    <w:p w14:paraId="57E2861F" w14:textId="77777777" w:rsidR="00A1211D" w:rsidRDefault="00A1211D" w:rsidP="00A1211D">
      <w:pPr>
        <w:pStyle w:val="Listenabsatz"/>
        <w:numPr>
          <w:ilvl w:val="1"/>
          <w:numId w:val="1"/>
        </w:numPr>
      </w:pPr>
    </w:p>
    <w:p w14:paraId="0B9BEE3B" w14:textId="42D8C957" w:rsidR="005E74E7" w:rsidRDefault="005E74E7" w:rsidP="005E74E7">
      <w:pPr>
        <w:pStyle w:val="Listenabsatz"/>
        <w:numPr>
          <w:ilvl w:val="0"/>
          <w:numId w:val="1"/>
        </w:numPr>
      </w:pPr>
      <w:r>
        <w:t>Literaturempfehlungen</w:t>
      </w:r>
      <w:r w:rsidR="00FD1041">
        <w:br/>
        <w:t xml:space="preserve">(Themen: </w:t>
      </w:r>
      <w:r w:rsidR="00DA53B0">
        <w:t>Energiewirtschaft allgemein, ISO 50001, Bilanzierung)</w:t>
      </w:r>
    </w:p>
    <w:p w14:paraId="06572AB6" w14:textId="77F9EF37" w:rsidR="004C7FF9" w:rsidRDefault="004755FE" w:rsidP="004C7FF9">
      <w:pPr>
        <w:pStyle w:val="Listenabsatz"/>
        <w:numPr>
          <w:ilvl w:val="1"/>
          <w:numId w:val="1"/>
        </w:numPr>
      </w:pPr>
      <w:r>
        <w:t>ISO 50001 (von Ralf)</w:t>
      </w:r>
    </w:p>
    <w:p w14:paraId="21A3B5ED" w14:textId="04A6C2C1" w:rsidR="004755FE" w:rsidRDefault="004755FE" w:rsidP="004C7FF9">
      <w:pPr>
        <w:pStyle w:val="Listenabsatz"/>
        <w:numPr>
          <w:ilvl w:val="1"/>
          <w:numId w:val="1"/>
        </w:numPr>
      </w:pPr>
      <w:r>
        <w:t xml:space="preserve">Vortrag </w:t>
      </w:r>
      <w:r w:rsidR="0050169A">
        <w:t>Umsetzung</w:t>
      </w:r>
      <w:r>
        <w:t xml:space="preserve"> ISO 50001</w:t>
      </w:r>
    </w:p>
    <w:p w14:paraId="2C568BB5" w14:textId="2FD6E83E" w:rsidR="004C7FF9" w:rsidRDefault="00A1211D" w:rsidP="004C7FF9">
      <w:pPr>
        <w:pStyle w:val="Listenabsatz"/>
        <w:numPr>
          <w:ilvl w:val="0"/>
          <w:numId w:val="1"/>
        </w:numPr>
      </w:pPr>
      <w:r>
        <w:t>Welche Daten sollen verwendet werden? (Synthetische oder Echte daten)</w:t>
      </w:r>
    </w:p>
    <w:p w14:paraId="71BED357" w14:textId="36405799" w:rsidR="00A1211D" w:rsidRDefault="000B4B8E" w:rsidP="00A1211D">
      <w:pPr>
        <w:pStyle w:val="Listenabsatz"/>
        <w:numPr>
          <w:ilvl w:val="1"/>
          <w:numId w:val="1"/>
        </w:numPr>
      </w:pPr>
      <w:r>
        <w:t>Echte Daten</w:t>
      </w:r>
      <w:r w:rsidR="00F252B2">
        <w:t xml:space="preserve"> (Institut)</w:t>
      </w:r>
    </w:p>
    <w:p w14:paraId="5DD86B7A" w14:textId="42A440C9" w:rsidR="00BE2F19" w:rsidRDefault="00BE2F19" w:rsidP="00A1211D">
      <w:pPr>
        <w:pStyle w:val="Listenabsatz"/>
        <w:numPr>
          <w:ilvl w:val="1"/>
          <w:numId w:val="1"/>
        </w:numPr>
      </w:pPr>
      <w:r>
        <w:t>Lokale Prophet DB Instanz</w:t>
      </w:r>
    </w:p>
    <w:sectPr w:rsidR="00BE2F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DE852" w14:textId="77777777" w:rsidR="007B56BB" w:rsidRDefault="007B56BB" w:rsidP="000B4F20">
      <w:pPr>
        <w:spacing w:after="0" w:line="240" w:lineRule="auto"/>
      </w:pPr>
      <w:r>
        <w:separator/>
      </w:r>
    </w:p>
  </w:endnote>
  <w:endnote w:type="continuationSeparator" w:id="0">
    <w:p w14:paraId="50435D0F" w14:textId="77777777" w:rsidR="007B56BB" w:rsidRDefault="007B56BB" w:rsidP="000B4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D64A1" w14:textId="77777777" w:rsidR="000B4F20" w:rsidRDefault="000B4F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43EE" w14:textId="77777777" w:rsidR="000B4F20" w:rsidRDefault="000B4F2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E16A7" w14:textId="77777777" w:rsidR="000B4F20" w:rsidRDefault="000B4F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CCD5E" w14:textId="77777777" w:rsidR="007B56BB" w:rsidRDefault="007B56BB" w:rsidP="000B4F20">
      <w:pPr>
        <w:spacing w:after="0" w:line="240" w:lineRule="auto"/>
      </w:pPr>
      <w:r>
        <w:separator/>
      </w:r>
    </w:p>
  </w:footnote>
  <w:footnote w:type="continuationSeparator" w:id="0">
    <w:p w14:paraId="1656060F" w14:textId="77777777" w:rsidR="007B56BB" w:rsidRDefault="007B56BB" w:rsidP="000B4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0415" w14:textId="77777777" w:rsidR="000B4F20" w:rsidRDefault="000B4F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5B991" w14:textId="77777777" w:rsidR="000B4F20" w:rsidRDefault="000B4F2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1FC67" w14:textId="77777777" w:rsidR="000B4F20" w:rsidRDefault="000B4F2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24251"/>
    <w:multiLevelType w:val="hybridMultilevel"/>
    <w:tmpl w:val="D49634D4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A129E3"/>
    <w:multiLevelType w:val="hybridMultilevel"/>
    <w:tmpl w:val="403E188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37043D"/>
    <w:multiLevelType w:val="hybridMultilevel"/>
    <w:tmpl w:val="AD3A188E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A316DB"/>
    <w:multiLevelType w:val="hybridMultilevel"/>
    <w:tmpl w:val="7CF2AF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554DD"/>
    <w:multiLevelType w:val="hybridMultilevel"/>
    <w:tmpl w:val="B2086F2E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DB5EC1"/>
    <w:multiLevelType w:val="hybridMultilevel"/>
    <w:tmpl w:val="BF7CA5BC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2251169">
    <w:abstractNumId w:val="3"/>
  </w:num>
  <w:num w:numId="2" w16cid:durableId="1821263940">
    <w:abstractNumId w:val="2"/>
  </w:num>
  <w:num w:numId="3" w16cid:durableId="1410226100">
    <w:abstractNumId w:val="4"/>
  </w:num>
  <w:num w:numId="4" w16cid:durableId="2012901683">
    <w:abstractNumId w:val="5"/>
  </w:num>
  <w:num w:numId="5" w16cid:durableId="1283419781">
    <w:abstractNumId w:val="1"/>
  </w:num>
  <w:num w:numId="6" w16cid:durableId="92919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CE"/>
    <w:rsid w:val="000524D3"/>
    <w:rsid w:val="00071D50"/>
    <w:rsid w:val="000806C2"/>
    <w:rsid w:val="000B4B8E"/>
    <w:rsid w:val="000B4F20"/>
    <w:rsid w:val="000C6596"/>
    <w:rsid w:val="000E53A4"/>
    <w:rsid w:val="00116754"/>
    <w:rsid w:val="001E0540"/>
    <w:rsid w:val="001E07C6"/>
    <w:rsid w:val="001E3AED"/>
    <w:rsid w:val="00273CB2"/>
    <w:rsid w:val="002A66F8"/>
    <w:rsid w:val="002C1096"/>
    <w:rsid w:val="002E5489"/>
    <w:rsid w:val="002E74D8"/>
    <w:rsid w:val="0033613C"/>
    <w:rsid w:val="00380003"/>
    <w:rsid w:val="00384E9B"/>
    <w:rsid w:val="003A68A4"/>
    <w:rsid w:val="00456CF8"/>
    <w:rsid w:val="004755FE"/>
    <w:rsid w:val="004948C1"/>
    <w:rsid w:val="00497780"/>
    <w:rsid w:val="004C7FF9"/>
    <w:rsid w:val="004F621F"/>
    <w:rsid w:val="0050169A"/>
    <w:rsid w:val="0050173A"/>
    <w:rsid w:val="00534154"/>
    <w:rsid w:val="005C694E"/>
    <w:rsid w:val="005E74E7"/>
    <w:rsid w:val="006A48DC"/>
    <w:rsid w:val="006D7E25"/>
    <w:rsid w:val="006E75F2"/>
    <w:rsid w:val="007310A7"/>
    <w:rsid w:val="007A54CE"/>
    <w:rsid w:val="007B56BB"/>
    <w:rsid w:val="00827F80"/>
    <w:rsid w:val="008416D9"/>
    <w:rsid w:val="008B182C"/>
    <w:rsid w:val="008E55AB"/>
    <w:rsid w:val="00907313"/>
    <w:rsid w:val="00911343"/>
    <w:rsid w:val="009324C4"/>
    <w:rsid w:val="00947BC2"/>
    <w:rsid w:val="009A428D"/>
    <w:rsid w:val="009B6D1A"/>
    <w:rsid w:val="009E0B48"/>
    <w:rsid w:val="00A1211D"/>
    <w:rsid w:val="00A92AB8"/>
    <w:rsid w:val="00AC5F8A"/>
    <w:rsid w:val="00B54F29"/>
    <w:rsid w:val="00B63F20"/>
    <w:rsid w:val="00B93AEA"/>
    <w:rsid w:val="00BE2F19"/>
    <w:rsid w:val="00C030A0"/>
    <w:rsid w:val="00C12379"/>
    <w:rsid w:val="00CB221D"/>
    <w:rsid w:val="00CC7567"/>
    <w:rsid w:val="00CD233C"/>
    <w:rsid w:val="00D20B43"/>
    <w:rsid w:val="00D35CAD"/>
    <w:rsid w:val="00DA53B0"/>
    <w:rsid w:val="00DE66FD"/>
    <w:rsid w:val="00DF0FF4"/>
    <w:rsid w:val="00E264B7"/>
    <w:rsid w:val="00E66997"/>
    <w:rsid w:val="00E7236A"/>
    <w:rsid w:val="00EB408A"/>
    <w:rsid w:val="00ED33EC"/>
    <w:rsid w:val="00EE6C89"/>
    <w:rsid w:val="00F252B2"/>
    <w:rsid w:val="00F446FD"/>
    <w:rsid w:val="00FD1041"/>
    <w:rsid w:val="00FD54AC"/>
    <w:rsid w:val="00FD5D95"/>
    <w:rsid w:val="00FE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31DA"/>
  <w15:chartTrackingRefBased/>
  <w15:docId w15:val="{21CAE0AF-B9EF-4B61-844C-B0766086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4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4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4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4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4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4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4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4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4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4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4C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B4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F20"/>
  </w:style>
  <w:style w:type="paragraph" w:styleId="Fuzeile">
    <w:name w:val="footer"/>
    <w:basedOn w:val="Standard"/>
    <w:link w:val="FuzeileZchn"/>
    <w:uiPriority w:val="99"/>
    <w:unhideWhenUsed/>
    <w:rsid w:val="000B4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F20"/>
  </w:style>
  <w:style w:type="paragraph" w:styleId="StandardWeb">
    <w:name w:val="Normal (Web)"/>
    <w:basedOn w:val="Standard"/>
    <w:uiPriority w:val="99"/>
    <w:semiHidden/>
    <w:unhideWhenUsed/>
    <w:rsid w:val="009E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E0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ogentry>
  <user>Heinlein, Fabian</user>
  "
  <reason/>
  "
  <date>05.12.2024 16:31:36</date>
  "
  <oldvalue>Unklassifiziert</oldvalue>
  "
  <newvalue>Restricted</newvalue>
  "
  <releaseprocess>False</releaseprocess>
  "
</logentry>
</file>

<file path=customXml/itemProps1.xml><?xml version="1.0" encoding="utf-8"?>
<ds:datastoreItem xmlns:ds="http://schemas.openxmlformats.org/officeDocument/2006/customXml" ds:itemID="{454ADDA6-82BD-4BB2-94AB-406449DED1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Heinlein</dc:creator>
  <cp:keywords/>
  <dc:description/>
  <cp:lastModifiedBy>Fabian Heinlein</cp:lastModifiedBy>
  <cp:revision>67</cp:revision>
  <dcterms:created xsi:type="dcterms:W3CDTF">2024-12-04T13:34:00Z</dcterms:created>
  <dcterms:modified xsi:type="dcterms:W3CDTF">2024-12-07T15:17:00Z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b3cc57-ad54-4613-8228-62b95826f463_Enabled">
    <vt:lpwstr>true</vt:lpwstr>
  </property>
  <property fmtid="{D5CDD505-2E9C-101B-9397-08002B2CF9AE}" pid="3" name="MSIP_Label_20b3cc57-ad54-4613-8228-62b95826f463_SetDate">
    <vt:lpwstr>2024-12-04T13:35:33Z</vt:lpwstr>
  </property>
  <property fmtid="{D5CDD505-2E9C-101B-9397-08002B2CF9AE}" pid="4" name="MSIP_Label_20b3cc57-ad54-4613-8228-62b95826f463_Method">
    <vt:lpwstr>Standard</vt:lpwstr>
  </property>
  <property fmtid="{D5CDD505-2E9C-101B-9397-08002B2CF9AE}" pid="5" name="MSIP_Label_20b3cc57-ad54-4613-8228-62b95826f463_Name">
    <vt:lpwstr>defa4170-0d19-0005-0004-bc88714345d2</vt:lpwstr>
  </property>
  <property fmtid="{D5CDD505-2E9C-101B-9397-08002B2CF9AE}" pid="6" name="MSIP_Label_20b3cc57-ad54-4613-8228-62b95826f463_SiteId">
    <vt:lpwstr>c81b6223-c223-4518-968a-8b0a0419d697</vt:lpwstr>
  </property>
  <property fmtid="{D5CDD505-2E9C-101B-9397-08002B2CF9AE}" pid="7" name="MSIP_Label_20b3cc57-ad54-4613-8228-62b95826f463_ActionId">
    <vt:lpwstr>3d76a87d-34cb-40bb-a0b6-05559e753219</vt:lpwstr>
  </property>
  <property fmtid="{D5CDD505-2E9C-101B-9397-08002B2CF9AE}" pid="8" name="MSIP_Label_20b3cc57-ad54-4613-8228-62b95826f463_ContentBits">
    <vt:lpwstr>0</vt:lpwstr>
  </property>
  <property fmtid="{D5CDD505-2E9C-101B-9397-08002B2CF9AE}" pid="9" name="Classification">
    <vt:lpwstr>Restricted</vt:lpwstr>
  </property>
</Properties>
</file>