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093"/>
        <w:gridCol w:w="6551"/>
      </w:tblGrid>
      <w:tr w:rsidR="007541F4" w:rsidTr="00C97040">
        <w:tc>
          <w:tcPr>
            <w:tcW w:w="8644" w:type="dxa"/>
            <w:gridSpan w:val="2"/>
          </w:tcPr>
          <w:p w:rsidR="007541F4" w:rsidRPr="007541F4" w:rsidRDefault="007541F4" w:rsidP="007541F4">
            <w:pPr>
              <w:jc w:val="center"/>
              <w:rPr>
                <w:sz w:val="36"/>
                <w:szCs w:val="36"/>
              </w:rPr>
            </w:pPr>
            <w:r w:rsidRPr="007541F4">
              <w:rPr>
                <w:sz w:val="36"/>
                <w:szCs w:val="36"/>
              </w:rPr>
              <w:t>Elemento raíz</w:t>
            </w:r>
          </w:p>
        </w:tc>
      </w:tr>
      <w:tr w:rsidR="007541F4" w:rsidTr="007541F4">
        <w:tc>
          <w:tcPr>
            <w:tcW w:w="2093" w:type="dxa"/>
          </w:tcPr>
          <w:p w:rsidR="007541F4" w:rsidRDefault="007541F4" w:rsidP="00036FF0">
            <w:r>
              <w:t>&lt;!</w:t>
            </w:r>
            <w:proofErr w:type="spellStart"/>
            <w:r>
              <w:t>doctype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7541F4" w:rsidRDefault="007541F4" w:rsidP="00036FF0">
            <w:r>
              <w:t>Define que el documento está bajo el estándar de HTML 5</w:t>
            </w:r>
          </w:p>
        </w:tc>
      </w:tr>
      <w:tr w:rsidR="007541F4" w:rsidTr="007541F4">
        <w:tc>
          <w:tcPr>
            <w:tcW w:w="2093" w:type="dxa"/>
          </w:tcPr>
          <w:p w:rsidR="007541F4" w:rsidRDefault="007541F4" w:rsidP="007541F4">
            <w:r>
              <w:t>&lt;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7541F4" w:rsidRDefault="007541F4" w:rsidP="007541F4">
            <w:r>
              <w:t>Representa la raíz de un documento HTML o XHTML. Todos los demás elementos deben ser descendientes de este elemento</w:t>
            </w:r>
          </w:p>
        </w:tc>
      </w:tr>
      <w:tr w:rsidR="007541F4" w:rsidTr="000C766C">
        <w:tc>
          <w:tcPr>
            <w:tcW w:w="8644" w:type="dxa"/>
            <w:gridSpan w:val="2"/>
          </w:tcPr>
          <w:p w:rsidR="007541F4" w:rsidRPr="007541F4" w:rsidRDefault="007541F4" w:rsidP="007541F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Metadatos del documento</w:t>
            </w:r>
          </w:p>
        </w:tc>
      </w:tr>
      <w:tr w:rsidR="007541F4" w:rsidTr="007541F4">
        <w:tc>
          <w:tcPr>
            <w:tcW w:w="2093" w:type="dxa"/>
          </w:tcPr>
          <w:p w:rsidR="007541F4" w:rsidRDefault="007541F4" w:rsidP="007541F4">
            <w:r>
              <w:t>&lt;head&gt;</w:t>
            </w:r>
          </w:p>
        </w:tc>
        <w:tc>
          <w:tcPr>
            <w:tcW w:w="6551" w:type="dxa"/>
          </w:tcPr>
          <w:p w:rsidR="007541F4" w:rsidRDefault="007541F4" w:rsidP="007541F4">
            <w:r>
              <w:t>Representa una colección de metadatos acerca del documento, incluyendo enlaces a, o definiciones de, scripts y hojas de estilo.</w:t>
            </w:r>
          </w:p>
        </w:tc>
      </w:tr>
      <w:tr w:rsidR="007541F4" w:rsidTr="007541F4">
        <w:tc>
          <w:tcPr>
            <w:tcW w:w="2093" w:type="dxa"/>
          </w:tcPr>
          <w:p w:rsidR="007541F4" w:rsidRDefault="007541F4" w:rsidP="007541F4">
            <w:r>
              <w:t>&lt;</w:t>
            </w:r>
            <w:proofErr w:type="spellStart"/>
            <w:r>
              <w:t>title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7541F4" w:rsidRDefault="007541F4" w:rsidP="007541F4">
            <w:r>
              <w:t>Define el título del documento, el cual se muestra en la barra de título del navegador o en las pestañas de página. Solamente puede contener texto y cualquier otra etiqueta contenida no será interpretada.</w:t>
            </w:r>
          </w:p>
        </w:tc>
      </w:tr>
      <w:tr w:rsidR="007541F4" w:rsidTr="007541F4">
        <w:tc>
          <w:tcPr>
            <w:tcW w:w="2093" w:type="dxa"/>
          </w:tcPr>
          <w:p w:rsidR="007541F4" w:rsidRDefault="007541F4" w:rsidP="007541F4">
            <w:r>
              <w:t>&lt;base&gt;</w:t>
            </w:r>
          </w:p>
        </w:tc>
        <w:tc>
          <w:tcPr>
            <w:tcW w:w="6551" w:type="dxa"/>
          </w:tcPr>
          <w:p w:rsidR="007541F4" w:rsidRDefault="007541F4" w:rsidP="007541F4">
            <w:r>
              <w:t xml:space="preserve">Define la URL base para las </w:t>
            </w:r>
            <w:proofErr w:type="spellStart"/>
            <w:r>
              <w:t>URLs</w:t>
            </w:r>
            <w:proofErr w:type="spellEnd"/>
            <w:r>
              <w:t xml:space="preserve"> relativas en la página (No la he usado nunca)</w:t>
            </w:r>
          </w:p>
        </w:tc>
      </w:tr>
      <w:tr w:rsidR="007541F4" w:rsidTr="007541F4">
        <w:tc>
          <w:tcPr>
            <w:tcW w:w="2093" w:type="dxa"/>
          </w:tcPr>
          <w:p w:rsidR="007541F4" w:rsidRDefault="007541F4" w:rsidP="007541F4">
            <w:r>
              <w:t>&lt;link&gt;</w:t>
            </w:r>
          </w:p>
        </w:tc>
        <w:tc>
          <w:tcPr>
            <w:tcW w:w="6551" w:type="dxa"/>
          </w:tcPr>
          <w:p w:rsidR="007541F4" w:rsidRDefault="007541F4" w:rsidP="007541F4">
            <w:r>
              <w:t xml:space="preserve">Usada para enlazar </w:t>
            </w:r>
            <w:proofErr w:type="spellStart"/>
            <w:r>
              <w:t>JavaScript</w:t>
            </w:r>
            <w:proofErr w:type="spellEnd"/>
            <w:r>
              <w:t xml:space="preserve"> y CSS externos con el documento HTML actual.</w:t>
            </w:r>
          </w:p>
        </w:tc>
      </w:tr>
      <w:tr w:rsidR="007541F4" w:rsidTr="007541F4">
        <w:tc>
          <w:tcPr>
            <w:tcW w:w="2093" w:type="dxa"/>
          </w:tcPr>
          <w:p w:rsidR="007541F4" w:rsidRDefault="007541F4" w:rsidP="007541F4">
            <w:r>
              <w:t>&lt;meta&gt;</w:t>
            </w:r>
          </w:p>
        </w:tc>
        <w:tc>
          <w:tcPr>
            <w:tcW w:w="6551" w:type="dxa"/>
          </w:tcPr>
          <w:p w:rsidR="007541F4" w:rsidRDefault="007541F4" w:rsidP="007541F4">
            <w:r>
              <w:t>Define los metadatos que no pueden ser definidos usando otro elemento HTML.</w:t>
            </w:r>
            <w:r w:rsidR="007D6494">
              <w:t xml:space="preserve"> (Me suena, pero no recuerdo usarla)</w:t>
            </w:r>
          </w:p>
        </w:tc>
      </w:tr>
      <w:tr w:rsidR="007541F4" w:rsidTr="007541F4">
        <w:tc>
          <w:tcPr>
            <w:tcW w:w="2093" w:type="dxa"/>
          </w:tcPr>
          <w:p w:rsidR="007541F4" w:rsidRDefault="007D6494" w:rsidP="007541F4">
            <w:r>
              <w:t>&lt;</w:t>
            </w:r>
            <w:proofErr w:type="spellStart"/>
            <w:r>
              <w:t>style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7541F4" w:rsidRDefault="007D6494" w:rsidP="007541F4">
            <w:r>
              <w:t>Etiqueta de estilo usada para escribir CSS en línea</w:t>
            </w:r>
          </w:p>
        </w:tc>
      </w:tr>
      <w:tr w:rsidR="007D6494" w:rsidTr="003C1833">
        <w:tc>
          <w:tcPr>
            <w:tcW w:w="8644" w:type="dxa"/>
            <w:gridSpan w:val="2"/>
          </w:tcPr>
          <w:p w:rsidR="007D6494" w:rsidRPr="007D6494" w:rsidRDefault="007D6494" w:rsidP="007D649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Scripting</w:t>
            </w:r>
          </w:p>
        </w:tc>
      </w:tr>
      <w:tr w:rsidR="007541F4" w:rsidTr="007541F4">
        <w:tc>
          <w:tcPr>
            <w:tcW w:w="2093" w:type="dxa"/>
          </w:tcPr>
          <w:p w:rsidR="007541F4" w:rsidRDefault="007D6494" w:rsidP="007541F4">
            <w:r>
              <w:t>&lt;script&gt;</w:t>
            </w:r>
          </w:p>
        </w:tc>
        <w:tc>
          <w:tcPr>
            <w:tcW w:w="6551" w:type="dxa"/>
          </w:tcPr>
          <w:p w:rsidR="007541F4" w:rsidRDefault="007D6494" w:rsidP="007541F4">
            <w:r>
              <w:t xml:space="preserve">Define ya sea un script interno o un enlace hacia un script externo. El lenguaje de programación es </w:t>
            </w:r>
            <w:proofErr w:type="spellStart"/>
            <w:r>
              <w:t>JavaScript</w:t>
            </w:r>
            <w:proofErr w:type="spellEnd"/>
          </w:p>
        </w:tc>
      </w:tr>
      <w:tr w:rsidR="007541F4" w:rsidTr="007541F4">
        <w:tc>
          <w:tcPr>
            <w:tcW w:w="2093" w:type="dxa"/>
          </w:tcPr>
          <w:p w:rsidR="007541F4" w:rsidRDefault="007D6494" w:rsidP="007541F4">
            <w:r>
              <w:t>&lt;</w:t>
            </w:r>
            <w:proofErr w:type="spellStart"/>
            <w:r>
              <w:t>noscript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7541F4" w:rsidRDefault="007D6494" w:rsidP="007541F4">
            <w:r>
              <w:t>Define un contenido alternativo a mostrar cuando el navegador no soporta scripting (No usado nunca)</w:t>
            </w:r>
          </w:p>
        </w:tc>
      </w:tr>
      <w:tr w:rsidR="007D6494" w:rsidTr="00CE023A">
        <w:tc>
          <w:tcPr>
            <w:tcW w:w="8644" w:type="dxa"/>
            <w:gridSpan w:val="2"/>
          </w:tcPr>
          <w:p w:rsidR="007D6494" w:rsidRPr="007D6494" w:rsidRDefault="007D6494" w:rsidP="007D649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Secciones</w:t>
            </w:r>
          </w:p>
        </w:tc>
      </w:tr>
      <w:tr w:rsidR="007541F4" w:rsidTr="007541F4">
        <w:tc>
          <w:tcPr>
            <w:tcW w:w="2093" w:type="dxa"/>
          </w:tcPr>
          <w:p w:rsidR="007541F4" w:rsidRDefault="007D6494" w:rsidP="007541F4">
            <w:r>
              <w:t>&lt;</w:t>
            </w:r>
            <w:proofErr w:type="spellStart"/>
            <w:r>
              <w:t>body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7541F4" w:rsidRDefault="007D6494" w:rsidP="007541F4">
            <w:r>
              <w:t>Representa el contenido principal de un documento HTML. Solo hay un elemento &lt;</w:t>
            </w:r>
            <w:proofErr w:type="spellStart"/>
            <w:r>
              <w:t>body</w:t>
            </w:r>
            <w:proofErr w:type="spellEnd"/>
            <w:r>
              <w:t>&gt; en un documento</w:t>
            </w:r>
          </w:p>
        </w:tc>
      </w:tr>
      <w:tr w:rsidR="007541F4" w:rsidTr="007541F4">
        <w:tc>
          <w:tcPr>
            <w:tcW w:w="2093" w:type="dxa"/>
          </w:tcPr>
          <w:p w:rsidR="007541F4" w:rsidRDefault="007D6494" w:rsidP="007D6494">
            <w:r>
              <w:t>(</w:t>
            </w:r>
            <w:proofErr w:type="spellStart"/>
            <w:r>
              <w:t>html</w:t>
            </w:r>
            <w:proofErr w:type="spellEnd"/>
            <w:r>
              <w:t xml:space="preserve"> 5) &lt;</w:t>
            </w:r>
            <w:proofErr w:type="spellStart"/>
            <w:r>
              <w:t>section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7541F4" w:rsidRDefault="007D6494" w:rsidP="007541F4">
            <w:r>
              <w:t>Define una sección de un documento.</w:t>
            </w:r>
          </w:p>
        </w:tc>
      </w:tr>
      <w:tr w:rsidR="007541F4" w:rsidTr="007541F4">
        <w:tc>
          <w:tcPr>
            <w:tcW w:w="2093" w:type="dxa"/>
          </w:tcPr>
          <w:p w:rsidR="007541F4" w:rsidRDefault="007D6494" w:rsidP="007D6494">
            <w:r>
              <w:t>(</w:t>
            </w:r>
            <w:proofErr w:type="spellStart"/>
            <w:r>
              <w:t>html</w:t>
            </w:r>
            <w:proofErr w:type="spellEnd"/>
            <w:r>
              <w:t xml:space="preserve"> 5) &lt;</w:t>
            </w:r>
            <w:proofErr w:type="spellStart"/>
            <w:r>
              <w:t>nav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7541F4" w:rsidRDefault="007D6494" w:rsidP="007541F4">
            <w:r>
              <w:t>Define una sección que solamente contiene enlaces de navegación</w:t>
            </w:r>
          </w:p>
        </w:tc>
      </w:tr>
      <w:tr w:rsidR="007541F4" w:rsidTr="007541F4">
        <w:tc>
          <w:tcPr>
            <w:tcW w:w="2093" w:type="dxa"/>
          </w:tcPr>
          <w:p w:rsidR="007541F4" w:rsidRDefault="007D6494" w:rsidP="007541F4">
            <w:r>
              <w:t>(</w:t>
            </w:r>
            <w:proofErr w:type="spellStart"/>
            <w:r>
              <w:t>html</w:t>
            </w:r>
            <w:proofErr w:type="spellEnd"/>
            <w:r>
              <w:t xml:space="preserve"> 5) &lt;</w:t>
            </w:r>
            <w:proofErr w:type="spellStart"/>
            <w:r>
              <w:t>article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7541F4" w:rsidRDefault="007D6494" w:rsidP="007541F4">
            <w:r>
              <w:t>Define contenido autónomo que podría existir independientemente del resto del contenido.</w:t>
            </w:r>
          </w:p>
        </w:tc>
      </w:tr>
      <w:tr w:rsidR="007541F4" w:rsidTr="007541F4">
        <w:tc>
          <w:tcPr>
            <w:tcW w:w="2093" w:type="dxa"/>
          </w:tcPr>
          <w:p w:rsidR="007541F4" w:rsidRDefault="007D6494" w:rsidP="007541F4">
            <w:r>
              <w:t>(</w:t>
            </w:r>
            <w:proofErr w:type="spellStart"/>
            <w:r>
              <w:t>html</w:t>
            </w:r>
            <w:proofErr w:type="spellEnd"/>
            <w:r>
              <w:t xml:space="preserve"> 5) &lt;</w:t>
            </w:r>
            <w:proofErr w:type="spellStart"/>
            <w:r>
              <w:t>aside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7541F4" w:rsidRDefault="007D6494" w:rsidP="007541F4">
            <w:r>
              <w:t>Define algunos contenidos vagamente relacionados con el resto del contenido de la página. Si es removido, el contenido restante seguirá teniendo sentido</w:t>
            </w:r>
          </w:p>
        </w:tc>
      </w:tr>
      <w:tr w:rsidR="007541F4" w:rsidTr="007541F4">
        <w:tc>
          <w:tcPr>
            <w:tcW w:w="2093" w:type="dxa"/>
          </w:tcPr>
          <w:p w:rsidR="007541F4" w:rsidRDefault="007D6494" w:rsidP="007541F4">
            <w:r>
              <w:t>&lt;h1&gt;….&lt;h6&gt;</w:t>
            </w:r>
          </w:p>
        </w:tc>
        <w:tc>
          <w:tcPr>
            <w:tcW w:w="6551" w:type="dxa"/>
          </w:tcPr>
          <w:p w:rsidR="007541F4" w:rsidRDefault="007D6494" w:rsidP="007541F4">
            <w:r>
              <w:t>Los elementos de cabecera implementan seis niveles de cabeceras de documentos. Un elemento de cabecera describe brevemente el tema de la sección que introduce.</w:t>
            </w:r>
          </w:p>
        </w:tc>
      </w:tr>
      <w:tr w:rsidR="007541F4" w:rsidTr="007541F4">
        <w:tc>
          <w:tcPr>
            <w:tcW w:w="2093" w:type="dxa"/>
          </w:tcPr>
          <w:p w:rsidR="007541F4" w:rsidRDefault="007D6494" w:rsidP="007541F4">
            <w:r>
              <w:t>(</w:t>
            </w:r>
            <w:proofErr w:type="spellStart"/>
            <w:r>
              <w:t>html</w:t>
            </w:r>
            <w:proofErr w:type="spellEnd"/>
            <w:r>
              <w:t xml:space="preserve"> 5) &lt;</w:t>
            </w:r>
            <w:proofErr w:type="spellStart"/>
            <w:r>
              <w:t>header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7541F4" w:rsidRDefault="007D6494" w:rsidP="007541F4">
            <w:r>
              <w:t>Define la cabecera de una página o sección. Usualmente contiene un logotipo, el título del sitio Web y una tabla de navegación de contenidos.</w:t>
            </w:r>
          </w:p>
        </w:tc>
      </w:tr>
      <w:tr w:rsidR="007541F4" w:rsidTr="007541F4">
        <w:tc>
          <w:tcPr>
            <w:tcW w:w="2093" w:type="dxa"/>
          </w:tcPr>
          <w:p w:rsidR="007541F4" w:rsidRDefault="007D6494" w:rsidP="007541F4">
            <w:r>
              <w:t>(</w:t>
            </w:r>
            <w:proofErr w:type="spellStart"/>
            <w:r>
              <w:t>html</w:t>
            </w:r>
            <w:proofErr w:type="spellEnd"/>
            <w:r>
              <w:t xml:space="preserve"> 5) &lt;</w:t>
            </w:r>
            <w:proofErr w:type="spellStart"/>
            <w:r>
              <w:t>footer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7541F4" w:rsidRDefault="007D6494" w:rsidP="007541F4">
            <w:r>
              <w:t>Define el pie de una página o sección. Usualmente contiene un mensaje de derechos de autoría, algunos enlaces a información legal o direcciones para dar información de retroalimentación.</w:t>
            </w:r>
          </w:p>
        </w:tc>
      </w:tr>
      <w:tr w:rsidR="007541F4" w:rsidTr="007541F4">
        <w:tc>
          <w:tcPr>
            <w:tcW w:w="2093" w:type="dxa"/>
          </w:tcPr>
          <w:p w:rsidR="007541F4" w:rsidRDefault="007D6494" w:rsidP="007541F4">
            <w:r>
              <w:t>&lt;</w:t>
            </w:r>
            <w:proofErr w:type="spellStart"/>
            <w:r>
              <w:t>address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7541F4" w:rsidRDefault="007D6494" w:rsidP="007541F4">
            <w:r>
              <w:t>Define una sección que contiene información de contacto.</w:t>
            </w:r>
          </w:p>
        </w:tc>
      </w:tr>
      <w:tr w:rsidR="007541F4" w:rsidTr="007541F4">
        <w:tc>
          <w:tcPr>
            <w:tcW w:w="2093" w:type="dxa"/>
          </w:tcPr>
          <w:p w:rsidR="007541F4" w:rsidRDefault="007D6494" w:rsidP="007541F4">
            <w:r>
              <w:t>(</w:t>
            </w:r>
            <w:proofErr w:type="spellStart"/>
            <w:r>
              <w:t>html</w:t>
            </w:r>
            <w:proofErr w:type="spellEnd"/>
            <w:r>
              <w:t xml:space="preserve"> 5) &lt;</w:t>
            </w:r>
            <w:proofErr w:type="spellStart"/>
            <w:r>
              <w:t>main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7541F4" w:rsidRDefault="007D6494" w:rsidP="007541F4">
            <w:r>
              <w:t>Define el contenido principal o importante en el documento. Solamente existe un elemento &lt;</w:t>
            </w:r>
            <w:proofErr w:type="spellStart"/>
            <w:r>
              <w:t>main</w:t>
            </w:r>
            <w:proofErr w:type="spellEnd"/>
            <w:r>
              <w:t>&gt; en el documento.</w:t>
            </w:r>
          </w:p>
        </w:tc>
      </w:tr>
      <w:tr w:rsidR="0014272B" w:rsidTr="009144B3">
        <w:tc>
          <w:tcPr>
            <w:tcW w:w="8644" w:type="dxa"/>
            <w:gridSpan w:val="2"/>
          </w:tcPr>
          <w:p w:rsidR="0014272B" w:rsidRPr="0014272B" w:rsidRDefault="0014272B" w:rsidP="0014272B">
            <w:pPr>
              <w:jc w:val="center"/>
              <w:rPr>
                <w:sz w:val="40"/>
                <w:szCs w:val="40"/>
              </w:rPr>
            </w:pPr>
            <w:r w:rsidRPr="0014272B">
              <w:rPr>
                <w:sz w:val="40"/>
                <w:szCs w:val="40"/>
              </w:rPr>
              <w:t>Agrupación de contenido</w:t>
            </w:r>
          </w:p>
        </w:tc>
      </w:tr>
      <w:tr w:rsidR="007541F4" w:rsidTr="007541F4">
        <w:tc>
          <w:tcPr>
            <w:tcW w:w="2093" w:type="dxa"/>
          </w:tcPr>
          <w:p w:rsidR="007541F4" w:rsidRDefault="0014272B" w:rsidP="007541F4">
            <w:r>
              <w:t>&lt;p&gt;</w:t>
            </w:r>
          </w:p>
        </w:tc>
        <w:tc>
          <w:tcPr>
            <w:tcW w:w="6551" w:type="dxa"/>
          </w:tcPr>
          <w:p w:rsidR="007541F4" w:rsidRDefault="0014272B" w:rsidP="007541F4">
            <w:r>
              <w:t>Define una parte que debe mostrarse como un párrafo.</w:t>
            </w:r>
          </w:p>
        </w:tc>
      </w:tr>
      <w:tr w:rsidR="007541F4" w:rsidTr="007541F4">
        <w:tc>
          <w:tcPr>
            <w:tcW w:w="2093" w:type="dxa"/>
          </w:tcPr>
          <w:p w:rsidR="007541F4" w:rsidRDefault="0014272B" w:rsidP="007541F4"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7541F4" w:rsidRDefault="0014272B" w:rsidP="007541F4">
            <w:r>
              <w:t xml:space="preserve">Representa un quiebre temático entre párrafos de una sección o </w:t>
            </w:r>
            <w:r>
              <w:lastRenderedPageBreak/>
              <w:t>articulo o cualquier contenido.</w:t>
            </w:r>
          </w:p>
        </w:tc>
      </w:tr>
      <w:tr w:rsidR="0014272B" w:rsidTr="007541F4">
        <w:tc>
          <w:tcPr>
            <w:tcW w:w="2093" w:type="dxa"/>
          </w:tcPr>
          <w:p w:rsidR="0014272B" w:rsidRDefault="0014272B" w:rsidP="007541F4">
            <w:r>
              <w:lastRenderedPageBreak/>
              <w:t>&lt;pre&gt;</w:t>
            </w:r>
          </w:p>
        </w:tc>
        <w:tc>
          <w:tcPr>
            <w:tcW w:w="6551" w:type="dxa"/>
          </w:tcPr>
          <w:p w:rsidR="0014272B" w:rsidRDefault="0014272B" w:rsidP="007541F4">
            <w:r>
              <w:t xml:space="preserve">Indica que su contenido esta </w:t>
            </w:r>
            <w:proofErr w:type="spellStart"/>
            <w:r>
              <w:t>preformateado</w:t>
            </w:r>
            <w:proofErr w:type="spellEnd"/>
            <w:r>
              <w:t xml:space="preserve"> y que este formado y que este formato debe ser preservado.</w:t>
            </w:r>
          </w:p>
        </w:tc>
      </w:tr>
      <w:tr w:rsidR="0014272B" w:rsidTr="007541F4">
        <w:tc>
          <w:tcPr>
            <w:tcW w:w="2093" w:type="dxa"/>
          </w:tcPr>
          <w:p w:rsidR="0014272B" w:rsidRDefault="0014272B" w:rsidP="007541F4">
            <w:r>
              <w:t>&lt;</w:t>
            </w:r>
            <w:proofErr w:type="spellStart"/>
            <w:r>
              <w:t>blockquote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14272B" w:rsidRDefault="0014272B" w:rsidP="007541F4">
            <w:r>
              <w:t>Representa un contenido citado desde otra fuente.</w:t>
            </w:r>
          </w:p>
        </w:tc>
      </w:tr>
      <w:tr w:rsidR="0014272B" w:rsidTr="007541F4">
        <w:tc>
          <w:tcPr>
            <w:tcW w:w="2093" w:type="dxa"/>
          </w:tcPr>
          <w:p w:rsidR="0014272B" w:rsidRDefault="0014272B" w:rsidP="007541F4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14272B" w:rsidRDefault="0014272B" w:rsidP="007541F4">
            <w:r>
              <w:t>Define una lista ordenada de artículos.</w:t>
            </w:r>
          </w:p>
        </w:tc>
      </w:tr>
      <w:tr w:rsidR="0014272B" w:rsidTr="007541F4">
        <w:tc>
          <w:tcPr>
            <w:tcW w:w="2093" w:type="dxa"/>
          </w:tcPr>
          <w:p w:rsidR="0014272B" w:rsidRDefault="0014272B" w:rsidP="007541F4"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14272B" w:rsidRDefault="0014272B" w:rsidP="007541F4">
            <w:r>
              <w:t xml:space="preserve">Define una </w:t>
            </w:r>
            <w:proofErr w:type="spellStart"/>
            <w:r>
              <w:t>lsita</w:t>
            </w:r>
            <w:proofErr w:type="spellEnd"/>
            <w:r>
              <w:t xml:space="preserve"> de artículos sin orden.</w:t>
            </w:r>
          </w:p>
        </w:tc>
      </w:tr>
      <w:tr w:rsidR="0014272B" w:rsidTr="007541F4">
        <w:tc>
          <w:tcPr>
            <w:tcW w:w="2093" w:type="dxa"/>
          </w:tcPr>
          <w:p w:rsidR="0014272B" w:rsidRDefault="0014272B" w:rsidP="007541F4">
            <w:r>
              <w:t>&lt;</w:t>
            </w:r>
            <w:proofErr w:type="spellStart"/>
            <w:r>
              <w:t>li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14272B" w:rsidRDefault="0014272B" w:rsidP="007541F4">
            <w:r>
              <w:t>Define un artículo de una lista enumerada.</w:t>
            </w:r>
          </w:p>
        </w:tc>
      </w:tr>
      <w:tr w:rsidR="0014272B" w:rsidTr="007541F4">
        <w:tc>
          <w:tcPr>
            <w:tcW w:w="2093" w:type="dxa"/>
          </w:tcPr>
          <w:p w:rsidR="0014272B" w:rsidRDefault="0014272B" w:rsidP="007541F4">
            <w:r>
              <w:t>&lt;dl&gt;</w:t>
            </w:r>
          </w:p>
        </w:tc>
        <w:tc>
          <w:tcPr>
            <w:tcW w:w="6551" w:type="dxa"/>
          </w:tcPr>
          <w:p w:rsidR="0014272B" w:rsidRDefault="0014272B" w:rsidP="007541F4">
            <w:r>
              <w:t>Define una lista de definiciones, es decir, una lista de términos y sus definiciones asociadas (no he usado nunca)</w:t>
            </w:r>
          </w:p>
        </w:tc>
      </w:tr>
      <w:tr w:rsidR="0014272B" w:rsidTr="007541F4">
        <w:tc>
          <w:tcPr>
            <w:tcW w:w="2093" w:type="dxa"/>
          </w:tcPr>
          <w:p w:rsidR="0014272B" w:rsidRDefault="0014272B" w:rsidP="007541F4">
            <w:r>
              <w:t>&lt;</w:t>
            </w:r>
            <w:proofErr w:type="spellStart"/>
            <w:r>
              <w:t>dt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14272B" w:rsidRDefault="0014272B" w:rsidP="007541F4">
            <w:r>
              <w:t>Representa un término definido por el siguiente &lt;</w:t>
            </w:r>
            <w:proofErr w:type="spellStart"/>
            <w:r>
              <w:t>dd</w:t>
            </w:r>
            <w:proofErr w:type="spellEnd"/>
            <w:r>
              <w:t>&gt; (no usado nunca)</w:t>
            </w:r>
          </w:p>
        </w:tc>
      </w:tr>
      <w:tr w:rsidR="0014272B" w:rsidTr="007541F4">
        <w:tc>
          <w:tcPr>
            <w:tcW w:w="2093" w:type="dxa"/>
          </w:tcPr>
          <w:p w:rsidR="0014272B" w:rsidRDefault="0014272B" w:rsidP="007541F4">
            <w:r>
              <w:t>&lt;</w:t>
            </w:r>
            <w:proofErr w:type="spellStart"/>
            <w:r>
              <w:t>dd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14272B" w:rsidRDefault="0014272B" w:rsidP="007541F4">
            <w:r>
              <w:t>Representa la definición de los términos listados antes que él (no usado nunca)</w:t>
            </w:r>
          </w:p>
        </w:tc>
      </w:tr>
      <w:tr w:rsidR="0014272B" w:rsidTr="007541F4">
        <w:tc>
          <w:tcPr>
            <w:tcW w:w="2093" w:type="dxa"/>
          </w:tcPr>
          <w:p w:rsidR="0014272B" w:rsidRDefault="0014272B" w:rsidP="007541F4">
            <w:r>
              <w:t>(</w:t>
            </w:r>
            <w:proofErr w:type="spellStart"/>
            <w:r>
              <w:t>html</w:t>
            </w:r>
            <w:proofErr w:type="spellEnd"/>
            <w:r>
              <w:t xml:space="preserve"> 5) &lt;figure&gt;</w:t>
            </w:r>
          </w:p>
        </w:tc>
        <w:tc>
          <w:tcPr>
            <w:tcW w:w="6551" w:type="dxa"/>
          </w:tcPr>
          <w:p w:rsidR="0014272B" w:rsidRDefault="0014272B" w:rsidP="007541F4">
            <w:r>
              <w:t>Representa una figura ilustrada como parte del documento (no usado nunca)</w:t>
            </w:r>
          </w:p>
        </w:tc>
      </w:tr>
      <w:tr w:rsidR="0014272B" w:rsidTr="007541F4">
        <w:tc>
          <w:tcPr>
            <w:tcW w:w="2093" w:type="dxa"/>
          </w:tcPr>
          <w:p w:rsidR="0014272B" w:rsidRDefault="0014272B" w:rsidP="007541F4">
            <w:r>
              <w:t>(</w:t>
            </w:r>
            <w:proofErr w:type="spellStart"/>
            <w:r>
              <w:t>html</w:t>
            </w:r>
            <w:proofErr w:type="spellEnd"/>
            <w:r>
              <w:t xml:space="preserve"> 5) &lt;</w:t>
            </w:r>
            <w:proofErr w:type="spellStart"/>
            <w:r>
              <w:t>figcaption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14272B" w:rsidRDefault="0014272B" w:rsidP="007541F4">
            <w:r>
              <w:t>Representa la leyenda de una figura. (No usado nunca)</w:t>
            </w:r>
          </w:p>
        </w:tc>
      </w:tr>
      <w:tr w:rsidR="0014272B" w:rsidTr="007541F4">
        <w:tc>
          <w:tcPr>
            <w:tcW w:w="2093" w:type="dxa"/>
          </w:tcPr>
          <w:p w:rsidR="0014272B" w:rsidRDefault="0014272B" w:rsidP="007541F4">
            <w:r>
              <w:t>&lt;</w:t>
            </w:r>
            <w:proofErr w:type="spellStart"/>
            <w:r>
              <w:t>div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14272B" w:rsidRDefault="0014272B" w:rsidP="007541F4">
            <w:r>
              <w:t>Representa un contenedor genérico sin ningún significado especial.</w:t>
            </w:r>
          </w:p>
        </w:tc>
      </w:tr>
      <w:tr w:rsidR="0014272B" w:rsidTr="000F4FE9">
        <w:tc>
          <w:tcPr>
            <w:tcW w:w="8644" w:type="dxa"/>
            <w:gridSpan w:val="2"/>
          </w:tcPr>
          <w:p w:rsidR="0014272B" w:rsidRPr="0014272B" w:rsidRDefault="0014272B" w:rsidP="0014272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Semántica a nivel de texto</w:t>
            </w:r>
          </w:p>
        </w:tc>
      </w:tr>
      <w:tr w:rsidR="0014272B" w:rsidTr="007541F4">
        <w:tc>
          <w:tcPr>
            <w:tcW w:w="2093" w:type="dxa"/>
          </w:tcPr>
          <w:p w:rsidR="0014272B" w:rsidRDefault="0014272B" w:rsidP="007541F4">
            <w:r>
              <w:t>&lt;</w:t>
            </w:r>
            <w:proofErr w:type="spellStart"/>
            <w:r>
              <w:t>a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14272B" w:rsidRDefault="0014272B" w:rsidP="007541F4">
            <w:r>
              <w:t>Representa un hiperenlace, enlazando a otro recurso.</w:t>
            </w:r>
          </w:p>
        </w:tc>
      </w:tr>
      <w:tr w:rsidR="007541F4" w:rsidTr="007541F4">
        <w:tc>
          <w:tcPr>
            <w:tcW w:w="2093" w:type="dxa"/>
          </w:tcPr>
          <w:p w:rsidR="007541F4" w:rsidRDefault="0014272B" w:rsidP="007541F4">
            <w:r>
              <w:t>&lt;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7541F4" w:rsidRDefault="0014272B" w:rsidP="007541F4">
            <w:r>
              <w:t>Representa un texto enfatizado, como un acento de intensidad.</w:t>
            </w:r>
          </w:p>
        </w:tc>
      </w:tr>
      <w:tr w:rsidR="007541F4" w:rsidTr="007541F4">
        <w:tc>
          <w:tcPr>
            <w:tcW w:w="2093" w:type="dxa"/>
          </w:tcPr>
          <w:p w:rsidR="007541F4" w:rsidRDefault="0014272B" w:rsidP="007541F4">
            <w:r>
              <w:t>&lt;</w:t>
            </w:r>
            <w:proofErr w:type="spellStart"/>
            <w:r>
              <w:t>strong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7541F4" w:rsidRDefault="0014272B" w:rsidP="007541F4">
            <w:r>
              <w:t>Representa un texto especialmente importante</w:t>
            </w:r>
          </w:p>
        </w:tc>
      </w:tr>
      <w:tr w:rsidR="007541F4" w:rsidTr="007541F4">
        <w:tc>
          <w:tcPr>
            <w:tcW w:w="2093" w:type="dxa"/>
          </w:tcPr>
          <w:p w:rsidR="007541F4" w:rsidRDefault="0014272B" w:rsidP="007541F4">
            <w:r>
              <w:t>&lt;</w:t>
            </w:r>
            <w:proofErr w:type="spellStart"/>
            <w:r>
              <w:t>small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7541F4" w:rsidRDefault="0014272B" w:rsidP="007541F4">
            <w:r>
              <w:t>Representa un comentario aparte, es decir, textos como un descargo de responsabilidad o una nota de derechos de autoría, que no son esenciales para la comprensión del documento.</w:t>
            </w:r>
            <w:r w:rsidR="00150B1C">
              <w:t xml:space="preserve"> (me suena pero no recuerdo)</w:t>
            </w:r>
          </w:p>
        </w:tc>
      </w:tr>
      <w:tr w:rsidR="007541F4" w:rsidTr="007541F4">
        <w:tc>
          <w:tcPr>
            <w:tcW w:w="2093" w:type="dxa"/>
          </w:tcPr>
          <w:p w:rsidR="007541F4" w:rsidRDefault="0014272B" w:rsidP="007541F4">
            <w:r>
              <w:t>&lt;s&gt;</w:t>
            </w:r>
          </w:p>
        </w:tc>
        <w:tc>
          <w:tcPr>
            <w:tcW w:w="6551" w:type="dxa"/>
          </w:tcPr>
          <w:p w:rsidR="007541F4" w:rsidRDefault="0014272B" w:rsidP="007541F4">
            <w:r>
              <w:t>Representa contenido que ya no es exacto o relevante.</w:t>
            </w:r>
            <w:r w:rsidR="00150B1C">
              <w:t xml:space="preserve"> (no usado nunca)</w:t>
            </w:r>
          </w:p>
        </w:tc>
      </w:tr>
      <w:tr w:rsidR="007541F4" w:rsidTr="007541F4">
        <w:tc>
          <w:tcPr>
            <w:tcW w:w="2093" w:type="dxa"/>
          </w:tcPr>
          <w:p w:rsidR="007541F4" w:rsidRDefault="00150B1C" w:rsidP="007541F4">
            <w:r>
              <w:t>&lt;cite&gt;</w:t>
            </w:r>
          </w:p>
        </w:tc>
        <w:tc>
          <w:tcPr>
            <w:tcW w:w="6551" w:type="dxa"/>
          </w:tcPr>
          <w:p w:rsidR="007541F4" w:rsidRDefault="00150B1C" w:rsidP="007541F4">
            <w:r>
              <w:t>Representa el título de una obra (no usado nunca)</w:t>
            </w:r>
          </w:p>
        </w:tc>
      </w:tr>
      <w:tr w:rsidR="007541F4" w:rsidTr="007541F4">
        <w:tc>
          <w:tcPr>
            <w:tcW w:w="2093" w:type="dxa"/>
          </w:tcPr>
          <w:p w:rsidR="007541F4" w:rsidRDefault="00150B1C" w:rsidP="007541F4">
            <w:r>
              <w:t>&lt;q&gt;</w:t>
            </w:r>
          </w:p>
        </w:tc>
        <w:tc>
          <w:tcPr>
            <w:tcW w:w="6551" w:type="dxa"/>
          </w:tcPr>
          <w:p w:rsidR="007541F4" w:rsidRDefault="00150B1C" w:rsidP="007541F4">
            <w:r>
              <w:t xml:space="preserve">Representa una cita textual </w:t>
            </w:r>
            <w:proofErr w:type="spellStart"/>
            <w:r>
              <w:t>inline</w:t>
            </w:r>
            <w:proofErr w:type="spellEnd"/>
          </w:p>
        </w:tc>
      </w:tr>
      <w:tr w:rsidR="007541F4" w:rsidTr="007541F4">
        <w:tc>
          <w:tcPr>
            <w:tcW w:w="2093" w:type="dxa"/>
          </w:tcPr>
          <w:p w:rsidR="007541F4" w:rsidRDefault="00150B1C" w:rsidP="007541F4">
            <w:r>
              <w:t>&lt;</w:t>
            </w:r>
            <w:proofErr w:type="spellStart"/>
            <w:r>
              <w:t>dfn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7541F4" w:rsidRDefault="00150B1C" w:rsidP="007541F4">
            <w:r>
              <w:t>Representa un término cuya definición está contenida en su contenido ancestro más próximo (no usado nunca)</w:t>
            </w:r>
          </w:p>
        </w:tc>
      </w:tr>
      <w:tr w:rsidR="007541F4" w:rsidTr="007541F4">
        <w:tc>
          <w:tcPr>
            <w:tcW w:w="2093" w:type="dxa"/>
          </w:tcPr>
          <w:p w:rsidR="007541F4" w:rsidRDefault="00150B1C" w:rsidP="007541F4">
            <w:r>
              <w:t>&lt;</w:t>
            </w:r>
            <w:proofErr w:type="spellStart"/>
            <w:r>
              <w:t>abbr</w:t>
            </w:r>
            <w:proofErr w:type="spellEnd"/>
            <w:r>
              <w:t>&gt;</w:t>
            </w:r>
          </w:p>
        </w:tc>
        <w:tc>
          <w:tcPr>
            <w:tcW w:w="6551" w:type="dxa"/>
          </w:tcPr>
          <w:p w:rsidR="007541F4" w:rsidRDefault="00150B1C" w:rsidP="007541F4">
            <w:r>
              <w:t xml:space="preserve">Representa una abreviación o un acrónimo; la expansión de la abreviatura puede ser representada por el  atributo </w:t>
            </w:r>
            <w:proofErr w:type="spellStart"/>
            <w:r>
              <w:t>title</w:t>
            </w:r>
            <w:proofErr w:type="spellEnd"/>
          </w:p>
        </w:tc>
      </w:tr>
      <w:tr w:rsidR="007541F4" w:rsidTr="007541F4">
        <w:tc>
          <w:tcPr>
            <w:tcW w:w="2093" w:type="dxa"/>
          </w:tcPr>
          <w:p w:rsidR="007541F4" w:rsidRDefault="00150B1C" w:rsidP="007541F4">
            <w:r>
              <w:t>(</w:t>
            </w:r>
            <w:proofErr w:type="spellStart"/>
            <w:r>
              <w:t>html</w:t>
            </w:r>
            <w:proofErr w:type="spellEnd"/>
            <w:r>
              <w:t xml:space="preserve"> 5) &lt;data&gt;</w:t>
            </w:r>
          </w:p>
        </w:tc>
        <w:tc>
          <w:tcPr>
            <w:tcW w:w="6551" w:type="dxa"/>
          </w:tcPr>
          <w:p w:rsidR="007541F4" w:rsidRDefault="00150B1C" w:rsidP="007541F4">
            <w:r>
              <w:t xml:space="preserve">Asocia un equivalente legible por máquina a sus contenidos. </w:t>
            </w:r>
          </w:p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  <w:tr w:rsidR="0014272B" w:rsidTr="007541F4">
        <w:tc>
          <w:tcPr>
            <w:tcW w:w="2093" w:type="dxa"/>
          </w:tcPr>
          <w:p w:rsidR="0014272B" w:rsidRDefault="0014272B" w:rsidP="007541F4"/>
        </w:tc>
        <w:tc>
          <w:tcPr>
            <w:tcW w:w="6551" w:type="dxa"/>
          </w:tcPr>
          <w:p w:rsidR="0014272B" w:rsidRDefault="0014272B" w:rsidP="007541F4"/>
        </w:tc>
      </w:tr>
    </w:tbl>
    <w:p w:rsidR="002D1504" w:rsidRPr="007541F4" w:rsidRDefault="002D1504" w:rsidP="007541F4"/>
    <w:sectPr w:rsidR="002D1504" w:rsidRPr="007541F4" w:rsidSect="002D1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41F4"/>
    <w:rsid w:val="0014272B"/>
    <w:rsid w:val="00150B1C"/>
    <w:rsid w:val="00294F0A"/>
    <w:rsid w:val="002D1504"/>
    <w:rsid w:val="007541F4"/>
    <w:rsid w:val="007D6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5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4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Jaquez</dc:creator>
  <cp:lastModifiedBy>Carlos Jaquez</cp:lastModifiedBy>
  <cp:revision>2</cp:revision>
  <dcterms:created xsi:type="dcterms:W3CDTF">2020-10-28T08:10:00Z</dcterms:created>
  <dcterms:modified xsi:type="dcterms:W3CDTF">2020-10-28T09:37:00Z</dcterms:modified>
</cp:coreProperties>
</file>