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color w:val="4F81BD" w:themeColor="accent1"/>
          <w:sz w:val="20"/>
          <w:szCs w:val="20"/>
        </w:rPr>
        <w:id w:val="-26770213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92D050"/>
          <w:sz w:val="36"/>
        </w:rPr>
      </w:sdtEndPr>
      <w:sdtContent>
        <w:p w:rsidR="0033707C" w:rsidRDefault="0033707C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4A720CC835741F1A6A93EF230A9AD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3707C" w:rsidRDefault="00903046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Practica Tema 4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9F52534606B42268797DBBA6E2E51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3707C" w:rsidRDefault="00903046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Entornos de desarrollo</w:t>
              </w:r>
            </w:p>
          </w:sdtContent>
        </w:sdt>
        <w:p w:rsidR="0033707C" w:rsidRDefault="001D0503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67456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3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33707C" w:rsidRDefault="00903046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8 de marzo de 2021</w:t>
                          </w:r>
                        </w:p>
                      </w:sdtContent>
                    </w:sdt>
                    <w:p w:rsidR="0033707C" w:rsidRDefault="001D0503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03046">
                            <w:rPr>
                              <w:caps/>
                              <w:color w:val="4F81BD" w:themeColor="accent1"/>
                            </w:rPr>
                            <w:t>Carlos jaquez</w:t>
                          </w:r>
                        </w:sdtContent>
                      </w:sdt>
                    </w:p>
                    <w:p w:rsidR="0033707C" w:rsidRDefault="001D0503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903046">
                            <w:rPr>
                              <w:color w:val="4F81BD" w:themeColor="accent1"/>
                            </w:rPr>
                            <w:t>1 DAM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3707C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3707C" w:rsidRDefault="0033707C">
          <w:pPr>
            <w:rPr>
              <w:rFonts w:ascii="Arial" w:hAnsi="Arial" w:cs="Arial"/>
              <w:b/>
              <w:bCs/>
              <w:color w:val="92D050"/>
              <w:sz w:val="36"/>
            </w:rPr>
          </w:pPr>
          <w:r>
            <w:rPr>
              <w:rFonts w:ascii="Arial" w:hAnsi="Arial" w:cs="Arial"/>
              <w:b/>
              <w:bCs/>
              <w:color w:val="92D050"/>
              <w:sz w:val="36"/>
            </w:rPr>
            <w:br w:type="page"/>
          </w:r>
        </w:p>
      </w:sdtContent>
    </w:sdt>
    <w:p w:rsidR="00D63CA8" w:rsidRPr="00AA2D81" w:rsidRDefault="00D63CA8" w:rsidP="002C25C5">
      <w:pPr>
        <w:jc w:val="both"/>
        <w:rPr>
          <w:color w:val="92D050"/>
        </w:rPr>
      </w:pPr>
    </w:p>
    <w:p w:rsidR="00AA2D81" w:rsidRDefault="00AA2D81" w:rsidP="00157DFA">
      <w:pPr>
        <w:rPr>
          <w:rFonts w:ascii="Arial" w:hAnsi="Arial" w:cs="Arial"/>
        </w:rPr>
      </w:pPr>
    </w:p>
    <w:p w:rsidR="00AA2D81" w:rsidRDefault="00AA2D81" w:rsidP="00157DFA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77856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eastAsia="es-ES"/>
        </w:rPr>
      </w:sdtEndPr>
      <w:sdtContent>
        <w:p w:rsidR="00AA2D81" w:rsidRDefault="00AA2D81" w:rsidP="00AA2D81">
          <w:pPr>
            <w:pStyle w:val="TtulodeTDC"/>
          </w:pPr>
          <w:r>
            <w:t>Índice</w:t>
          </w:r>
        </w:p>
        <w:bookmarkStart w:id="0" w:name="_GoBack"/>
        <w:bookmarkEnd w:id="0"/>
        <w:p w:rsidR="00AD1FCC" w:rsidRDefault="001D0503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1D0503">
            <w:fldChar w:fldCharType="begin"/>
          </w:r>
          <w:r w:rsidR="00AA2D81">
            <w:instrText xml:space="preserve"> TOC \o "1-3" \h \z \u </w:instrText>
          </w:r>
          <w:r w:rsidRPr="001D0503">
            <w:fldChar w:fldCharType="separate"/>
          </w:r>
          <w:hyperlink w:anchor="_Toc51840375" w:history="1">
            <w:r w:rsidR="00AD1FCC" w:rsidRPr="00656845">
              <w:rPr>
                <w:rStyle w:val="Hipervnculo"/>
                <w:rFonts w:ascii="Arial" w:hAnsi="Arial" w:cs="Arial"/>
                <w:bCs/>
                <w:noProof/>
              </w:rPr>
              <w:t>Enunciado de la práctica</w:t>
            </w:r>
            <w:r w:rsidR="00AD1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FCC">
              <w:rPr>
                <w:noProof/>
                <w:webHidden/>
              </w:rPr>
              <w:instrText xml:space="preserve"> PAGEREF _Toc51840375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F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FCC" w:rsidRDefault="001D0503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1840376" w:history="1">
            <w:r w:rsidR="00AD1FCC" w:rsidRPr="00656845">
              <w:rPr>
                <w:rStyle w:val="Hipervnculo"/>
                <w:rFonts w:ascii="Arial" w:hAnsi="Arial" w:cs="Arial"/>
                <w:bCs/>
                <w:noProof/>
              </w:rPr>
              <w:t>Pasos seguidos</w:t>
            </w:r>
            <w:r w:rsidR="00AD1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FCC">
              <w:rPr>
                <w:noProof/>
                <w:webHidden/>
              </w:rPr>
              <w:instrText xml:space="preserve"> PAGEREF _Toc51840376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F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FCC" w:rsidRDefault="001D0503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1840377" w:history="1">
            <w:r w:rsidR="00AD1FCC" w:rsidRPr="00656845">
              <w:rPr>
                <w:rStyle w:val="Hipervnculo"/>
                <w:rFonts w:ascii="Arial" w:hAnsi="Arial" w:cs="Arial"/>
                <w:bCs/>
                <w:noProof/>
              </w:rPr>
              <w:t>Resultados obtenidos</w:t>
            </w:r>
            <w:r w:rsidR="00AD1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FCC">
              <w:rPr>
                <w:noProof/>
                <w:webHidden/>
              </w:rPr>
              <w:instrText xml:space="preserve"> PAGEREF _Toc51840377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F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FCC" w:rsidRDefault="001D0503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1840378" w:history="1">
            <w:r w:rsidR="00AD1FCC" w:rsidRPr="00656845">
              <w:rPr>
                <w:rStyle w:val="Hipervnculo"/>
                <w:rFonts w:ascii="Arial" w:hAnsi="Arial" w:cs="Arial"/>
                <w:bCs/>
                <w:noProof/>
              </w:rPr>
              <w:t>Referencias bibliográficas consultadas</w:t>
            </w:r>
            <w:r w:rsidR="00AD1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FCC">
              <w:rPr>
                <w:noProof/>
                <w:webHidden/>
              </w:rPr>
              <w:instrText xml:space="preserve"> PAGEREF _Toc51840378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F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FCC" w:rsidRDefault="001D0503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1840379" w:history="1">
            <w:r w:rsidR="00AD1FCC" w:rsidRPr="00656845">
              <w:rPr>
                <w:rStyle w:val="Hipervnculo"/>
                <w:rFonts w:ascii="Arial" w:hAnsi="Arial" w:cs="Arial"/>
                <w:bCs/>
                <w:noProof/>
              </w:rPr>
              <w:t>Principales dificultades encontradas</w:t>
            </w:r>
            <w:r w:rsidR="00AD1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FCC">
              <w:rPr>
                <w:noProof/>
                <w:webHidden/>
              </w:rPr>
              <w:instrText xml:space="preserve"> PAGEREF _Toc51840379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F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FCC" w:rsidRDefault="001D0503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1840380" w:history="1">
            <w:r w:rsidR="00AD1FCC" w:rsidRPr="00656845">
              <w:rPr>
                <w:rStyle w:val="Hipervnculo"/>
                <w:rFonts w:ascii="Arial" w:hAnsi="Arial" w:cs="Arial"/>
                <w:bCs/>
                <w:noProof/>
              </w:rPr>
              <w:t>Opinión respecto a la práctica realizada</w:t>
            </w:r>
            <w:r w:rsidR="00AD1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FCC">
              <w:rPr>
                <w:noProof/>
                <w:webHidden/>
              </w:rPr>
              <w:instrText xml:space="preserve"> PAGEREF _Toc51840380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F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D81" w:rsidRDefault="001D0503" w:rsidP="00AA2D81">
          <w:pPr>
            <w:spacing w:after="200"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AA2D81" w:rsidRDefault="00AA2D81" w:rsidP="00AA2D81"/>
    <w:p w:rsidR="00AA2D81" w:rsidRPr="00AA2D81" w:rsidRDefault="00AA2D81" w:rsidP="00AA2D81"/>
    <w:p w:rsidR="00C4621E" w:rsidRDefault="00C4621E">
      <w:pPr>
        <w:rPr>
          <w:rStyle w:val="mw-headline"/>
          <w:rFonts w:ascii="Arial" w:hAnsi="Arial" w:cs="Arial"/>
          <w:bCs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br w:type="page"/>
      </w:r>
    </w:p>
    <w:p w:rsidR="00D9730B" w:rsidRDefault="0033707C" w:rsidP="00D9730B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Fonts w:ascii="Arial" w:hAnsi="Arial" w:cs="Arial"/>
          <w:bCs/>
          <w:color w:val="17365D" w:themeColor="text2" w:themeShade="BF"/>
          <w:sz w:val="25"/>
          <w:szCs w:val="25"/>
        </w:rPr>
      </w:pPr>
      <w:bookmarkStart w:id="1" w:name="_Toc51840375"/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lastRenderedPageBreak/>
        <w:t>Enunciado de la práctica</w:t>
      </w:r>
      <w:bookmarkEnd w:id="1"/>
    </w:p>
    <w:p w:rsidR="00D9730B" w:rsidRPr="00D9730B" w:rsidRDefault="00D9730B" w:rsidP="00D9730B"/>
    <w:p w:rsidR="00157DFA" w:rsidRPr="000734B4" w:rsidRDefault="00D9730B" w:rsidP="000734B4">
      <w:pPr>
        <w:pStyle w:val="Prrafodelista"/>
        <w:numPr>
          <w:ilvl w:val="0"/>
          <w:numId w:val="44"/>
        </w:numPr>
        <w:tabs>
          <w:tab w:val="left" w:pos="4207"/>
        </w:tabs>
        <w:outlineLvl w:val="0"/>
        <w:rPr>
          <w:sz w:val="28"/>
          <w:szCs w:val="28"/>
        </w:rPr>
      </w:pPr>
      <w:r w:rsidRPr="000734B4">
        <w:rPr>
          <w:sz w:val="28"/>
          <w:szCs w:val="28"/>
        </w:rPr>
        <w:t xml:space="preserve">Haz que se inserte automáticamente la documentación con </w:t>
      </w:r>
      <w:proofErr w:type="spellStart"/>
      <w:r w:rsidRPr="000734B4">
        <w:rPr>
          <w:sz w:val="28"/>
          <w:szCs w:val="28"/>
        </w:rPr>
        <w:t>JavaDoc</w:t>
      </w:r>
      <w:proofErr w:type="spellEnd"/>
      <w:r w:rsidRPr="000734B4">
        <w:rPr>
          <w:sz w:val="28"/>
          <w:szCs w:val="28"/>
        </w:rPr>
        <w:t>.</w:t>
      </w:r>
    </w:p>
    <w:p w:rsidR="00D9730B" w:rsidRDefault="00D9730B" w:rsidP="00D9730B">
      <w:pPr>
        <w:tabs>
          <w:tab w:val="left" w:pos="4207"/>
        </w:tabs>
      </w:pPr>
    </w:p>
    <w:p w:rsidR="00D9730B" w:rsidRPr="000734B4" w:rsidRDefault="00D9730B" w:rsidP="000734B4">
      <w:pPr>
        <w:pStyle w:val="Prrafodelista"/>
        <w:numPr>
          <w:ilvl w:val="0"/>
          <w:numId w:val="44"/>
        </w:numPr>
        <w:tabs>
          <w:tab w:val="left" w:pos="4207"/>
        </w:tabs>
        <w:outlineLvl w:val="0"/>
        <w:rPr>
          <w:sz w:val="28"/>
          <w:szCs w:val="28"/>
        </w:rPr>
      </w:pPr>
      <w:r w:rsidRPr="000734B4">
        <w:rPr>
          <w:sz w:val="28"/>
          <w:szCs w:val="28"/>
        </w:rPr>
        <w:t xml:space="preserve">Inserta alguna entrada más que sea válida de </w:t>
      </w:r>
      <w:proofErr w:type="spellStart"/>
      <w:r w:rsidRPr="000734B4">
        <w:rPr>
          <w:sz w:val="28"/>
          <w:szCs w:val="28"/>
        </w:rPr>
        <w:t>JavaDoc</w:t>
      </w:r>
      <w:proofErr w:type="spellEnd"/>
      <w:r w:rsidRPr="000734B4">
        <w:rPr>
          <w:sz w:val="28"/>
          <w:szCs w:val="28"/>
        </w:rPr>
        <w:t>.</w:t>
      </w:r>
    </w:p>
    <w:p w:rsidR="00D9730B" w:rsidRDefault="00D9730B" w:rsidP="00D9730B">
      <w:pPr>
        <w:tabs>
          <w:tab w:val="left" w:pos="4207"/>
        </w:tabs>
      </w:pPr>
    </w:p>
    <w:p w:rsidR="00D9730B" w:rsidRPr="000734B4" w:rsidRDefault="00D9730B" w:rsidP="000734B4">
      <w:pPr>
        <w:pStyle w:val="Prrafodelista"/>
        <w:numPr>
          <w:ilvl w:val="0"/>
          <w:numId w:val="44"/>
        </w:numPr>
        <w:tabs>
          <w:tab w:val="left" w:pos="4207"/>
        </w:tabs>
        <w:outlineLvl w:val="0"/>
        <w:rPr>
          <w:sz w:val="28"/>
          <w:szCs w:val="28"/>
        </w:rPr>
      </w:pPr>
      <w:r w:rsidRPr="000734B4">
        <w:rPr>
          <w:sz w:val="28"/>
          <w:szCs w:val="28"/>
        </w:rPr>
        <w:t>Genera la documentación en formato HTML.</w:t>
      </w:r>
    </w:p>
    <w:p w:rsidR="00D9730B" w:rsidRDefault="00D9730B" w:rsidP="00D9730B">
      <w:pPr>
        <w:tabs>
          <w:tab w:val="left" w:pos="4207"/>
        </w:tabs>
      </w:pPr>
    </w:p>
    <w:p w:rsidR="00D9730B" w:rsidRPr="000734B4" w:rsidRDefault="00D9730B" w:rsidP="000734B4">
      <w:pPr>
        <w:pStyle w:val="Prrafodelista"/>
        <w:numPr>
          <w:ilvl w:val="0"/>
          <w:numId w:val="44"/>
        </w:numPr>
        <w:tabs>
          <w:tab w:val="left" w:pos="4207"/>
        </w:tabs>
        <w:outlineLvl w:val="0"/>
        <w:rPr>
          <w:sz w:val="28"/>
          <w:szCs w:val="28"/>
        </w:rPr>
      </w:pPr>
      <w:r w:rsidRPr="000734B4">
        <w:rPr>
          <w:sz w:val="28"/>
          <w:szCs w:val="28"/>
        </w:rPr>
        <w:t xml:space="preserve">Instala un </w:t>
      </w:r>
      <w:proofErr w:type="spellStart"/>
      <w:r w:rsidRPr="000734B4">
        <w:rPr>
          <w:sz w:val="28"/>
          <w:szCs w:val="28"/>
        </w:rPr>
        <w:t>plugin</w:t>
      </w:r>
      <w:proofErr w:type="spellEnd"/>
      <w:r w:rsidRPr="000734B4">
        <w:rPr>
          <w:sz w:val="28"/>
          <w:szCs w:val="28"/>
        </w:rPr>
        <w:t xml:space="preserve"> de PDM y pasa el comprobador de errores por el código.</w:t>
      </w:r>
    </w:p>
    <w:p w:rsidR="00D9730B" w:rsidRDefault="00D9730B" w:rsidP="00D9730B">
      <w:pPr>
        <w:tabs>
          <w:tab w:val="left" w:pos="4207"/>
        </w:tabs>
      </w:pPr>
    </w:p>
    <w:p w:rsidR="00D9730B" w:rsidRPr="000734B4" w:rsidRDefault="00D9730B" w:rsidP="000734B4">
      <w:pPr>
        <w:pStyle w:val="Prrafodelista"/>
        <w:numPr>
          <w:ilvl w:val="0"/>
          <w:numId w:val="44"/>
        </w:numPr>
        <w:tabs>
          <w:tab w:val="left" w:pos="4207"/>
        </w:tabs>
        <w:outlineLvl w:val="0"/>
        <w:rPr>
          <w:sz w:val="28"/>
          <w:szCs w:val="28"/>
        </w:rPr>
      </w:pPr>
      <w:r w:rsidRPr="000734B4">
        <w:rPr>
          <w:sz w:val="28"/>
          <w:szCs w:val="28"/>
        </w:rPr>
        <w:t>Inserta un trozo de código donde nunca se pueda llegar, por ejemplo poner una condición que no se pueda cumplir y vuelve a pasar el analizador de código.</w:t>
      </w:r>
    </w:p>
    <w:p w:rsidR="00D9730B" w:rsidRDefault="00D9730B" w:rsidP="00D9730B">
      <w:pPr>
        <w:tabs>
          <w:tab w:val="left" w:pos="4207"/>
        </w:tabs>
      </w:pPr>
    </w:p>
    <w:p w:rsidR="00D9730B" w:rsidRPr="000734B4" w:rsidRDefault="00D9730B" w:rsidP="000734B4">
      <w:pPr>
        <w:pStyle w:val="Prrafodelista"/>
        <w:numPr>
          <w:ilvl w:val="0"/>
          <w:numId w:val="44"/>
        </w:numPr>
        <w:tabs>
          <w:tab w:val="left" w:pos="4207"/>
        </w:tabs>
        <w:outlineLvl w:val="0"/>
        <w:rPr>
          <w:sz w:val="28"/>
          <w:szCs w:val="28"/>
        </w:rPr>
      </w:pPr>
      <w:r w:rsidRPr="000734B4">
        <w:rPr>
          <w:sz w:val="28"/>
          <w:szCs w:val="28"/>
        </w:rPr>
        <w:t>Realiza la mayor parte de las tareas de refactorización, cambia el nombre de un método y de un atributo, genera un nuevo método a partir de un bloque de código, encapsula campos de una clase, extrae la interfaz…</w:t>
      </w:r>
    </w:p>
    <w:p w:rsidR="00D9730B" w:rsidRDefault="00D9730B" w:rsidP="00D9730B">
      <w:pPr>
        <w:tabs>
          <w:tab w:val="left" w:pos="4207"/>
        </w:tabs>
      </w:pPr>
    </w:p>
    <w:p w:rsidR="00D9730B" w:rsidRPr="00973B60" w:rsidRDefault="00D9730B" w:rsidP="00973B60">
      <w:pPr>
        <w:pStyle w:val="Prrafodelista"/>
        <w:numPr>
          <w:ilvl w:val="0"/>
          <w:numId w:val="44"/>
        </w:numPr>
        <w:tabs>
          <w:tab w:val="left" w:pos="4207"/>
        </w:tabs>
        <w:outlineLvl w:val="0"/>
        <w:rPr>
          <w:sz w:val="28"/>
          <w:szCs w:val="28"/>
        </w:rPr>
      </w:pPr>
      <w:r w:rsidRPr="00973B60">
        <w:rPr>
          <w:sz w:val="28"/>
          <w:szCs w:val="28"/>
        </w:rPr>
        <w:t xml:space="preserve">Genera versiones de nuestro proyecto con </w:t>
      </w:r>
      <w:proofErr w:type="spellStart"/>
      <w:r w:rsidRPr="00973B60">
        <w:rPr>
          <w:sz w:val="28"/>
          <w:szCs w:val="28"/>
        </w:rPr>
        <w:t>Git</w:t>
      </w:r>
      <w:proofErr w:type="spellEnd"/>
      <w:r w:rsidRPr="00973B60">
        <w:rPr>
          <w:sz w:val="28"/>
          <w:szCs w:val="28"/>
        </w:rPr>
        <w:t>.</w:t>
      </w:r>
    </w:p>
    <w:p w:rsidR="00D9730B" w:rsidRDefault="00D9730B" w:rsidP="00D9730B">
      <w:pPr>
        <w:tabs>
          <w:tab w:val="left" w:pos="4207"/>
        </w:tabs>
      </w:pPr>
    </w:p>
    <w:p w:rsidR="00D9730B" w:rsidRPr="00973B60" w:rsidRDefault="00D9730B" w:rsidP="00973B60">
      <w:pPr>
        <w:pStyle w:val="Prrafodelista"/>
        <w:numPr>
          <w:ilvl w:val="0"/>
          <w:numId w:val="44"/>
        </w:numPr>
        <w:tabs>
          <w:tab w:val="left" w:pos="4207"/>
        </w:tabs>
        <w:outlineLvl w:val="0"/>
        <w:rPr>
          <w:sz w:val="28"/>
          <w:szCs w:val="28"/>
        </w:rPr>
      </w:pPr>
      <w:r w:rsidRPr="00973B60">
        <w:rPr>
          <w:sz w:val="28"/>
          <w:szCs w:val="28"/>
        </w:rPr>
        <w:t>Vuelve a una versión antigua.</w:t>
      </w:r>
    </w:p>
    <w:p w:rsidR="00D9730B" w:rsidRDefault="00D9730B" w:rsidP="00D9730B">
      <w:pPr>
        <w:tabs>
          <w:tab w:val="left" w:pos="4207"/>
        </w:tabs>
      </w:pPr>
    </w:p>
    <w:p w:rsidR="00D9730B" w:rsidRPr="00973B60" w:rsidRDefault="00D9730B" w:rsidP="00973B60">
      <w:pPr>
        <w:pStyle w:val="Prrafodelista"/>
        <w:numPr>
          <w:ilvl w:val="0"/>
          <w:numId w:val="44"/>
        </w:numPr>
        <w:tabs>
          <w:tab w:val="left" w:pos="4207"/>
        </w:tabs>
        <w:outlineLvl w:val="0"/>
        <w:rPr>
          <w:sz w:val="28"/>
          <w:szCs w:val="28"/>
        </w:rPr>
      </w:pPr>
      <w:r w:rsidRPr="00973B60">
        <w:rPr>
          <w:sz w:val="28"/>
          <w:szCs w:val="28"/>
        </w:rPr>
        <w:t xml:space="preserve">Genera un </w:t>
      </w:r>
      <w:proofErr w:type="spellStart"/>
      <w:r w:rsidRPr="00973B60">
        <w:rPr>
          <w:sz w:val="28"/>
          <w:szCs w:val="28"/>
        </w:rPr>
        <w:t>tag</w:t>
      </w:r>
      <w:proofErr w:type="spellEnd"/>
      <w:r w:rsidRPr="00973B60">
        <w:rPr>
          <w:sz w:val="28"/>
          <w:szCs w:val="28"/>
        </w:rPr>
        <w:t xml:space="preserve"> del proyecto.</w:t>
      </w:r>
    </w:p>
    <w:p w:rsidR="00D9730B" w:rsidRDefault="00D9730B" w:rsidP="00D9730B">
      <w:pPr>
        <w:tabs>
          <w:tab w:val="left" w:pos="4207"/>
        </w:tabs>
      </w:pPr>
    </w:p>
    <w:p w:rsidR="00D9730B" w:rsidRPr="00973B60" w:rsidRDefault="00D9730B" w:rsidP="00973B60">
      <w:pPr>
        <w:pStyle w:val="Prrafodelista"/>
        <w:numPr>
          <w:ilvl w:val="0"/>
          <w:numId w:val="44"/>
        </w:numPr>
        <w:tabs>
          <w:tab w:val="left" w:pos="4207"/>
        </w:tabs>
        <w:outlineLvl w:val="0"/>
        <w:rPr>
          <w:sz w:val="28"/>
          <w:szCs w:val="28"/>
        </w:rPr>
      </w:pPr>
      <w:r w:rsidRPr="00973B60">
        <w:rPr>
          <w:sz w:val="28"/>
          <w:szCs w:val="28"/>
        </w:rPr>
        <w:t xml:space="preserve">Sube la versión a </w:t>
      </w:r>
      <w:proofErr w:type="spellStart"/>
      <w:r w:rsidRPr="00973B60">
        <w:rPr>
          <w:sz w:val="28"/>
          <w:szCs w:val="28"/>
        </w:rPr>
        <w:t>GitHub</w:t>
      </w:r>
      <w:proofErr w:type="spellEnd"/>
      <w:r w:rsidRPr="00973B60">
        <w:rPr>
          <w:sz w:val="28"/>
          <w:szCs w:val="28"/>
        </w:rPr>
        <w:t xml:space="preserve"> y comprueba que está en el mismo estado que la actual.</w:t>
      </w:r>
    </w:p>
    <w:sectPr w:rsidR="00D9730B" w:rsidRPr="00973B60" w:rsidSect="0033707C">
      <w:headerReference w:type="default" r:id="rId11"/>
      <w:footerReference w:type="default" r:id="rId12"/>
      <w:pgSz w:w="11906" w:h="16838"/>
      <w:pgMar w:top="1418" w:right="1134" w:bottom="1418" w:left="1134" w:header="709" w:footer="420" w:gutter="0"/>
      <w:pgNumType w:start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922" w:rsidRDefault="00C75922">
      <w:r>
        <w:separator/>
      </w:r>
    </w:p>
  </w:endnote>
  <w:endnote w:type="continuationSeparator" w:id="0">
    <w:p w:rsidR="00C75922" w:rsidRDefault="00C75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335" w:rsidRPr="00ED598E" w:rsidRDefault="009A3335" w:rsidP="00ED59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80"/>
        <w:sz w:val="16"/>
        <w:szCs w:val="16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408"/>
      <w:gridCol w:w="3316"/>
    </w:tblGrid>
    <w:tr w:rsidR="009A3335">
      <w:trPr>
        <w:trHeight w:val="700"/>
        <w:jc w:val="center"/>
      </w:trPr>
      <w:tc>
        <w:tcPr>
          <w:tcW w:w="6408" w:type="dxa"/>
          <w:vAlign w:val="center"/>
        </w:tcPr>
        <w:p w:rsidR="009A3335" w:rsidRDefault="009A3335">
          <w:pPr>
            <w:rPr>
              <w:color w:val="000080"/>
            </w:rPr>
          </w:pPr>
        </w:p>
      </w:tc>
      <w:tc>
        <w:tcPr>
          <w:tcW w:w="3316" w:type="dxa"/>
          <w:vAlign w:val="center"/>
        </w:tcPr>
        <w:p w:rsidR="009A3335" w:rsidRDefault="009A3335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:rsidR="009A3335" w:rsidRDefault="009A3335">
    <w:pPr>
      <w:ind w:left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922" w:rsidRDefault="00C75922">
      <w:r>
        <w:separator/>
      </w:r>
    </w:p>
  </w:footnote>
  <w:footnote w:type="continuationSeparator" w:id="0">
    <w:p w:rsidR="00C75922" w:rsidRDefault="00C759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335" w:rsidRDefault="009A33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/>
    </w:tblPr>
    <w:tblGrid>
      <w:gridCol w:w="3284"/>
      <w:gridCol w:w="3284"/>
      <w:gridCol w:w="3286"/>
    </w:tblGrid>
    <w:tr w:rsidR="009A3335">
      <w:tc>
        <w:tcPr>
          <w:tcW w:w="3284" w:type="dxa"/>
          <w:vAlign w:val="center"/>
        </w:tcPr>
        <w:p w:rsidR="009A3335" w:rsidRDefault="009A3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>
                <wp:extent cx="1262380" cy="316865"/>
                <wp:effectExtent l="0" t="0" r="0" b="0"/>
                <wp:docPr id="24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:rsidR="009A3335" w:rsidRDefault="009A3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  <w:tc>
        <w:tcPr>
          <w:tcW w:w="3286" w:type="dxa"/>
          <w:vAlign w:val="center"/>
        </w:tcPr>
        <w:p w:rsidR="009A3335" w:rsidRDefault="003370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68450" cy="588041"/>
                <wp:effectExtent l="0" t="0" r="0" b="254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aplicacioneswe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8626" cy="591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A3335" w:rsidRPr="00AA2D81" w:rsidRDefault="009A3335" w:rsidP="003370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92D050"/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F2F"/>
    <w:multiLevelType w:val="multilevel"/>
    <w:tmpl w:val="8146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94CE4"/>
    <w:multiLevelType w:val="multilevel"/>
    <w:tmpl w:val="2C5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615907"/>
    <w:multiLevelType w:val="hybridMultilevel"/>
    <w:tmpl w:val="3BACA6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34CD0"/>
    <w:multiLevelType w:val="multilevel"/>
    <w:tmpl w:val="2B46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44EBD"/>
    <w:multiLevelType w:val="hybridMultilevel"/>
    <w:tmpl w:val="019C1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36B25"/>
    <w:multiLevelType w:val="multilevel"/>
    <w:tmpl w:val="95D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925B78"/>
    <w:multiLevelType w:val="multilevel"/>
    <w:tmpl w:val="98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653DAE"/>
    <w:multiLevelType w:val="multilevel"/>
    <w:tmpl w:val="EDE2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1F2B91"/>
    <w:multiLevelType w:val="multilevel"/>
    <w:tmpl w:val="26F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184CBD"/>
    <w:multiLevelType w:val="multilevel"/>
    <w:tmpl w:val="5B0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034CC5"/>
    <w:multiLevelType w:val="multilevel"/>
    <w:tmpl w:val="E2C4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E1699D"/>
    <w:multiLevelType w:val="hybridMultilevel"/>
    <w:tmpl w:val="0E5A0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A4251"/>
    <w:multiLevelType w:val="multilevel"/>
    <w:tmpl w:val="C51C3B26"/>
    <w:lvl w:ilvl="0">
      <w:start w:val="1"/>
      <w:numFmt w:val="bullet"/>
      <w:lvlText w:val=""/>
      <w:lvlJc w:val="left"/>
      <w:pPr>
        <w:tabs>
          <w:tab w:val="num" w:pos="-792"/>
        </w:tabs>
        <w:ind w:left="-7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"/>
        </w:tabs>
        <w:ind w:left="-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  <w:sz w:val="20"/>
      </w:rPr>
    </w:lvl>
  </w:abstractNum>
  <w:abstractNum w:abstractNumId="13">
    <w:nsid w:val="2EC279FB"/>
    <w:multiLevelType w:val="multilevel"/>
    <w:tmpl w:val="D1F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F30647"/>
    <w:multiLevelType w:val="multilevel"/>
    <w:tmpl w:val="042E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887228"/>
    <w:multiLevelType w:val="multilevel"/>
    <w:tmpl w:val="7AFA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9B7650"/>
    <w:multiLevelType w:val="multilevel"/>
    <w:tmpl w:val="5CF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9437FE2"/>
    <w:multiLevelType w:val="multilevel"/>
    <w:tmpl w:val="A80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8D64D3"/>
    <w:multiLevelType w:val="hybridMultilevel"/>
    <w:tmpl w:val="A406FC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B0E3A24"/>
    <w:multiLevelType w:val="multilevel"/>
    <w:tmpl w:val="83A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3B6BB7"/>
    <w:multiLevelType w:val="multilevel"/>
    <w:tmpl w:val="14D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15651E1"/>
    <w:multiLevelType w:val="multilevel"/>
    <w:tmpl w:val="EA3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1F76533"/>
    <w:multiLevelType w:val="multilevel"/>
    <w:tmpl w:val="513C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2B3B0D"/>
    <w:multiLevelType w:val="multilevel"/>
    <w:tmpl w:val="2F6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6003382"/>
    <w:multiLevelType w:val="multilevel"/>
    <w:tmpl w:val="5FB4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CA0742"/>
    <w:multiLevelType w:val="multilevel"/>
    <w:tmpl w:val="4CF6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6646A9"/>
    <w:multiLevelType w:val="multilevel"/>
    <w:tmpl w:val="EDC0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5E2E25"/>
    <w:multiLevelType w:val="multilevel"/>
    <w:tmpl w:val="E9EA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857356"/>
    <w:multiLevelType w:val="multilevel"/>
    <w:tmpl w:val="04A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B857D5F"/>
    <w:multiLevelType w:val="hybridMultilevel"/>
    <w:tmpl w:val="D660B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A4088F"/>
    <w:multiLevelType w:val="multilevel"/>
    <w:tmpl w:val="F84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DE92A63"/>
    <w:multiLevelType w:val="multilevel"/>
    <w:tmpl w:val="93D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F826EB1"/>
    <w:multiLevelType w:val="multilevel"/>
    <w:tmpl w:val="A89A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04071DA"/>
    <w:multiLevelType w:val="multilevel"/>
    <w:tmpl w:val="210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46B4A52"/>
    <w:multiLevelType w:val="multilevel"/>
    <w:tmpl w:val="DAC4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78A1CE4"/>
    <w:multiLevelType w:val="multilevel"/>
    <w:tmpl w:val="057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E995234"/>
    <w:multiLevelType w:val="multilevel"/>
    <w:tmpl w:val="B89E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1595399"/>
    <w:multiLevelType w:val="multilevel"/>
    <w:tmpl w:val="A26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4E275A"/>
    <w:multiLevelType w:val="multilevel"/>
    <w:tmpl w:val="B34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5F2491D"/>
    <w:multiLevelType w:val="multilevel"/>
    <w:tmpl w:val="554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E977256"/>
    <w:multiLevelType w:val="multilevel"/>
    <w:tmpl w:val="3F3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403C9D"/>
    <w:multiLevelType w:val="multilevel"/>
    <w:tmpl w:val="2A9A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427BA"/>
    <w:multiLevelType w:val="multilevel"/>
    <w:tmpl w:val="A41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A8509B"/>
    <w:multiLevelType w:val="multilevel"/>
    <w:tmpl w:val="3CD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19"/>
  </w:num>
  <w:num w:numId="3">
    <w:abstractNumId w:val="40"/>
  </w:num>
  <w:num w:numId="4">
    <w:abstractNumId w:val="28"/>
  </w:num>
  <w:num w:numId="5">
    <w:abstractNumId w:val="17"/>
  </w:num>
  <w:num w:numId="6">
    <w:abstractNumId w:val="23"/>
  </w:num>
  <w:num w:numId="7">
    <w:abstractNumId w:val="10"/>
  </w:num>
  <w:num w:numId="8">
    <w:abstractNumId w:val="43"/>
  </w:num>
  <w:num w:numId="9">
    <w:abstractNumId w:val="6"/>
  </w:num>
  <w:num w:numId="10">
    <w:abstractNumId w:val="25"/>
  </w:num>
  <w:num w:numId="11">
    <w:abstractNumId w:val="34"/>
  </w:num>
  <w:num w:numId="12">
    <w:abstractNumId w:val="8"/>
  </w:num>
  <w:num w:numId="13">
    <w:abstractNumId w:val="21"/>
  </w:num>
  <w:num w:numId="14">
    <w:abstractNumId w:val="16"/>
  </w:num>
  <w:num w:numId="15">
    <w:abstractNumId w:val="35"/>
  </w:num>
  <w:num w:numId="16">
    <w:abstractNumId w:val="41"/>
  </w:num>
  <w:num w:numId="17">
    <w:abstractNumId w:val="14"/>
  </w:num>
  <w:num w:numId="18">
    <w:abstractNumId w:val="24"/>
  </w:num>
  <w:num w:numId="19">
    <w:abstractNumId w:val="13"/>
  </w:num>
  <w:num w:numId="20">
    <w:abstractNumId w:val="9"/>
  </w:num>
  <w:num w:numId="21">
    <w:abstractNumId w:val="22"/>
  </w:num>
  <w:num w:numId="22">
    <w:abstractNumId w:val="7"/>
  </w:num>
  <w:num w:numId="23">
    <w:abstractNumId w:val="32"/>
  </w:num>
  <w:num w:numId="24">
    <w:abstractNumId w:val="30"/>
  </w:num>
  <w:num w:numId="25">
    <w:abstractNumId w:val="3"/>
  </w:num>
  <w:num w:numId="26">
    <w:abstractNumId w:val="37"/>
  </w:num>
  <w:num w:numId="27">
    <w:abstractNumId w:val="5"/>
  </w:num>
  <w:num w:numId="28">
    <w:abstractNumId w:val="1"/>
  </w:num>
  <w:num w:numId="29">
    <w:abstractNumId w:val="39"/>
  </w:num>
  <w:num w:numId="30">
    <w:abstractNumId w:val="15"/>
  </w:num>
  <w:num w:numId="31">
    <w:abstractNumId w:val="31"/>
  </w:num>
  <w:num w:numId="32">
    <w:abstractNumId w:val="0"/>
  </w:num>
  <w:num w:numId="33">
    <w:abstractNumId w:val="26"/>
  </w:num>
  <w:num w:numId="34">
    <w:abstractNumId w:val="27"/>
  </w:num>
  <w:num w:numId="35">
    <w:abstractNumId w:val="12"/>
  </w:num>
  <w:num w:numId="36">
    <w:abstractNumId w:val="33"/>
  </w:num>
  <w:num w:numId="37">
    <w:abstractNumId w:val="42"/>
  </w:num>
  <w:num w:numId="38">
    <w:abstractNumId w:val="20"/>
  </w:num>
  <w:num w:numId="39">
    <w:abstractNumId w:val="38"/>
  </w:num>
  <w:num w:numId="40">
    <w:abstractNumId w:val="4"/>
  </w:num>
  <w:num w:numId="41">
    <w:abstractNumId w:val="18"/>
  </w:num>
  <w:num w:numId="42">
    <w:abstractNumId w:val="11"/>
  </w:num>
  <w:num w:numId="43">
    <w:abstractNumId w:val="2"/>
  </w:num>
  <w:num w:numId="44">
    <w:abstractNumId w:val="29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63CA8"/>
    <w:rsid w:val="000734B4"/>
    <w:rsid w:val="000C2A2B"/>
    <w:rsid w:val="000E0D80"/>
    <w:rsid w:val="00157DFA"/>
    <w:rsid w:val="001D0503"/>
    <w:rsid w:val="00242F42"/>
    <w:rsid w:val="002C25C5"/>
    <w:rsid w:val="002F023E"/>
    <w:rsid w:val="0033707C"/>
    <w:rsid w:val="004D32C1"/>
    <w:rsid w:val="00547839"/>
    <w:rsid w:val="00572B7D"/>
    <w:rsid w:val="005A5835"/>
    <w:rsid w:val="005D4AA0"/>
    <w:rsid w:val="00642DC6"/>
    <w:rsid w:val="006459BA"/>
    <w:rsid w:val="006944F0"/>
    <w:rsid w:val="006C21CC"/>
    <w:rsid w:val="0072268C"/>
    <w:rsid w:val="00780D87"/>
    <w:rsid w:val="008500CB"/>
    <w:rsid w:val="008575B2"/>
    <w:rsid w:val="008C55D7"/>
    <w:rsid w:val="008D1B56"/>
    <w:rsid w:val="00903046"/>
    <w:rsid w:val="009253DA"/>
    <w:rsid w:val="009665FD"/>
    <w:rsid w:val="00973B60"/>
    <w:rsid w:val="009A3335"/>
    <w:rsid w:val="009B21B4"/>
    <w:rsid w:val="009E008C"/>
    <w:rsid w:val="009E4731"/>
    <w:rsid w:val="009F306D"/>
    <w:rsid w:val="00A64D30"/>
    <w:rsid w:val="00A90A9D"/>
    <w:rsid w:val="00AA2D81"/>
    <w:rsid w:val="00AD1FCC"/>
    <w:rsid w:val="00B00648"/>
    <w:rsid w:val="00C06B0F"/>
    <w:rsid w:val="00C358D2"/>
    <w:rsid w:val="00C4621E"/>
    <w:rsid w:val="00C62525"/>
    <w:rsid w:val="00C75922"/>
    <w:rsid w:val="00D05316"/>
    <w:rsid w:val="00D1508E"/>
    <w:rsid w:val="00D339D6"/>
    <w:rsid w:val="00D63CA8"/>
    <w:rsid w:val="00D9730B"/>
    <w:rsid w:val="00DC2860"/>
    <w:rsid w:val="00DD19AB"/>
    <w:rsid w:val="00E37639"/>
    <w:rsid w:val="00E61960"/>
    <w:rsid w:val="00E67663"/>
    <w:rsid w:val="00E67BF9"/>
    <w:rsid w:val="00E73359"/>
    <w:rsid w:val="00EA41FB"/>
    <w:rsid w:val="00ED598E"/>
    <w:rsid w:val="00F2126F"/>
    <w:rsid w:val="00F3418D"/>
    <w:rsid w:val="00FA39C8"/>
    <w:rsid w:val="00FD33C5"/>
    <w:rsid w:val="00FD56AE"/>
    <w:rsid w:val="00FF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D0503"/>
  </w:style>
  <w:style w:type="paragraph" w:styleId="Ttulo1">
    <w:name w:val="heading 1"/>
    <w:basedOn w:val="Normal"/>
    <w:next w:val="Normal"/>
    <w:rsid w:val="001D05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D05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D05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D05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1D050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D0503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D05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D0503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D05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D050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D050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2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2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306D"/>
    <w:pPr>
      <w:ind w:left="720"/>
      <w:contextualSpacing/>
    </w:pPr>
  </w:style>
  <w:style w:type="character" w:customStyle="1" w:styleId="mw-headline">
    <w:name w:val="mw-headline"/>
    <w:basedOn w:val="Fuentedeprrafopredeter"/>
    <w:rsid w:val="00572B7D"/>
  </w:style>
  <w:style w:type="character" w:styleId="Hipervnculo">
    <w:name w:val="Hyperlink"/>
    <w:basedOn w:val="Fuentedeprrafopredeter"/>
    <w:uiPriority w:val="99"/>
    <w:unhideWhenUsed/>
    <w:rsid w:val="00572B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2B7D"/>
    <w:pPr>
      <w:spacing w:before="100" w:beforeAutospacing="1" w:after="100" w:afterAutospacing="1"/>
    </w:pPr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598E"/>
    <w:rPr>
      <w:rFonts w:ascii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ED59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598E"/>
  </w:style>
  <w:style w:type="paragraph" w:styleId="Piedepgina">
    <w:name w:val="footer"/>
    <w:basedOn w:val="Normal"/>
    <w:link w:val="PiedepginaCar"/>
    <w:uiPriority w:val="99"/>
    <w:unhideWhenUsed/>
    <w:rsid w:val="00ED59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98E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A2D81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A2D81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A2D81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AA2D81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33707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707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453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5036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996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368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87349405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69608042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01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466633767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7356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713771571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15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55053454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663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2100830249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690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8152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217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1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A720CC835741F1A6A93EF230A9A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F3F6B-5B5F-4C79-90C2-31635857A6FC}"/>
      </w:docPartPr>
      <w:docPartBody>
        <w:p w:rsidR="00921BA0" w:rsidRDefault="00937D38" w:rsidP="00937D38">
          <w:pPr>
            <w:pStyle w:val="54A720CC835741F1A6A93EF230A9ADB0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37D38"/>
    <w:rsid w:val="005E5EF5"/>
    <w:rsid w:val="00921BA0"/>
    <w:rsid w:val="00937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B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A720CC835741F1A6A93EF230A9ADB0">
    <w:name w:val="54A720CC835741F1A6A93EF230A9ADB0"/>
    <w:rsid w:val="00937D38"/>
  </w:style>
  <w:style w:type="paragraph" w:customStyle="1" w:styleId="89F52534606B42268797DBBA6E2E512E">
    <w:name w:val="89F52534606B42268797DBBA6E2E512E"/>
    <w:rsid w:val="00937D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2021-03-08T00:00:00</PublishDate>
  <Abstract/>
  <CompanyAddress>1 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377B1-0664-45BB-8FC6-05D5EBA15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 la práctica</vt:lpstr>
    </vt:vector>
  </TitlesOfParts>
  <Company>Carlos jaquez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Tema 4</dc:title>
  <dc:subject>Entornos de desarrollo</dc:subject>
  <dc:creator>Esther MORENO MONTERO</dc:creator>
  <cp:lastModifiedBy>Carlos Jaquez</cp:lastModifiedBy>
  <cp:revision>5</cp:revision>
  <cp:lastPrinted>2020-09-24T08:51:00Z</cp:lastPrinted>
  <dcterms:created xsi:type="dcterms:W3CDTF">2020-09-24T09:46:00Z</dcterms:created>
  <dcterms:modified xsi:type="dcterms:W3CDTF">2021-03-08T00:15:00Z</dcterms:modified>
</cp:coreProperties>
</file>