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sz w:val="20"/>
          <w:szCs w:val="20"/>
        </w:rPr>
      </w:pPr>
      <w:r w:rsidDel="00000000" w:rsidR="00000000" w:rsidRPr="00000000">
        <w:rPr>
          <w:sz w:val="20"/>
          <w:szCs w:val="20"/>
          <w:rtl w:val="0"/>
        </w:rPr>
        <w:t xml:space="preserve">Ibarra, 15 de enero del 2025</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Rectora  </w:t>
      </w:r>
    </w:p>
    <w:p w:rsidR="00000000" w:rsidDel="00000000" w:rsidP="00000000" w:rsidRDefault="00000000" w:rsidRPr="00000000" w14:paraId="00000004">
      <w:pPr>
        <w:jc w:val="both"/>
        <w:rPr>
          <w:sz w:val="20"/>
          <w:szCs w:val="20"/>
        </w:rPr>
      </w:pPr>
      <w:r w:rsidDel="00000000" w:rsidR="00000000" w:rsidRPr="00000000">
        <w:rPr>
          <w:sz w:val="20"/>
          <w:szCs w:val="20"/>
          <w:rtl w:val="0"/>
        </w:rPr>
        <w:t xml:space="preserve">Msc. Amparito Bermeo</w:t>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Unidad Educativa Ciudad de Ibarra  </w:t>
      </w:r>
    </w:p>
    <w:p w:rsidR="00000000" w:rsidDel="00000000" w:rsidP="00000000" w:rsidRDefault="00000000" w:rsidRPr="00000000" w14:paraId="00000006">
      <w:pPr>
        <w:jc w:val="both"/>
        <w:rPr>
          <w:sz w:val="20"/>
          <w:szCs w:val="20"/>
        </w:r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Asunto: Solicitud de análisis de incidentes en contra de nuestro hijo</w:t>
      </w:r>
    </w:p>
    <w:p w:rsidR="00000000" w:rsidDel="00000000" w:rsidP="00000000" w:rsidRDefault="00000000" w:rsidRPr="00000000" w14:paraId="00000009">
      <w:pPr>
        <w:jc w:val="both"/>
        <w:rPr>
          <w:sz w:val="20"/>
          <w:szCs w:val="20"/>
        </w:rPr>
      </w:pPr>
      <w:r w:rsidDel="00000000" w:rsidR="00000000" w:rsidRPr="00000000">
        <w:rPr>
          <w:rtl w:val="0"/>
        </w:rPr>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Estimada Rectora Amparito Bermeo,</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Por medio de la presente, nos dirigimos a usted en calidad de padres de Kenneth Joel Arteaga Ayala, alumno del Inicial II de esta institución, con el propósito de solicitar su intervención para que se analicen dos incidentes ocurridos en este año lectivo, dentro de la institución, bajo actuación el primero por parte de la Lcda Jhenny Chiriboga y bajo responsabilidad el segundo por  la docente Magister Silvia Obando, los cuales consideramos preocupantes y que afectan el bienestar de nuestro hijo.</w:t>
      </w:r>
    </w:p>
    <w:p w:rsidR="00000000" w:rsidDel="00000000" w:rsidP="00000000" w:rsidRDefault="00000000" w:rsidRPr="00000000" w14:paraId="0000000D">
      <w:pPr>
        <w:jc w:val="both"/>
        <w:rPr>
          <w:sz w:val="20"/>
          <w:szCs w:val="20"/>
        </w:rPr>
      </w:pPr>
      <w:r w:rsidDel="00000000" w:rsidR="00000000" w:rsidRPr="00000000">
        <w:rPr>
          <w:sz w:val="20"/>
          <w:szCs w:val="20"/>
          <w:rtl w:val="0"/>
        </w:rPr>
        <w:br w:type="textWrapping"/>
        <w:t xml:space="preserve">1. Maltrato físico: Hace aproximadamente dos semanas, mi hijo fue objeto de un incidente en el que presuntamente la docente Lcda jhenny Chiriboga actuó con poco tino, al forzar de manera brusca el ingreso de nuestro hijo de 3 años, prácticamente a rastras a la vista y testimonio de muchos presentes quienes pueden dar fe del exceso a pesar de la manifestación de dolor del menor . Este acto ha causado preocupación en nuestra familia y demás padres y docentes, ya que consideramos que la integridad física de los estudiantes debe ser siempre respetada en el entorno escolar.</w:t>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2. Descuido de supervisión: El 14 de enero, nuestro hijo experimentó una situación de peligro debido a lo que parece ser un descuido de supervisión por parte de la docente Magister Silvia Obando. En ese momento, mi hijo y otros niños se encontraban solos en un área del patio, sin la debida supervisión, lo que provocó que recibiera un impacto con una roca en su cabeza, provocando una herida importante hasta con flujo de sangre (pueden solicitar a la maestra de aula las evidencias visuales). Este tipo de situaciones pueden generar consecuencias graves y es esencial que los estudiantes estén siempre bajo la supervisión adecuada para garantizar su seguridad.</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Ante estos hechos, le solicitamos amablemente que se realice una investigación interna sobre los incidentes mencionados, a fin de esclarecer lo sucedido y tomar las medidas correspondientes para evitar que situaciones similares no ocurran en el futuro.</w:t>
        <w:br w:type="textWrapping"/>
        <w:br w:type="textWrapping"/>
        <w:t xml:space="preserve">Nuestra intención no es más que asegurar el bienestar de nuestro hijo y garantizar que el ambiente escolar sea seguro, respetuoso y adecuado para todos los estudiantes.</w:t>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Agradecemos de antemano su atención a esta solicitud y quedamos a la espera de una pronta respuesta. Estamos disponibles para reunirnos y proporcionar cualquier información adicional que sea necesaria para el análisis de los hechos. </w:t>
      </w:r>
    </w:p>
    <w:p w:rsidR="00000000" w:rsidDel="00000000" w:rsidP="00000000" w:rsidRDefault="00000000" w:rsidRPr="00000000" w14:paraId="00000014">
      <w:pPr>
        <w:jc w:val="both"/>
        <w:rPr>
          <w:sz w:val="20"/>
          <w:szCs w:val="20"/>
        </w:rPr>
      </w:pPr>
      <w:r w:rsidDel="00000000" w:rsidR="00000000" w:rsidRPr="00000000">
        <w:rPr>
          <w:rtl w:val="0"/>
        </w:rPr>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Atentamente,</w:t>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Estefanía Ayala</w:t>
        <w:br w:type="textWrapping"/>
        <w:t xml:space="preserve">REPRESENTANTE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