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AA43" w14:textId="6E5AFF3E" w:rsidR="00083C0B" w:rsidRDefault="00083C0B">
      <w:pPr>
        <w:rPr>
          <w:lang w:val="en-US"/>
        </w:rPr>
      </w:pPr>
      <w:r>
        <w:rPr>
          <w:lang w:val="en-US"/>
        </w:rPr>
        <w:t>Test Plan:</w:t>
      </w:r>
    </w:p>
    <w:p w14:paraId="33FEDA65" w14:textId="0241E726" w:rsidR="00083C0B" w:rsidRDefault="00083C0B">
      <w:pPr>
        <w:rPr>
          <w:lang w:val="en-US"/>
        </w:rPr>
      </w:pPr>
      <w:r>
        <w:rPr>
          <w:lang w:val="en-US"/>
        </w:rPr>
        <w:t>1. introduction:</w:t>
      </w:r>
    </w:p>
    <w:p w14:paraId="354D5EBE" w14:textId="01C8D090" w:rsidR="00083C0B" w:rsidRDefault="00083C0B">
      <w:pPr>
        <w:rPr>
          <w:lang w:val="en-US"/>
        </w:rPr>
      </w:pPr>
      <w:r>
        <w:rPr>
          <w:lang w:val="en-US"/>
        </w:rPr>
        <w:tab/>
      </w:r>
      <w:r w:rsidR="00561547">
        <w:rPr>
          <w:lang w:val="en-US"/>
        </w:rPr>
        <w:t xml:space="preserve"> </w:t>
      </w:r>
      <w:r w:rsidR="009135AD">
        <w:rPr>
          <w:lang w:val="en-US"/>
        </w:rPr>
        <w:t xml:space="preserve"> </w:t>
      </w:r>
      <w:r w:rsidR="00561547">
        <w:rPr>
          <w:lang w:val="en-US"/>
        </w:rPr>
        <w:t>We are going to use black box testing to test our codes</w:t>
      </w:r>
      <w:r w:rsidR="00E41850">
        <w:rPr>
          <w:lang w:val="en-US"/>
        </w:rPr>
        <w:t xml:space="preserve"> for both frontend and backend</w:t>
      </w:r>
      <w:r w:rsidR="00561547">
        <w:rPr>
          <w:lang w:val="en-US"/>
        </w:rPr>
        <w:t xml:space="preserve">. We </w:t>
      </w:r>
      <w:r w:rsidR="00E41850">
        <w:rPr>
          <w:lang w:val="en-US"/>
        </w:rPr>
        <w:t xml:space="preserve">will </w:t>
      </w:r>
      <w:r w:rsidR="00561547">
        <w:rPr>
          <w:lang w:val="en-US"/>
        </w:rPr>
        <w:t xml:space="preserve">focus on the features included in the user stories’ acceptance </w:t>
      </w:r>
      <w:r w:rsidR="00E41850">
        <w:rPr>
          <w:lang w:val="en-US"/>
        </w:rPr>
        <w:t>criteria (user story 2, 3 and 4)</w:t>
      </w:r>
      <w:r w:rsidR="00561547">
        <w:rPr>
          <w:lang w:val="en-US"/>
        </w:rPr>
        <w:t>.</w:t>
      </w:r>
      <w:r w:rsidR="009135AD">
        <w:rPr>
          <w:lang w:val="en-US"/>
        </w:rPr>
        <w:t xml:space="preserve"> </w:t>
      </w:r>
      <w:r w:rsidR="00E41850">
        <w:rPr>
          <w:lang w:val="en-US"/>
        </w:rPr>
        <w:t>We will check the functions needed from the user stories.</w:t>
      </w:r>
    </w:p>
    <w:p w14:paraId="0FF5CAFB" w14:textId="77777777" w:rsidR="00E41850" w:rsidRDefault="00E41850">
      <w:pPr>
        <w:rPr>
          <w:lang w:val="en-US"/>
        </w:rPr>
      </w:pPr>
    </w:p>
    <w:p w14:paraId="764295AF" w14:textId="6E7D86AA" w:rsidR="009135AD" w:rsidRDefault="009135AD">
      <w:pPr>
        <w:rPr>
          <w:lang w:val="en-US"/>
        </w:rPr>
      </w:pPr>
      <w:r>
        <w:rPr>
          <w:lang w:val="en-US"/>
        </w:rPr>
        <w:t>2. scope:</w:t>
      </w:r>
    </w:p>
    <w:p w14:paraId="31340A17" w14:textId="1C49706E" w:rsidR="00561547" w:rsidRDefault="009135AD">
      <w:pPr>
        <w:rPr>
          <w:lang w:val="en-US"/>
        </w:rPr>
      </w:pPr>
      <w:r>
        <w:rPr>
          <w:lang w:val="en-US"/>
        </w:rPr>
        <w:tab/>
        <w:t xml:space="preserve">User story </w:t>
      </w:r>
      <w:r w:rsidR="00561547">
        <w:rPr>
          <w:lang w:val="en-US"/>
        </w:rPr>
        <w:t>2, 3 and 4 will be checked.</w:t>
      </w:r>
      <w:r w:rsidR="00E41850">
        <w:rPr>
          <w:lang w:val="en-US"/>
        </w:rPr>
        <w:t xml:space="preserve"> The features wrote under the user stories’ acceptance criteria. </w:t>
      </w:r>
      <w:r w:rsidR="00561547">
        <w:rPr>
          <w:lang w:val="en-US"/>
        </w:rPr>
        <w:t>User story 1 and 5 will not be checked.</w:t>
      </w:r>
      <w:r w:rsidR="00E41850">
        <w:rPr>
          <w:lang w:val="en-US"/>
        </w:rPr>
        <w:t xml:space="preserve"> The features of user </w:t>
      </w:r>
      <w:r w:rsidR="003247ED">
        <w:rPr>
          <w:lang w:val="en-US"/>
        </w:rPr>
        <w:t>stories</w:t>
      </w:r>
      <w:r w:rsidR="00E41850">
        <w:rPr>
          <w:lang w:val="en-US"/>
        </w:rPr>
        <w:t xml:space="preserve"> 1.1, 1.2, 5.1 and 5.2 are not included.</w:t>
      </w:r>
    </w:p>
    <w:p w14:paraId="0F67383A" w14:textId="77777777" w:rsidR="003247ED" w:rsidRDefault="003247ED">
      <w:pPr>
        <w:rPr>
          <w:lang w:val="en-US"/>
        </w:rPr>
      </w:pPr>
    </w:p>
    <w:p w14:paraId="128EE6F8" w14:textId="789C0B00" w:rsidR="009135AD" w:rsidRDefault="009135AD">
      <w:pPr>
        <w:rPr>
          <w:lang w:val="en-US"/>
        </w:rPr>
      </w:pPr>
      <w:r>
        <w:rPr>
          <w:lang w:val="en-US"/>
        </w:rPr>
        <w:t>3. test methodology:</w:t>
      </w:r>
    </w:p>
    <w:p w14:paraId="155F0340" w14:textId="575BC846" w:rsidR="009135AD" w:rsidRDefault="003247ED">
      <w:pPr>
        <w:rPr>
          <w:lang w:val="en-US"/>
        </w:rPr>
      </w:pPr>
      <w:r>
        <w:rPr>
          <w:lang w:val="en-US"/>
        </w:rPr>
        <w:tab/>
      </w:r>
      <w:r w:rsidR="00501218">
        <w:rPr>
          <w:lang w:val="en-US"/>
        </w:rPr>
        <w:t>3.</w:t>
      </w:r>
      <w:r>
        <w:rPr>
          <w:lang w:val="en-US"/>
        </w:rPr>
        <w:t>1. deliverable:</w:t>
      </w:r>
      <w:r w:rsidR="00501218">
        <w:rPr>
          <w:lang w:val="en-US"/>
        </w:rPr>
        <w:t xml:space="preserve"> </w:t>
      </w:r>
    </w:p>
    <w:p w14:paraId="3595EF35" w14:textId="77777777" w:rsidR="00BF471D" w:rsidRP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Test plan document. </w:t>
      </w:r>
    </w:p>
    <w:p w14:paraId="1FA02758" w14:textId="77777777" w:rsidR="002E7ACC" w:rsidRP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Test cases. </w:t>
      </w:r>
    </w:p>
    <w:p w14:paraId="14F04BFA" w14:textId="77777777" w:rsid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Test design specifications. </w:t>
      </w:r>
    </w:p>
    <w:p w14:paraId="0CEA03E3" w14:textId="77777777" w:rsid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Tools and their outputs. </w:t>
      </w:r>
    </w:p>
    <w:p w14:paraId="0FB4CD0D" w14:textId="77777777" w:rsidR="002E7ACC" w:rsidRPr="002E7ACC" w:rsidRDefault="00BF471D" w:rsidP="002E7ACC">
      <w:pPr>
        <w:pStyle w:val="ListParagraph"/>
        <w:numPr>
          <w:ilvl w:val="0"/>
          <w:numId w:val="1"/>
        </w:numPr>
        <w:rPr>
          <w:rStyle w:val="textlayer--absolute"/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Simulators. </w:t>
      </w:r>
    </w:p>
    <w:p w14:paraId="45F52F61" w14:textId="77777777" w:rsid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Static and dynamic generators. </w:t>
      </w:r>
    </w:p>
    <w:p w14:paraId="3C8CC7CA" w14:textId="77777777" w:rsid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 xml:space="preserve">Error logs and execution logs. </w:t>
      </w:r>
    </w:p>
    <w:p w14:paraId="771F19F1" w14:textId="04BC0808" w:rsidR="00BF471D" w:rsidRPr="002E7ACC" w:rsidRDefault="00BF471D" w:rsidP="002E7ACC">
      <w:pPr>
        <w:pStyle w:val="ListParagraph"/>
        <w:numPr>
          <w:ilvl w:val="0"/>
          <w:numId w:val="1"/>
        </w:numPr>
        <w:rPr>
          <w:rFonts w:ascii="Lato" w:hAnsi="Lato"/>
          <w:color w:val="000000"/>
          <w:sz w:val="27"/>
          <w:szCs w:val="27"/>
        </w:rPr>
      </w:pPr>
      <w:r w:rsidRPr="002E7ACC">
        <w:rPr>
          <w:rStyle w:val="textlayer--absolute"/>
          <w:rFonts w:ascii="Arial" w:hAnsi="Arial" w:cs="Arial"/>
          <w:sz w:val="23"/>
          <w:szCs w:val="23"/>
          <w:shd w:val="clear" w:color="auto" w:fill="F2F2F2"/>
        </w:rPr>
        <w:t>Problem reports and corrective actions.</w:t>
      </w:r>
    </w:p>
    <w:p w14:paraId="650A140A" w14:textId="6111D290" w:rsidR="003247ED" w:rsidRDefault="003247ED">
      <w:pPr>
        <w:rPr>
          <w:lang w:val="en-US"/>
        </w:rPr>
      </w:pPr>
      <w:r>
        <w:rPr>
          <w:lang w:val="en-US"/>
        </w:rPr>
        <w:tab/>
      </w:r>
      <w:r w:rsidR="00501218">
        <w:rPr>
          <w:lang w:val="en-US"/>
        </w:rPr>
        <w:t>3.</w:t>
      </w:r>
      <w:r>
        <w:rPr>
          <w:lang w:val="en-US"/>
        </w:rPr>
        <w:t>2. strategy:</w:t>
      </w:r>
    </w:p>
    <w:p w14:paraId="74C19208" w14:textId="20243F84" w:rsidR="003247ED" w:rsidRDefault="003247ED">
      <w:pPr>
        <w:rPr>
          <w:lang w:val="en-US"/>
        </w:rPr>
      </w:pPr>
      <w:r>
        <w:rPr>
          <w:lang w:val="en-US"/>
        </w:rPr>
        <w:tab/>
      </w:r>
      <w:r w:rsidR="00501218">
        <w:rPr>
          <w:lang w:val="en-US"/>
        </w:rPr>
        <w:t>3.</w:t>
      </w:r>
      <w:r>
        <w:rPr>
          <w:lang w:val="en-US"/>
        </w:rPr>
        <w:t xml:space="preserve">3. </w:t>
      </w:r>
      <w:r w:rsidR="00EF2BE9">
        <w:rPr>
          <w:lang w:val="en-US"/>
        </w:rPr>
        <w:t>bug reporting:</w:t>
      </w:r>
    </w:p>
    <w:p w14:paraId="58B4CD9D" w14:textId="4874F003" w:rsidR="00EF2BE9" w:rsidRPr="00083C0B" w:rsidRDefault="00EF2BE9">
      <w:pPr>
        <w:rPr>
          <w:lang w:val="en-US"/>
        </w:rPr>
      </w:pPr>
      <w:r>
        <w:rPr>
          <w:lang w:val="en-US"/>
        </w:rPr>
        <w:tab/>
      </w:r>
      <w:r w:rsidR="00501218">
        <w:rPr>
          <w:lang w:val="en-US"/>
        </w:rPr>
        <w:t>3.</w:t>
      </w:r>
      <w:r>
        <w:rPr>
          <w:lang w:val="en-US"/>
        </w:rPr>
        <w:t>4. test tools</w:t>
      </w:r>
    </w:p>
    <w:sectPr w:rsidR="00EF2BE9" w:rsidRPr="00083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179D6"/>
    <w:multiLevelType w:val="hybridMultilevel"/>
    <w:tmpl w:val="A7AE7090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0B"/>
    <w:rsid w:val="00083C0B"/>
    <w:rsid w:val="002E7ACC"/>
    <w:rsid w:val="003247ED"/>
    <w:rsid w:val="00501218"/>
    <w:rsid w:val="00561547"/>
    <w:rsid w:val="009135AD"/>
    <w:rsid w:val="00BF471D"/>
    <w:rsid w:val="00E41850"/>
    <w:rsid w:val="00E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0251"/>
  <w15:chartTrackingRefBased/>
  <w15:docId w15:val="{A30D7C28-2569-2742-AE3C-DEDA7309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F471D"/>
  </w:style>
  <w:style w:type="paragraph" w:styleId="ListParagraph">
    <w:name w:val="List Paragraph"/>
    <w:basedOn w:val="Normal"/>
    <w:uiPriority w:val="34"/>
    <w:qFormat/>
    <w:rsid w:val="00BF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Damon</dc:creator>
  <cp:keywords/>
  <dc:description/>
  <cp:lastModifiedBy>Tang, Ho Kwan</cp:lastModifiedBy>
  <cp:revision>3</cp:revision>
  <dcterms:created xsi:type="dcterms:W3CDTF">2022-03-09T23:03:00Z</dcterms:created>
  <dcterms:modified xsi:type="dcterms:W3CDTF">2022-03-09T23:40:00Z</dcterms:modified>
</cp:coreProperties>
</file>