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06" w:rsidRDefault="009D3106">
      <w:bookmarkStart w:id="0" w:name="_GoBack"/>
      <w:bookmarkEnd w:id="0"/>
    </w:p>
    <w:sectPr w:rsidR="009D3106" w:rsidSect="000E21B4">
      <w:headerReference w:type="default" r:id="rId6"/>
      <w:footerReference w:type="default" r:id="rId7"/>
      <w:pgSz w:w="11906" w:h="16838"/>
      <w:pgMar w:top="1417" w:right="566" w:bottom="1134" w:left="426" w:header="142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100" w:rsidRDefault="00944100" w:rsidP="00CD2CCD">
      <w:pPr>
        <w:spacing w:after="0" w:line="240" w:lineRule="auto"/>
      </w:pPr>
      <w:r>
        <w:separator/>
      </w:r>
    </w:p>
  </w:endnote>
  <w:endnote w:type="continuationSeparator" w:id="0">
    <w:p w:rsidR="00944100" w:rsidRDefault="00944100" w:rsidP="00CD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26"/>
      <w:gridCol w:w="2726"/>
      <w:gridCol w:w="2726"/>
      <w:gridCol w:w="2726"/>
    </w:tblGrid>
    <w:tr w:rsidR="000E21B4" w:rsidTr="000E21B4">
      <w:tc>
        <w:tcPr>
          <w:tcW w:w="2726" w:type="dxa"/>
          <w:vAlign w:val="bottom"/>
        </w:tcPr>
        <w:p w:rsidR="000E21B4" w:rsidRPr="00A7092A" w:rsidRDefault="000E21B4" w:rsidP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KLARO GmbH</w:t>
          </w:r>
        </w:p>
      </w:tc>
      <w:tc>
        <w:tcPr>
          <w:tcW w:w="2726" w:type="dxa"/>
        </w:tcPr>
        <w:p w:rsidR="000E21B4" w:rsidRPr="00A7092A" w:rsidRDefault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Spitzwegstraße 63</w:t>
          </w:r>
        </w:p>
        <w:p w:rsidR="000E21B4" w:rsidRPr="00A7092A" w:rsidRDefault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DE-95447 Bayreuth</w:t>
          </w:r>
        </w:p>
      </w:tc>
      <w:tc>
        <w:tcPr>
          <w:tcW w:w="2726" w:type="dxa"/>
        </w:tcPr>
        <w:p w:rsidR="000E21B4" w:rsidRPr="00A7092A" w:rsidRDefault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Tel.: +49 921 162 79 – 333</w:t>
          </w:r>
        </w:p>
        <w:p w:rsidR="000E21B4" w:rsidRPr="00A7092A" w:rsidRDefault="000E21B4">
          <w:pPr>
            <w:pStyle w:val="Fuzeile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Fax.: +49 921 162 79 – 300</w:t>
          </w:r>
        </w:p>
      </w:tc>
      <w:tc>
        <w:tcPr>
          <w:tcW w:w="2726" w:type="dxa"/>
          <w:vAlign w:val="bottom"/>
        </w:tcPr>
        <w:p w:rsidR="000E21B4" w:rsidRPr="00A7092A" w:rsidRDefault="000E21B4" w:rsidP="000E21B4">
          <w:pPr>
            <w:pStyle w:val="Fuzeile"/>
            <w:jc w:val="right"/>
            <w:rPr>
              <w:rFonts w:ascii="Arial Black" w:hAnsi="Arial Black"/>
              <w:color w:val="FFFFFF" w:themeColor="background1"/>
              <w:sz w:val="16"/>
              <w:szCs w:val="16"/>
            </w:rPr>
          </w:pPr>
          <w:r w:rsidRPr="00A7092A">
            <w:rPr>
              <w:rFonts w:ascii="Arial Black" w:hAnsi="Arial Black"/>
              <w:color w:val="FFFFFF" w:themeColor="background1"/>
              <w:sz w:val="16"/>
              <w:szCs w:val="16"/>
            </w:rPr>
            <w:t>www.klaro.eu</w:t>
          </w:r>
        </w:p>
      </w:tc>
    </w:tr>
  </w:tbl>
  <w:p w:rsidR="000E21B4" w:rsidRDefault="00A7092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-66675</wp:posOffset>
              </wp:positionH>
              <wp:positionV relativeFrom="paragraph">
                <wp:posOffset>-454660</wp:posOffset>
              </wp:positionV>
              <wp:extent cx="7743825" cy="809625"/>
              <wp:effectExtent l="0" t="0" r="9525" b="9525"/>
              <wp:wrapNone/>
              <wp:docPr id="68" name="Rechteck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809625"/>
                      </a:xfrm>
                      <a:prstGeom prst="rect">
                        <a:avLst/>
                      </a:prstGeom>
                      <a:solidFill>
                        <a:srgbClr val="006BB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46E229" id="Rechteck 68" o:spid="_x0000_s1026" style="position:absolute;margin-left:-5.25pt;margin-top:-35.8pt;width:609.75pt;height: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" fillcolor="#006bb5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100" w:rsidRDefault="00944100" w:rsidP="00CD2CCD">
      <w:pPr>
        <w:spacing w:after="0" w:line="240" w:lineRule="auto"/>
      </w:pPr>
      <w:r>
        <w:separator/>
      </w:r>
    </w:p>
  </w:footnote>
  <w:footnote w:type="continuationSeparator" w:id="0">
    <w:p w:rsidR="00944100" w:rsidRDefault="00944100" w:rsidP="00CD2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CCD" w:rsidRDefault="00CD2CCD">
    <w:pPr>
      <w:pStyle w:val="Kopfzeile"/>
    </w:pPr>
    <w:r w:rsidRPr="00CD2CCD">
      <w:rPr>
        <w:rFonts w:ascii="Arial Black" w:hAnsi="Arial Black"/>
        <w:noProof/>
        <w:color w:val="006BB5"/>
        <w:sz w:val="72"/>
        <w:szCs w:val="7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93345</wp:posOffset>
          </wp:positionV>
          <wp:extent cx="2032000" cy="571500"/>
          <wp:effectExtent l="0" t="0" r="6350" b="0"/>
          <wp:wrapNone/>
          <wp:docPr id="67" name="Grafik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LARO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CD2CCD">
      <w:rPr>
        <w:rFonts w:ascii="Arial Black" w:hAnsi="Arial Black"/>
        <w:color w:val="006BB5"/>
        <w:sz w:val="72"/>
        <w:szCs w:val="72"/>
      </w:rPr>
      <w:t>KL</w:t>
    </w:r>
    <w:r w:rsidRPr="00B22B36">
      <w:rPr>
        <w:rFonts w:ascii="Arial Black" w:hAnsi="Arial Black"/>
        <w:color w:val="00ADDE"/>
        <w:sz w:val="52"/>
        <w:szCs w:val="52"/>
      </w:rPr>
      <w:t>premium</w:t>
    </w:r>
    <w:proofErr w:type="spellEnd"/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CD"/>
    <w:rsid w:val="000E21B4"/>
    <w:rsid w:val="0083543A"/>
    <w:rsid w:val="008802D5"/>
    <w:rsid w:val="00944100"/>
    <w:rsid w:val="009D3106"/>
    <w:rsid w:val="00A7092A"/>
    <w:rsid w:val="00B22B36"/>
    <w:rsid w:val="00CD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5F36B-4FE5-4BEF-92FF-F8B2EAEA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2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2CCD"/>
  </w:style>
  <w:style w:type="paragraph" w:styleId="Fuzeile">
    <w:name w:val="footer"/>
    <w:basedOn w:val="Standard"/>
    <w:link w:val="FuzeileZchn"/>
    <w:uiPriority w:val="99"/>
    <w:unhideWhenUsed/>
    <w:rsid w:val="00CD2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2CCD"/>
  </w:style>
  <w:style w:type="table" w:styleId="Tabellenraster">
    <w:name w:val="Table Grid"/>
    <w:basedOn w:val="NormaleTabelle"/>
    <w:uiPriority w:val="39"/>
    <w:rsid w:val="000E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Eberherr</dc:creator>
  <cp:keywords/>
  <dc:description/>
  <cp:lastModifiedBy>Markus Eberherr</cp:lastModifiedBy>
  <cp:revision>2</cp:revision>
  <dcterms:created xsi:type="dcterms:W3CDTF">2017-12-11T13:44:00Z</dcterms:created>
  <dcterms:modified xsi:type="dcterms:W3CDTF">2017-12-11T14:28:00Z</dcterms:modified>
</cp:coreProperties>
</file>