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59" w:lineRule="auto"/>
        <w:ind w:left="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002">
      <w:pPr>
        <w:spacing w:after="174" w:line="259" w:lineRule="auto"/>
        <w:ind w:right="944"/>
        <w:jc w:val="center"/>
        <w:rPr>
          <w:sz w:val="20"/>
          <w:szCs w:val="20"/>
        </w:rPr>
      </w:pPr>
      <w:r w:rsidDel="00000000" w:rsidR="00000000" w:rsidRPr="00000000">
        <w:rPr>
          <w:b w:val="1"/>
          <w:sz w:val="20"/>
          <w:szCs w:val="20"/>
          <w:rtl w:val="0"/>
        </w:rPr>
        <w:t xml:space="preserve">INTRODUCTION </w:t>
      </w:r>
      <w:r w:rsidDel="00000000" w:rsidR="00000000" w:rsidRPr="00000000">
        <w:rPr>
          <w:rtl w:val="0"/>
        </w:rPr>
      </w:r>
    </w:p>
    <w:p w:rsidR="00000000" w:rsidDel="00000000" w:rsidP="00000000" w:rsidRDefault="00000000" w:rsidRPr="00000000" w14:paraId="00000003">
      <w:pPr>
        <w:pStyle w:val="Heading1"/>
        <w:spacing w:after="213" w:lineRule="auto"/>
        <w:ind w:left="-5" w:firstLine="0"/>
        <w:rPr>
          <w:sz w:val="20"/>
          <w:szCs w:val="20"/>
        </w:rPr>
      </w:pPr>
      <w:r w:rsidDel="00000000" w:rsidR="00000000" w:rsidRPr="00000000">
        <w:rPr>
          <w:sz w:val="20"/>
          <w:szCs w:val="20"/>
          <w:rtl w:val="0"/>
        </w:rPr>
        <w:t xml:space="preserve">OVERVIEW  </w:t>
      </w:r>
    </w:p>
    <w:p w:rsidR="00000000" w:rsidDel="00000000" w:rsidP="00000000" w:rsidRDefault="00000000" w:rsidRPr="00000000" w14:paraId="00000004">
      <w:pPr>
        <w:pStyle w:val="Heading2"/>
        <w:ind w:left="-5" w:firstLine="0"/>
        <w:rPr>
          <w:sz w:val="20"/>
          <w:szCs w:val="20"/>
        </w:rPr>
      </w:pPr>
      <w:r w:rsidDel="00000000" w:rsidR="00000000" w:rsidRPr="00000000">
        <w:rPr>
          <w:sz w:val="20"/>
          <w:szCs w:val="20"/>
          <w:rtl w:val="0"/>
        </w:rPr>
        <w:t xml:space="preserve">The EPA Cost Recovery Process</w:t>
      </w:r>
      <w:r w:rsidDel="00000000" w:rsidR="00000000" w:rsidRPr="00000000">
        <w:rPr>
          <w:sz w:val="20"/>
          <w:szCs w:val="20"/>
          <w:u w:val="none"/>
          <w:rtl w:val="0"/>
        </w:rPr>
        <w:t xml:space="preserve">  </w:t>
      </w:r>
      <w:r w:rsidDel="00000000" w:rsidR="00000000" w:rsidRPr="00000000">
        <w:rPr>
          <w:rtl w:val="0"/>
        </w:rPr>
      </w:r>
    </w:p>
    <w:p w:rsidR="00000000" w:rsidDel="00000000" w:rsidP="00000000" w:rsidRDefault="00000000" w:rsidRPr="00000000" w14:paraId="00000005">
      <w:pPr>
        <w:spacing w:after="0" w:line="259" w:lineRule="auto"/>
        <w:ind w:left="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006">
      <w:pPr>
        <w:ind w:left="-5" w:right="940" w:firstLine="0"/>
        <w:rPr>
          <w:sz w:val="20"/>
          <w:szCs w:val="20"/>
        </w:rPr>
      </w:pPr>
      <w:r w:rsidDel="00000000" w:rsidR="00000000" w:rsidRPr="00000000">
        <w:rPr>
          <w:sz w:val="20"/>
          <w:szCs w:val="20"/>
          <w:rtl w:val="0"/>
        </w:rPr>
        <w:t xml:space="preserve">Superfund, or the Comprehensive Environmental Response, Compensation, and Liability Act </w:t>
      </w:r>
    </w:p>
    <w:p w:rsidR="00000000" w:rsidDel="00000000" w:rsidP="00000000" w:rsidRDefault="00000000" w:rsidRPr="00000000" w14:paraId="00000007">
      <w:pPr>
        <w:ind w:left="-5" w:right="940" w:firstLine="0"/>
        <w:rPr>
          <w:sz w:val="20"/>
          <w:szCs w:val="20"/>
        </w:rPr>
      </w:pPr>
      <w:r w:rsidDel="00000000" w:rsidR="00000000" w:rsidRPr="00000000">
        <w:rPr>
          <w:sz w:val="20"/>
          <w:szCs w:val="20"/>
          <w:rtl w:val="0"/>
        </w:rPr>
        <w:t xml:space="preserve">(CERCLA), as amended by the Superfund Amendments and Reauthorization Act of 1986 (SARA), authorizes EPA to clean up hazardous waste sites where a threat or potential threat of a release of a hazardous substance or of harm to human health and the environment exists. When possible, EPA negotiates with potentially responsible parties (PRPs) that may have caused the contamination at a site. EPA's main goal in these negotiations is to have the PRPs pay for and conduct the clean-up activities. If the PRPs are unwilling to clean up the site, EPA can order the parties to do so, or EPA can clean up the site using Superfund money. When EPA uses </w:t>
      </w:r>
    </w:p>
    <w:p w:rsidR="00000000" w:rsidDel="00000000" w:rsidP="00000000" w:rsidRDefault="00000000" w:rsidRPr="00000000" w14:paraId="00000008">
      <w:pPr>
        <w:ind w:left="-5" w:right="940" w:firstLine="0"/>
        <w:rPr>
          <w:sz w:val="20"/>
          <w:szCs w:val="20"/>
        </w:rPr>
      </w:pPr>
      <w:r w:rsidDel="00000000" w:rsidR="00000000" w:rsidRPr="00000000">
        <w:rPr>
          <w:sz w:val="20"/>
          <w:szCs w:val="20"/>
          <w:rtl w:val="0"/>
        </w:rPr>
        <w:t xml:space="preserve">Superfund money to clean up a site, the Agency will later go to court to negotiate the recovery of the government's money. This process is known as cost recovery.  A large portion of EPA’s response costs consists of payments to response action contractors. In order for these costs to be adequately supported in cost recovery litigation against the potentially responsible party, a defendable, logical and supportable accounting methodology must be in place that can assign costs to specific sites.  </w:t>
      </w:r>
    </w:p>
    <w:p w:rsidR="00000000" w:rsidDel="00000000" w:rsidP="00000000" w:rsidRDefault="00000000" w:rsidRPr="00000000" w14:paraId="00000009">
      <w:pPr>
        <w:spacing w:after="0" w:line="259" w:lineRule="auto"/>
        <w:ind w:left="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00A">
      <w:pPr>
        <w:ind w:left="-5" w:right="940" w:firstLine="0"/>
        <w:rPr>
          <w:sz w:val="20"/>
          <w:szCs w:val="20"/>
        </w:rPr>
      </w:pPr>
      <w:r w:rsidDel="00000000" w:rsidR="00000000" w:rsidRPr="00000000">
        <w:rPr>
          <w:sz w:val="20"/>
          <w:szCs w:val="20"/>
          <w:rtl w:val="0"/>
        </w:rPr>
        <w:t xml:space="preserve">The site-specific portion of the contract costs are accounted for by EPA on a site-specific basis. However, contractors’ non-site-specific costs are accounted for in a general account and must be allocated to the sites in order to be recovered. This guidance provides a logical and equitable methodology for the distribution of these non-site-specific costs to specific sites. This effort is called Annual Allocation. Completion of Annual Allocation reports by the response action contractors will result in the inclusion of all appropriate costs in the cost recovery effort.  </w:t>
      </w:r>
    </w:p>
    <w:p w:rsidR="00000000" w:rsidDel="00000000" w:rsidP="00000000" w:rsidRDefault="00000000" w:rsidRPr="00000000" w14:paraId="0000000B">
      <w:pPr>
        <w:spacing w:after="0" w:line="259" w:lineRule="auto"/>
        <w:ind w:left="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00C">
      <w:pPr>
        <w:ind w:left="-5" w:right="940" w:firstLine="0"/>
        <w:rPr>
          <w:sz w:val="20"/>
          <w:szCs w:val="20"/>
        </w:rPr>
      </w:pPr>
      <w:r w:rsidDel="00000000" w:rsidR="00000000" w:rsidRPr="00000000">
        <w:rPr>
          <w:sz w:val="20"/>
          <w:szCs w:val="20"/>
          <w:rtl w:val="0"/>
        </w:rPr>
        <w:t xml:space="preserve">This document has been prepared by the (PCS) of the Office of Financial Management. It provides instructions to staff on how to perform the annual allocation. EPA recognizes that each contract may feature unique situations which may not necessarily be addressed in these instructions. In such cases, the contractor should contact PCS for guidance.  </w:t>
      </w:r>
    </w:p>
    <w:p w:rsidR="00000000" w:rsidDel="00000000" w:rsidP="00000000" w:rsidRDefault="00000000" w:rsidRPr="00000000" w14:paraId="0000000D">
      <w:pPr>
        <w:spacing w:after="0" w:line="259" w:lineRule="auto"/>
        <w:ind w:left="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00E">
      <w:pPr>
        <w:spacing w:after="0" w:line="259" w:lineRule="auto"/>
        <w:ind w:left="0" w:firstLine="0"/>
        <w:rPr>
          <w:sz w:val="20"/>
          <w:szCs w:val="20"/>
        </w:rPr>
      </w:pPr>
      <w:r w:rsidDel="00000000" w:rsidR="00000000" w:rsidRPr="00000000">
        <w:rPr>
          <w:rtl w:val="0"/>
        </w:rPr>
      </w:r>
    </w:p>
    <w:p w:rsidR="00000000" w:rsidDel="00000000" w:rsidP="00000000" w:rsidRDefault="00000000" w:rsidRPr="00000000" w14:paraId="0000000F">
      <w:pPr>
        <w:spacing w:after="0" w:line="259" w:lineRule="auto"/>
        <w:ind w:left="0" w:firstLine="0"/>
        <w:rPr>
          <w:sz w:val="20"/>
          <w:szCs w:val="20"/>
        </w:rPr>
      </w:pPr>
      <w:r w:rsidDel="00000000" w:rsidR="00000000" w:rsidRPr="00000000">
        <w:rPr>
          <w:b w:val="1"/>
          <w:sz w:val="20"/>
          <w:szCs w:val="20"/>
          <w:rtl w:val="0"/>
        </w:rPr>
        <w:t xml:space="preserve"> </w:t>
      </w:r>
      <w:r w:rsidDel="00000000" w:rsidR="00000000" w:rsidRPr="00000000">
        <w:rPr>
          <w:rtl w:val="0"/>
        </w:rPr>
      </w:r>
    </w:p>
    <w:p w:rsidR="00000000" w:rsidDel="00000000" w:rsidP="00000000" w:rsidRDefault="00000000" w:rsidRPr="00000000" w14:paraId="00000010">
      <w:pPr>
        <w:pStyle w:val="Heading1"/>
        <w:ind w:left="-5" w:firstLine="0"/>
        <w:rPr>
          <w:sz w:val="20"/>
          <w:szCs w:val="20"/>
        </w:rPr>
      </w:pPr>
      <w:r w:rsidDel="00000000" w:rsidR="00000000" w:rsidRPr="00000000">
        <w:rPr>
          <w:sz w:val="20"/>
          <w:szCs w:val="20"/>
          <w:rtl w:val="0"/>
        </w:rPr>
        <w:t xml:space="preserve">DEFINITION OF TERMS  </w:t>
      </w:r>
    </w:p>
    <w:p w:rsidR="00000000" w:rsidDel="00000000" w:rsidP="00000000" w:rsidRDefault="00000000" w:rsidRPr="00000000" w14:paraId="00000011">
      <w:pPr>
        <w:spacing w:after="0" w:line="259" w:lineRule="auto"/>
        <w:ind w:left="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012">
      <w:pPr>
        <w:ind w:left="-5" w:right="940" w:firstLine="0"/>
        <w:rPr>
          <w:sz w:val="20"/>
          <w:szCs w:val="20"/>
        </w:rPr>
      </w:pPr>
      <w:r w:rsidDel="00000000" w:rsidR="00000000" w:rsidRPr="00000000">
        <w:rPr>
          <w:sz w:val="20"/>
          <w:szCs w:val="20"/>
          <w:rtl w:val="0"/>
        </w:rPr>
        <w:t xml:space="preserve">Capital Equipment - Equipment with a unit cost of $5,000.00 or more and with a useful life greater than 1 year.  </w:t>
      </w:r>
    </w:p>
    <w:p w:rsidR="00000000" w:rsidDel="00000000" w:rsidP="00000000" w:rsidRDefault="00000000" w:rsidRPr="00000000" w14:paraId="00000013">
      <w:pPr>
        <w:spacing w:after="0" w:line="259" w:lineRule="auto"/>
        <w:ind w:left="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014">
      <w:pPr>
        <w:ind w:left="-5" w:right="940" w:firstLine="0"/>
        <w:rPr>
          <w:sz w:val="20"/>
          <w:szCs w:val="20"/>
        </w:rPr>
      </w:pPr>
      <w:r w:rsidDel="00000000" w:rsidR="00000000" w:rsidRPr="00000000">
        <w:rPr>
          <w:sz w:val="20"/>
          <w:szCs w:val="20"/>
          <w:rtl w:val="0"/>
        </w:rPr>
        <w:t xml:space="preserve">Direct Site Costs - Costs which are attributable to a specific site.  </w:t>
      </w:r>
    </w:p>
    <w:p w:rsidR="00000000" w:rsidDel="00000000" w:rsidP="00000000" w:rsidRDefault="00000000" w:rsidRPr="00000000" w14:paraId="00000015">
      <w:pPr>
        <w:spacing w:after="0" w:line="259" w:lineRule="auto"/>
        <w:ind w:left="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016">
      <w:pPr>
        <w:ind w:left="-5" w:right="940" w:firstLine="0"/>
        <w:rPr>
          <w:sz w:val="20"/>
          <w:szCs w:val="20"/>
        </w:rPr>
      </w:pPr>
      <w:r w:rsidDel="00000000" w:rsidR="00000000" w:rsidRPr="00000000">
        <w:rPr>
          <w:sz w:val="20"/>
          <w:szCs w:val="20"/>
          <w:rtl w:val="0"/>
        </w:rPr>
        <w:t xml:space="preserve">End of Contract Costs - Costs incurred to shut down a contract - usually occur at the end of the contract. End of contract costs may include such items as equipment removal costs and maintenance.  </w:t>
      </w:r>
    </w:p>
    <w:p w:rsidR="00000000" w:rsidDel="00000000" w:rsidP="00000000" w:rsidRDefault="00000000" w:rsidRPr="00000000" w14:paraId="00000017">
      <w:pPr>
        <w:spacing w:after="0" w:line="259" w:lineRule="auto"/>
        <w:ind w:left="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018">
      <w:pPr>
        <w:ind w:left="-5" w:right="940" w:firstLine="0"/>
        <w:rPr>
          <w:sz w:val="20"/>
          <w:szCs w:val="20"/>
        </w:rPr>
      </w:pPr>
      <w:r w:rsidDel="00000000" w:rsidR="00000000" w:rsidRPr="00000000">
        <w:rPr>
          <w:sz w:val="20"/>
          <w:szCs w:val="20"/>
          <w:rtl w:val="0"/>
        </w:rPr>
        <w:t xml:space="preserve">Program Management - Contract specific costs and fees incurred for the management of the specific EPA contract as a whole.  </w:t>
      </w:r>
    </w:p>
    <w:p w:rsidR="00000000" w:rsidDel="00000000" w:rsidP="00000000" w:rsidRDefault="00000000" w:rsidRPr="00000000" w14:paraId="00000019">
      <w:pPr>
        <w:spacing w:after="0" w:line="259" w:lineRule="auto"/>
        <w:ind w:left="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01A">
      <w:pPr>
        <w:ind w:left="-5" w:right="940" w:firstLine="0"/>
        <w:rPr>
          <w:sz w:val="20"/>
          <w:szCs w:val="20"/>
        </w:rPr>
      </w:pPr>
      <w:r w:rsidDel="00000000" w:rsidR="00000000" w:rsidRPr="00000000">
        <w:rPr>
          <w:sz w:val="20"/>
          <w:szCs w:val="20"/>
          <w:rtl w:val="0"/>
        </w:rPr>
        <w:t xml:space="preserve">Non-site Activities - Costs incurred for activities </w:t>
      </w:r>
      <w:r w:rsidDel="00000000" w:rsidR="00000000" w:rsidRPr="00000000">
        <w:rPr>
          <w:b w:val="1"/>
          <w:i w:val="1"/>
          <w:sz w:val="20"/>
          <w:szCs w:val="20"/>
          <w:rtl w:val="0"/>
        </w:rPr>
        <w:t xml:space="preserve">not</w:t>
      </w:r>
      <w:r w:rsidDel="00000000" w:rsidR="00000000" w:rsidRPr="00000000">
        <w:rPr>
          <w:sz w:val="20"/>
          <w:szCs w:val="20"/>
          <w:rtl w:val="0"/>
        </w:rPr>
        <w:t xml:space="preserve"> charged to specific sites. Examples include training of state personnel, calibrating EPA-owned equipment, and participating in general meetings and/or conferences. Non-site activities are broken down into two broad categories: program-wide and site-support. (See definitions below.)  </w:t>
      </w:r>
    </w:p>
    <w:p w:rsidR="00000000" w:rsidDel="00000000" w:rsidP="00000000" w:rsidRDefault="00000000" w:rsidRPr="00000000" w14:paraId="0000001B">
      <w:pPr>
        <w:spacing w:after="0" w:line="259" w:lineRule="auto"/>
        <w:ind w:left="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01C">
      <w:pPr>
        <w:ind w:left="-5" w:right="940" w:firstLine="0"/>
        <w:rPr>
          <w:sz w:val="20"/>
          <w:szCs w:val="20"/>
        </w:rPr>
      </w:pPr>
      <w:r w:rsidDel="00000000" w:rsidR="00000000" w:rsidRPr="00000000">
        <w:rPr>
          <w:sz w:val="20"/>
          <w:szCs w:val="20"/>
          <w:rtl w:val="0"/>
        </w:rPr>
        <w:t xml:space="preserve">Pre-SSID Costs - Costs incurred in connection with particular locations at which a Site/Spill </w:t>
      </w:r>
    </w:p>
    <w:p w:rsidR="00000000" w:rsidDel="00000000" w:rsidP="00000000" w:rsidRDefault="00000000" w:rsidRPr="00000000" w14:paraId="0000001D">
      <w:pPr>
        <w:ind w:left="-5" w:right="940" w:firstLine="0"/>
        <w:rPr>
          <w:sz w:val="20"/>
          <w:szCs w:val="20"/>
        </w:rPr>
      </w:pPr>
      <w:r w:rsidDel="00000000" w:rsidR="00000000" w:rsidRPr="00000000">
        <w:rPr>
          <w:sz w:val="20"/>
          <w:szCs w:val="20"/>
          <w:rtl w:val="0"/>
        </w:rPr>
        <w:t xml:space="preserve">Identifier (SSID) has not been assigned.  This is also known as Sites with SSIDs or “ZZ” costs.  </w:t>
      </w:r>
    </w:p>
    <w:p w:rsidR="00000000" w:rsidDel="00000000" w:rsidP="00000000" w:rsidRDefault="00000000" w:rsidRPr="00000000" w14:paraId="0000001E">
      <w:pPr>
        <w:spacing w:after="0" w:line="259" w:lineRule="auto"/>
        <w:ind w:left="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01F">
      <w:pPr>
        <w:ind w:left="-5" w:right="940" w:firstLine="0"/>
        <w:rPr>
          <w:sz w:val="20"/>
          <w:szCs w:val="20"/>
        </w:rPr>
      </w:pPr>
      <w:r w:rsidDel="00000000" w:rsidR="00000000" w:rsidRPr="00000000">
        <w:rPr>
          <w:sz w:val="20"/>
          <w:szCs w:val="20"/>
          <w:rtl w:val="0"/>
        </w:rPr>
        <w:t xml:space="preserve">Site-support Non-site Activities - Costs incurred for activities which support the overall Superfund program. The costs are global in nature and purpose and are not eligible for distribution to sites. Examples of program-wide activities include training given by the contractor for EPA employees, training to first responders, training of state personnel, and attendance at conferences held to discuss general Superfund issues.  </w:t>
      </w:r>
    </w:p>
    <w:p w:rsidR="00000000" w:rsidDel="00000000" w:rsidP="00000000" w:rsidRDefault="00000000" w:rsidRPr="00000000" w14:paraId="00000020">
      <w:pPr>
        <w:spacing w:after="0" w:line="259" w:lineRule="auto"/>
        <w:ind w:left="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021">
      <w:pPr>
        <w:ind w:left="-5" w:right="940" w:firstLine="0"/>
        <w:rPr>
          <w:sz w:val="20"/>
          <w:szCs w:val="20"/>
        </w:rPr>
      </w:pPr>
      <w:r w:rsidDel="00000000" w:rsidR="00000000" w:rsidRPr="00000000">
        <w:rPr>
          <w:sz w:val="20"/>
          <w:szCs w:val="20"/>
          <w:rtl w:val="0"/>
        </w:rPr>
        <w:t xml:space="preserve">SSID - Site/Spill Site Identifier - Specific two character alpha-numeric designation for each site within a region. The SSID number is used to track all costs incurred on the site.  </w:t>
      </w:r>
    </w:p>
    <w:p w:rsidR="00000000" w:rsidDel="00000000" w:rsidP="00000000" w:rsidRDefault="00000000" w:rsidRPr="00000000" w14:paraId="00000022">
      <w:pPr>
        <w:spacing w:after="0" w:line="259" w:lineRule="auto"/>
        <w:ind w:left="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023">
      <w:pPr>
        <w:ind w:left="-5" w:right="940" w:firstLine="0"/>
        <w:rPr>
          <w:sz w:val="20"/>
          <w:szCs w:val="20"/>
        </w:rPr>
      </w:pPr>
      <w:r w:rsidDel="00000000" w:rsidR="00000000" w:rsidRPr="00000000">
        <w:rPr>
          <w:sz w:val="20"/>
          <w:szCs w:val="20"/>
          <w:rtl w:val="0"/>
        </w:rPr>
        <w:t xml:space="preserve">Start-up Costs - Cost of efforts and activities incurred early in the contract term whose benefits extend for the entire contract period. Examples may include recruitment and relocation of staff, preparation of contract work plan, establishment of a quality assurance program and certain equipment purchases.  Program Officials also refer to these costs at “Mobilization”. </w:t>
      </w:r>
    </w:p>
    <w:p w:rsidR="00000000" w:rsidDel="00000000" w:rsidP="00000000" w:rsidRDefault="00000000" w:rsidRPr="00000000" w14:paraId="00000024">
      <w:pPr>
        <w:spacing w:after="0" w:line="259" w:lineRule="auto"/>
        <w:ind w:left="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025">
      <w:pPr>
        <w:ind w:left="-5" w:right="940" w:firstLine="0"/>
        <w:rPr>
          <w:sz w:val="20"/>
          <w:szCs w:val="20"/>
        </w:rPr>
      </w:pPr>
      <w:r w:rsidDel="00000000" w:rsidR="00000000" w:rsidRPr="00000000">
        <w:rPr>
          <w:sz w:val="20"/>
          <w:szCs w:val="20"/>
          <w:rtl w:val="0"/>
        </w:rPr>
        <w:t xml:space="preserve">“00" Costs - Synonymous with “non-site-specific” costs. These are costs which are attributable to more than one site or the program. Examples include program management and fees, equipment, start-up costs, end-of-contract costs and all non-site activities.   </w:t>
      </w:r>
    </w:p>
    <w:p w:rsidR="00000000" w:rsidDel="00000000" w:rsidP="00000000" w:rsidRDefault="00000000" w:rsidRPr="00000000" w14:paraId="00000026">
      <w:pPr>
        <w:spacing w:after="0" w:line="259" w:lineRule="auto"/>
        <w:ind w:left="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027">
      <w:pPr>
        <w:spacing w:after="0" w:line="259" w:lineRule="auto"/>
        <w:ind w:left="0" w:firstLine="0"/>
        <w:rPr>
          <w:sz w:val="20"/>
          <w:szCs w:val="20"/>
        </w:rPr>
      </w:pPr>
      <w:r w:rsidDel="00000000" w:rsidR="00000000" w:rsidRPr="00000000">
        <w:rPr>
          <w:b w:val="1"/>
          <w:sz w:val="20"/>
          <w:szCs w:val="20"/>
          <w:rtl w:val="0"/>
        </w:rPr>
        <w:t xml:space="preserve"> </w:t>
      </w:r>
      <w:r w:rsidDel="00000000" w:rsidR="00000000" w:rsidRPr="00000000">
        <w:rPr>
          <w:rtl w:val="0"/>
        </w:rPr>
      </w:r>
    </w:p>
    <w:p w:rsidR="00000000" w:rsidDel="00000000" w:rsidP="00000000" w:rsidRDefault="00000000" w:rsidRPr="00000000" w14:paraId="00000028">
      <w:pPr>
        <w:spacing w:after="0" w:line="259" w:lineRule="auto"/>
        <w:ind w:left="0" w:firstLine="0"/>
        <w:rPr>
          <w:sz w:val="20"/>
          <w:szCs w:val="20"/>
        </w:rPr>
      </w:pPr>
      <w:r w:rsidDel="00000000" w:rsidR="00000000" w:rsidRPr="00000000">
        <w:rPr>
          <w:rtl w:val="0"/>
        </w:rPr>
      </w:r>
    </w:p>
    <w:p w:rsidR="00000000" w:rsidDel="00000000" w:rsidP="00000000" w:rsidRDefault="00000000" w:rsidRPr="00000000" w14:paraId="00000029">
      <w:pPr>
        <w:spacing w:after="0" w:line="259" w:lineRule="auto"/>
        <w:ind w:left="0" w:firstLine="0"/>
        <w:rPr>
          <w:sz w:val="20"/>
          <w:szCs w:val="20"/>
        </w:rPr>
      </w:pPr>
      <w:r w:rsidDel="00000000" w:rsidR="00000000" w:rsidRPr="00000000">
        <w:rPr>
          <w:b w:val="1"/>
          <w:sz w:val="20"/>
          <w:szCs w:val="20"/>
          <w:rtl w:val="0"/>
        </w:rPr>
        <w:t xml:space="preserve"> </w:t>
      </w:r>
      <w:r w:rsidDel="00000000" w:rsidR="00000000" w:rsidRPr="00000000">
        <w:rPr>
          <w:rtl w:val="0"/>
        </w:rPr>
      </w:r>
    </w:p>
    <w:p w:rsidR="00000000" w:rsidDel="00000000" w:rsidP="00000000" w:rsidRDefault="00000000" w:rsidRPr="00000000" w14:paraId="0000002A">
      <w:pPr>
        <w:pStyle w:val="Heading1"/>
        <w:ind w:left="-5" w:firstLine="0"/>
        <w:rPr>
          <w:sz w:val="20"/>
          <w:szCs w:val="20"/>
        </w:rPr>
      </w:pPr>
      <w:r w:rsidDel="00000000" w:rsidR="00000000" w:rsidRPr="00000000">
        <w:rPr>
          <w:sz w:val="20"/>
          <w:szCs w:val="20"/>
          <w:rtl w:val="0"/>
        </w:rPr>
        <w:t xml:space="preserve">GENERAL REQUIREMENTS  </w:t>
      </w:r>
    </w:p>
    <w:p w:rsidR="00000000" w:rsidDel="00000000" w:rsidP="00000000" w:rsidRDefault="00000000" w:rsidRPr="00000000" w14:paraId="0000002B">
      <w:pPr>
        <w:spacing w:after="0" w:line="259" w:lineRule="auto"/>
        <w:ind w:left="0" w:firstLine="0"/>
        <w:rPr>
          <w:sz w:val="20"/>
          <w:szCs w:val="20"/>
        </w:rPr>
      </w:pPr>
      <w:r w:rsidDel="00000000" w:rsidR="00000000" w:rsidRPr="00000000">
        <w:rPr>
          <w:b w:val="1"/>
          <w:sz w:val="20"/>
          <w:szCs w:val="20"/>
          <w:rtl w:val="0"/>
        </w:rPr>
        <w:t xml:space="preserve"> </w:t>
      </w:r>
      <w:r w:rsidDel="00000000" w:rsidR="00000000" w:rsidRPr="00000000">
        <w:rPr>
          <w:rtl w:val="0"/>
        </w:rPr>
      </w:r>
    </w:p>
    <w:p w:rsidR="00000000" w:rsidDel="00000000" w:rsidP="00000000" w:rsidRDefault="00000000" w:rsidRPr="00000000" w14:paraId="0000002C">
      <w:pPr>
        <w:ind w:left="-5" w:right="940" w:firstLine="0"/>
        <w:rPr>
          <w:sz w:val="20"/>
          <w:szCs w:val="20"/>
        </w:rPr>
      </w:pPr>
      <w:r w:rsidDel="00000000" w:rsidR="00000000" w:rsidRPr="00000000">
        <w:rPr>
          <w:sz w:val="20"/>
          <w:szCs w:val="20"/>
          <w:rtl w:val="0"/>
        </w:rPr>
        <w:t xml:space="preserve"> </w:t>
        <w:tab/>
        <w:t xml:space="preserve">The Annual Allocation process results in the contractor allocating all program management costs; fixed, base and award fees; and some non-site activity costs to sites and activities the contractor worked on during the fiscal year.  The contractor submits an allocation report, along with supporting attachments, to the (PCS) of the Office of Financial Management (OFM).  The amount included in the annual allocation report is the sum of the invoices paid for work performed during the Federal fiscal year, i.e., October 1 - September 30.  Indirect and other rate adjustments for prior years paid in this fiscal year should also be submitted with explanation of this fact.  If these prior year costs are deemed material by PCS, the annual allocation report methodology would be modified to recover these costs only to the benefitting sites.  </w:t>
      </w:r>
    </w:p>
    <w:p w:rsidR="00000000" w:rsidDel="00000000" w:rsidP="00000000" w:rsidRDefault="00000000" w:rsidRPr="00000000" w14:paraId="0000002D">
      <w:pPr>
        <w:spacing w:after="0" w:line="259" w:lineRule="auto"/>
        <w:ind w:left="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02E">
      <w:pPr>
        <w:ind w:left="-5" w:right="940" w:firstLine="0"/>
        <w:rPr>
          <w:sz w:val="20"/>
          <w:szCs w:val="20"/>
        </w:rPr>
      </w:pPr>
      <w:r w:rsidDel="00000000" w:rsidR="00000000" w:rsidRPr="00000000">
        <w:rPr>
          <w:sz w:val="20"/>
          <w:szCs w:val="20"/>
          <w:rtl w:val="0"/>
        </w:rPr>
        <w:t xml:space="preserve"> </w:t>
        <w:tab/>
        <w:t xml:space="preserve">The Contractor shall provide PCS within 120 days after the end of the fiscal year the total amount of each invoice paid for the annual allocation period, separating Superfund, OPA and other non-Superfund costs.  PCS will reconcile this payment history against the Agency</w:t>
      </w:r>
      <w:r w:rsidDel="00000000" w:rsidR="00000000" w:rsidRPr="00000000">
        <w:rPr>
          <w:rFonts w:ascii="Courier New" w:cs="Courier New" w:eastAsia="Courier New" w:hAnsi="Courier New"/>
          <w:sz w:val="20"/>
          <w:szCs w:val="20"/>
          <w:rtl w:val="0"/>
        </w:rPr>
        <w:t xml:space="preserve">’</w:t>
      </w:r>
      <w:r w:rsidDel="00000000" w:rsidR="00000000" w:rsidRPr="00000000">
        <w:rPr>
          <w:sz w:val="20"/>
          <w:szCs w:val="20"/>
          <w:rtl w:val="0"/>
        </w:rPr>
        <w:t xml:space="preserve">s contract payment system and a letter (or e-mail) confirming the total amount paid for the annual allocation period will be sent to the contractor.  The contractor should provide an allocation report within 60 days after the letter (or e-mail) confirming the invoice amounts are provided to the contractor.  The format the contractor may elect to combine all costs for all prior years not already submitted separately on one allocation report.  Otherwise, each fiscal year's costs should be allocated separately. </w:t>
      </w:r>
    </w:p>
    <w:p w:rsidR="00000000" w:rsidDel="00000000" w:rsidP="00000000" w:rsidRDefault="00000000" w:rsidRPr="00000000" w14:paraId="0000002F">
      <w:pPr>
        <w:spacing w:after="0" w:line="259" w:lineRule="auto"/>
        <w:ind w:left="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030">
      <w:pPr>
        <w:spacing w:after="230" w:lineRule="auto"/>
        <w:ind w:left="-5" w:right="940" w:firstLine="0"/>
        <w:rPr>
          <w:sz w:val="20"/>
          <w:szCs w:val="20"/>
        </w:rPr>
      </w:pPr>
      <w:r w:rsidDel="00000000" w:rsidR="00000000" w:rsidRPr="00000000">
        <w:rPr>
          <w:sz w:val="20"/>
          <w:szCs w:val="20"/>
          <w:rtl w:val="0"/>
        </w:rPr>
        <w:t xml:space="preserve"> </w:t>
        <w:tab/>
        <w:t xml:space="preserve">When the contract performance period ends at other than the end of the FY, the contractor shall provide the invoice listing 120 days after submission of the last invoice following contract expiration. </w:t>
      </w:r>
    </w:p>
    <w:p w:rsidR="00000000" w:rsidDel="00000000" w:rsidP="00000000" w:rsidRDefault="00000000" w:rsidRPr="00000000" w14:paraId="00000031">
      <w:pPr>
        <w:pStyle w:val="Heading2"/>
        <w:ind w:left="-5" w:firstLine="0"/>
        <w:rPr>
          <w:sz w:val="20"/>
          <w:szCs w:val="20"/>
        </w:rPr>
      </w:pPr>
      <w:r w:rsidDel="00000000" w:rsidR="00000000" w:rsidRPr="00000000">
        <w:rPr>
          <w:sz w:val="20"/>
          <w:szCs w:val="20"/>
          <w:rtl w:val="0"/>
        </w:rPr>
        <w:t xml:space="preserve">Draft and Final Reports</w:t>
      </w:r>
      <w:r w:rsidDel="00000000" w:rsidR="00000000" w:rsidRPr="00000000">
        <w:rPr>
          <w:sz w:val="20"/>
          <w:szCs w:val="20"/>
          <w:u w:val="none"/>
          <w:rtl w:val="0"/>
        </w:rPr>
        <w:t xml:space="preserve">  </w:t>
      </w:r>
      <w:r w:rsidDel="00000000" w:rsidR="00000000" w:rsidRPr="00000000">
        <w:rPr>
          <w:rtl w:val="0"/>
        </w:rPr>
      </w:r>
    </w:p>
    <w:p w:rsidR="00000000" w:rsidDel="00000000" w:rsidP="00000000" w:rsidRDefault="00000000" w:rsidRPr="00000000" w14:paraId="00000032">
      <w:pPr>
        <w:spacing w:after="0" w:line="259" w:lineRule="auto"/>
        <w:ind w:left="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033">
      <w:pPr>
        <w:ind w:left="-5" w:right="940" w:firstLine="0"/>
        <w:rPr>
          <w:sz w:val="20"/>
          <w:szCs w:val="20"/>
        </w:rPr>
      </w:pPr>
      <w:r w:rsidDel="00000000" w:rsidR="00000000" w:rsidRPr="00000000">
        <w:rPr>
          <w:sz w:val="20"/>
          <w:szCs w:val="20"/>
          <w:rtl w:val="0"/>
        </w:rPr>
        <w:t xml:space="preserve">The contractor should first submit the draft reports to PCS. PCS will review the draft reports and notify the contractor of any necessary corrections and request submission of a final report.  The contractor shall provide, as part of the final report, a signed statement certifying that the final report data accurately reflects the costs distributed to each site and is supported by the contractor’s accounting records.  </w:t>
      </w:r>
    </w:p>
    <w:p w:rsidR="00000000" w:rsidDel="00000000" w:rsidP="00000000" w:rsidRDefault="00000000" w:rsidRPr="00000000" w14:paraId="00000034">
      <w:pPr>
        <w:spacing w:after="0" w:line="259" w:lineRule="auto"/>
        <w:ind w:left="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035">
      <w:pPr>
        <w:ind w:left="-5" w:right="940" w:firstLine="0"/>
        <w:rPr>
          <w:sz w:val="20"/>
          <w:szCs w:val="20"/>
        </w:rPr>
      </w:pPr>
      <w:r w:rsidDel="00000000" w:rsidR="00000000" w:rsidRPr="00000000">
        <w:rPr>
          <w:sz w:val="20"/>
          <w:szCs w:val="20"/>
          <w:rtl w:val="0"/>
        </w:rPr>
        <w:t xml:space="preserve">The annual allocation report submission includes the following:  </w:t>
      </w:r>
    </w:p>
    <w:p w:rsidR="00000000" w:rsidDel="00000000" w:rsidP="00000000" w:rsidRDefault="00000000" w:rsidRPr="00000000" w14:paraId="00000036">
      <w:pPr>
        <w:spacing w:after="0" w:line="259" w:lineRule="auto"/>
        <w:ind w:left="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037">
      <w:pPr>
        <w:ind w:left="-5" w:right="940" w:firstLine="0"/>
        <w:rPr>
          <w:sz w:val="20"/>
          <w:szCs w:val="20"/>
        </w:rPr>
      </w:pPr>
      <w:r w:rsidDel="00000000" w:rsidR="00000000" w:rsidRPr="00000000">
        <w:rPr>
          <w:sz w:val="20"/>
          <w:szCs w:val="20"/>
          <w:rtl w:val="0"/>
        </w:rPr>
        <w:t xml:space="preserve">Required Reports:  </w:t>
      </w:r>
    </w:p>
    <w:p w:rsidR="00000000" w:rsidDel="00000000" w:rsidP="00000000" w:rsidRDefault="00000000" w:rsidRPr="00000000" w14:paraId="00000038">
      <w:pPr>
        <w:spacing w:after="0" w:line="259" w:lineRule="auto"/>
        <w:ind w:left="36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039">
      <w:pPr>
        <w:numPr>
          <w:ilvl w:val="0"/>
          <w:numId w:val="8"/>
        </w:numPr>
        <w:ind w:left="720" w:right="940" w:hanging="360"/>
        <w:rPr/>
      </w:pPr>
      <w:r w:rsidDel="00000000" w:rsidR="00000000" w:rsidRPr="00000000">
        <w:rPr>
          <w:sz w:val="20"/>
          <w:szCs w:val="20"/>
          <w:rtl w:val="0"/>
        </w:rPr>
        <w:t xml:space="preserve">Master Allocation Schedule (Attachment A)  </w:t>
      </w:r>
    </w:p>
    <w:p w:rsidR="00000000" w:rsidDel="00000000" w:rsidP="00000000" w:rsidRDefault="00000000" w:rsidRPr="00000000" w14:paraId="0000003A">
      <w:pPr>
        <w:numPr>
          <w:ilvl w:val="0"/>
          <w:numId w:val="8"/>
        </w:numPr>
        <w:ind w:left="720" w:right="940" w:hanging="360"/>
        <w:rPr/>
      </w:pPr>
      <w:r w:rsidDel="00000000" w:rsidR="00000000" w:rsidRPr="00000000">
        <w:rPr>
          <w:sz w:val="20"/>
          <w:szCs w:val="20"/>
          <w:rtl w:val="0"/>
        </w:rPr>
        <w:t xml:space="preserve">Statement of Allocation Methodology  </w:t>
      </w:r>
    </w:p>
    <w:p w:rsidR="00000000" w:rsidDel="00000000" w:rsidP="00000000" w:rsidRDefault="00000000" w:rsidRPr="00000000" w14:paraId="0000003B">
      <w:pPr>
        <w:numPr>
          <w:ilvl w:val="0"/>
          <w:numId w:val="8"/>
        </w:numPr>
        <w:ind w:left="720" w:right="940" w:hanging="360"/>
        <w:rPr/>
      </w:pPr>
      <w:r w:rsidDel="00000000" w:rsidR="00000000" w:rsidRPr="00000000">
        <w:rPr>
          <w:sz w:val="20"/>
          <w:szCs w:val="20"/>
          <w:rtl w:val="0"/>
        </w:rPr>
        <w:t xml:space="preserve">Listing of all invoices paid during the Federal fiscal year (with invoice numbers and amounts)  </w:t>
      </w:r>
    </w:p>
    <w:p w:rsidR="00000000" w:rsidDel="00000000" w:rsidP="00000000" w:rsidRDefault="00000000" w:rsidRPr="00000000" w14:paraId="0000003C">
      <w:pPr>
        <w:numPr>
          <w:ilvl w:val="0"/>
          <w:numId w:val="8"/>
        </w:numPr>
        <w:ind w:left="720" w:right="940" w:hanging="360"/>
        <w:rPr/>
      </w:pPr>
      <w:r w:rsidDel="00000000" w:rsidR="00000000" w:rsidRPr="00000000">
        <w:rPr>
          <w:sz w:val="20"/>
          <w:szCs w:val="20"/>
          <w:rtl w:val="0"/>
        </w:rPr>
        <w:t xml:space="preserve">Certification of Contractor’s report (final report only)  </w:t>
      </w:r>
    </w:p>
    <w:p w:rsidR="00000000" w:rsidDel="00000000" w:rsidP="00000000" w:rsidRDefault="00000000" w:rsidRPr="00000000" w14:paraId="0000003D">
      <w:pPr>
        <w:spacing w:after="0" w:line="259" w:lineRule="auto"/>
        <w:ind w:left="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03E">
      <w:pPr>
        <w:ind w:left="-5" w:right="940" w:firstLine="0"/>
        <w:rPr>
          <w:sz w:val="20"/>
          <w:szCs w:val="20"/>
        </w:rPr>
      </w:pPr>
      <w:r w:rsidDel="00000000" w:rsidR="00000000" w:rsidRPr="00000000">
        <w:rPr>
          <w:sz w:val="20"/>
          <w:szCs w:val="20"/>
          <w:rtl w:val="0"/>
        </w:rPr>
        <w:t xml:space="preserve">Required, if applicable:  </w:t>
      </w:r>
    </w:p>
    <w:p w:rsidR="00000000" w:rsidDel="00000000" w:rsidP="00000000" w:rsidRDefault="00000000" w:rsidRPr="00000000" w14:paraId="0000003F">
      <w:pPr>
        <w:spacing w:after="0" w:line="259" w:lineRule="auto"/>
        <w:ind w:left="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040">
      <w:pPr>
        <w:numPr>
          <w:ilvl w:val="0"/>
          <w:numId w:val="8"/>
        </w:numPr>
        <w:ind w:left="720" w:right="940" w:hanging="360"/>
        <w:rPr/>
      </w:pPr>
      <w:r w:rsidDel="00000000" w:rsidR="00000000" w:rsidRPr="00000000">
        <w:rPr>
          <w:sz w:val="20"/>
          <w:szCs w:val="20"/>
          <w:rtl w:val="0"/>
        </w:rPr>
        <w:t xml:space="preserve">Schedule of Start-up Costs (Attachment B)  </w:t>
      </w:r>
    </w:p>
    <w:p w:rsidR="00000000" w:rsidDel="00000000" w:rsidP="00000000" w:rsidRDefault="00000000" w:rsidRPr="00000000" w14:paraId="00000041">
      <w:pPr>
        <w:numPr>
          <w:ilvl w:val="0"/>
          <w:numId w:val="8"/>
        </w:numPr>
        <w:ind w:left="720" w:right="940" w:hanging="360"/>
        <w:rPr/>
      </w:pPr>
      <w:r w:rsidDel="00000000" w:rsidR="00000000" w:rsidRPr="00000000">
        <w:rPr>
          <w:sz w:val="20"/>
          <w:szCs w:val="20"/>
          <w:rtl w:val="0"/>
        </w:rPr>
        <w:t xml:space="preserve">Schedule of Capital Equipment Depreciation (Attachment C)  </w:t>
      </w:r>
    </w:p>
    <w:p w:rsidR="00000000" w:rsidDel="00000000" w:rsidP="00000000" w:rsidRDefault="00000000" w:rsidRPr="00000000" w14:paraId="00000042">
      <w:pPr>
        <w:numPr>
          <w:ilvl w:val="0"/>
          <w:numId w:val="8"/>
        </w:numPr>
        <w:ind w:left="720" w:right="940" w:hanging="360"/>
        <w:rPr/>
      </w:pPr>
      <w:r w:rsidDel="00000000" w:rsidR="00000000" w:rsidRPr="00000000">
        <w:rPr>
          <w:sz w:val="20"/>
          <w:szCs w:val="20"/>
          <w:rtl w:val="0"/>
        </w:rPr>
        <w:t xml:space="preserve">Schedule of Non-Site Activities (Attachment D)  </w:t>
      </w:r>
    </w:p>
    <w:p w:rsidR="00000000" w:rsidDel="00000000" w:rsidP="00000000" w:rsidRDefault="00000000" w:rsidRPr="00000000" w14:paraId="00000043">
      <w:pPr>
        <w:numPr>
          <w:ilvl w:val="0"/>
          <w:numId w:val="8"/>
        </w:numPr>
        <w:ind w:left="720" w:right="940" w:hanging="360"/>
        <w:rPr/>
      </w:pPr>
      <w:r w:rsidDel="00000000" w:rsidR="00000000" w:rsidRPr="00000000">
        <w:rPr>
          <w:sz w:val="20"/>
          <w:szCs w:val="20"/>
          <w:rtl w:val="0"/>
        </w:rPr>
        <w:t xml:space="preserve">Task Order Funding Percentage (Attachment E) </w:t>
      </w:r>
    </w:p>
    <w:p w:rsidR="00000000" w:rsidDel="00000000" w:rsidP="00000000" w:rsidRDefault="00000000" w:rsidRPr="00000000" w14:paraId="00000044">
      <w:pPr>
        <w:spacing w:after="216" w:line="259" w:lineRule="auto"/>
        <w:ind w:left="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045">
      <w:pPr>
        <w:pStyle w:val="Heading2"/>
        <w:ind w:left="-5" w:firstLine="0"/>
        <w:rPr>
          <w:sz w:val="20"/>
          <w:szCs w:val="20"/>
        </w:rPr>
      </w:pPr>
      <w:r w:rsidDel="00000000" w:rsidR="00000000" w:rsidRPr="00000000">
        <w:rPr>
          <w:sz w:val="20"/>
          <w:szCs w:val="20"/>
          <w:rtl w:val="0"/>
        </w:rPr>
        <w:t xml:space="preserve">Allocation Methodology</w:t>
      </w:r>
      <w:r w:rsidDel="00000000" w:rsidR="00000000" w:rsidRPr="00000000">
        <w:rPr>
          <w:sz w:val="20"/>
          <w:szCs w:val="20"/>
          <w:u w:val="none"/>
          <w:rtl w:val="0"/>
        </w:rPr>
        <w:t xml:space="preserve">  </w:t>
      </w:r>
      <w:r w:rsidDel="00000000" w:rsidR="00000000" w:rsidRPr="00000000">
        <w:rPr>
          <w:rtl w:val="0"/>
        </w:rPr>
      </w:r>
    </w:p>
    <w:p w:rsidR="00000000" w:rsidDel="00000000" w:rsidP="00000000" w:rsidRDefault="00000000" w:rsidRPr="00000000" w14:paraId="00000046">
      <w:pPr>
        <w:spacing w:after="0" w:line="259" w:lineRule="auto"/>
        <w:ind w:left="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047">
      <w:pPr>
        <w:ind w:left="-5" w:right="940" w:firstLine="0"/>
        <w:rPr>
          <w:sz w:val="20"/>
          <w:szCs w:val="20"/>
        </w:rPr>
      </w:pPr>
      <w:r w:rsidDel="00000000" w:rsidR="00000000" w:rsidRPr="00000000">
        <w:rPr>
          <w:sz w:val="20"/>
          <w:szCs w:val="20"/>
          <w:rtl w:val="0"/>
        </w:rPr>
        <w:t xml:space="preserve">Annual Allocation is a multi-step process that distributes the costs of program management, regional management, base and award fees and other non-site specific expenses to sites and program-wide activities on a pro-rata basis. The distribution of costs is based upon benefits received or support provided by the activities.  </w:t>
      </w:r>
    </w:p>
    <w:p w:rsidR="00000000" w:rsidDel="00000000" w:rsidP="00000000" w:rsidRDefault="00000000" w:rsidRPr="00000000" w14:paraId="00000048">
      <w:pPr>
        <w:spacing w:after="0" w:line="259" w:lineRule="auto"/>
        <w:ind w:left="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049">
      <w:pPr>
        <w:ind w:left="-5" w:right="940" w:firstLine="0"/>
        <w:rPr>
          <w:sz w:val="20"/>
          <w:szCs w:val="20"/>
        </w:rPr>
      </w:pPr>
      <w:r w:rsidDel="00000000" w:rsidR="00000000" w:rsidRPr="00000000">
        <w:rPr>
          <w:sz w:val="20"/>
          <w:szCs w:val="20"/>
          <w:rtl w:val="0"/>
        </w:rPr>
        <w:t xml:space="preserve">The preferred allocation method is the distribution of non-site costs based on a percentage of total costs. However, the contractor may request an alternative method, subject to approval by PCS.  </w:t>
      </w:r>
    </w:p>
    <w:p w:rsidR="00000000" w:rsidDel="00000000" w:rsidP="00000000" w:rsidRDefault="00000000" w:rsidRPr="00000000" w14:paraId="0000004A">
      <w:pPr>
        <w:spacing w:after="0" w:line="259" w:lineRule="auto"/>
        <w:ind w:left="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04B">
      <w:pPr>
        <w:ind w:left="-5" w:right="940" w:firstLine="0"/>
        <w:rPr>
          <w:sz w:val="20"/>
          <w:szCs w:val="20"/>
        </w:rPr>
      </w:pPr>
      <w:r w:rsidDel="00000000" w:rsidR="00000000" w:rsidRPr="00000000">
        <w:rPr>
          <w:sz w:val="20"/>
          <w:szCs w:val="20"/>
          <w:rtl w:val="0"/>
        </w:rPr>
        <w:t xml:space="preserve">In preparing each year’s annual allocation reports, the contractor should determine whether any amounts received from EPA during the year relate to prior fiscal years; e.g., indirect cost adjustments. If the amount of such payments is material, the contractor should prepare a separate allocation schedule for those amounts.  </w:t>
      </w:r>
    </w:p>
    <w:p w:rsidR="00000000" w:rsidDel="00000000" w:rsidP="00000000" w:rsidRDefault="00000000" w:rsidRPr="00000000" w14:paraId="0000004C">
      <w:pPr>
        <w:spacing w:after="218" w:line="259" w:lineRule="auto"/>
        <w:ind w:left="0" w:right="883" w:firstLine="0"/>
        <w:jc w:val="center"/>
        <w:rPr>
          <w:sz w:val="20"/>
          <w:szCs w:val="20"/>
        </w:rPr>
      </w:pPr>
      <w:r w:rsidDel="00000000" w:rsidR="00000000" w:rsidRPr="00000000">
        <w:rPr>
          <w:sz w:val="20"/>
          <w:szCs w:val="20"/>
          <w:rtl w:val="0"/>
        </w:rPr>
        <w:t xml:space="preserve"> </w:t>
      </w:r>
    </w:p>
    <w:p w:rsidR="00000000" w:rsidDel="00000000" w:rsidP="00000000" w:rsidRDefault="00000000" w:rsidRPr="00000000" w14:paraId="0000004D">
      <w:pPr>
        <w:pStyle w:val="Heading1"/>
        <w:spacing w:after="213" w:lineRule="auto"/>
        <w:ind w:left="-5" w:firstLine="0"/>
        <w:rPr>
          <w:sz w:val="20"/>
          <w:szCs w:val="20"/>
        </w:rPr>
      </w:pPr>
      <w:r w:rsidDel="00000000" w:rsidR="00000000" w:rsidRPr="00000000">
        <w:rPr>
          <w:sz w:val="20"/>
          <w:szCs w:val="20"/>
          <w:rtl w:val="0"/>
        </w:rPr>
        <w:t xml:space="preserve">ROLES &amp; RESPONSIBLITIES </w:t>
      </w:r>
    </w:p>
    <w:p w:rsidR="00000000" w:rsidDel="00000000" w:rsidP="00000000" w:rsidRDefault="00000000" w:rsidRPr="00000000" w14:paraId="0000004E">
      <w:pPr>
        <w:pStyle w:val="Heading2"/>
        <w:ind w:left="-5" w:firstLine="0"/>
        <w:rPr>
          <w:sz w:val="20"/>
          <w:szCs w:val="20"/>
        </w:rPr>
      </w:pPr>
      <w:r w:rsidDel="00000000" w:rsidR="00000000" w:rsidRPr="00000000">
        <w:rPr>
          <w:sz w:val="20"/>
          <w:szCs w:val="20"/>
          <w:rtl w:val="0"/>
        </w:rPr>
        <w:t xml:space="preserve">Contracting Officer/Program Officer (CO/PO)</w:t>
      </w:r>
      <w:r w:rsidDel="00000000" w:rsidR="00000000" w:rsidRPr="00000000">
        <w:rPr>
          <w:sz w:val="20"/>
          <w:szCs w:val="20"/>
          <w:u w:val="none"/>
          <w:rtl w:val="0"/>
        </w:rPr>
        <w:t xml:space="preserve"> </w:t>
      </w:r>
      <w:r w:rsidDel="00000000" w:rsidR="00000000" w:rsidRPr="00000000">
        <w:rPr>
          <w:rtl w:val="0"/>
        </w:rPr>
      </w:r>
    </w:p>
    <w:p w:rsidR="00000000" w:rsidDel="00000000" w:rsidP="00000000" w:rsidRDefault="00000000" w:rsidRPr="00000000" w14:paraId="0000004F">
      <w:pPr>
        <w:spacing w:after="0" w:line="259" w:lineRule="auto"/>
        <w:ind w:left="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050">
      <w:pPr>
        <w:spacing w:after="230" w:lineRule="auto"/>
        <w:ind w:left="-5" w:right="940" w:firstLine="0"/>
        <w:rPr>
          <w:sz w:val="20"/>
          <w:szCs w:val="20"/>
        </w:rPr>
      </w:pPr>
      <w:r w:rsidDel="00000000" w:rsidR="00000000" w:rsidRPr="00000000">
        <w:rPr>
          <w:sz w:val="20"/>
          <w:szCs w:val="20"/>
          <w:rtl w:val="0"/>
        </w:rPr>
        <w:t xml:space="preserve">The CO/POs are responsible for providing support to the AA process.  CO/POs (Headquarters and Regional) answer queries from PCS and Superfund Accountants regarding costs subject to AA. </w:t>
      </w:r>
    </w:p>
    <w:p w:rsidR="00000000" w:rsidDel="00000000" w:rsidP="00000000" w:rsidRDefault="00000000" w:rsidRPr="00000000" w14:paraId="00000051">
      <w:pPr>
        <w:pStyle w:val="Heading2"/>
        <w:ind w:left="-5" w:firstLine="0"/>
        <w:rPr>
          <w:sz w:val="20"/>
          <w:szCs w:val="20"/>
        </w:rPr>
      </w:pPr>
      <w:r w:rsidDel="00000000" w:rsidR="00000000" w:rsidRPr="00000000">
        <w:rPr>
          <w:sz w:val="20"/>
          <w:szCs w:val="20"/>
          <w:rtl w:val="0"/>
        </w:rPr>
        <w:t xml:space="preserve">(PCS)</w:t>
      </w:r>
      <w:r w:rsidDel="00000000" w:rsidR="00000000" w:rsidRPr="00000000">
        <w:rPr>
          <w:sz w:val="20"/>
          <w:szCs w:val="20"/>
          <w:u w:val="none"/>
          <w:rtl w:val="0"/>
        </w:rPr>
        <w:t xml:space="preserve"> </w:t>
      </w:r>
      <w:r w:rsidDel="00000000" w:rsidR="00000000" w:rsidRPr="00000000">
        <w:rPr>
          <w:rtl w:val="0"/>
        </w:rPr>
      </w:r>
    </w:p>
    <w:p w:rsidR="00000000" w:rsidDel="00000000" w:rsidP="00000000" w:rsidRDefault="00000000" w:rsidRPr="00000000" w14:paraId="00000052">
      <w:pPr>
        <w:spacing w:after="0" w:line="259" w:lineRule="auto"/>
        <w:ind w:left="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053">
      <w:pPr>
        <w:ind w:left="-5" w:right="940" w:firstLine="0"/>
        <w:rPr>
          <w:sz w:val="20"/>
          <w:szCs w:val="20"/>
        </w:rPr>
      </w:pPr>
      <w:r w:rsidDel="00000000" w:rsidR="00000000" w:rsidRPr="00000000">
        <w:rPr>
          <w:sz w:val="20"/>
          <w:szCs w:val="20"/>
          <w:rtl w:val="0"/>
        </w:rPr>
        <w:t xml:space="preserve">PCS is responsible to oversee the entire AA process.  Staff ensures that contractors submit AA reports on a timely basis; review the reports for accuracy and completeness; and calculate the final rate.  Staff maintains the SCORPIOS database for AA final rates applicable to the invoices/vouchers; and scans all documentation pertaining to the contract for regional use.  PCS maintains all hard-copy contracts that have been reviewed and approved by PCS management.  The Contract Clause that is included with contracts requiring Annual Allocation contains PCS contact information.  A copy of this clause is found in Attachment E. </w:t>
      </w:r>
    </w:p>
    <w:p w:rsidR="00000000" w:rsidDel="00000000" w:rsidP="00000000" w:rsidRDefault="00000000" w:rsidRPr="00000000" w14:paraId="00000054">
      <w:pPr>
        <w:spacing w:after="216" w:line="259" w:lineRule="auto"/>
        <w:ind w:left="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055">
      <w:pPr>
        <w:pStyle w:val="Heading2"/>
        <w:ind w:left="-5" w:firstLine="0"/>
        <w:rPr>
          <w:sz w:val="20"/>
          <w:szCs w:val="20"/>
        </w:rPr>
      </w:pPr>
      <w:r w:rsidDel="00000000" w:rsidR="00000000" w:rsidRPr="00000000">
        <w:rPr>
          <w:sz w:val="20"/>
          <w:szCs w:val="20"/>
          <w:rtl w:val="0"/>
        </w:rPr>
        <w:t xml:space="preserve">Regional Superfund Program Office and Superfund Accountants</w:t>
      </w:r>
      <w:r w:rsidDel="00000000" w:rsidR="00000000" w:rsidRPr="00000000">
        <w:rPr>
          <w:sz w:val="20"/>
          <w:szCs w:val="20"/>
          <w:u w:val="none"/>
          <w:rtl w:val="0"/>
        </w:rPr>
        <w:t xml:space="preserve"> </w:t>
      </w:r>
      <w:r w:rsidDel="00000000" w:rsidR="00000000" w:rsidRPr="00000000">
        <w:rPr>
          <w:rtl w:val="0"/>
        </w:rPr>
      </w:r>
    </w:p>
    <w:p w:rsidR="00000000" w:rsidDel="00000000" w:rsidP="00000000" w:rsidRDefault="00000000" w:rsidRPr="00000000" w14:paraId="00000056">
      <w:pPr>
        <w:spacing w:after="0" w:line="259" w:lineRule="auto"/>
        <w:ind w:left="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057">
      <w:pPr>
        <w:ind w:left="-5" w:right="940" w:firstLine="0"/>
        <w:rPr>
          <w:sz w:val="20"/>
          <w:szCs w:val="20"/>
        </w:rPr>
      </w:pPr>
      <w:r w:rsidDel="00000000" w:rsidR="00000000" w:rsidRPr="00000000">
        <w:rPr>
          <w:sz w:val="20"/>
          <w:szCs w:val="20"/>
          <w:rtl w:val="0"/>
        </w:rPr>
        <w:t xml:space="preserve">Officials in the Regional Superfund Program Office and Regional Superfund (SF) Accountants are responsible for preparing cost packages for SF sites.  They use the SCORPIOS database to prepare the packages.  Part of the site costs includes SF contractors’ clean-up costs.  If those contractors have annual allocation costs, they will be included as an annual allocation rate – either a final rate based on a final report or a provisional rate based on either the “class” rate or the “prior-year” rate if the contract had a previous year’s final report.  SCORPIOS produces an “itemized cost summary” for a given site which shows all contractor costs for that site by invoice with an annual allocation rate in another column to produce the combined site cost.   </w:t>
      </w:r>
    </w:p>
    <w:p w:rsidR="00000000" w:rsidDel="00000000" w:rsidP="00000000" w:rsidRDefault="00000000" w:rsidRPr="00000000" w14:paraId="00000058">
      <w:pPr>
        <w:spacing w:after="216" w:line="259" w:lineRule="auto"/>
        <w:ind w:left="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059">
      <w:pPr>
        <w:pStyle w:val="Heading2"/>
        <w:ind w:left="-5" w:firstLine="0"/>
        <w:rPr>
          <w:sz w:val="20"/>
          <w:szCs w:val="20"/>
        </w:rPr>
      </w:pPr>
      <w:r w:rsidDel="00000000" w:rsidR="00000000" w:rsidRPr="00000000">
        <w:rPr>
          <w:sz w:val="20"/>
          <w:szCs w:val="20"/>
          <w:rtl w:val="0"/>
        </w:rPr>
        <w:t xml:space="preserve">Research Triangle Park (RTP)</w:t>
      </w:r>
      <w:r w:rsidDel="00000000" w:rsidR="00000000" w:rsidRPr="00000000">
        <w:rPr>
          <w:sz w:val="20"/>
          <w:szCs w:val="20"/>
          <w:u w:val="none"/>
          <w:rtl w:val="0"/>
        </w:rPr>
        <w:t xml:space="preserve"> </w:t>
      </w:r>
      <w:r w:rsidDel="00000000" w:rsidR="00000000" w:rsidRPr="00000000">
        <w:rPr>
          <w:rtl w:val="0"/>
        </w:rPr>
      </w:r>
    </w:p>
    <w:p w:rsidR="00000000" w:rsidDel="00000000" w:rsidP="00000000" w:rsidRDefault="00000000" w:rsidRPr="00000000" w14:paraId="0000005A">
      <w:pPr>
        <w:spacing w:after="0" w:line="259" w:lineRule="auto"/>
        <w:ind w:left="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05B">
      <w:pPr>
        <w:ind w:left="-5" w:right="940" w:firstLine="0"/>
        <w:rPr>
          <w:sz w:val="20"/>
          <w:szCs w:val="20"/>
        </w:rPr>
      </w:pPr>
      <w:r w:rsidDel="00000000" w:rsidR="00000000" w:rsidRPr="00000000">
        <w:rPr>
          <w:sz w:val="20"/>
          <w:szCs w:val="20"/>
          <w:rtl w:val="0"/>
        </w:rPr>
        <w:t xml:space="preserve">RTP provides a monthly listing of new contracts which have been let.  PCS is to review this list for contacts with the contract class subject to the Annual Allocation process.  PCS is responsible to enter the contract in to SCORPIOS and inform the regions that a new contract has been let (remember that AA report will not be required until the contract’s first year has expired and the invoice listing is due). </w:t>
      </w:r>
    </w:p>
    <w:p w:rsidR="00000000" w:rsidDel="00000000" w:rsidP="00000000" w:rsidRDefault="00000000" w:rsidRPr="00000000" w14:paraId="0000005C">
      <w:pPr>
        <w:spacing w:after="0" w:line="259" w:lineRule="auto"/>
        <w:ind w:left="0" w:firstLine="0"/>
        <w:rPr>
          <w:sz w:val="20"/>
          <w:szCs w:val="20"/>
        </w:rPr>
      </w:pPr>
      <w:r w:rsidDel="00000000" w:rsidR="00000000" w:rsidRPr="00000000">
        <w:rPr>
          <w:b w:val="1"/>
          <w:sz w:val="20"/>
          <w:szCs w:val="20"/>
          <w:rtl w:val="0"/>
        </w:rPr>
        <w:t xml:space="preserve"> </w:t>
      </w:r>
      <w:r w:rsidDel="00000000" w:rsidR="00000000" w:rsidRPr="00000000">
        <w:rPr>
          <w:rtl w:val="0"/>
        </w:rPr>
      </w:r>
    </w:p>
    <w:p w:rsidR="00000000" w:rsidDel="00000000" w:rsidP="00000000" w:rsidRDefault="00000000" w:rsidRPr="00000000" w14:paraId="0000005D">
      <w:pPr>
        <w:spacing w:after="0" w:line="259" w:lineRule="auto"/>
        <w:ind w:left="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05E">
      <w:pPr>
        <w:ind w:left="-5" w:right="940" w:firstLine="0"/>
        <w:rPr>
          <w:sz w:val="20"/>
          <w:szCs w:val="20"/>
        </w:rPr>
      </w:pPr>
      <w:r w:rsidDel="00000000" w:rsidR="00000000" w:rsidRPr="00000000">
        <w:rPr>
          <w:sz w:val="20"/>
          <w:szCs w:val="20"/>
          <w:rtl w:val="0"/>
        </w:rPr>
        <w:t xml:space="preserve">Contracts being let that are subject to the Annual Allocation process include the clause stating the contractor shall submit an annual allocation report.  The Contract Officer shall inform PCS when a contract has been let that is subject to the Annual Allocation process.     </w:t>
      </w:r>
    </w:p>
    <w:p w:rsidR="00000000" w:rsidDel="00000000" w:rsidP="00000000" w:rsidRDefault="00000000" w:rsidRPr="00000000" w14:paraId="0000005F">
      <w:pPr>
        <w:spacing w:after="0" w:line="259" w:lineRule="auto"/>
        <w:ind w:left="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060">
      <w:pPr>
        <w:spacing w:after="0" w:line="259" w:lineRule="auto"/>
        <w:ind w:left="0" w:firstLine="0"/>
        <w:rPr>
          <w:sz w:val="20"/>
          <w:szCs w:val="20"/>
        </w:rPr>
      </w:pPr>
      <w:r w:rsidDel="00000000" w:rsidR="00000000" w:rsidRPr="00000000">
        <w:rPr>
          <w:rFonts w:ascii="Book Antiqua" w:cs="Book Antiqua" w:eastAsia="Book Antiqua" w:hAnsi="Book Antiqua"/>
          <w:sz w:val="20"/>
          <w:szCs w:val="20"/>
          <w:rtl w:val="0"/>
        </w:rPr>
        <w:t xml:space="preserve"> </w:t>
      </w:r>
      <w:r w:rsidDel="00000000" w:rsidR="00000000" w:rsidRPr="00000000">
        <w:rPr>
          <w:rtl w:val="0"/>
        </w:rPr>
      </w:r>
    </w:p>
    <w:p w:rsidR="00000000" w:rsidDel="00000000" w:rsidP="00000000" w:rsidRDefault="00000000" w:rsidRPr="00000000" w14:paraId="00000061">
      <w:pPr>
        <w:spacing w:after="0" w:line="259" w:lineRule="auto"/>
        <w:ind w:left="0" w:firstLine="0"/>
        <w:rPr>
          <w:sz w:val="20"/>
          <w:szCs w:val="20"/>
        </w:rPr>
      </w:pPr>
      <w:r w:rsidDel="00000000" w:rsidR="00000000" w:rsidRPr="00000000">
        <w:rPr>
          <w:rFonts w:ascii="Book Antiqua" w:cs="Book Antiqua" w:eastAsia="Book Antiqua" w:hAnsi="Book Antiqua"/>
          <w:sz w:val="20"/>
          <w:szCs w:val="20"/>
          <w:rtl w:val="0"/>
        </w:rPr>
        <w:t xml:space="preserve"> </w:t>
      </w:r>
      <w:r w:rsidDel="00000000" w:rsidR="00000000" w:rsidRPr="00000000">
        <w:rPr>
          <w:rtl w:val="0"/>
        </w:rPr>
      </w:r>
    </w:p>
    <w:p w:rsidR="00000000" w:rsidDel="00000000" w:rsidP="00000000" w:rsidRDefault="00000000" w:rsidRPr="00000000" w14:paraId="00000062">
      <w:pPr>
        <w:spacing w:after="0" w:line="259" w:lineRule="auto"/>
        <w:ind w:left="0" w:firstLine="0"/>
        <w:rPr>
          <w:sz w:val="20"/>
          <w:szCs w:val="20"/>
        </w:rPr>
      </w:pPr>
      <w:r w:rsidDel="00000000" w:rsidR="00000000" w:rsidRPr="00000000">
        <w:rPr>
          <w:rFonts w:ascii="Book Antiqua" w:cs="Book Antiqua" w:eastAsia="Book Antiqua" w:hAnsi="Book Antiqua"/>
          <w:sz w:val="20"/>
          <w:szCs w:val="20"/>
          <w:rtl w:val="0"/>
        </w:rPr>
        <w:t xml:space="preserve"> </w:t>
      </w:r>
      <w:r w:rsidDel="00000000" w:rsidR="00000000" w:rsidRPr="00000000">
        <w:rPr>
          <w:rtl w:val="0"/>
        </w:rPr>
      </w:r>
    </w:p>
    <w:p w:rsidR="00000000" w:rsidDel="00000000" w:rsidP="00000000" w:rsidRDefault="00000000" w:rsidRPr="00000000" w14:paraId="00000063">
      <w:pPr>
        <w:spacing w:after="34" w:line="259" w:lineRule="auto"/>
        <w:ind w:right="943"/>
        <w:jc w:val="center"/>
        <w:rPr>
          <w:sz w:val="20"/>
          <w:szCs w:val="20"/>
        </w:rPr>
      </w:pPr>
      <w:r w:rsidDel="00000000" w:rsidR="00000000" w:rsidRPr="00000000">
        <w:rPr>
          <w:b w:val="1"/>
          <w:sz w:val="20"/>
          <w:szCs w:val="20"/>
          <w:rtl w:val="0"/>
        </w:rPr>
        <w:t xml:space="preserve">SECTION II </w:t>
      </w:r>
      <w:r w:rsidDel="00000000" w:rsidR="00000000" w:rsidRPr="00000000">
        <w:rPr>
          <w:rtl w:val="0"/>
        </w:rPr>
      </w:r>
    </w:p>
    <w:p w:rsidR="00000000" w:rsidDel="00000000" w:rsidP="00000000" w:rsidRDefault="00000000" w:rsidRPr="00000000" w14:paraId="00000064">
      <w:pPr>
        <w:spacing w:after="34" w:line="259" w:lineRule="auto"/>
        <w:ind w:right="943"/>
        <w:jc w:val="center"/>
        <w:rPr>
          <w:sz w:val="20"/>
          <w:szCs w:val="20"/>
        </w:rPr>
      </w:pPr>
      <w:r w:rsidDel="00000000" w:rsidR="00000000" w:rsidRPr="00000000">
        <w:rPr>
          <w:b w:val="1"/>
          <w:sz w:val="20"/>
          <w:szCs w:val="20"/>
          <w:rtl w:val="0"/>
        </w:rPr>
        <w:t xml:space="preserve">ANNUAL ALLOCATION OF NON-SITE COSTS </w:t>
      </w:r>
      <w:r w:rsidDel="00000000" w:rsidR="00000000" w:rsidRPr="00000000">
        <w:rPr>
          <w:rtl w:val="0"/>
        </w:rPr>
      </w:r>
    </w:p>
    <w:p w:rsidR="00000000" w:rsidDel="00000000" w:rsidP="00000000" w:rsidRDefault="00000000" w:rsidRPr="00000000" w14:paraId="00000065">
      <w:pPr>
        <w:spacing w:after="218" w:line="259" w:lineRule="auto"/>
        <w:ind w:left="0" w:right="883" w:firstLine="0"/>
        <w:jc w:val="center"/>
        <w:rPr>
          <w:sz w:val="20"/>
          <w:szCs w:val="20"/>
        </w:rPr>
      </w:pPr>
      <w:r w:rsidDel="00000000" w:rsidR="00000000" w:rsidRPr="00000000">
        <w:rPr>
          <w:sz w:val="20"/>
          <w:szCs w:val="20"/>
          <w:rtl w:val="0"/>
        </w:rPr>
        <w:t xml:space="preserve"> </w:t>
      </w:r>
    </w:p>
    <w:p w:rsidR="00000000" w:rsidDel="00000000" w:rsidP="00000000" w:rsidRDefault="00000000" w:rsidRPr="00000000" w14:paraId="00000066">
      <w:pPr>
        <w:pStyle w:val="Heading1"/>
        <w:ind w:left="-5" w:firstLine="0"/>
        <w:rPr>
          <w:sz w:val="20"/>
          <w:szCs w:val="20"/>
        </w:rPr>
      </w:pPr>
      <w:r w:rsidDel="00000000" w:rsidR="00000000" w:rsidRPr="00000000">
        <w:rPr>
          <w:sz w:val="20"/>
          <w:szCs w:val="20"/>
          <w:rtl w:val="0"/>
        </w:rPr>
        <w:t xml:space="preserve">ANNUAL ALLOCATION PROCESS  </w:t>
      </w:r>
    </w:p>
    <w:p w:rsidR="00000000" w:rsidDel="00000000" w:rsidP="00000000" w:rsidRDefault="00000000" w:rsidRPr="00000000" w14:paraId="00000067">
      <w:pPr>
        <w:spacing w:after="0" w:line="259" w:lineRule="auto"/>
        <w:ind w:left="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068">
      <w:pPr>
        <w:ind w:left="-5" w:right="940" w:firstLine="0"/>
        <w:rPr>
          <w:sz w:val="20"/>
          <w:szCs w:val="20"/>
        </w:rPr>
      </w:pPr>
      <w:r w:rsidDel="00000000" w:rsidR="00000000" w:rsidRPr="00000000">
        <w:rPr>
          <w:sz w:val="20"/>
          <w:szCs w:val="20"/>
          <w:rtl w:val="0"/>
        </w:rPr>
        <w:t xml:space="preserve">This section describes EPA’s preferred annual allocation method. The examples included are designed to incorporate most situations. Certain contracts may not have all types of costs or activities listed. If so, enter N/A on the schedule and proceed to the next step.  </w:t>
      </w:r>
    </w:p>
    <w:p w:rsidR="00000000" w:rsidDel="00000000" w:rsidP="00000000" w:rsidRDefault="00000000" w:rsidRPr="00000000" w14:paraId="00000069">
      <w:pPr>
        <w:spacing w:after="0" w:line="259" w:lineRule="auto"/>
        <w:ind w:left="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06A">
      <w:pPr>
        <w:ind w:left="-5" w:right="940" w:firstLine="0"/>
        <w:rPr>
          <w:sz w:val="20"/>
          <w:szCs w:val="20"/>
        </w:rPr>
      </w:pPr>
      <w:r w:rsidDel="00000000" w:rsidR="00000000" w:rsidRPr="00000000">
        <w:rPr>
          <w:sz w:val="20"/>
          <w:szCs w:val="20"/>
          <w:rtl w:val="0"/>
        </w:rPr>
        <w:t xml:space="preserve">The allocation package submitted by the contractor should provide the information shown on the Summary of Allocation Schedule along with the information in Attachment A, B, C, D, and E. </w:t>
      </w:r>
    </w:p>
    <w:p w:rsidR="00000000" w:rsidDel="00000000" w:rsidP="00000000" w:rsidRDefault="00000000" w:rsidRPr="00000000" w14:paraId="0000006B">
      <w:pPr>
        <w:ind w:left="-5" w:right="940" w:firstLine="0"/>
        <w:rPr>
          <w:sz w:val="20"/>
          <w:szCs w:val="20"/>
        </w:rPr>
      </w:pPr>
      <w:r w:rsidDel="00000000" w:rsidR="00000000" w:rsidRPr="00000000">
        <w:rPr>
          <w:sz w:val="20"/>
          <w:szCs w:val="20"/>
          <w:rtl w:val="0"/>
        </w:rPr>
        <w:t xml:space="preserve">Attachment A is the master schedule and summarizes information from the other attachments.  Sufficient supporting documentation enabling EPA to verify the accuracy of the allocation must be submitted as required by the contract clause. Attachments B, C, D, and E of the instruction package provide examples of adequate supporting documentation.  </w:t>
      </w:r>
    </w:p>
    <w:p w:rsidR="00000000" w:rsidDel="00000000" w:rsidP="00000000" w:rsidRDefault="00000000" w:rsidRPr="00000000" w14:paraId="0000006C">
      <w:pPr>
        <w:spacing w:after="0" w:line="259" w:lineRule="auto"/>
        <w:ind w:left="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06D">
      <w:pPr>
        <w:ind w:left="-5" w:right="940" w:firstLine="0"/>
        <w:rPr>
          <w:sz w:val="20"/>
          <w:szCs w:val="20"/>
        </w:rPr>
      </w:pPr>
      <w:r w:rsidDel="00000000" w:rsidR="00000000" w:rsidRPr="00000000">
        <w:rPr>
          <w:sz w:val="20"/>
          <w:szCs w:val="20"/>
          <w:rtl w:val="0"/>
        </w:rPr>
        <w:t xml:space="preserve">The instructions provided below follow a format which flows from Attachment A to each of the supporting Attachments B, C, D, and E. </w:t>
      </w:r>
    </w:p>
    <w:p w:rsidR="00000000" w:rsidDel="00000000" w:rsidP="00000000" w:rsidRDefault="00000000" w:rsidRPr="00000000" w14:paraId="0000006E">
      <w:pPr>
        <w:spacing w:after="216" w:line="259" w:lineRule="auto"/>
        <w:ind w:left="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06F">
      <w:pPr>
        <w:pStyle w:val="Heading2"/>
        <w:ind w:left="-5" w:firstLine="0"/>
        <w:rPr>
          <w:sz w:val="20"/>
          <w:szCs w:val="20"/>
        </w:rPr>
      </w:pPr>
      <w:r w:rsidDel="00000000" w:rsidR="00000000" w:rsidRPr="00000000">
        <w:rPr>
          <w:sz w:val="20"/>
          <w:szCs w:val="20"/>
          <w:rtl w:val="0"/>
        </w:rPr>
        <w:t xml:space="preserve">Step 1 - Reconciliation of Amount Paid</w:t>
      </w:r>
      <w:r w:rsidDel="00000000" w:rsidR="00000000" w:rsidRPr="00000000">
        <w:rPr>
          <w:sz w:val="20"/>
          <w:szCs w:val="20"/>
          <w:u w:val="none"/>
          <w:rtl w:val="0"/>
        </w:rPr>
        <w:t xml:space="preserve">  </w:t>
      </w:r>
      <w:r w:rsidDel="00000000" w:rsidR="00000000" w:rsidRPr="00000000">
        <w:rPr>
          <w:rtl w:val="0"/>
        </w:rPr>
      </w:r>
    </w:p>
    <w:p w:rsidR="00000000" w:rsidDel="00000000" w:rsidP="00000000" w:rsidRDefault="00000000" w:rsidRPr="00000000" w14:paraId="00000070">
      <w:pPr>
        <w:spacing w:after="0" w:line="259" w:lineRule="auto"/>
        <w:ind w:left="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071">
      <w:pPr>
        <w:ind w:left="-5" w:right="940" w:firstLine="0"/>
        <w:rPr>
          <w:sz w:val="20"/>
          <w:szCs w:val="20"/>
        </w:rPr>
      </w:pPr>
      <w:r w:rsidDel="00000000" w:rsidR="00000000" w:rsidRPr="00000000">
        <w:rPr>
          <w:sz w:val="20"/>
          <w:szCs w:val="20"/>
          <w:rtl w:val="0"/>
        </w:rPr>
        <w:t xml:space="preserve">The first step in the annual allocation process is the determination of the amount paid for work performed during the government fiscal year.  </w:t>
      </w:r>
    </w:p>
    <w:p w:rsidR="00000000" w:rsidDel="00000000" w:rsidP="00000000" w:rsidRDefault="00000000" w:rsidRPr="00000000" w14:paraId="00000072">
      <w:pPr>
        <w:spacing w:after="0" w:line="259" w:lineRule="auto"/>
        <w:ind w:left="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073">
      <w:pPr>
        <w:ind w:left="-5" w:right="940" w:firstLine="0"/>
        <w:rPr>
          <w:sz w:val="20"/>
          <w:szCs w:val="20"/>
        </w:rPr>
      </w:pPr>
      <w:r w:rsidDel="00000000" w:rsidR="00000000" w:rsidRPr="00000000">
        <w:rPr>
          <w:sz w:val="20"/>
          <w:szCs w:val="20"/>
          <w:rtl w:val="0"/>
        </w:rPr>
        <w:t xml:space="preserve">For this step, assume EPA provides a paid amount of $270,000. An example of the reconciliation is shown below:  </w:t>
      </w:r>
    </w:p>
    <w:p w:rsidR="00000000" w:rsidDel="00000000" w:rsidP="00000000" w:rsidRDefault="00000000" w:rsidRPr="00000000" w14:paraId="00000074">
      <w:pPr>
        <w:spacing w:after="0" w:line="259" w:lineRule="auto"/>
        <w:ind w:left="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075">
      <w:pPr>
        <w:spacing w:after="10" w:line="249" w:lineRule="auto"/>
        <w:ind w:left="-5" w:firstLine="0"/>
        <w:rPr>
          <w:sz w:val="20"/>
          <w:szCs w:val="20"/>
        </w:rPr>
      </w:pPr>
      <w:r w:rsidDel="00000000" w:rsidR="00000000" w:rsidRPr="00000000">
        <w:rPr>
          <w:sz w:val="20"/>
          <w:szCs w:val="20"/>
          <w:u w:val="single"/>
          <w:rtl w:val="0"/>
        </w:rPr>
        <w:t xml:space="preserve">EPA Provided Amounts</w:t>
      </w:r>
      <w:r w:rsidDel="00000000" w:rsidR="00000000" w:rsidRPr="00000000">
        <w:rPr>
          <w:sz w:val="20"/>
          <w:szCs w:val="20"/>
          <w:rtl w:val="0"/>
        </w:rPr>
        <w:t xml:space="preserve">:  </w:t>
      </w:r>
    </w:p>
    <w:p w:rsidR="00000000" w:rsidDel="00000000" w:rsidP="00000000" w:rsidRDefault="00000000" w:rsidRPr="00000000" w14:paraId="00000076">
      <w:pPr>
        <w:spacing w:after="0" w:line="259" w:lineRule="auto"/>
        <w:ind w:left="0" w:firstLine="0"/>
        <w:rPr>
          <w:sz w:val="20"/>
          <w:szCs w:val="20"/>
        </w:rPr>
      </w:pPr>
      <w:r w:rsidDel="00000000" w:rsidR="00000000" w:rsidRPr="00000000">
        <w:rPr>
          <w:sz w:val="20"/>
          <w:szCs w:val="20"/>
          <w:rtl w:val="0"/>
        </w:rPr>
        <w:t xml:space="preserve"> </w:t>
      </w:r>
    </w:p>
    <w:tbl>
      <w:tblPr>
        <w:tblStyle w:val="Table1"/>
        <w:tblW w:w="7540.0" w:type="dxa"/>
        <w:jc w:val="left"/>
        <w:tblInd w:w="0.0" w:type="pct"/>
        <w:tblLayout w:type="fixed"/>
        <w:tblLook w:val="0400"/>
      </w:tblPr>
      <w:tblGrid>
        <w:gridCol w:w="1440"/>
        <w:gridCol w:w="2880"/>
        <w:gridCol w:w="2160"/>
        <w:gridCol w:w="1060"/>
        <w:tblGridChange w:id="0">
          <w:tblGrid>
            <w:gridCol w:w="1440"/>
            <w:gridCol w:w="2880"/>
            <w:gridCol w:w="2160"/>
            <w:gridCol w:w="1060"/>
          </w:tblGrid>
        </w:tblGridChange>
      </w:tblGrid>
      <w:tr>
        <w:trPr>
          <w:cantSplit w:val="0"/>
          <w:trHeight w:val="572"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7">
            <w:pPr>
              <w:spacing w:after="0" w:line="259" w:lineRule="auto"/>
              <w:ind w:left="0" w:firstLine="0"/>
              <w:rPr>
                <w:sz w:val="20"/>
                <w:szCs w:val="20"/>
              </w:rPr>
            </w:pPr>
            <w:r w:rsidDel="00000000" w:rsidR="00000000" w:rsidRPr="00000000">
              <w:rPr>
                <w:sz w:val="20"/>
                <w:szCs w:val="20"/>
                <w:u w:val="single"/>
                <w:rtl w:val="0"/>
              </w:rPr>
              <w:t xml:space="preserve">Invoice</w:t>
            </w:r>
            <w:r w:rsidDel="00000000" w:rsidR="00000000" w:rsidRPr="00000000">
              <w:rPr>
                <w:sz w:val="20"/>
                <w:szCs w:val="20"/>
                <w:rtl w:val="0"/>
              </w:rPr>
              <w:t xml:space="preserve">  </w:t>
            </w:r>
          </w:p>
          <w:p w:rsidR="00000000" w:rsidDel="00000000" w:rsidP="00000000" w:rsidRDefault="00000000" w:rsidRPr="00000000" w14:paraId="00000078">
            <w:pPr>
              <w:spacing w:after="0" w:line="259" w:lineRule="auto"/>
              <w:ind w:left="0" w:firstLine="0"/>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9">
            <w:pPr>
              <w:spacing w:after="0" w:line="259" w:lineRule="auto"/>
              <w:ind w:left="0" w:firstLine="0"/>
              <w:rPr>
                <w:sz w:val="20"/>
                <w:szCs w:val="20"/>
              </w:rPr>
            </w:pPr>
            <w:r w:rsidDel="00000000" w:rsidR="00000000" w:rsidRPr="00000000">
              <w:rPr>
                <w:sz w:val="20"/>
                <w:szCs w:val="20"/>
                <w:u w:val="single"/>
                <w:rtl w:val="0"/>
              </w:rPr>
              <w:t xml:space="preserve">Period of Performance </w:t>
            </w:r>
            <w:r w:rsidDel="00000000" w:rsidR="00000000" w:rsidRPr="00000000">
              <w:rPr>
                <w:sz w:val="20"/>
                <w:szCs w:val="20"/>
                <w:rtl w:val="0"/>
              </w:rPr>
              <w:t xml:space="preserve">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A">
            <w:pPr>
              <w:spacing w:after="0" w:line="259" w:lineRule="auto"/>
              <w:ind w:left="0" w:firstLine="0"/>
              <w:rPr>
                <w:sz w:val="20"/>
                <w:szCs w:val="20"/>
              </w:rPr>
            </w:pPr>
            <w:r w:rsidDel="00000000" w:rsidR="00000000" w:rsidRPr="00000000">
              <w:rPr>
                <w:sz w:val="20"/>
                <w:szCs w:val="20"/>
                <w:u w:val="single"/>
                <w:rtl w:val="0"/>
              </w:rPr>
              <w:t xml:space="preserve">Paid Amount</w:t>
            </w:r>
            <w:r w:rsidDel="00000000" w:rsidR="00000000" w:rsidRPr="00000000">
              <w:rPr>
                <w:sz w:val="20"/>
                <w:szCs w:val="20"/>
                <w:rtl w:val="0"/>
              </w:rPr>
              <w:t xml:space="preserve">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B">
            <w:pPr>
              <w:spacing w:after="0" w:line="259" w:lineRule="auto"/>
              <w:ind w:left="0" w:firstLine="0"/>
              <w:jc w:val="both"/>
              <w:rPr>
                <w:sz w:val="20"/>
                <w:szCs w:val="20"/>
              </w:rPr>
            </w:pPr>
            <w:r w:rsidDel="00000000" w:rsidR="00000000" w:rsidRPr="00000000">
              <w:rPr>
                <w:sz w:val="20"/>
                <w:szCs w:val="20"/>
                <w:u w:val="single"/>
                <w:rtl w:val="0"/>
              </w:rPr>
              <w:t xml:space="preserve">Date Paid</w:t>
            </w:r>
            <w:r w:rsidDel="00000000" w:rsidR="00000000" w:rsidRPr="00000000">
              <w:rPr>
                <w:sz w:val="20"/>
                <w:szCs w:val="20"/>
                <w:rtl w:val="0"/>
              </w:rPr>
              <w:t xml:space="preserve">  </w:t>
            </w:r>
          </w:p>
        </w:tc>
      </w:tr>
      <w:tr>
        <w:trPr>
          <w:cantSplit w:val="0"/>
          <w:trHeight w:val="276"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C">
            <w:pPr>
              <w:tabs>
                <w:tab w:val="center" w:pos="720"/>
              </w:tabs>
              <w:spacing w:after="0" w:line="259" w:lineRule="auto"/>
              <w:ind w:left="0" w:firstLine="0"/>
              <w:rPr>
                <w:sz w:val="20"/>
                <w:szCs w:val="20"/>
              </w:rPr>
            </w:pPr>
            <w:r w:rsidDel="00000000" w:rsidR="00000000" w:rsidRPr="00000000">
              <w:rPr>
                <w:sz w:val="20"/>
                <w:szCs w:val="20"/>
                <w:rtl w:val="0"/>
              </w:rPr>
              <w:t xml:space="preserve">4  </w:t>
              <w:tab/>
              <w:t xml:space="preserve">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D">
            <w:pPr>
              <w:spacing w:after="0" w:line="259" w:lineRule="auto"/>
              <w:ind w:left="0" w:firstLine="0"/>
              <w:rPr>
                <w:sz w:val="20"/>
                <w:szCs w:val="20"/>
              </w:rPr>
            </w:pPr>
            <w:r w:rsidDel="00000000" w:rsidR="00000000" w:rsidRPr="00000000">
              <w:rPr>
                <w:sz w:val="20"/>
                <w:szCs w:val="20"/>
                <w:rtl w:val="0"/>
              </w:rPr>
              <w:t xml:space="preserve">10/01/88 - 11/30/88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E">
            <w:pPr>
              <w:tabs>
                <w:tab w:val="center" w:pos="1440"/>
              </w:tabs>
              <w:spacing w:after="0" w:line="259" w:lineRule="auto"/>
              <w:ind w:left="0" w:firstLine="0"/>
              <w:rPr>
                <w:sz w:val="20"/>
                <w:szCs w:val="20"/>
              </w:rPr>
            </w:pPr>
            <w:r w:rsidDel="00000000" w:rsidR="00000000" w:rsidRPr="00000000">
              <w:rPr>
                <w:sz w:val="20"/>
                <w:szCs w:val="20"/>
                <w:rtl w:val="0"/>
              </w:rPr>
              <w:t xml:space="preserve">  $30,000  </w:t>
              <w:tab/>
              <w:t xml:space="preserve">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F">
            <w:pPr>
              <w:spacing w:after="0" w:line="259" w:lineRule="auto"/>
              <w:ind w:left="0" w:firstLine="0"/>
              <w:jc w:val="both"/>
              <w:rPr>
                <w:sz w:val="20"/>
                <w:szCs w:val="20"/>
              </w:rPr>
            </w:pPr>
            <w:r w:rsidDel="00000000" w:rsidR="00000000" w:rsidRPr="00000000">
              <w:rPr>
                <w:sz w:val="20"/>
                <w:szCs w:val="20"/>
                <w:rtl w:val="0"/>
              </w:rPr>
              <w:t xml:space="preserve">01/15/89  </w:t>
            </w:r>
          </w:p>
        </w:tc>
      </w:tr>
      <w:tr>
        <w:trPr>
          <w:cantSplit w:val="0"/>
          <w:trHeight w:val="276"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0">
            <w:pPr>
              <w:tabs>
                <w:tab w:val="center" w:pos="720"/>
              </w:tabs>
              <w:spacing w:after="0" w:line="259" w:lineRule="auto"/>
              <w:ind w:left="0" w:firstLine="0"/>
              <w:rPr>
                <w:sz w:val="20"/>
                <w:szCs w:val="20"/>
              </w:rPr>
            </w:pPr>
            <w:r w:rsidDel="00000000" w:rsidR="00000000" w:rsidRPr="00000000">
              <w:rPr>
                <w:sz w:val="20"/>
                <w:szCs w:val="20"/>
                <w:rtl w:val="0"/>
              </w:rPr>
              <w:t xml:space="preserve">5  </w:t>
              <w:tab/>
              <w:t xml:space="preserve">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1">
            <w:pPr>
              <w:spacing w:after="0" w:line="259" w:lineRule="auto"/>
              <w:ind w:left="0" w:firstLine="0"/>
              <w:rPr>
                <w:sz w:val="20"/>
                <w:szCs w:val="20"/>
              </w:rPr>
            </w:pPr>
            <w:r w:rsidDel="00000000" w:rsidR="00000000" w:rsidRPr="00000000">
              <w:rPr>
                <w:sz w:val="20"/>
                <w:szCs w:val="20"/>
                <w:rtl w:val="0"/>
              </w:rPr>
              <w:t xml:space="preserve">12/01/88 - 01/31/89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2">
            <w:pPr>
              <w:tabs>
                <w:tab w:val="center" w:pos="1440"/>
              </w:tabs>
              <w:spacing w:after="0" w:line="259" w:lineRule="auto"/>
              <w:ind w:left="0" w:firstLine="0"/>
              <w:rPr>
                <w:sz w:val="20"/>
                <w:szCs w:val="20"/>
              </w:rPr>
            </w:pPr>
            <w:r w:rsidDel="00000000" w:rsidR="00000000" w:rsidRPr="00000000">
              <w:rPr>
                <w:sz w:val="20"/>
                <w:szCs w:val="20"/>
                <w:rtl w:val="0"/>
              </w:rPr>
              <w:t xml:space="preserve">  $40,000  </w:t>
              <w:tab/>
              <w:t xml:space="preserve">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3">
            <w:pPr>
              <w:spacing w:after="0" w:line="259" w:lineRule="auto"/>
              <w:ind w:left="0" w:firstLine="0"/>
              <w:jc w:val="both"/>
              <w:rPr>
                <w:sz w:val="20"/>
                <w:szCs w:val="20"/>
              </w:rPr>
            </w:pPr>
            <w:r w:rsidDel="00000000" w:rsidR="00000000" w:rsidRPr="00000000">
              <w:rPr>
                <w:sz w:val="20"/>
                <w:szCs w:val="20"/>
                <w:rtl w:val="0"/>
              </w:rPr>
              <w:t xml:space="preserve">03/15/89  </w:t>
            </w:r>
          </w:p>
        </w:tc>
      </w:tr>
      <w:tr>
        <w:trPr>
          <w:cantSplit w:val="0"/>
          <w:trHeight w:val="276"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4">
            <w:pPr>
              <w:tabs>
                <w:tab w:val="center" w:pos="720"/>
              </w:tabs>
              <w:spacing w:after="0" w:line="259" w:lineRule="auto"/>
              <w:ind w:left="0" w:firstLine="0"/>
              <w:rPr>
                <w:sz w:val="20"/>
                <w:szCs w:val="20"/>
              </w:rPr>
            </w:pPr>
            <w:r w:rsidDel="00000000" w:rsidR="00000000" w:rsidRPr="00000000">
              <w:rPr>
                <w:sz w:val="20"/>
                <w:szCs w:val="20"/>
                <w:rtl w:val="0"/>
              </w:rPr>
              <w:t xml:space="preserve">6  </w:t>
              <w:tab/>
              <w:t xml:space="preserve">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5">
            <w:pPr>
              <w:spacing w:after="0" w:line="259" w:lineRule="auto"/>
              <w:ind w:left="0" w:firstLine="0"/>
              <w:rPr>
                <w:sz w:val="20"/>
                <w:szCs w:val="20"/>
              </w:rPr>
            </w:pPr>
            <w:r w:rsidDel="00000000" w:rsidR="00000000" w:rsidRPr="00000000">
              <w:rPr>
                <w:sz w:val="20"/>
                <w:szCs w:val="20"/>
                <w:rtl w:val="0"/>
              </w:rPr>
              <w:t xml:space="preserve">02/01/89 - 03/31/89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6">
            <w:pPr>
              <w:tabs>
                <w:tab w:val="center" w:pos="1440"/>
              </w:tabs>
              <w:spacing w:after="0" w:line="259" w:lineRule="auto"/>
              <w:ind w:left="0" w:firstLine="0"/>
              <w:rPr>
                <w:sz w:val="20"/>
                <w:szCs w:val="20"/>
              </w:rPr>
            </w:pPr>
            <w:r w:rsidDel="00000000" w:rsidR="00000000" w:rsidRPr="00000000">
              <w:rPr>
                <w:sz w:val="20"/>
                <w:szCs w:val="20"/>
                <w:rtl w:val="0"/>
              </w:rPr>
              <w:t xml:space="preserve">  $40,000  </w:t>
              <w:tab/>
              <w:t xml:space="preserve">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7">
            <w:pPr>
              <w:spacing w:after="0" w:line="259" w:lineRule="auto"/>
              <w:ind w:left="0" w:firstLine="0"/>
              <w:jc w:val="both"/>
              <w:rPr>
                <w:sz w:val="20"/>
                <w:szCs w:val="20"/>
              </w:rPr>
            </w:pPr>
            <w:r w:rsidDel="00000000" w:rsidR="00000000" w:rsidRPr="00000000">
              <w:rPr>
                <w:sz w:val="20"/>
                <w:szCs w:val="20"/>
                <w:rtl w:val="0"/>
              </w:rPr>
              <w:t xml:space="preserve">05/15/89  </w:t>
            </w:r>
          </w:p>
        </w:tc>
      </w:tr>
      <w:tr>
        <w:trPr>
          <w:cantSplit w:val="0"/>
          <w:trHeight w:val="276"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8">
            <w:pPr>
              <w:tabs>
                <w:tab w:val="center" w:pos="720"/>
              </w:tabs>
              <w:spacing w:after="0" w:line="259" w:lineRule="auto"/>
              <w:ind w:left="0" w:firstLine="0"/>
              <w:rPr>
                <w:sz w:val="20"/>
                <w:szCs w:val="20"/>
              </w:rPr>
            </w:pPr>
            <w:r w:rsidDel="00000000" w:rsidR="00000000" w:rsidRPr="00000000">
              <w:rPr>
                <w:sz w:val="20"/>
                <w:szCs w:val="20"/>
                <w:rtl w:val="0"/>
              </w:rPr>
              <w:t xml:space="preserve">7 </w:t>
              <w:tab/>
              <w:t xml:space="preserve">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9">
            <w:pPr>
              <w:spacing w:after="0" w:line="259" w:lineRule="auto"/>
              <w:ind w:left="0" w:firstLine="0"/>
              <w:rPr>
                <w:sz w:val="20"/>
                <w:szCs w:val="20"/>
              </w:rPr>
            </w:pPr>
            <w:r w:rsidDel="00000000" w:rsidR="00000000" w:rsidRPr="00000000">
              <w:rPr>
                <w:sz w:val="20"/>
                <w:szCs w:val="20"/>
                <w:rtl w:val="0"/>
              </w:rPr>
              <w:t xml:space="preserve">04/01/89 - 05/31/89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A">
            <w:pPr>
              <w:tabs>
                <w:tab w:val="center" w:pos="1440"/>
              </w:tabs>
              <w:spacing w:after="0" w:line="259" w:lineRule="auto"/>
              <w:ind w:left="0" w:firstLine="0"/>
              <w:rPr>
                <w:sz w:val="20"/>
                <w:szCs w:val="20"/>
              </w:rPr>
            </w:pPr>
            <w:r w:rsidDel="00000000" w:rsidR="00000000" w:rsidRPr="00000000">
              <w:rPr>
                <w:sz w:val="20"/>
                <w:szCs w:val="20"/>
                <w:rtl w:val="0"/>
              </w:rPr>
              <w:t xml:space="preserve">  $50,000  </w:t>
              <w:tab/>
              <w:t xml:space="preserve">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B">
            <w:pPr>
              <w:spacing w:after="0" w:line="259" w:lineRule="auto"/>
              <w:ind w:left="0" w:firstLine="0"/>
              <w:jc w:val="both"/>
              <w:rPr>
                <w:sz w:val="20"/>
                <w:szCs w:val="20"/>
              </w:rPr>
            </w:pPr>
            <w:r w:rsidDel="00000000" w:rsidR="00000000" w:rsidRPr="00000000">
              <w:rPr>
                <w:sz w:val="20"/>
                <w:szCs w:val="20"/>
                <w:rtl w:val="0"/>
              </w:rPr>
              <w:t xml:space="preserve">07/15/89  </w:t>
            </w:r>
          </w:p>
        </w:tc>
      </w:tr>
      <w:tr>
        <w:trPr>
          <w:cantSplit w:val="0"/>
          <w:trHeight w:val="276"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C">
            <w:pPr>
              <w:tabs>
                <w:tab w:val="center" w:pos="720"/>
              </w:tabs>
              <w:spacing w:after="0" w:line="259" w:lineRule="auto"/>
              <w:ind w:left="0" w:firstLine="0"/>
              <w:rPr>
                <w:sz w:val="20"/>
                <w:szCs w:val="20"/>
              </w:rPr>
            </w:pPr>
            <w:r w:rsidDel="00000000" w:rsidR="00000000" w:rsidRPr="00000000">
              <w:rPr>
                <w:sz w:val="20"/>
                <w:szCs w:val="20"/>
                <w:rtl w:val="0"/>
              </w:rPr>
              <w:t xml:space="preserve">8  </w:t>
              <w:tab/>
              <w:t xml:space="preserve">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D">
            <w:pPr>
              <w:spacing w:after="0" w:line="259" w:lineRule="auto"/>
              <w:ind w:left="0" w:firstLine="0"/>
              <w:rPr>
                <w:sz w:val="20"/>
                <w:szCs w:val="20"/>
              </w:rPr>
            </w:pPr>
            <w:r w:rsidDel="00000000" w:rsidR="00000000" w:rsidRPr="00000000">
              <w:rPr>
                <w:sz w:val="20"/>
                <w:szCs w:val="20"/>
                <w:rtl w:val="0"/>
              </w:rPr>
              <w:t xml:space="preserve">06/01/89 - 07/31/89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E">
            <w:pPr>
              <w:tabs>
                <w:tab w:val="center" w:pos="1440"/>
              </w:tabs>
              <w:spacing w:after="0" w:line="259" w:lineRule="auto"/>
              <w:ind w:left="0" w:firstLine="0"/>
              <w:rPr>
                <w:sz w:val="20"/>
                <w:szCs w:val="20"/>
              </w:rPr>
            </w:pPr>
            <w:r w:rsidDel="00000000" w:rsidR="00000000" w:rsidRPr="00000000">
              <w:rPr>
                <w:sz w:val="20"/>
                <w:szCs w:val="20"/>
                <w:rtl w:val="0"/>
              </w:rPr>
              <w:t xml:space="preserve">  $60,000 </w:t>
              <w:tab/>
              <w:t xml:space="preserve">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F">
            <w:pPr>
              <w:spacing w:after="0" w:line="259" w:lineRule="auto"/>
              <w:ind w:left="0" w:firstLine="0"/>
              <w:jc w:val="both"/>
              <w:rPr>
                <w:sz w:val="20"/>
                <w:szCs w:val="20"/>
              </w:rPr>
            </w:pPr>
            <w:r w:rsidDel="00000000" w:rsidR="00000000" w:rsidRPr="00000000">
              <w:rPr>
                <w:sz w:val="20"/>
                <w:szCs w:val="20"/>
                <w:rtl w:val="0"/>
              </w:rPr>
              <w:t xml:space="preserve">09/15/89  </w:t>
            </w:r>
          </w:p>
        </w:tc>
      </w:tr>
      <w:tr>
        <w:trPr>
          <w:cantSplit w:val="0"/>
          <w:trHeight w:val="276"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0">
            <w:pPr>
              <w:tabs>
                <w:tab w:val="center" w:pos="720"/>
              </w:tabs>
              <w:spacing w:after="0" w:line="259" w:lineRule="auto"/>
              <w:ind w:left="0" w:firstLine="0"/>
              <w:rPr>
                <w:sz w:val="20"/>
                <w:szCs w:val="20"/>
              </w:rPr>
            </w:pPr>
            <w:r w:rsidDel="00000000" w:rsidR="00000000" w:rsidRPr="00000000">
              <w:rPr>
                <w:sz w:val="20"/>
                <w:szCs w:val="20"/>
                <w:rtl w:val="0"/>
              </w:rPr>
              <w:t xml:space="preserve">9  </w:t>
              <w:tab/>
              <w:t xml:space="preserve">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1">
            <w:pPr>
              <w:spacing w:after="0" w:line="259" w:lineRule="auto"/>
              <w:ind w:left="0" w:firstLine="0"/>
              <w:rPr>
                <w:sz w:val="20"/>
                <w:szCs w:val="20"/>
              </w:rPr>
            </w:pPr>
            <w:r w:rsidDel="00000000" w:rsidR="00000000" w:rsidRPr="00000000">
              <w:rPr>
                <w:sz w:val="20"/>
                <w:szCs w:val="20"/>
                <w:rtl w:val="0"/>
              </w:rPr>
              <w:t xml:space="preserve">08/01/89 - 09/30/89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2">
            <w:pPr>
              <w:tabs>
                <w:tab w:val="center" w:pos="1440"/>
              </w:tabs>
              <w:spacing w:after="0" w:line="259" w:lineRule="auto"/>
              <w:ind w:left="0" w:firstLine="0"/>
              <w:rPr>
                <w:sz w:val="20"/>
                <w:szCs w:val="20"/>
              </w:rPr>
            </w:pPr>
            <w:r w:rsidDel="00000000" w:rsidR="00000000" w:rsidRPr="00000000">
              <w:rPr>
                <w:sz w:val="20"/>
                <w:szCs w:val="20"/>
                <w:rtl w:val="0"/>
              </w:rPr>
              <w:t xml:space="preserve">  </w:t>
            </w:r>
            <w:r w:rsidDel="00000000" w:rsidR="00000000" w:rsidRPr="00000000">
              <w:rPr>
                <w:sz w:val="20"/>
                <w:szCs w:val="20"/>
                <w:u w:val="single"/>
                <w:rtl w:val="0"/>
              </w:rPr>
              <w:t xml:space="preserve">$50,000</w:t>
            </w:r>
            <w:r w:rsidDel="00000000" w:rsidR="00000000" w:rsidRPr="00000000">
              <w:rPr>
                <w:sz w:val="20"/>
                <w:szCs w:val="20"/>
                <w:rtl w:val="0"/>
              </w:rPr>
              <w:t xml:space="preserve">  </w:t>
              <w:tab/>
              <w:t xml:space="preserve">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3">
            <w:pPr>
              <w:spacing w:after="0" w:line="259" w:lineRule="auto"/>
              <w:ind w:left="0" w:firstLine="0"/>
              <w:rPr>
                <w:sz w:val="20"/>
                <w:szCs w:val="20"/>
              </w:rPr>
            </w:pPr>
            <w:r w:rsidDel="00000000" w:rsidR="00000000" w:rsidRPr="00000000">
              <w:rPr>
                <w:sz w:val="20"/>
                <w:szCs w:val="20"/>
                <w:rtl w:val="0"/>
              </w:rPr>
              <w:t xml:space="preserve">11/15/89 </w:t>
            </w:r>
          </w:p>
        </w:tc>
      </w:tr>
      <w:tr>
        <w:trPr>
          <w:cantSplit w:val="0"/>
          <w:trHeight w:val="296"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4">
            <w:pPr>
              <w:spacing w:after="160" w:line="259" w:lineRule="auto"/>
              <w:ind w:left="0" w:firstLine="0"/>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5">
            <w:pPr>
              <w:spacing w:after="0" w:line="259" w:lineRule="auto"/>
              <w:ind w:left="0" w:firstLine="0"/>
              <w:rPr>
                <w:sz w:val="20"/>
                <w:szCs w:val="20"/>
              </w:rPr>
            </w:pPr>
            <w:r w:rsidDel="00000000" w:rsidR="00000000" w:rsidRPr="00000000">
              <w:rPr>
                <w:sz w:val="20"/>
                <w:szCs w:val="20"/>
                <w:rtl w:val="0"/>
              </w:rPr>
              <w:t xml:space="preserve">                        Total: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6">
            <w:pPr>
              <w:spacing w:after="0" w:line="259" w:lineRule="auto"/>
              <w:ind w:left="0" w:firstLine="0"/>
              <w:rPr>
                <w:sz w:val="20"/>
                <w:szCs w:val="20"/>
              </w:rPr>
            </w:pPr>
            <w:r w:rsidDel="00000000" w:rsidR="00000000" w:rsidRPr="00000000">
              <w:rPr>
                <w:sz w:val="20"/>
                <w:szCs w:val="20"/>
                <w:rtl w:val="0"/>
              </w:rPr>
              <w:t xml:space="preserve">$270,000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7">
            <w:pPr>
              <w:spacing w:after="160" w:line="259" w:lineRule="auto"/>
              <w:ind w:left="0" w:firstLine="0"/>
              <w:rPr>
                <w:sz w:val="20"/>
                <w:szCs w:val="20"/>
              </w:rPr>
            </w:pPr>
            <w:r w:rsidDel="00000000" w:rsidR="00000000" w:rsidRPr="00000000">
              <w:rPr>
                <w:rtl w:val="0"/>
              </w:rPr>
            </w:r>
          </w:p>
        </w:tc>
      </w:tr>
    </w:tbl>
    <w:p w:rsidR="00000000" w:rsidDel="00000000" w:rsidP="00000000" w:rsidRDefault="00000000" w:rsidRPr="00000000" w14:paraId="00000098">
      <w:pPr>
        <w:spacing w:after="0" w:line="259" w:lineRule="auto"/>
        <w:ind w:left="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099">
      <w:pPr>
        <w:spacing w:after="0" w:line="259" w:lineRule="auto"/>
        <w:ind w:left="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09A">
      <w:pPr>
        <w:spacing w:after="0" w:line="259" w:lineRule="auto"/>
        <w:ind w:left="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09B">
      <w:pPr>
        <w:spacing w:after="0" w:line="259" w:lineRule="auto"/>
        <w:ind w:left="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09C">
      <w:pPr>
        <w:spacing w:after="0" w:line="259" w:lineRule="auto"/>
        <w:ind w:left="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09D">
      <w:pPr>
        <w:spacing w:after="10" w:line="249" w:lineRule="auto"/>
        <w:ind w:left="-5" w:firstLine="0"/>
        <w:rPr>
          <w:sz w:val="20"/>
          <w:szCs w:val="20"/>
        </w:rPr>
      </w:pPr>
      <w:r w:rsidDel="00000000" w:rsidR="00000000" w:rsidRPr="00000000">
        <w:rPr>
          <w:sz w:val="20"/>
          <w:szCs w:val="20"/>
          <w:u w:val="single"/>
          <w:rtl w:val="0"/>
        </w:rPr>
        <w:t xml:space="preserve">Contractor Amounts</w:t>
      </w:r>
      <w:r w:rsidDel="00000000" w:rsidR="00000000" w:rsidRPr="00000000">
        <w:rPr>
          <w:sz w:val="20"/>
          <w:szCs w:val="20"/>
          <w:rtl w:val="0"/>
        </w:rPr>
        <w:t xml:space="preserve">:  </w:t>
      </w:r>
    </w:p>
    <w:tbl>
      <w:tblPr>
        <w:tblStyle w:val="Table2"/>
        <w:tblW w:w="8346.0" w:type="dxa"/>
        <w:jc w:val="left"/>
        <w:tblInd w:w="0.0" w:type="pct"/>
        <w:tblLayout w:type="fixed"/>
        <w:tblLook w:val="0400"/>
      </w:tblPr>
      <w:tblGrid>
        <w:gridCol w:w="1440"/>
        <w:gridCol w:w="2880"/>
        <w:gridCol w:w="2880"/>
        <w:gridCol w:w="1146"/>
        <w:tblGridChange w:id="0">
          <w:tblGrid>
            <w:gridCol w:w="1440"/>
            <w:gridCol w:w="2880"/>
            <w:gridCol w:w="2880"/>
            <w:gridCol w:w="1146"/>
          </w:tblGrid>
        </w:tblGridChange>
      </w:tblGrid>
      <w:tr>
        <w:trPr>
          <w:cantSplit w:val="0"/>
          <w:trHeight w:val="296"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E">
            <w:pPr>
              <w:spacing w:after="160" w:line="259" w:lineRule="auto"/>
              <w:ind w:left="0" w:firstLine="0"/>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F">
            <w:pPr>
              <w:spacing w:after="160" w:line="259" w:lineRule="auto"/>
              <w:ind w:left="0" w:firstLine="0"/>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0">
            <w:pPr>
              <w:spacing w:after="0" w:line="259" w:lineRule="auto"/>
              <w:ind w:left="720" w:firstLine="0"/>
              <w:rPr>
                <w:sz w:val="20"/>
                <w:szCs w:val="20"/>
              </w:rPr>
            </w:pPr>
            <w:r w:rsidDel="00000000" w:rsidR="00000000" w:rsidRPr="00000000">
              <w:rPr>
                <w:sz w:val="20"/>
                <w:szCs w:val="20"/>
                <w:u w:val="single"/>
                <w:rtl w:val="0"/>
              </w:rPr>
              <w:t xml:space="preserve">Billed Paid</w:t>
            </w:r>
            <w:r w:rsidDel="00000000" w:rsidR="00000000" w:rsidRPr="00000000">
              <w:rPr>
                <w:sz w:val="20"/>
                <w:szCs w:val="20"/>
                <w:rtl w:val="0"/>
              </w:rPr>
              <w:t xml:space="preserve">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1">
            <w:pPr>
              <w:spacing w:after="160" w:line="259" w:lineRule="auto"/>
              <w:ind w:left="0" w:firstLine="0"/>
              <w:rPr>
                <w:sz w:val="20"/>
                <w:szCs w:val="20"/>
              </w:rPr>
            </w:pPr>
            <w:r w:rsidDel="00000000" w:rsidR="00000000" w:rsidRPr="00000000">
              <w:rPr>
                <w:rtl w:val="0"/>
              </w:rPr>
            </w:r>
          </w:p>
        </w:tc>
      </w:tr>
      <w:tr>
        <w:trPr>
          <w:cantSplit w:val="0"/>
          <w:trHeight w:val="552"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2">
            <w:pPr>
              <w:spacing w:after="0" w:line="259" w:lineRule="auto"/>
              <w:ind w:left="0" w:firstLine="0"/>
              <w:rPr>
                <w:sz w:val="20"/>
                <w:szCs w:val="20"/>
              </w:rPr>
            </w:pPr>
            <w:r w:rsidDel="00000000" w:rsidR="00000000" w:rsidRPr="00000000">
              <w:rPr>
                <w:sz w:val="20"/>
                <w:szCs w:val="20"/>
                <w:u w:val="single"/>
                <w:rtl w:val="0"/>
              </w:rPr>
              <w:t xml:space="preserve">Invoice</w:t>
            </w:r>
            <w:r w:rsidDel="00000000" w:rsidR="00000000" w:rsidRPr="00000000">
              <w:rPr>
                <w:sz w:val="20"/>
                <w:szCs w:val="20"/>
                <w:rtl w:val="0"/>
              </w:rPr>
              <w:t xml:space="preserve"> </w:t>
            </w:r>
          </w:p>
          <w:p w:rsidR="00000000" w:rsidDel="00000000" w:rsidP="00000000" w:rsidRDefault="00000000" w:rsidRPr="00000000" w14:paraId="000000A3">
            <w:pPr>
              <w:spacing w:after="0" w:line="259" w:lineRule="auto"/>
              <w:ind w:left="0" w:firstLine="0"/>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4">
            <w:pPr>
              <w:spacing w:after="0" w:line="259" w:lineRule="auto"/>
              <w:ind w:left="0" w:firstLine="0"/>
              <w:rPr>
                <w:sz w:val="20"/>
                <w:szCs w:val="20"/>
              </w:rPr>
            </w:pPr>
            <w:r w:rsidDel="00000000" w:rsidR="00000000" w:rsidRPr="00000000">
              <w:rPr>
                <w:sz w:val="20"/>
                <w:szCs w:val="20"/>
                <w:u w:val="single"/>
                <w:rtl w:val="0"/>
              </w:rPr>
              <w:t xml:space="preserve">Period of Performance</w:t>
            </w:r>
            <w:r w:rsidDel="00000000" w:rsidR="00000000" w:rsidRPr="00000000">
              <w:rPr>
                <w:sz w:val="20"/>
                <w:szCs w:val="20"/>
                <w:rtl w:val="0"/>
              </w:rPr>
              <w:t xml:space="preserve">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5">
            <w:pPr>
              <w:tabs>
                <w:tab w:val="center" w:pos="1833"/>
              </w:tabs>
              <w:spacing w:after="0" w:line="259" w:lineRule="auto"/>
              <w:ind w:left="0" w:firstLine="0"/>
              <w:rPr>
                <w:sz w:val="20"/>
                <w:szCs w:val="20"/>
              </w:rPr>
            </w:pPr>
            <w:r w:rsidDel="00000000" w:rsidR="00000000" w:rsidRPr="00000000">
              <w:rPr>
                <w:sz w:val="20"/>
                <w:szCs w:val="20"/>
                <w:u w:val="single"/>
                <w:rtl w:val="0"/>
              </w:rPr>
              <w:t xml:space="preserve">Amount</w:t>
            </w:r>
            <w:r w:rsidDel="00000000" w:rsidR="00000000" w:rsidRPr="00000000">
              <w:rPr>
                <w:sz w:val="20"/>
                <w:szCs w:val="20"/>
                <w:rtl w:val="0"/>
              </w:rPr>
              <w:t xml:space="preserve">  </w:t>
              <w:tab/>
            </w:r>
            <w:r w:rsidDel="00000000" w:rsidR="00000000" w:rsidRPr="00000000">
              <w:rPr>
                <w:sz w:val="20"/>
                <w:szCs w:val="20"/>
                <w:u w:val="single"/>
                <w:rtl w:val="0"/>
              </w:rPr>
              <w:t xml:space="preserve">Amount </w:t>
            </w:r>
            <w:r w:rsidDel="00000000" w:rsidR="00000000" w:rsidRPr="00000000">
              <w:rPr>
                <w:sz w:val="20"/>
                <w:szCs w:val="20"/>
                <w:rtl w:val="0"/>
              </w:rPr>
              <w:t xml:space="preserve">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6">
            <w:pPr>
              <w:spacing w:after="0" w:line="259" w:lineRule="auto"/>
              <w:ind w:left="0" w:firstLine="0"/>
              <w:jc w:val="both"/>
              <w:rPr>
                <w:sz w:val="20"/>
                <w:szCs w:val="20"/>
              </w:rPr>
            </w:pPr>
            <w:r w:rsidDel="00000000" w:rsidR="00000000" w:rsidRPr="00000000">
              <w:rPr>
                <w:sz w:val="20"/>
                <w:szCs w:val="20"/>
                <w:u w:val="single"/>
                <w:rtl w:val="0"/>
              </w:rPr>
              <w:t xml:space="preserve">Difference</w:t>
            </w:r>
            <w:r w:rsidDel="00000000" w:rsidR="00000000" w:rsidRPr="00000000">
              <w:rPr>
                <w:sz w:val="20"/>
                <w:szCs w:val="20"/>
                <w:rtl w:val="0"/>
              </w:rPr>
              <w:t xml:space="preserve">  </w:t>
            </w:r>
          </w:p>
        </w:tc>
      </w:tr>
      <w:tr>
        <w:trPr>
          <w:cantSplit w:val="0"/>
          <w:trHeight w:val="276"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7">
            <w:pPr>
              <w:tabs>
                <w:tab w:val="center" w:pos="720"/>
              </w:tabs>
              <w:spacing w:after="0" w:line="259" w:lineRule="auto"/>
              <w:ind w:left="0" w:firstLine="0"/>
              <w:rPr>
                <w:sz w:val="20"/>
                <w:szCs w:val="20"/>
              </w:rPr>
            </w:pPr>
            <w:r w:rsidDel="00000000" w:rsidR="00000000" w:rsidRPr="00000000">
              <w:rPr>
                <w:sz w:val="20"/>
                <w:szCs w:val="20"/>
                <w:rtl w:val="0"/>
              </w:rPr>
              <w:t xml:space="preserve">4  </w:t>
              <w:tab/>
              <w:t xml:space="preserve">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8">
            <w:pPr>
              <w:spacing w:after="0" w:line="259" w:lineRule="auto"/>
              <w:ind w:left="0" w:firstLine="0"/>
              <w:rPr>
                <w:sz w:val="20"/>
                <w:szCs w:val="20"/>
              </w:rPr>
            </w:pPr>
            <w:r w:rsidDel="00000000" w:rsidR="00000000" w:rsidRPr="00000000">
              <w:rPr>
                <w:sz w:val="20"/>
                <w:szCs w:val="20"/>
                <w:rtl w:val="0"/>
              </w:rPr>
              <w:t xml:space="preserve">10/01/88 - 11/30/88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9">
            <w:pPr>
              <w:tabs>
                <w:tab w:val="center" w:pos="1890"/>
              </w:tabs>
              <w:spacing w:after="0" w:line="259" w:lineRule="auto"/>
              <w:ind w:left="0" w:firstLine="0"/>
              <w:rPr>
                <w:sz w:val="20"/>
                <w:szCs w:val="20"/>
              </w:rPr>
            </w:pPr>
            <w:r w:rsidDel="00000000" w:rsidR="00000000" w:rsidRPr="00000000">
              <w:rPr>
                <w:sz w:val="20"/>
                <w:szCs w:val="20"/>
                <w:rtl w:val="0"/>
              </w:rPr>
              <w:t xml:space="preserve">  $30,000  </w:t>
              <w:tab/>
              <w:t xml:space="preserve">  $30,000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A">
            <w:pPr>
              <w:spacing w:after="0" w:line="259" w:lineRule="auto"/>
              <w:ind w:left="0" w:firstLine="0"/>
              <w:rPr>
                <w:sz w:val="20"/>
                <w:szCs w:val="20"/>
              </w:rPr>
            </w:pPr>
            <w:r w:rsidDel="00000000" w:rsidR="00000000" w:rsidRPr="00000000">
              <w:rPr>
                <w:sz w:val="20"/>
                <w:szCs w:val="20"/>
                <w:rtl w:val="0"/>
              </w:rPr>
              <w:t xml:space="preserve">       $0  </w:t>
            </w:r>
          </w:p>
        </w:tc>
      </w:tr>
      <w:tr>
        <w:trPr>
          <w:cantSplit w:val="0"/>
          <w:trHeight w:val="276"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B">
            <w:pPr>
              <w:tabs>
                <w:tab w:val="center" w:pos="720"/>
              </w:tabs>
              <w:spacing w:after="0" w:line="259" w:lineRule="auto"/>
              <w:ind w:left="0" w:firstLine="0"/>
              <w:rPr>
                <w:sz w:val="20"/>
                <w:szCs w:val="20"/>
              </w:rPr>
            </w:pPr>
            <w:r w:rsidDel="00000000" w:rsidR="00000000" w:rsidRPr="00000000">
              <w:rPr>
                <w:sz w:val="20"/>
                <w:szCs w:val="20"/>
                <w:rtl w:val="0"/>
              </w:rPr>
              <w:t xml:space="preserve">5  </w:t>
              <w:tab/>
              <w:t xml:space="preserve">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C">
            <w:pPr>
              <w:spacing w:after="0" w:line="259" w:lineRule="auto"/>
              <w:ind w:left="0" w:firstLine="0"/>
              <w:rPr>
                <w:sz w:val="20"/>
                <w:szCs w:val="20"/>
              </w:rPr>
            </w:pPr>
            <w:r w:rsidDel="00000000" w:rsidR="00000000" w:rsidRPr="00000000">
              <w:rPr>
                <w:sz w:val="20"/>
                <w:szCs w:val="20"/>
                <w:rtl w:val="0"/>
              </w:rPr>
              <w:t xml:space="preserve">12/01/88 - 01/31/89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D">
            <w:pPr>
              <w:tabs>
                <w:tab w:val="center" w:pos="1890"/>
              </w:tabs>
              <w:spacing w:after="0" w:line="259" w:lineRule="auto"/>
              <w:ind w:left="0" w:firstLine="0"/>
              <w:rPr>
                <w:sz w:val="20"/>
                <w:szCs w:val="20"/>
              </w:rPr>
            </w:pPr>
            <w:r w:rsidDel="00000000" w:rsidR="00000000" w:rsidRPr="00000000">
              <w:rPr>
                <w:sz w:val="20"/>
                <w:szCs w:val="20"/>
                <w:rtl w:val="0"/>
              </w:rPr>
              <w:t xml:space="preserve">  $42,000  </w:t>
              <w:tab/>
              <w:t xml:space="preserve">  $40,000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E">
            <w:pPr>
              <w:spacing w:after="0" w:line="259" w:lineRule="auto"/>
              <w:ind w:left="0" w:firstLine="0"/>
              <w:rPr>
                <w:sz w:val="20"/>
                <w:szCs w:val="20"/>
              </w:rPr>
            </w:pPr>
            <w:r w:rsidDel="00000000" w:rsidR="00000000" w:rsidRPr="00000000">
              <w:rPr>
                <w:sz w:val="20"/>
                <w:szCs w:val="20"/>
                <w:rtl w:val="0"/>
              </w:rPr>
              <w:t xml:space="preserve">$2,000 </w:t>
            </w:r>
          </w:p>
        </w:tc>
      </w:tr>
      <w:tr>
        <w:trPr>
          <w:cantSplit w:val="0"/>
          <w:trHeight w:val="276"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F">
            <w:pPr>
              <w:tabs>
                <w:tab w:val="center" w:pos="720"/>
              </w:tabs>
              <w:spacing w:after="0" w:line="259" w:lineRule="auto"/>
              <w:ind w:left="0" w:firstLine="0"/>
              <w:rPr>
                <w:sz w:val="20"/>
                <w:szCs w:val="20"/>
              </w:rPr>
            </w:pPr>
            <w:r w:rsidDel="00000000" w:rsidR="00000000" w:rsidRPr="00000000">
              <w:rPr>
                <w:sz w:val="20"/>
                <w:szCs w:val="20"/>
                <w:rtl w:val="0"/>
              </w:rPr>
              <w:t xml:space="preserve">6 </w:t>
              <w:tab/>
              <w:t xml:space="preserve">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0">
            <w:pPr>
              <w:spacing w:after="0" w:line="259" w:lineRule="auto"/>
              <w:ind w:left="0" w:firstLine="0"/>
              <w:rPr>
                <w:sz w:val="20"/>
                <w:szCs w:val="20"/>
              </w:rPr>
            </w:pPr>
            <w:r w:rsidDel="00000000" w:rsidR="00000000" w:rsidRPr="00000000">
              <w:rPr>
                <w:sz w:val="20"/>
                <w:szCs w:val="20"/>
                <w:rtl w:val="0"/>
              </w:rPr>
              <w:t xml:space="preserve">02/01/89 - 03/31/89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1">
            <w:pPr>
              <w:tabs>
                <w:tab w:val="center" w:pos="1890"/>
              </w:tabs>
              <w:spacing w:after="0" w:line="259" w:lineRule="auto"/>
              <w:ind w:left="0" w:firstLine="0"/>
              <w:rPr>
                <w:sz w:val="20"/>
                <w:szCs w:val="20"/>
              </w:rPr>
            </w:pPr>
            <w:r w:rsidDel="00000000" w:rsidR="00000000" w:rsidRPr="00000000">
              <w:rPr>
                <w:sz w:val="20"/>
                <w:szCs w:val="20"/>
                <w:rtl w:val="0"/>
              </w:rPr>
              <w:t xml:space="preserve">  $40,000  </w:t>
              <w:tab/>
              <w:t xml:space="preserve">  $40,000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2">
            <w:pPr>
              <w:spacing w:after="0" w:line="259" w:lineRule="auto"/>
              <w:ind w:left="0" w:firstLine="0"/>
              <w:rPr>
                <w:sz w:val="20"/>
                <w:szCs w:val="20"/>
              </w:rPr>
            </w:pPr>
            <w:r w:rsidDel="00000000" w:rsidR="00000000" w:rsidRPr="00000000">
              <w:rPr>
                <w:sz w:val="20"/>
                <w:szCs w:val="20"/>
                <w:rtl w:val="0"/>
              </w:rPr>
              <w:t xml:space="preserve">       $0  </w:t>
            </w:r>
          </w:p>
        </w:tc>
      </w:tr>
      <w:tr>
        <w:trPr>
          <w:cantSplit w:val="0"/>
          <w:trHeight w:val="276"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3">
            <w:pPr>
              <w:tabs>
                <w:tab w:val="center" w:pos="720"/>
              </w:tabs>
              <w:spacing w:after="0" w:line="259" w:lineRule="auto"/>
              <w:ind w:left="0" w:firstLine="0"/>
              <w:rPr>
                <w:sz w:val="20"/>
                <w:szCs w:val="20"/>
              </w:rPr>
            </w:pPr>
            <w:r w:rsidDel="00000000" w:rsidR="00000000" w:rsidRPr="00000000">
              <w:rPr>
                <w:sz w:val="20"/>
                <w:szCs w:val="20"/>
                <w:rtl w:val="0"/>
              </w:rPr>
              <w:t xml:space="preserve">7  </w:t>
              <w:tab/>
              <w:t xml:space="preserve">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4">
            <w:pPr>
              <w:spacing w:after="0" w:line="259" w:lineRule="auto"/>
              <w:ind w:left="0" w:firstLine="0"/>
              <w:rPr>
                <w:sz w:val="20"/>
                <w:szCs w:val="20"/>
              </w:rPr>
            </w:pPr>
            <w:r w:rsidDel="00000000" w:rsidR="00000000" w:rsidRPr="00000000">
              <w:rPr>
                <w:sz w:val="20"/>
                <w:szCs w:val="20"/>
                <w:rtl w:val="0"/>
              </w:rPr>
              <w:t xml:space="preserve">04/01/89 - 05/31/89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5">
            <w:pPr>
              <w:tabs>
                <w:tab w:val="center" w:pos="1890"/>
              </w:tabs>
              <w:spacing w:after="0" w:line="259" w:lineRule="auto"/>
              <w:ind w:left="0" w:firstLine="0"/>
              <w:rPr>
                <w:sz w:val="20"/>
                <w:szCs w:val="20"/>
              </w:rPr>
            </w:pPr>
            <w:r w:rsidDel="00000000" w:rsidR="00000000" w:rsidRPr="00000000">
              <w:rPr>
                <w:sz w:val="20"/>
                <w:szCs w:val="20"/>
                <w:rtl w:val="0"/>
              </w:rPr>
              <w:t xml:space="preserve">  $50,000  </w:t>
              <w:tab/>
              <w:t xml:space="preserve">  $50,000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6">
            <w:pPr>
              <w:spacing w:after="0" w:line="259" w:lineRule="auto"/>
              <w:ind w:left="0" w:firstLine="0"/>
              <w:rPr>
                <w:sz w:val="20"/>
                <w:szCs w:val="20"/>
              </w:rPr>
            </w:pPr>
            <w:r w:rsidDel="00000000" w:rsidR="00000000" w:rsidRPr="00000000">
              <w:rPr>
                <w:sz w:val="20"/>
                <w:szCs w:val="20"/>
                <w:rtl w:val="0"/>
              </w:rPr>
              <w:t xml:space="preserve">       $0  </w:t>
            </w:r>
          </w:p>
        </w:tc>
      </w:tr>
      <w:tr>
        <w:trPr>
          <w:cantSplit w:val="0"/>
          <w:trHeight w:val="276"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7">
            <w:pPr>
              <w:tabs>
                <w:tab w:val="center" w:pos="720"/>
              </w:tabs>
              <w:spacing w:after="0" w:line="259" w:lineRule="auto"/>
              <w:ind w:left="0" w:firstLine="0"/>
              <w:rPr>
                <w:sz w:val="20"/>
                <w:szCs w:val="20"/>
              </w:rPr>
            </w:pPr>
            <w:r w:rsidDel="00000000" w:rsidR="00000000" w:rsidRPr="00000000">
              <w:rPr>
                <w:sz w:val="20"/>
                <w:szCs w:val="20"/>
                <w:rtl w:val="0"/>
              </w:rPr>
              <w:t xml:space="preserve">8  </w:t>
              <w:tab/>
              <w:t xml:space="preserve">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8">
            <w:pPr>
              <w:spacing w:after="0" w:line="259" w:lineRule="auto"/>
              <w:ind w:left="0" w:firstLine="0"/>
              <w:rPr>
                <w:sz w:val="20"/>
                <w:szCs w:val="20"/>
              </w:rPr>
            </w:pPr>
            <w:r w:rsidDel="00000000" w:rsidR="00000000" w:rsidRPr="00000000">
              <w:rPr>
                <w:sz w:val="20"/>
                <w:szCs w:val="20"/>
                <w:rtl w:val="0"/>
              </w:rPr>
              <w:t xml:space="preserve">06/01/89 - 07/31/89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9">
            <w:pPr>
              <w:tabs>
                <w:tab w:val="center" w:pos="1890"/>
              </w:tabs>
              <w:spacing w:after="0" w:line="259" w:lineRule="auto"/>
              <w:ind w:left="0" w:firstLine="0"/>
              <w:rPr>
                <w:sz w:val="20"/>
                <w:szCs w:val="20"/>
              </w:rPr>
            </w:pPr>
            <w:r w:rsidDel="00000000" w:rsidR="00000000" w:rsidRPr="00000000">
              <w:rPr>
                <w:sz w:val="20"/>
                <w:szCs w:val="20"/>
                <w:rtl w:val="0"/>
              </w:rPr>
              <w:t xml:space="preserve">  $60,000  </w:t>
              <w:tab/>
              <w:t xml:space="preserve">  $60,000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A">
            <w:pPr>
              <w:spacing w:after="0" w:line="259" w:lineRule="auto"/>
              <w:ind w:left="0" w:firstLine="0"/>
              <w:rPr>
                <w:sz w:val="20"/>
                <w:szCs w:val="20"/>
              </w:rPr>
            </w:pPr>
            <w:r w:rsidDel="00000000" w:rsidR="00000000" w:rsidRPr="00000000">
              <w:rPr>
                <w:sz w:val="20"/>
                <w:szCs w:val="20"/>
                <w:rtl w:val="0"/>
              </w:rPr>
              <w:t xml:space="preserve">       $0  </w:t>
            </w:r>
          </w:p>
        </w:tc>
      </w:tr>
      <w:tr>
        <w:trPr>
          <w:cantSplit w:val="0"/>
          <w:trHeight w:val="276"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B">
            <w:pPr>
              <w:tabs>
                <w:tab w:val="center" w:pos="720"/>
              </w:tabs>
              <w:spacing w:after="0" w:line="259" w:lineRule="auto"/>
              <w:ind w:left="0" w:firstLine="0"/>
              <w:rPr>
                <w:sz w:val="20"/>
                <w:szCs w:val="20"/>
              </w:rPr>
            </w:pPr>
            <w:r w:rsidDel="00000000" w:rsidR="00000000" w:rsidRPr="00000000">
              <w:rPr>
                <w:sz w:val="20"/>
                <w:szCs w:val="20"/>
                <w:rtl w:val="0"/>
              </w:rPr>
              <w:t xml:space="preserve">9 </w:t>
              <w:tab/>
              <w:t xml:space="preserve">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C">
            <w:pPr>
              <w:spacing w:after="0" w:line="259" w:lineRule="auto"/>
              <w:ind w:left="0" w:firstLine="0"/>
              <w:rPr>
                <w:sz w:val="20"/>
                <w:szCs w:val="20"/>
              </w:rPr>
            </w:pPr>
            <w:r w:rsidDel="00000000" w:rsidR="00000000" w:rsidRPr="00000000">
              <w:rPr>
                <w:sz w:val="20"/>
                <w:szCs w:val="20"/>
                <w:rtl w:val="0"/>
              </w:rPr>
              <w:t xml:space="preserve">08/01/89 - 09/30/89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D">
            <w:pPr>
              <w:tabs>
                <w:tab w:val="center" w:pos="1890"/>
              </w:tabs>
              <w:spacing w:after="0" w:line="259" w:lineRule="auto"/>
              <w:ind w:left="0" w:firstLine="0"/>
              <w:rPr>
                <w:sz w:val="20"/>
                <w:szCs w:val="20"/>
              </w:rPr>
            </w:pPr>
            <w:r w:rsidDel="00000000" w:rsidR="00000000" w:rsidRPr="00000000">
              <w:rPr>
                <w:sz w:val="20"/>
                <w:szCs w:val="20"/>
                <w:rtl w:val="0"/>
              </w:rPr>
              <w:t xml:space="preserve">  </w:t>
            </w:r>
            <w:r w:rsidDel="00000000" w:rsidR="00000000" w:rsidRPr="00000000">
              <w:rPr>
                <w:sz w:val="20"/>
                <w:szCs w:val="20"/>
                <w:u w:val="single"/>
                <w:rtl w:val="0"/>
              </w:rPr>
              <w:t xml:space="preserve">$50,000</w:t>
            </w:r>
            <w:r w:rsidDel="00000000" w:rsidR="00000000" w:rsidRPr="00000000">
              <w:rPr>
                <w:sz w:val="20"/>
                <w:szCs w:val="20"/>
                <w:rtl w:val="0"/>
              </w:rPr>
              <w:t xml:space="preserve">  </w:t>
              <w:tab/>
              <w:t xml:space="preserve">  </w:t>
            </w:r>
            <w:r w:rsidDel="00000000" w:rsidR="00000000" w:rsidRPr="00000000">
              <w:rPr>
                <w:sz w:val="20"/>
                <w:szCs w:val="20"/>
                <w:u w:val="single"/>
                <w:rtl w:val="0"/>
              </w:rPr>
              <w:t xml:space="preserve">$50,000</w:t>
            </w:r>
            <w:r w:rsidDel="00000000" w:rsidR="00000000" w:rsidRPr="00000000">
              <w:rPr>
                <w:sz w:val="20"/>
                <w:szCs w:val="20"/>
                <w:rtl w:val="0"/>
              </w:rPr>
              <w:t xml:space="preserve">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E">
            <w:pPr>
              <w:spacing w:after="0" w:line="259" w:lineRule="auto"/>
              <w:ind w:left="0" w:firstLine="0"/>
              <w:rPr>
                <w:sz w:val="20"/>
                <w:szCs w:val="20"/>
              </w:rPr>
            </w:pPr>
            <w:r w:rsidDel="00000000" w:rsidR="00000000" w:rsidRPr="00000000">
              <w:rPr>
                <w:sz w:val="20"/>
                <w:szCs w:val="20"/>
                <w:rtl w:val="0"/>
              </w:rPr>
              <w:t xml:space="preserve">       </w:t>
            </w:r>
            <w:r w:rsidDel="00000000" w:rsidR="00000000" w:rsidRPr="00000000">
              <w:rPr>
                <w:sz w:val="20"/>
                <w:szCs w:val="20"/>
                <w:u w:val="single"/>
                <w:rtl w:val="0"/>
              </w:rPr>
              <w:t xml:space="preserve">$0</w:t>
            </w:r>
            <w:r w:rsidDel="00000000" w:rsidR="00000000" w:rsidRPr="00000000">
              <w:rPr>
                <w:sz w:val="20"/>
                <w:szCs w:val="20"/>
                <w:rtl w:val="0"/>
              </w:rPr>
              <w:t xml:space="preserve">  </w:t>
            </w:r>
          </w:p>
        </w:tc>
      </w:tr>
      <w:tr>
        <w:trPr>
          <w:cantSplit w:val="0"/>
          <w:trHeight w:val="296"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F">
            <w:pPr>
              <w:spacing w:after="160" w:line="259" w:lineRule="auto"/>
              <w:ind w:left="0" w:firstLine="0"/>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0">
            <w:pPr>
              <w:tabs>
                <w:tab w:val="center" w:pos="720"/>
                <w:tab w:val="center" w:pos="1727"/>
              </w:tabs>
              <w:spacing w:after="0" w:line="259" w:lineRule="auto"/>
              <w:ind w:left="0" w:firstLine="0"/>
              <w:rPr>
                <w:sz w:val="20"/>
                <w:szCs w:val="20"/>
              </w:rPr>
            </w:pPr>
            <w:r w:rsidDel="00000000" w:rsidR="00000000" w:rsidRPr="00000000">
              <w:rPr>
                <w:rFonts w:ascii="Calibri" w:cs="Calibri" w:eastAsia="Calibri" w:hAnsi="Calibri"/>
                <w:sz w:val="20"/>
                <w:szCs w:val="20"/>
                <w:rtl w:val="0"/>
              </w:rPr>
              <w:tab/>
            </w:r>
            <w:r w:rsidDel="00000000" w:rsidR="00000000" w:rsidRPr="00000000">
              <w:rPr>
                <w:sz w:val="20"/>
                <w:szCs w:val="20"/>
                <w:rtl w:val="0"/>
              </w:rPr>
              <w:t xml:space="preserve">         </w:t>
              <w:tab/>
              <w:t xml:space="preserve">Total: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1">
            <w:pPr>
              <w:tabs>
                <w:tab w:val="center" w:pos="1920"/>
              </w:tabs>
              <w:spacing w:after="0" w:line="259" w:lineRule="auto"/>
              <w:ind w:left="0" w:firstLine="0"/>
              <w:rPr>
                <w:sz w:val="20"/>
                <w:szCs w:val="20"/>
              </w:rPr>
            </w:pPr>
            <w:r w:rsidDel="00000000" w:rsidR="00000000" w:rsidRPr="00000000">
              <w:rPr>
                <w:sz w:val="20"/>
                <w:szCs w:val="20"/>
                <w:rtl w:val="0"/>
              </w:rPr>
              <w:t xml:space="preserve"> $272,000 </w:t>
              <w:tab/>
              <w:t xml:space="preserve"> $270,000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2">
            <w:pPr>
              <w:spacing w:after="0" w:line="259" w:lineRule="auto"/>
              <w:ind w:left="0" w:firstLine="0"/>
              <w:rPr>
                <w:sz w:val="20"/>
                <w:szCs w:val="20"/>
              </w:rPr>
            </w:pPr>
            <w:r w:rsidDel="00000000" w:rsidR="00000000" w:rsidRPr="00000000">
              <w:rPr>
                <w:sz w:val="20"/>
                <w:szCs w:val="20"/>
                <w:rtl w:val="0"/>
              </w:rPr>
              <w:t xml:space="preserve">$2,000  </w:t>
            </w:r>
          </w:p>
        </w:tc>
      </w:tr>
    </w:tbl>
    <w:p w:rsidR="00000000" w:rsidDel="00000000" w:rsidP="00000000" w:rsidRDefault="00000000" w:rsidRPr="00000000" w14:paraId="000000C3">
      <w:pPr>
        <w:spacing w:after="0" w:line="259" w:lineRule="auto"/>
        <w:ind w:left="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0C4">
      <w:pPr>
        <w:ind w:left="-5" w:right="940" w:firstLine="0"/>
        <w:rPr>
          <w:sz w:val="20"/>
          <w:szCs w:val="20"/>
        </w:rPr>
      </w:pPr>
      <w:r w:rsidDel="00000000" w:rsidR="00000000" w:rsidRPr="00000000">
        <w:rPr>
          <w:sz w:val="20"/>
          <w:szCs w:val="20"/>
          <w:rtl w:val="0"/>
        </w:rPr>
        <w:t xml:space="preserve">There are three important pieces of information in the above example. The first piece of information is the period of performance. It is the government fiscal year - October  </w:t>
      </w:r>
    </w:p>
    <w:p w:rsidR="00000000" w:rsidDel="00000000" w:rsidP="00000000" w:rsidRDefault="00000000" w:rsidRPr="00000000" w14:paraId="000000C5">
      <w:pPr>
        <w:ind w:left="-5" w:right="940" w:firstLine="0"/>
        <w:rPr>
          <w:sz w:val="20"/>
          <w:szCs w:val="20"/>
        </w:rPr>
      </w:pPr>
      <w:r w:rsidDel="00000000" w:rsidR="00000000" w:rsidRPr="00000000">
        <w:rPr>
          <w:sz w:val="20"/>
          <w:szCs w:val="20"/>
          <w:rtl w:val="0"/>
        </w:rPr>
        <w:t xml:space="preserve">1 through September 30. Note that the invoices provided represent work performed during the government fiscal year. When the phrase “amount paid for work performed” is used, the government fiscal year is the period of work performed.  </w:t>
      </w:r>
    </w:p>
    <w:p w:rsidR="00000000" w:rsidDel="00000000" w:rsidP="00000000" w:rsidRDefault="00000000" w:rsidRPr="00000000" w14:paraId="000000C6">
      <w:pPr>
        <w:spacing w:after="0" w:line="259" w:lineRule="auto"/>
        <w:ind w:left="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0C7">
      <w:pPr>
        <w:ind w:left="-5" w:right="940" w:firstLine="0"/>
        <w:rPr>
          <w:sz w:val="20"/>
          <w:szCs w:val="20"/>
        </w:rPr>
      </w:pPr>
      <w:r w:rsidDel="00000000" w:rsidR="00000000" w:rsidRPr="00000000">
        <w:rPr>
          <w:sz w:val="20"/>
          <w:szCs w:val="20"/>
          <w:rtl w:val="0"/>
        </w:rPr>
        <w:t xml:space="preserve">The second important piece of information is the paid amount. EPA has paid $270,000. The contractor amount shows $272,000 billed to EPA, but only $270,000 paid. There is a difference of $2,000, which could represent fee holdbacks, suspensions, or disallowed payments. The annual allocation process only uses the amount paid for work performed, not the amount billed.  </w:t>
      </w:r>
    </w:p>
    <w:p w:rsidR="00000000" w:rsidDel="00000000" w:rsidP="00000000" w:rsidRDefault="00000000" w:rsidRPr="00000000" w14:paraId="000000C8">
      <w:pPr>
        <w:spacing w:after="0" w:line="259" w:lineRule="auto"/>
        <w:ind w:left="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0C9">
      <w:pPr>
        <w:ind w:left="-5" w:right="940" w:firstLine="0"/>
        <w:rPr>
          <w:sz w:val="20"/>
          <w:szCs w:val="20"/>
        </w:rPr>
      </w:pPr>
      <w:r w:rsidDel="00000000" w:rsidR="00000000" w:rsidRPr="00000000">
        <w:rPr>
          <w:sz w:val="20"/>
          <w:szCs w:val="20"/>
          <w:rtl w:val="0"/>
        </w:rPr>
        <w:t xml:space="preserve">The third important piece of information is the date paid. Some of the payments occurred after the end of the government fiscal year. The annual allocation process uses the amount paid for the work performed during the government fiscal year.  </w:t>
      </w:r>
    </w:p>
    <w:p w:rsidR="00000000" w:rsidDel="00000000" w:rsidP="00000000" w:rsidRDefault="00000000" w:rsidRPr="00000000" w14:paraId="000000CA">
      <w:pPr>
        <w:spacing w:after="216" w:line="259" w:lineRule="auto"/>
        <w:ind w:left="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0CB">
      <w:pPr>
        <w:pStyle w:val="Heading2"/>
        <w:ind w:left="-5" w:firstLine="0"/>
        <w:rPr>
          <w:sz w:val="20"/>
          <w:szCs w:val="20"/>
        </w:rPr>
      </w:pPr>
      <w:r w:rsidDel="00000000" w:rsidR="00000000" w:rsidRPr="00000000">
        <w:rPr>
          <w:sz w:val="20"/>
          <w:szCs w:val="20"/>
          <w:rtl w:val="0"/>
        </w:rPr>
        <w:t xml:space="preserve">Step 2 - Identification by Site-Specific Costs</w:t>
      </w:r>
      <w:r w:rsidDel="00000000" w:rsidR="00000000" w:rsidRPr="00000000">
        <w:rPr>
          <w:sz w:val="20"/>
          <w:szCs w:val="20"/>
          <w:u w:val="none"/>
          <w:rtl w:val="0"/>
        </w:rPr>
        <w:t xml:space="preserve">  </w:t>
      </w:r>
      <w:r w:rsidDel="00000000" w:rsidR="00000000" w:rsidRPr="00000000">
        <w:rPr>
          <w:rtl w:val="0"/>
        </w:rPr>
      </w:r>
    </w:p>
    <w:p w:rsidR="00000000" w:rsidDel="00000000" w:rsidP="00000000" w:rsidRDefault="00000000" w:rsidRPr="00000000" w14:paraId="000000CC">
      <w:pPr>
        <w:spacing w:after="0" w:line="259" w:lineRule="auto"/>
        <w:ind w:left="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0CD">
      <w:pPr>
        <w:ind w:left="-5" w:right="940" w:firstLine="0"/>
        <w:rPr>
          <w:sz w:val="20"/>
          <w:szCs w:val="20"/>
        </w:rPr>
      </w:pPr>
      <w:r w:rsidDel="00000000" w:rsidR="00000000" w:rsidRPr="00000000">
        <w:rPr>
          <w:sz w:val="20"/>
          <w:szCs w:val="20"/>
          <w:rtl w:val="0"/>
        </w:rPr>
        <w:t xml:space="preserve">The next step in the annual allocation process is the identification of the site-specific costs paid for work performed during the fiscal year. The site-specific costs include those sites with EPA SSIDs and those without EPA SSIDs. This information will be entered in Attachment A, </w:t>
      </w:r>
      <w:r w:rsidDel="00000000" w:rsidR="00000000" w:rsidRPr="00000000">
        <w:rPr>
          <w:i w:val="1"/>
          <w:sz w:val="20"/>
          <w:szCs w:val="20"/>
          <w:rtl w:val="0"/>
        </w:rPr>
        <w:t xml:space="preserve">Master Allocation Schedule</w:t>
      </w:r>
      <w:r w:rsidDel="00000000" w:rsidR="00000000" w:rsidRPr="00000000">
        <w:rPr>
          <w:sz w:val="20"/>
          <w:szCs w:val="20"/>
          <w:rtl w:val="0"/>
        </w:rPr>
        <w:t xml:space="preserve">.  </w:t>
      </w:r>
    </w:p>
    <w:p w:rsidR="00000000" w:rsidDel="00000000" w:rsidP="00000000" w:rsidRDefault="00000000" w:rsidRPr="00000000" w14:paraId="000000CE">
      <w:pPr>
        <w:spacing w:after="0" w:line="259" w:lineRule="auto"/>
        <w:ind w:left="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0CF">
      <w:pPr>
        <w:pStyle w:val="Heading2"/>
        <w:spacing w:after="10" w:lineRule="auto"/>
        <w:ind w:left="-5" w:firstLine="0"/>
        <w:rPr>
          <w:sz w:val="20"/>
          <w:szCs w:val="20"/>
        </w:rPr>
      </w:pPr>
      <w:r w:rsidDel="00000000" w:rsidR="00000000" w:rsidRPr="00000000">
        <w:rPr>
          <w:sz w:val="20"/>
          <w:szCs w:val="20"/>
          <w:rtl w:val="0"/>
        </w:rPr>
        <w:t xml:space="preserve">Sites with EPA SSIDs</w:t>
      </w:r>
      <w:r w:rsidDel="00000000" w:rsidR="00000000" w:rsidRPr="00000000">
        <w:rPr>
          <w:sz w:val="20"/>
          <w:szCs w:val="20"/>
          <w:u w:val="none"/>
          <w:rtl w:val="0"/>
        </w:rPr>
        <w:t xml:space="preserve">  </w:t>
      </w:r>
      <w:r w:rsidDel="00000000" w:rsidR="00000000" w:rsidRPr="00000000">
        <w:rPr>
          <w:rtl w:val="0"/>
        </w:rPr>
      </w:r>
    </w:p>
    <w:p w:rsidR="00000000" w:rsidDel="00000000" w:rsidP="00000000" w:rsidRDefault="00000000" w:rsidRPr="00000000" w14:paraId="000000D0">
      <w:pPr>
        <w:spacing w:after="0" w:line="259" w:lineRule="auto"/>
        <w:ind w:left="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0D1">
      <w:pPr>
        <w:ind w:left="-5" w:right="940" w:firstLine="0"/>
        <w:rPr>
          <w:sz w:val="20"/>
          <w:szCs w:val="20"/>
        </w:rPr>
      </w:pPr>
      <w:r w:rsidDel="00000000" w:rsidR="00000000" w:rsidRPr="00000000">
        <w:rPr>
          <w:sz w:val="20"/>
          <w:szCs w:val="20"/>
          <w:rtl w:val="0"/>
        </w:rPr>
        <w:t xml:space="preserve">For sites assigned an EPA SSID, enter the following information by region and by site number on Attachment A, Line 1, Description:  </w:t>
      </w:r>
    </w:p>
    <w:p w:rsidR="00000000" w:rsidDel="00000000" w:rsidP="00000000" w:rsidRDefault="00000000" w:rsidRPr="00000000" w14:paraId="000000D2">
      <w:pPr>
        <w:spacing w:after="0" w:line="259" w:lineRule="auto"/>
        <w:ind w:left="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0D3">
      <w:pPr>
        <w:numPr>
          <w:ilvl w:val="0"/>
          <w:numId w:val="9"/>
        </w:numPr>
        <w:ind w:left="720" w:right="940" w:hanging="360"/>
        <w:rPr/>
      </w:pPr>
      <w:r w:rsidDel="00000000" w:rsidR="00000000" w:rsidRPr="00000000">
        <w:rPr>
          <w:sz w:val="20"/>
          <w:szCs w:val="20"/>
          <w:rtl w:val="0"/>
        </w:rPr>
        <w:t xml:space="preserve">EPA SSID - The unique site/spill identifier number consisting of a two-digit region code (representing EPA Regions 01 - 10), and a two-digit site/spill number assigned by EPA.  </w:t>
      </w:r>
    </w:p>
    <w:p w:rsidR="00000000" w:rsidDel="00000000" w:rsidP="00000000" w:rsidRDefault="00000000" w:rsidRPr="00000000" w14:paraId="000000D4">
      <w:pPr>
        <w:numPr>
          <w:ilvl w:val="0"/>
          <w:numId w:val="9"/>
        </w:numPr>
        <w:spacing w:after="0" w:line="259" w:lineRule="auto"/>
        <w:ind w:left="720" w:right="940" w:hanging="360"/>
        <w:rPr/>
      </w:pPr>
      <w:r w:rsidDel="00000000" w:rsidR="00000000" w:rsidRPr="00000000">
        <w:rPr>
          <w:sz w:val="20"/>
          <w:szCs w:val="20"/>
          <w:rtl w:val="0"/>
        </w:rPr>
        <w:t xml:space="preserve">Site Name - The first twelve letters of the site name as it appears on EPA’s SSID list.  </w:t>
      </w:r>
    </w:p>
    <w:p w:rsidR="00000000" w:rsidDel="00000000" w:rsidP="00000000" w:rsidRDefault="00000000" w:rsidRPr="00000000" w14:paraId="000000D5">
      <w:pPr>
        <w:numPr>
          <w:ilvl w:val="0"/>
          <w:numId w:val="9"/>
        </w:numPr>
        <w:ind w:left="720" w:right="940" w:hanging="360"/>
        <w:rPr/>
      </w:pPr>
      <w:r w:rsidDel="00000000" w:rsidR="00000000" w:rsidRPr="00000000">
        <w:rPr>
          <w:sz w:val="20"/>
          <w:szCs w:val="20"/>
          <w:rtl w:val="0"/>
        </w:rPr>
        <w:t xml:space="preserve">State - The two-letter State abbreviation.  </w:t>
      </w:r>
    </w:p>
    <w:p w:rsidR="00000000" w:rsidDel="00000000" w:rsidP="00000000" w:rsidRDefault="00000000" w:rsidRPr="00000000" w14:paraId="000000D6">
      <w:pPr>
        <w:numPr>
          <w:ilvl w:val="0"/>
          <w:numId w:val="9"/>
        </w:numPr>
        <w:ind w:left="720" w:right="940" w:hanging="360"/>
        <w:rPr/>
      </w:pPr>
      <w:r w:rsidDel="00000000" w:rsidR="00000000" w:rsidRPr="00000000">
        <w:rPr>
          <w:sz w:val="20"/>
          <w:szCs w:val="20"/>
          <w:rtl w:val="0"/>
        </w:rPr>
        <w:t xml:space="preserve">Amount Paid - Under Column A, the sum of the amounts directly reported for each site on each invoice or site-specific attachment submitted and paid for the annual allocation period. This includes any pre-SSID costs redistributed to the site during the year.  </w:t>
      </w:r>
    </w:p>
    <w:p w:rsidR="00000000" w:rsidDel="00000000" w:rsidP="00000000" w:rsidRDefault="00000000" w:rsidRPr="00000000" w14:paraId="000000D7">
      <w:pPr>
        <w:spacing w:after="0" w:line="259" w:lineRule="auto"/>
        <w:ind w:left="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0D8">
      <w:pPr>
        <w:pStyle w:val="Heading2"/>
        <w:spacing w:after="10" w:lineRule="auto"/>
        <w:ind w:left="-5" w:firstLine="0"/>
        <w:rPr>
          <w:sz w:val="20"/>
          <w:szCs w:val="20"/>
        </w:rPr>
      </w:pPr>
      <w:r w:rsidDel="00000000" w:rsidR="00000000" w:rsidRPr="00000000">
        <w:rPr>
          <w:sz w:val="20"/>
          <w:szCs w:val="20"/>
          <w:rtl w:val="0"/>
        </w:rPr>
        <w:t xml:space="preserve">Sites without EPA SSIDs</w:t>
      </w:r>
      <w:r w:rsidDel="00000000" w:rsidR="00000000" w:rsidRPr="00000000">
        <w:rPr>
          <w:sz w:val="20"/>
          <w:szCs w:val="20"/>
          <w:u w:val="none"/>
          <w:rtl w:val="0"/>
        </w:rPr>
        <w:t xml:space="preserve">  </w:t>
      </w:r>
      <w:r w:rsidDel="00000000" w:rsidR="00000000" w:rsidRPr="00000000">
        <w:rPr>
          <w:rtl w:val="0"/>
        </w:rPr>
      </w:r>
    </w:p>
    <w:p w:rsidR="00000000" w:rsidDel="00000000" w:rsidP="00000000" w:rsidRDefault="00000000" w:rsidRPr="00000000" w14:paraId="000000D9">
      <w:pPr>
        <w:spacing w:after="0" w:line="259" w:lineRule="auto"/>
        <w:ind w:left="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0DA">
      <w:pPr>
        <w:ind w:left="-5" w:right="940" w:firstLine="0"/>
        <w:rPr>
          <w:sz w:val="20"/>
          <w:szCs w:val="20"/>
        </w:rPr>
      </w:pPr>
      <w:r w:rsidDel="00000000" w:rsidR="00000000" w:rsidRPr="00000000">
        <w:rPr>
          <w:sz w:val="20"/>
          <w:szCs w:val="20"/>
          <w:rtl w:val="0"/>
        </w:rPr>
        <w:t xml:space="preserve">For sites not assigned an EPA SSID, enter the following information by Region and by Site on Attachment A, Line 2, Description:  </w:t>
      </w:r>
    </w:p>
    <w:p w:rsidR="00000000" w:rsidDel="00000000" w:rsidP="00000000" w:rsidRDefault="00000000" w:rsidRPr="00000000" w14:paraId="000000DB">
      <w:pPr>
        <w:spacing w:after="0" w:line="259" w:lineRule="auto"/>
        <w:ind w:left="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0DC">
      <w:pPr>
        <w:numPr>
          <w:ilvl w:val="0"/>
          <w:numId w:val="10"/>
        </w:numPr>
        <w:ind w:left="720" w:right="940" w:hanging="360"/>
        <w:rPr/>
      </w:pPr>
      <w:r w:rsidDel="00000000" w:rsidR="00000000" w:rsidRPr="00000000">
        <w:rPr>
          <w:sz w:val="20"/>
          <w:szCs w:val="20"/>
          <w:rtl w:val="0"/>
        </w:rPr>
        <w:t xml:space="preserve">Sites without SSIDs - The pre site/spill identifier number consisting of a two-digit region code (representing EPA Regions 01 - 10), and a two-digit pre-SSID number (ZZ) assigned by EPA.  </w:t>
      </w:r>
    </w:p>
    <w:p w:rsidR="00000000" w:rsidDel="00000000" w:rsidP="00000000" w:rsidRDefault="00000000" w:rsidRPr="00000000" w14:paraId="000000DD">
      <w:pPr>
        <w:numPr>
          <w:ilvl w:val="0"/>
          <w:numId w:val="10"/>
        </w:numPr>
        <w:ind w:left="720" w:right="940" w:hanging="360"/>
        <w:rPr/>
      </w:pPr>
      <w:r w:rsidDel="00000000" w:rsidR="00000000" w:rsidRPr="00000000">
        <w:rPr>
          <w:sz w:val="20"/>
          <w:szCs w:val="20"/>
          <w:rtl w:val="0"/>
        </w:rPr>
        <w:t xml:space="preserve">Amount Paid - Under Column A, the sum of the amounts reported for each pre-SSID site on each invoice or site-specific attachment submitted and paid for the annual allocation period. Pre-SSID costs are summarized by region.  </w:t>
      </w:r>
    </w:p>
    <w:p w:rsidR="00000000" w:rsidDel="00000000" w:rsidP="00000000" w:rsidRDefault="00000000" w:rsidRPr="00000000" w14:paraId="000000DE">
      <w:pPr>
        <w:spacing w:after="0" w:line="259" w:lineRule="auto"/>
        <w:ind w:left="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0DF">
      <w:pPr>
        <w:ind w:left="-5" w:right="940" w:firstLine="0"/>
        <w:rPr>
          <w:sz w:val="20"/>
          <w:szCs w:val="20"/>
        </w:rPr>
      </w:pPr>
      <w:r w:rsidDel="00000000" w:rsidR="00000000" w:rsidRPr="00000000">
        <w:rPr>
          <w:sz w:val="20"/>
          <w:szCs w:val="20"/>
          <w:rtl w:val="0"/>
        </w:rPr>
        <w:t xml:space="preserve">The Attachment A example illustrates the procedures for entry of cost information for Sites with </w:t>
      </w:r>
    </w:p>
    <w:p w:rsidR="00000000" w:rsidDel="00000000" w:rsidP="00000000" w:rsidRDefault="00000000" w:rsidRPr="00000000" w14:paraId="000000E0">
      <w:pPr>
        <w:ind w:left="-5" w:right="940" w:firstLine="0"/>
        <w:rPr>
          <w:sz w:val="20"/>
          <w:szCs w:val="20"/>
        </w:rPr>
      </w:pPr>
      <w:r w:rsidDel="00000000" w:rsidR="00000000" w:rsidRPr="00000000">
        <w:rPr>
          <w:sz w:val="20"/>
          <w:szCs w:val="20"/>
          <w:rtl w:val="0"/>
        </w:rPr>
        <w:t xml:space="preserve">EPA SSIDs and without EPA SSIDs. For example, Region 1 Sites with EPA SSIDs show </w:t>
      </w:r>
    </w:p>
    <w:p w:rsidR="00000000" w:rsidDel="00000000" w:rsidP="00000000" w:rsidRDefault="00000000" w:rsidRPr="00000000" w14:paraId="000000E1">
      <w:pPr>
        <w:ind w:left="-5" w:right="940" w:firstLine="0"/>
        <w:rPr>
          <w:sz w:val="20"/>
          <w:szCs w:val="20"/>
        </w:rPr>
      </w:pPr>
      <w:r w:rsidDel="00000000" w:rsidR="00000000" w:rsidRPr="00000000">
        <w:rPr>
          <w:sz w:val="20"/>
          <w:szCs w:val="20"/>
          <w:rtl w:val="0"/>
        </w:rPr>
        <w:t xml:space="preserve">$15,000 identified as costs for the Picillo site (0101) and $25,000 for the Fletchers Paint Mill site </w:t>
      </w:r>
    </w:p>
    <w:p w:rsidR="00000000" w:rsidDel="00000000" w:rsidP="00000000" w:rsidRDefault="00000000" w:rsidRPr="00000000" w14:paraId="000000E2">
      <w:pPr>
        <w:ind w:left="-5" w:right="940" w:firstLine="0"/>
        <w:rPr>
          <w:sz w:val="20"/>
          <w:szCs w:val="20"/>
        </w:rPr>
      </w:pPr>
      <w:r w:rsidDel="00000000" w:rsidR="00000000" w:rsidRPr="00000000">
        <w:rPr>
          <w:sz w:val="20"/>
          <w:szCs w:val="20"/>
          <w:rtl w:val="0"/>
        </w:rPr>
        <w:t xml:space="preserve">(01A2). For Region 1 Sites without EPA SSIDs, there is an $8,000 amount reported under the SSID “01ZZ”. The costs for site reported under the “ZZ” identifier shall not include any preSSID costs which were previously redistributed to the sites during the year.  </w:t>
      </w:r>
    </w:p>
    <w:p w:rsidR="00000000" w:rsidDel="00000000" w:rsidP="00000000" w:rsidRDefault="00000000" w:rsidRPr="00000000" w14:paraId="000000E3">
      <w:pPr>
        <w:spacing w:after="0" w:line="259" w:lineRule="auto"/>
        <w:ind w:left="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0E4">
      <w:pPr>
        <w:pStyle w:val="Heading2"/>
        <w:spacing w:after="10" w:lineRule="auto"/>
        <w:ind w:left="-5" w:firstLine="0"/>
        <w:rPr>
          <w:sz w:val="20"/>
          <w:szCs w:val="20"/>
        </w:rPr>
      </w:pPr>
      <w:r w:rsidDel="00000000" w:rsidR="00000000" w:rsidRPr="00000000">
        <w:rPr>
          <w:sz w:val="20"/>
          <w:szCs w:val="20"/>
          <w:rtl w:val="0"/>
        </w:rPr>
        <w:t xml:space="preserve">Subtotal Superfund Site Costs</w:t>
      </w:r>
      <w:r w:rsidDel="00000000" w:rsidR="00000000" w:rsidRPr="00000000">
        <w:rPr>
          <w:sz w:val="20"/>
          <w:szCs w:val="20"/>
          <w:u w:val="none"/>
          <w:rtl w:val="0"/>
        </w:rPr>
        <w:t xml:space="preserve">  </w:t>
      </w:r>
      <w:r w:rsidDel="00000000" w:rsidR="00000000" w:rsidRPr="00000000">
        <w:rPr>
          <w:rtl w:val="0"/>
        </w:rPr>
      </w:r>
    </w:p>
    <w:p w:rsidR="00000000" w:rsidDel="00000000" w:rsidP="00000000" w:rsidRDefault="00000000" w:rsidRPr="00000000" w14:paraId="000000E5">
      <w:pPr>
        <w:spacing w:after="0" w:line="259" w:lineRule="auto"/>
        <w:ind w:left="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0E6">
      <w:pPr>
        <w:ind w:left="-5" w:right="940" w:firstLine="0"/>
        <w:rPr>
          <w:sz w:val="20"/>
          <w:szCs w:val="20"/>
        </w:rPr>
      </w:pPr>
      <w:r w:rsidDel="00000000" w:rsidR="00000000" w:rsidRPr="00000000">
        <w:rPr>
          <w:sz w:val="20"/>
          <w:szCs w:val="20"/>
          <w:rtl w:val="0"/>
        </w:rPr>
        <w:t xml:space="preserve">In Column A, subtotal the amounts from Column A, Line 1 for Sites with EPA SSIDs and subtotal the amounts from Column A, Line 2 for Sites without EPA SSIDs.  </w:t>
      </w:r>
    </w:p>
    <w:p w:rsidR="00000000" w:rsidDel="00000000" w:rsidP="00000000" w:rsidRDefault="00000000" w:rsidRPr="00000000" w14:paraId="000000E7">
      <w:pPr>
        <w:spacing w:after="216" w:line="259" w:lineRule="auto"/>
        <w:ind w:left="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0E8">
      <w:pPr>
        <w:pStyle w:val="Heading2"/>
        <w:ind w:left="-5" w:firstLine="0"/>
        <w:rPr>
          <w:sz w:val="20"/>
          <w:szCs w:val="20"/>
        </w:rPr>
      </w:pPr>
      <w:r w:rsidDel="00000000" w:rsidR="00000000" w:rsidRPr="00000000">
        <w:rPr>
          <w:sz w:val="20"/>
          <w:szCs w:val="20"/>
          <w:rtl w:val="0"/>
        </w:rPr>
        <w:t xml:space="preserve">Step 3 - Reassignment of Pre-SSID Costs</w:t>
      </w:r>
      <w:r w:rsidDel="00000000" w:rsidR="00000000" w:rsidRPr="00000000">
        <w:rPr>
          <w:sz w:val="20"/>
          <w:szCs w:val="20"/>
          <w:u w:val="none"/>
          <w:rtl w:val="0"/>
        </w:rPr>
        <w:t xml:space="preserve">  </w:t>
      </w:r>
      <w:r w:rsidDel="00000000" w:rsidR="00000000" w:rsidRPr="00000000">
        <w:rPr>
          <w:rtl w:val="0"/>
        </w:rPr>
      </w:r>
    </w:p>
    <w:p w:rsidR="00000000" w:rsidDel="00000000" w:rsidP="00000000" w:rsidRDefault="00000000" w:rsidRPr="00000000" w14:paraId="000000E9">
      <w:pPr>
        <w:spacing w:after="0" w:line="259" w:lineRule="auto"/>
        <w:ind w:left="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0EA">
      <w:pPr>
        <w:ind w:left="-5" w:right="940" w:firstLine="0"/>
        <w:rPr>
          <w:sz w:val="20"/>
          <w:szCs w:val="20"/>
        </w:rPr>
      </w:pPr>
      <w:r w:rsidDel="00000000" w:rsidR="00000000" w:rsidRPr="00000000">
        <w:rPr>
          <w:sz w:val="20"/>
          <w:szCs w:val="20"/>
          <w:rtl w:val="0"/>
        </w:rPr>
        <w:t xml:space="preserve">Note: If the contractor does not have this category of costs, note this on Attachment A and proceed to the next step.  </w:t>
      </w:r>
    </w:p>
    <w:p w:rsidR="00000000" w:rsidDel="00000000" w:rsidP="00000000" w:rsidRDefault="00000000" w:rsidRPr="00000000" w14:paraId="000000EB">
      <w:pPr>
        <w:spacing w:after="0" w:line="259" w:lineRule="auto"/>
        <w:ind w:left="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0EC">
      <w:pPr>
        <w:ind w:left="-5" w:right="940" w:firstLine="0"/>
        <w:rPr>
          <w:sz w:val="20"/>
          <w:szCs w:val="20"/>
        </w:rPr>
      </w:pPr>
      <w:r w:rsidDel="00000000" w:rsidR="00000000" w:rsidRPr="00000000">
        <w:rPr>
          <w:sz w:val="20"/>
          <w:szCs w:val="20"/>
          <w:rtl w:val="0"/>
        </w:rPr>
        <w:t xml:space="preserve">The purpose of this step is to reassign any pre-SSID costs paid for work performed during the fiscal year that are not reflected in the Sites with EPA SSIDs costs identified in the previous step. For these costs, the redistribution will be identified on Attachment A, Column B.  During the year, the contractor may have performed effort at sites which had not been assigned an EPA SSID. The costs for this effort were charged to the pre-SSID account during the year. In many instances, a unique SSID is subsequently assigned to these sites, and the cost of work initially performed and billed is properly re-assignable to a specific site.  </w:t>
      </w:r>
    </w:p>
    <w:p w:rsidR="00000000" w:rsidDel="00000000" w:rsidP="00000000" w:rsidRDefault="00000000" w:rsidRPr="00000000" w14:paraId="000000ED">
      <w:pPr>
        <w:spacing w:after="0" w:line="259" w:lineRule="auto"/>
        <w:ind w:left="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0EE">
      <w:pPr>
        <w:ind w:left="-5" w:right="940" w:firstLine="0"/>
        <w:rPr>
          <w:sz w:val="20"/>
          <w:szCs w:val="20"/>
        </w:rPr>
      </w:pPr>
      <w:r w:rsidDel="00000000" w:rsidR="00000000" w:rsidRPr="00000000">
        <w:rPr>
          <w:sz w:val="20"/>
          <w:szCs w:val="20"/>
          <w:rtl w:val="0"/>
        </w:rPr>
        <w:t xml:space="preserve">In the Attachment A example, $2,000 is being reassigned from the Region 1 pre-SSID amounts to two Region 1 sites. Based upon contractor records, $1,000 was incurred and paid at each of these two sites before an EPA SSID was established. These amounts are not reflected in the Sites with EPA SSIDs totals from the previous step. In order to reflect the total site specific amount </w:t>
      </w:r>
    </w:p>
    <w:p w:rsidR="00000000" w:rsidDel="00000000" w:rsidP="00000000" w:rsidRDefault="00000000" w:rsidRPr="00000000" w14:paraId="000000EF">
      <w:pPr>
        <w:ind w:left="-5" w:right="940" w:firstLine="0"/>
        <w:rPr>
          <w:sz w:val="20"/>
          <w:szCs w:val="20"/>
        </w:rPr>
      </w:pPr>
      <w:r w:rsidDel="00000000" w:rsidR="00000000" w:rsidRPr="00000000">
        <w:rPr>
          <w:sz w:val="20"/>
          <w:szCs w:val="20"/>
          <w:rtl w:val="0"/>
        </w:rPr>
        <w:t xml:space="preserve">for these two sites, the $1,000 per site needs to be re-assigned from the pre-SSID amounts to the site amounts.  </w:t>
      </w:r>
    </w:p>
    <w:p w:rsidR="00000000" w:rsidDel="00000000" w:rsidP="00000000" w:rsidRDefault="00000000" w:rsidRPr="00000000" w14:paraId="000000F0">
      <w:pPr>
        <w:spacing w:after="0" w:line="259" w:lineRule="auto"/>
        <w:ind w:left="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0F1">
      <w:pPr>
        <w:ind w:left="-5" w:right="940" w:firstLine="0"/>
        <w:rPr>
          <w:sz w:val="20"/>
          <w:szCs w:val="20"/>
        </w:rPr>
      </w:pPr>
      <w:r w:rsidDel="00000000" w:rsidR="00000000" w:rsidRPr="00000000">
        <w:rPr>
          <w:sz w:val="20"/>
          <w:szCs w:val="20"/>
          <w:rtl w:val="0"/>
        </w:rPr>
        <w:t xml:space="preserve">On Attachment A, Line 2, Column B, a credit of $2,000 is entered for that line item.  The reassigned amounts of $1,000 for each site are then entered on the appropriate lines in Line 1, Column B. After all reassignments are made, sum the totals of Column A and Column B for each site and pre-SSID item and enter the sum on Attachment A, Column C for the respective site and pre-SSID amount.  </w:t>
      </w:r>
    </w:p>
    <w:p w:rsidR="00000000" w:rsidDel="00000000" w:rsidP="00000000" w:rsidRDefault="00000000" w:rsidRPr="00000000" w14:paraId="000000F2">
      <w:pPr>
        <w:spacing w:after="216" w:line="259" w:lineRule="auto"/>
        <w:ind w:left="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0F3">
      <w:pPr>
        <w:pStyle w:val="Heading2"/>
        <w:ind w:left="-5" w:firstLine="0"/>
        <w:rPr>
          <w:sz w:val="20"/>
          <w:szCs w:val="20"/>
        </w:rPr>
      </w:pPr>
      <w:r w:rsidDel="00000000" w:rsidR="00000000" w:rsidRPr="00000000">
        <w:rPr>
          <w:sz w:val="20"/>
          <w:szCs w:val="20"/>
          <w:rtl w:val="0"/>
        </w:rPr>
        <w:t xml:space="preserve">Step 4 - Identification of Non-Site Costs</w:t>
      </w:r>
      <w:r w:rsidDel="00000000" w:rsidR="00000000" w:rsidRPr="00000000">
        <w:rPr>
          <w:sz w:val="20"/>
          <w:szCs w:val="20"/>
          <w:u w:val="none"/>
          <w:rtl w:val="0"/>
        </w:rPr>
        <w:t xml:space="preserve">  </w:t>
      </w:r>
      <w:r w:rsidDel="00000000" w:rsidR="00000000" w:rsidRPr="00000000">
        <w:rPr>
          <w:rtl w:val="0"/>
        </w:rPr>
      </w:r>
    </w:p>
    <w:p w:rsidR="00000000" w:rsidDel="00000000" w:rsidP="00000000" w:rsidRDefault="00000000" w:rsidRPr="00000000" w14:paraId="000000F4">
      <w:pPr>
        <w:spacing w:after="0" w:line="259" w:lineRule="auto"/>
        <w:ind w:left="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0F5">
      <w:pPr>
        <w:ind w:left="-5" w:right="940" w:firstLine="0"/>
        <w:rPr>
          <w:sz w:val="20"/>
          <w:szCs w:val="20"/>
        </w:rPr>
      </w:pPr>
      <w:r w:rsidDel="00000000" w:rsidR="00000000" w:rsidRPr="00000000">
        <w:rPr>
          <w:sz w:val="20"/>
          <w:szCs w:val="20"/>
          <w:rtl w:val="0"/>
        </w:rPr>
        <w:t xml:space="preserve">The purpose of this step is to identify the non-site costs and the types of activities they represent. The non-site costs can be classified into one of five major categories:  </w:t>
      </w:r>
    </w:p>
    <w:p w:rsidR="00000000" w:rsidDel="00000000" w:rsidP="00000000" w:rsidRDefault="00000000" w:rsidRPr="00000000" w14:paraId="000000F6">
      <w:pPr>
        <w:spacing w:after="0" w:line="259" w:lineRule="auto"/>
        <w:ind w:left="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0F7">
      <w:pPr>
        <w:numPr>
          <w:ilvl w:val="0"/>
          <w:numId w:val="1"/>
        </w:numPr>
        <w:ind w:left="10" w:right="940" w:hanging="10"/>
        <w:rPr/>
      </w:pPr>
      <w:r w:rsidDel="00000000" w:rsidR="00000000" w:rsidRPr="00000000">
        <w:rPr>
          <w:sz w:val="20"/>
          <w:szCs w:val="20"/>
          <w:rtl w:val="0"/>
        </w:rPr>
        <w:t xml:space="preserve">Program Management - Contract activities associated with the management and administration of the contract as a whole. For region specific contracts, there will be one category of Program Management. For Zone or National contracts, Program Management may be broken down into two subcategories - Regional Program Management and National Program Management. Program Management costs will be entered onto Attachment A in Step 5.  </w:t>
      </w:r>
    </w:p>
    <w:p w:rsidR="00000000" w:rsidDel="00000000" w:rsidP="00000000" w:rsidRDefault="00000000" w:rsidRPr="00000000" w14:paraId="000000F8">
      <w:pPr>
        <w:spacing w:after="0" w:line="259" w:lineRule="auto"/>
        <w:ind w:left="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0F9">
      <w:pPr>
        <w:numPr>
          <w:ilvl w:val="0"/>
          <w:numId w:val="1"/>
        </w:numPr>
        <w:ind w:left="10" w:right="940" w:hanging="10"/>
        <w:rPr/>
      </w:pPr>
      <w:r w:rsidDel="00000000" w:rsidR="00000000" w:rsidRPr="00000000">
        <w:rPr>
          <w:sz w:val="20"/>
          <w:szCs w:val="20"/>
          <w:rtl w:val="0"/>
        </w:rPr>
        <w:t xml:space="preserve">Start-up Costs - Activities incurred generally in the first year and associated with efforts benefiting the entire contract term; e.g., quality assurance plans. Start-up costs will be entered onto Attachment A in Step 6.  </w:t>
      </w:r>
    </w:p>
    <w:p w:rsidR="00000000" w:rsidDel="00000000" w:rsidP="00000000" w:rsidRDefault="00000000" w:rsidRPr="00000000" w14:paraId="000000FA">
      <w:pPr>
        <w:spacing w:after="0" w:line="259" w:lineRule="auto"/>
        <w:ind w:left="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0FB">
      <w:pPr>
        <w:numPr>
          <w:ilvl w:val="0"/>
          <w:numId w:val="1"/>
        </w:numPr>
        <w:ind w:left="10" w:right="940" w:hanging="10"/>
        <w:rPr/>
      </w:pPr>
      <w:r w:rsidDel="00000000" w:rsidR="00000000" w:rsidRPr="00000000">
        <w:rPr>
          <w:sz w:val="20"/>
          <w:szCs w:val="20"/>
          <w:rtl w:val="0"/>
        </w:rPr>
        <w:t xml:space="preserve">Capital Equipment - Equipment with a unit cost of $5,000 and greater and a useful life of greater than one year. Capital equipment costs will be entered onto Attachment A in Step 7.  </w:t>
      </w:r>
    </w:p>
    <w:p w:rsidR="00000000" w:rsidDel="00000000" w:rsidP="00000000" w:rsidRDefault="00000000" w:rsidRPr="00000000" w14:paraId="000000FC">
      <w:pPr>
        <w:spacing w:after="0" w:line="259" w:lineRule="auto"/>
        <w:ind w:left="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0FD">
      <w:pPr>
        <w:numPr>
          <w:ilvl w:val="0"/>
          <w:numId w:val="1"/>
        </w:numPr>
        <w:ind w:left="10" w:right="940" w:hanging="10"/>
        <w:rPr/>
      </w:pPr>
      <w:r w:rsidDel="00000000" w:rsidR="00000000" w:rsidRPr="00000000">
        <w:rPr>
          <w:sz w:val="20"/>
          <w:szCs w:val="20"/>
          <w:rtl w:val="0"/>
        </w:rPr>
        <w:t xml:space="preserve">Non-Site Activities - Activities under the contract, other than program management, start-up, or end-of-contract, which are not site-specific. These activities can be broken down into two sub categories:  </w:t>
      </w:r>
    </w:p>
    <w:p w:rsidR="00000000" w:rsidDel="00000000" w:rsidP="00000000" w:rsidRDefault="00000000" w:rsidRPr="00000000" w14:paraId="000000FE">
      <w:pPr>
        <w:spacing w:after="0" w:line="259" w:lineRule="auto"/>
        <w:ind w:left="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0FF">
      <w:pPr>
        <w:numPr>
          <w:ilvl w:val="1"/>
          <w:numId w:val="1"/>
        </w:numPr>
        <w:ind w:left="720" w:right="940" w:hanging="360"/>
        <w:rPr/>
      </w:pPr>
      <w:r w:rsidDel="00000000" w:rsidR="00000000" w:rsidRPr="00000000">
        <w:rPr>
          <w:sz w:val="20"/>
          <w:szCs w:val="20"/>
          <w:rtl w:val="0"/>
        </w:rPr>
        <w:t xml:space="preserve">Site-Support Non-Site Activities - Payments for activities which relate to, support, and/or benefit the sites worked on by the contractor; or  </w:t>
      </w:r>
    </w:p>
    <w:p w:rsidR="00000000" w:rsidDel="00000000" w:rsidP="00000000" w:rsidRDefault="00000000" w:rsidRPr="00000000" w14:paraId="00000100">
      <w:pPr>
        <w:numPr>
          <w:ilvl w:val="1"/>
          <w:numId w:val="1"/>
        </w:numPr>
        <w:ind w:left="720" w:right="940" w:hanging="360"/>
        <w:rPr/>
      </w:pPr>
      <w:r w:rsidDel="00000000" w:rsidR="00000000" w:rsidRPr="00000000">
        <w:rPr>
          <w:sz w:val="20"/>
          <w:szCs w:val="20"/>
          <w:rtl w:val="0"/>
        </w:rPr>
        <w:t xml:space="preserve">Program-Wide Non-Site Activities - Payments for activities which support the overall Superfund program beyond the sites worked on under this contract; they are global in nature and purpose. These costs will not be allocated to sites in the annual allocation process.   </w:t>
      </w:r>
    </w:p>
    <w:p w:rsidR="00000000" w:rsidDel="00000000" w:rsidP="00000000" w:rsidRDefault="00000000" w:rsidRPr="00000000" w14:paraId="00000101">
      <w:pPr>
        <w:spacing w:after="0" w:line="259" w:lineRule="auto"/>
        <w:ind w:left="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102">
      <w:pPr>
        <w:ind w:left="-5" w:right="940" w:firstLine="0"/>
        <w:rPr>
          <w:sz w:val="20"/>
          <w:szCs w:val="20"/>
        </w:rPr>
      </w:pPr>
      <w:r w:rsidDel="00000000" w:rsidR="00000000" w:rsidRPr="00000000">
        <w:rPr>
          <w:sz w:val="20"/>
          <w:szCs w:val="20"/>
          <w:rtl w:val="0"/>
        </w:rPr>
        <w:t xml:space="preserve">Non-site activities will be entered on Attachment A in Step 8.  </w:t>
      </w:r>
    </w:p>
    <w:p w:rsidR="00000000" w:rsidDel="00000000" w:rsidP="00000000" w:rsidRDefault="00000000" w:rsidRPr="00000000" w14:paraId="00000103">
      <w:pPr>
        <w:spacing w:after="0" w:line="259" w:lineRule="auto"/>
        <w:ind w:left="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104">
      <w:pPr>
        <w:numPr>
          <w:ilvl w:val="0"/>
          <w:numId w:val="1"/>
        </w:numPr>
        <w:ind w:left="10" w:right="940" w:hanging="10"/>
        <w:rPr/>
      </w:pPr>
      <w:r w:rsidDel="00000000" w:rsidR="00000000" w:rsidRPr="00000000">
        <w:rPr>
          <w:sz w:val="20"/>
          <w:szCs w:val="20"/>
          <w:rtl w:val="0"/>
        </w:rPr>
        <w:t xml:space="preserve">Non-Superfund Costs - Costs for contract tasks funded from EPA appropriations other than Superfund; e.g., Abatement, Control, and Compliance, Research and Development, or Lust monies. Non-Superfund costs are not included in this allocation.  </w:t>
      </w:r>
    </w:p>
    <w:p w:rsidR="00000000" w:rsidDel="00000000" w:rsidP="00000000" w:rsidRDefault="00000000" w:rsidRPr="00000000" w14:paraId="00000105">
      <w:pPr>
        <w:spacing w:after="0" w:line="259" w:lineRule="auto"/>
        <w:ind w:left="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106">
      <w:pPr>
        <w:ind w:left="-5" w:right="940" w:firstLine="0"/>
        <w:rPr>
          <w:sz w:val="20"/>
          <w:szCs w:val="20"/>
        </w:rPr>
      </w:pPr>
      <w:r w:rsidDel="00000000" w:rsidR="00000000" w:rsidRPr="00000000">
        <w:rPr>
          <w:sz w:val="20"/>
          <w:szCs w:val="20"/>
          <w:rtl w:val="0"/>
        </w:rPr>
        <w:t xml:space="preserve">The contractor should evaluate the types of non-site costs that were billed and paid for work performed during the fiscal year and place them in one of the five categories identified above. In the next five steps, these amounts will be identified on supporting schedules and entered on Attachment A as applicable. Once the costs have been entered onto Attachment A, the appropriate non-site costs will be allocated to sites and activities.  </w:t>
      </w:r>
    </w:p>
    <w:p w:rsidR="00000000" w:rsidDel="00000000" w:rsidP="00000000" w:rsidRDefault="00000000" w:rsidRPr="00000000" w14:paraId="00000107">
      <w:pPr>
        <w:spacing w:after="0" w:line="259" w:lineRule="auto"/>
        <w:ind w:left="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108">
      <w:pPr>
        <w:pStyle w:val="Heading2"/>
        <w:spacing w:after="10" w:lineRule="auto"/>
        <w:ind w:left="-5" w:firstLine="0"/>
        <w:rPr>
          <w:sz w:val="20"/>
          <w:szCs w:val="20"/>
        </w:rPr>
      </w:pPr>
      <w:r w:rsidDel="00000000" w:rsidR="00000000" w:rsidRPr="00000000">
        <w:rPr>
          <w:sz w:val="20"/>
          <w:szCs w:val="20"/>
          <w:rtl w:val="0"/>
        </w:rPr>
        <w:t xml:space="preserve">Description of Non-Site Activities</w:t>
      </w:r>
      <w:r w:rsidDel="00000000" w:rsidR="00000000" w:rsidRPr="00000000">
        <w:rPr>
          <w:sz w:val="20"/>
          <w:szCs w:val="20"/>
          <w:u w:val="none"/>
          <w:rtl w:val="0"/>
        </w:rPr>
        <w:t xml:space="preserve">  </w:t>
      </w:r>
      <w:r w:rsidDel="00000000" w:rsidR="00000000" w:rsidRPr="00000000">
        <w:rPr>
          <w:rtl w:val="0"/>
        </w:rPr>
      </w:r>
    </w:p>
    <w:p w:rsidR="00000000" w:rsidDel="00000000" w:rsidP="00000000" w:rsidRDefault="00000000" w:rsidRPr="00000000" w14:paraId="00000109">
      <w:pPr>
        <w:spacing w:after="0" w:line="259" w:lineRule="auto"/>
        <w:ind w:left="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10A">
      <w:pPr>
        <w:ind w:left="-5" w:right="940" w:firstLine="0"/>
        <w:rPr>
          <w:sz w:val="20"/>
          <w:szCs w:val="20"/>
        </w:rPr>
      </w:pPr>
      <w:r w:rsidDel="00000000" w:rsidR="00000000" w:rsidRPr="00000000">
        <w:rPr>
          <w:sz w:val="20"/>
          <w:szCs w:val="20"/>
          <w:rtl w:val="0"/>
        </w:rPr>
        <w:t xml:space="preserve">There is no comprehensive list of site-support non-activities and program-wide non-site activities. The determination of a site-support activity or a program-wide activity is based upon the purpose of the activity itself. A general definition with some examples will provide sufficient guidance for the contractor to identify which of the non-site activities represent site-support activities and program-wide activities.  </w:t>
      </w:r>
    </w:p>
    <w:p w:rsidR="00000000" w:rsidDel="00000000" w:rsidP="00000000" w:rsidRDefault="00000000" w:rsidRPr="00000000" w14:paraId="0000010B">
      <w:pPr>
        <w:spacing w:after="0" w:line="259" w:lineRule="auto"/>
        <w:ind w:left="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10C">
      <w:pPr>
        <w:ind w:left="-5" w:right="940" w:firstLine="0"/>
        <w:rPr>
          <w:sz w:val="20"/>
          <w:szCs w:val="20"/>
        </w:rPr>
      </w:pPr>
      <w:r w:rsidDel="00000000" w:rsidR="00000000" w:rsidRPr="00000000">
        <w:rPr>
          <w:sz w:val="20"/>
          <w:szCs w:val="20"/>
          <w:rtl w:val="0"/>
        </w:rPr>
        <w:t xml:space="preserve">Site-Support Activities - Activities undertaken for the purpose of specifically assisting in, or supporting the contractor’s site response actions, are considered site-support activities. Listed below are some activities which are generally considered to be site-support activities:  </w:t>
      </w:r>
    </w:p>
    <w:p w:rsidR="00000000" w:rsidDel="00000000" w:rsidP="00000000" w:rsidRDefault="00000000" w:rsidRPr="00000000" w14:paraId="0000010D">
      <w:pPr>
        <w:spacing w:after="0" w:line="259" w:lineRule="auto"/>
        <w:ind w:left="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10E">
      <w:pPr>
        <w:numPr>
          <w:ilvl w:val="0"/>
          <w:numId w:val="2"/>
        </w:numPr>
        <w:ind w:left="720" w:right="940" w:hanging="360"/>
        <w:rPr/>
      </w:pPr>
      <w:r w:rsidDel="00000000" w:rsidR="00000000" w:rsidRPr="00000000">
        <w:rPr>
          <w:sz w:val="20"/>
          <w:szCs w:val="20"/>
          <w:rtl w:val="0"/>
        </w:rPr>
        <w:t xml:space="preserve">Project planning costs for a multi-site work assignment  </w:t>
      </w:r>
    </w:p>
    <w:p w:rsidR="00000000" w:rsidDel="00000000" w:rsidP="00000000" w:rsidRDefault="00000000" w:rsidRPr="00000000" w14:paraId="0000010F">
      <w:pPr>
        <w:numPr>
          <w:ilvl w:val="0"/>
          <w:numId w:val="2"/>
        </w:numPr>
        <w:ind w:left="720" w:right="940" w:hanging="360"/>
        <w:rPr/>
      </w:pPr>
      <w:r w:rsidDel="00000000" w:rsidR="00000000" w:rsidRPr="00000000">
        <w:rPr>
          <w:sz w:val="20"/>
          <w:szCs w:val="20"/>
          <w:rtl w:val="0"/>
        </w:rPr>
        <w:t xml:space="preserve">OSHA safety training for site employees  </w:t>
      </w:r>
    </w:p>
    <w:p w:rsidR="00000000" w:rsidDel="00000000" w:rsidP="00000000" w:rsidRDefault="00000000" w:rsidRPr="00000000" w14:paraId="00000110">
      <w:pPr>
        <w:numPr>
          <w:ilvl w:val="0"/>
          <w:numId w:val="2"/>
        </w:numPr>
        <w:ind w:left="720" w:right="940" w:hanging="360"/>
        <w:rPr/>
      </w:pPr>
      <w:r w:rsidDel="00000000" w:rsidR="00000000" w:rsidRPr="00000000">
        <w:rPr>
          <w:sz w:val="20"/>
          <w:szCs w:val="20"/>
          <w:rtl w:val="0"/>
        </w:rPr>
        <w:t xml:space="preserve">Site equipment training  </w:t>
      </w:r>
    </w:p>
    <w:p w:rsidR="00000000" w:rsidDel="00000000" w:rsidP="00000000" w:rsidRDefault="00000000" w:rsidRPr="00000000" w14:paraId="00000111">
      <w:pPr>
        <w:numPr>
          <w:ilvl w:val="0"/>
          <w:numId w:val="2"/>
        </w:numPr>
        <w:ind w:left="720" w:right="940" w:hanging="360"/>
        <w:rPr/>
      </w:pPr>
      <w:r w:rsidDel="00000000" w:rsidR="00000000" w:rsidRPr="00000000">
        <w:rPr>
          <w:sz w:val="20"/>
          <w:szCs w:val="20"/>
          <w:rtl w:val="0"/>
        </w:rPr>
        <w:t xml:space="preserve">Development of CERCLA site standard operating procedures (SOPs)  </w:t>
      </w:r>
    </w:p>
    <w:p w:rsidR="00000000" w:rsidDel="00000000" w:rsidP="00000000" w:rsidRDefault="00000000" w:rsidRPr="00000000" w14:paraId="00000112">
      <w:pPr>
        <w:numPr>
          <w:ilvl w:val="0"/>
          <w:numId w:val="2"/>
        </w:numPr>
        <w:ind w:left="720" w:right="940" w:hanging="360"/>
        <w:rPr/>
      </w:pPr>
      <w:r w:rsidDel="00000000" w:rsidR="00000000" w:rsidRPr="00000000">
        <w:rPr>
          <w:sz w:val="20"/>
          <w:szCs w:val="20"/>
          <w:rtl w:val="0"/>
        </w:rPr>
        <w:t xml:space="preserve">Development of CERCLA site quality assurance plans  </w:t>
      </w:r>
    </w:p>
    <w:p w:rsidR="00000000" w:rsidDel="00000000" w:rsidP="00000000" w:rsidRDefault="00000000" w:rsidRPr="00000000" w14:paraId="00000113">
      <w:pPr>
        <w:numPr>
          <w:ilvl w:val="0"/>
          <w:numId w:val="2"/>
        </w:numPr>
        <w:ind w:left="720" w:right="940" w:hanging="360"/>
        <w:rPr/>
      </w:pPr>
      <w:r w:rsidDel="00000000" w:rsidR="00000000" w:rsidRPr="00000000">
        <w:rPr>
          <w:sz w:val="20"/>
          <w:szCs w:val="20"/>
          <w:rtl w:val="0"/>
        </w:rPr>
        <w:t xml:space="preserve">Review of CERCLA site sampling procedures  </w:t>
      </w:r>
    </w:p>
    <w:p w:rsidR="00000000" w:rsidDel="00000000" w:rsidP="00000000" w:rsidRDefault="00000000" w:rsidRPr="00000000" w14:paraId="00000114">
      <w:pPr>
        <w:spacing w:after="0" w:line="259" w:lineRule="auto"/>
        <w:ind w:left="72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115">
      <w:pPr>
        <w:ind w:left="-5" w:right="940" w:firstLine="0"/>
        <w:rPr>
          <w:sz w:val="20"/>
          <w:szCs w:val="20"/>
        </w:rPr>
      </w:pPr>
      <w:r w:rsidDel="00000000" w:rsidR="00000000" w:rsidRPr="00000000">
        <w:rPr>
          <w:sz w:val="20"/>
          <w:szCs w:val="20"/>
          <w:rtl w:val="0"/>
        </w:rPr>
        <w:t xml:space="preserve">Program-Wide Activities - Activities which are general in nature and are performed for reasons other than supporting site actions are considered program-wide activities. If the activity benefits the Superfund, or EPA as a whole, it should be considered a program-wide activity. A few examples of program-wide activities are provided below:  </w:t>
      </w:r>
    </w:p>
    <w:p w:rsidR="00000000" w:rsidDel="00000000" w:rsidP="00000000" w:rsidRDefault="00000000" w:rsidRPr="00000000" w14:paraId="00000116">
      <w:pPr>
        <w:spacing w:after="0" w:line="259" w:lineRule="auto"/>
        <w:ind w:left="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117">
      <w:pPr>
        <w:numPr>
          <w:ilvl w:val="0"/>
          <w:numId w:val="2"/>
        </w:numPr>
        <w:ind w:left="720" w:right="940" w:hanging="360"/>
        <w:rPr/>
      </w:pPr>
      <w:r w:rsidDel="00000000" w:rsidR="00000000" w:rsidRPr="00000000">
        <w:rPr>
          <w:sz w:val="20"/>
          <w:szCs w:val="20"/>
          <w:rtl w:val="0"/>
        </w:rPr>
        <w:t xml:space="preserve">Review of EPA sampling procedures  </w:t>
      </w:r>
    </w:p>
    <w:p w:rsidR="00000000" w:rsidDel="00000000" w:rsidP="00000000" w:rsidRDefault="00000000" w:rsidRPr="00000000" w14:paraId="00000118">
      <w:pPr>
        <w:numPr>
          <w:ilvl w:val="0"/>
          <w:numId w:val="2"/>
        </w:numPr>
        <w:ind w:left="720" w:right="940" w:hanging="360"/>
        <w:rPr/>
      </w:pPr>
      <w:r w:rsidDel="00000000" w:rsidR="00000000" w:rsidRPr="00000000">
        <w:rPr>
          <w:sz w:val="20"/>
          <w:szCs w:val="20"/>
          <w:rtl w:val="0"/>
        </w:rPr>
        <w:t xml:space="preserve">Preparation of SOPs for CERCLA and Clean Water sites  </w:t>
      </w:r>
    </w:p>
    <w:p w:rsidR="00000000" w:rsidDel="00000000" w:rsidP="00000000" w:rsidRDefault="00000000" w:rsidRPr="00000000" w14:paraId="00000119">
      <w:pPr>
        <w:numPr>
          <w:ilvl w:val="0"/>
          <w:numId w:val="2"/>
        </w:numPr>
        <w:ind w:left="720" w:right="940" w:hanging="360"/>
        <w:rPr/>
      </w:pPr>
      <w:r w:rsidDel="00000000" w:rsidR="00000000" w:rsidRPr="00000000">
        <w:rPr>
          <w:sz w:val="20"/>
          <w:szCs w:val="20"/>
          <w:rtl w:val="0"/>
        </w:rPr>
        <w:t xml:space="preserve">Preparation of the Annual Allocation Report  </w:t>
      </w:r>
    </w:p>
    <w:p w:rsidR="00000000" w:rsidDel="00000000" w:rsidP="00000000" w:rsidRDefault="00000000" w:rsidRPr="00000000" w14:paraId="0000011A">
      <w:pPr>
        <w:numPr>
          <w:ilvl w:val="0"/>
          <w:numId w:val="2"/>
        </w:numPr>
        <w:ind w:left="720" w:right="940" w:hanging="360"/>
        <w:rPr/>
      </w:pPr>
      <w:r w:rsidDel="00000000" w:rsidR="00000000" w:rsidRPr="00000000">
        <w:rPr>
          <w:sz w:val="20"/>
          <w:szCs w:val="20"/>
          <w:rtl w:val="0"/>
        </w:rPr>
        <w:t xml:space="preserve">Attendance at a General Superfund Environmental Conference  </w:t>
      </w:r>
    </w:p>
    <w:p w:rsidR="00000000" w:rsidDel="00000000" w:rsidP="00000000" w:rsidRDefault="00000000" w:rsidRPr="00000000" w14:paraId="0000011B">
      <w:pPr>
        <w:numPr>
          <w:ilvl w:val="0"/>
          <w:numId w:val="2"/>
        </w:numPr>
        <w:ind w:left="720" w:right="940" w:hanging="360"/>
        <w:rPr/>
      </w:pPr>
      <w:r w:rsidDel="00000000" w:rsidR="00000000" w:rsidRPr="00000000">
        <w:rPr>
          <w:sz w:val="20"/>
          <w:szCs w:val="20"/>
          <w:rtl w:val="0"/>
        </w:rPr>
        <w:t xml:space="preserve">CERCLA Title III evaluations  </w:t>
      </w:r>
    </w:p>
    <w:p w:rsidR="00000000" w:rsidDel="00000000" w:rsidP="00000000" w:rsidRDefault="00000000" w:rsidRPr="00000000" w14:paraId="0000011C">
      <w:pPr>
        <w:numPr>
          <w:ilvl w:val="0"/>
          <w:numId w:val="2"/>
        </w:numPr>
        <w:ind w:left="720" w:right="940" w:hanging="360"/>
        <w:rPr/>
      </w:pPr>
      <w:r w:rsidDel="00000000" w:rsidR="00000000" w:rsidRPr="00000000">
        <w:rPr>
          <w:sz w:val="20"/>
          <w:szCs w:val="20"/>
          <w:rtl w:val="0"/>
        </w:rPr>
        <w:t xml:space="preserve">End of contract activities  </w:t>
      </w:r>
    </w:p>
    <w:p w:rsidR="00000000" w:rsidDel="00000000" w:rsidP="00000000" w:rsidRDefault="00000000" w:rsidRPr="00000000" w14:paraId="0000011D">
      <w:pPr>
        <w:spacing w:after="0" w:line="259" w:lineRule="auto"/>
        <w:ind w:left="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11E">
      <w:pPr>
        <w:ind w:left="-5" w:right="940" w:firstLine="0"/>
        <w:rPr>
          <w:sz w:val="20"/>
          <w:szCs w:val="20"/>
        </w:rPr>
      </w:pPr>
      <w:r w:rsidDel="00000000" w:rsidR="00000000" w:rsidRPr="00000000">
        <w:rPr>
          <w:sz w:val="20"/>
          <w:szCs w:val="20"/>
          <w:rtl w:val="0"/>
        </w:rPr>
        <w:t xml:space="preserve">The examples given above are certainly not an exhaustive list. However, to summarize the general guidelines and concepts of the examples listed above; if the activity supports or benefits the site response actions worked on under the contract, the activity should be considered a sitesupport activity; if the activity benefits the Superfund or EPA as a whole, the activity should be considered a program-wide activity.  </w:t>
      </w:r>
    </w:p>
    <w:p w:rsidR="00000000" w:rsidDel="00000000" w:rsidP="00000000" w:rsidRDefault="00000000" w:rsidRPr="00000000" w14:paraId="0000011F">
      <w:pPr>
        <w:spacing w:after="0" w:line="259" w:lineRule="auto"/>
        <w:ind w:left="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120">
      <w:pPr>
        <w:spacing w:after="0" w:line="259" w:lineRule="auto"/>
        <w:ind w:left="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121">
      <w:pPr>
        <w:pStyle w:val="Heading2"/>
        <w:ind w:left="-5" w:firstLine="0"/>
        <w:rPr>
          <w:sz w:val="20"/>
          <w:szCs w:val="20"/>
        </w:rPr>
      </w:pPr>
      <w:r w:rsidDel="00000000" w:rsidR="00000000" w:rsidRPr="00000000">
        <w:rPr>
          <w:sz w:val="20"/>
          <w:szCs w:val="20"/>
          <w:rtl w:val="0"/>
        </w:rPr>
        <w:t xml:space="preserve">Step 5 - Program Management Costs</w:t>
      </w:r>
      <w:r w:rsidDel="00000000" w:rsidR="00000000" w:rsidRPr="00000000">
        <w:rPr>
          <w:sz w:val="20"/>
          <w:szCs w:val="20"/>
          <w:u w:val="none"/>
          <w:rtl w:val="0"/>
        </w:rPr>
        <w:t xml:space="preserve">  </w:t>
      </w:r>
      <w:r w:rsidDel="00000000" w:rsidR="00000000" w:rsidRPr="00000000">
        <w:rPr>
          <w:rtl w:val="0"/>
        </w:rPr>
      </w:r>
    </w:p>
    <w:p w:rsidR="00000000" w:rsidDel="00000000" w:rsidP="00000000" w:rsidRDefault="00000000" w:rsidRPr="00000000" w14:paraId="00000122">
      <w:pPr>
        <w:spacing w:after="0" w:line="259" w:lineRule="auto"/>
        <w:ind w:left="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123">
      <w:pPr>
        <w:ind w:left="-5" w:right="940" w:firstLine="0"/>
        <w:rPr>
          <w:sz w:val="20"/>
          <w:szCs w:val="20"/>
        </w:rPr>
      </w:pPr>
      <w:r w:rsidDel="00000000" w:rsidR="00000000" w:rsidRPr="00000000">
        <w:rPr>
          <w:sz w:val="20"/>
          <w:szCs w:val="20"/>
          <w:rtl w:val="0"/>
        </w:rPr>
        <w:t xml:space="preserve">The purpose of this step is to enter program management costs onto Attachment A, Master Allocation Schedule. In Step 4, the amount of program management costs was identified. Depending on the area of coverage of the contract, there may only be one category of program management. For Zone or National contracts, there may be two categories - regional and national program management. Enter the amount of national program management or contract program management identified in Step 4 on Attachment A, Line 3, Columns A and C. If the contractor has regional program management, enter the amount of regional program management, by region, on Attachment A, Line 4, Columns A and C.  </w:t>
      </w:r>
    </w:p>
    <w:p w:rsidR="00000000" w:rsidDel="00000000" w:rsidP="00000000" w:rsidRDefault="00000000" w:rsidRPr="00000000" w14:paraId="00000124">
      <w:pPr>
        <w:spacing w:after="0" w:line="259" w:lineRule="auto"/>
        <w:ind w:left="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125">
      <w:pPr>
        <w:ind w:left="-5" w:right="940" w:firstLine="0"/>
        <w:rPr>
          <w:sz w:val="20"/>
          <w:szCs w:val="20"/>
        </w:rPr>
      </w:pPr>
      <w:r w:rsidDel="00000000" w:rsidR="00000000" w:rsidRPr="00000000">
        <w:rPr>
          <w:sz w:val="20"/>
          <w:szCs w:val="20"/>
          <w:rtl w:val="0"/>
        </w:rPr>
        <w:t xml:space="preserve">In the Attachment A example, $25,000 has been identified as national program management as indicated in Line 3, Columns A and C. Attachment A also shows regional program management of $10,000 and $7,000 for Regions 1 and 2, respectively, in Line 4, Columns A and C.  </w:t>
      </w:r>
    </w:p>
    <w:p w:rsidR="00000000" w:rsidDel="00000000" w:rsidP="00000000" w:rsidRDefault="00000000" w:rsidRPr="00000000" w14:paraId="00000126">
      <w:pPr>
        <w:spacing w:after="216" w:line="259" w:lineRule="auto"/>
        <w:ind w:left="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127">
      <w:pPr>
        <w:pStyle w:val="Heading2"/>
        <w:ind w:left="-5" w:firstLine="0"/>
        <w:rPr>
          <w:sz w:val="20"/>
          <w:szCs w:val="20"/>
        </w:rPr>
      </w:pPr>
      <w:r w:rsidDel="00000000" w:rsidR="00000000" w:rsidRPr="00000000">
        <w:rPr>
          <w:sz w:val="20"/>
          <w:szCs w:val="20"/>
          <w:rtl w:val="0"/>
        </w:rPr>
        <w:t xml:space="preserve">Step 6 - Start-Up Costs</w:t>
      </w:r>
      <w:r w:rsidDel="00000000" w:rsidR="00000000" w:rsidRPr="00000000">
        <w:rPr>
          <w:sz w:val="20"/>
          <w:szCs w:val="20"/>
          <w:u w:val="none"/>
          <w:rtl w:val="0"/>
        </w:rPr>
        <w:t xml:space="preserve">  </w:t>
      </w:r>
      <w:r w:rsidDel="00000000" w:rsidR="00000000" w:rsidRPr="00000000">
        <w:rPr>
          <w:rtl w:val="0"/>
        </w:rPr>
      </w:r>
    </w:p>
    <w:p w:rsidR="00000000" w:rsidDel="00000000" w:rsidP="00000000" w:rsidRDefault="00000000" w:rsidRPr="00000000" w14:paraId="00000128">
      <w:pPr>
        <w:spacing w:after="0" w:line="259" w:lineRule="auto"/>
        <w:ind w:left="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129">
      <w:pPr>
        <w:ind w:left="-5" w:right="940" w:firstLine="0"/>
        <w:rPr>
          <w:sz w:val="20"/>
          <w:szCs w:val="20"/>
        </w:rPr>
      </w:pPr>
      <w:r w:rsidDel="00000000" w:rsidR="00000000" w:rsidRPr="00000000">
        <w:rPr>
          <w:sz w:val="20"/>
          <w:szCs w:val="20"/>
          <w:rtl w:val="0"/>
        </w:rPr>
        <w:t xml:space="preserve">Note: If there are no start-up costs associated with this contract, note this on Attachment A and proceed to the next step.  </w:t>
      </w:r>
    </w:p>
    <w:p w:rsidR="00000000" w:rsidDel="00000000" w:rsidP="00000000" w:rsidRDefault="00000000" w:rsidRPr="00000000" w14:paraId="0000012A">
      <w:pPr>
        <w:spacing w:after="0" w:line="259" w:lineRule="auto"/>
        <w:ind w:left="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12B">
      <w:pPr>
        <w:ind w:left="-5" w:right="940" w:firstLine="0"/>
        <w:rPr>
          <w:sz w:val="20"/>
          <w:szCs w:val="20"/>
        </w:rPr>
      </w:pPr>
      <w:r w:rsidDel="00000000" w:rsidR="00000000" w:rsidRPr="00000000">
        <w:rPr>
          <w:sz w:val="20"/>
          <w:szCs w:val="20"/>
          <w:rtl w:val="0"/>
        </w:rPr>
        <w:t xml:space="preserve">Start-up costs consist of the cost of efforts and activities incurred and paid for whose purposes and benefits extend for the entire contract period. Examples may include the recruitment and relocation of staff, preparation of the contract work plan, establishment of a contract quality assurance program, and calibration of equipment. Start-up costs typically will have been charged to the contract as program management.  </w:t>
      </w:r>
    </w:p>
    <w:p w:rsidR="00000000" w:rsidDel="00000000" w:rsidP="00000000" w:rsidRDefault="00000000" w:rsidRPr="00000000" w14:paraId="0000012C">
      <w:pPr>
        <w:spacing w:after="0" w:line="259" w:lineRule="auto"/>
        <w:ind w:left="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12D">
      <w:pPr>
        <w:ind w:left="-5" w:right="940" w:firstLine="0"/>
        <w:rPr>
          <w:sz w:val="20"/>
          <w:szCs w:val="20"/>
        </w:rPr>
      </w:pPr>
      <w:r w:rsidDel="00000000" w:rsidR="00000000" w:rsidRPr="00000000">
        <w:rPr>
          <w:sz w:val="20"/>
          <w:szCs w:val="20"/>
          <w:rtl w:val="0"/>
        </w:rPr>
        <w:t xml:space="preserve">Any start-up costs incurred during this annual allocation period were identified in Step 4. In Step 6, the total start-up costs applicable to this period will be identified and incorporated into the annual allocation process.  </w:t>
      </w:r>
    </w:p>
    <w:p w:rsidR="00000000" w:rsidDel="00000000" w:rsidP="00000000" w:rsidRDefault="00000000" w:rsidRPr="00000000" w14:paraId="0000012E">
      <w:pPr>
        <w:spacing w:after="0" w:line="259" w:lineRule="auto"/>
        <w:ind w:left="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12F">
      <w:pPr>
        <w:ind w:left="-5" w:right="940" w:firstLine="0"/>
        <w:rPr>
          <w:sz w:val="20"/>
          <w:szCs w:val="20"/>
        </w:rPr>
      </w:pPr>
      <w:r w:rsidDel="00000000" w:rsidR="00000000" w:rsidRPr="00000000">
        <w:rPr>
          <w:sz w:val="20"/>
          <w:szCs w:val="20"/>
          <w:rtl w:val="0"/>
        </w:rPr>
        <w:t xml:space="preserve">Attachment B, Schedule of Start-Up Costs, is the schedule used to determine startup costs applicable for this annual allocation period. The information on this schedule will be used for all annual allocation periods. The following information should be entered on the schedule:  </w:t>
      </w:r>
    </w:p>
    <w:p w:rsidR="00000000" w:rsidDel="00000000" w:rsidP="00000000" w:rsidRDefault="00000000" w:rsidRPr="00000000" w14:paraId="00000130">
      <w:pPr>
        <w:spacing w:after="0" w:line="259" w:lineRule="auto"/>
        <w:ind w:left="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131">
      <w:pPr>
        <w:numPr>
          <w:ilvl w:val="0"/>
          <w:numId w:val="3"/>
        </w:numPr>
        <w:ind w:left="300" w:right="940" w:hanging="300"/>
        <w:rPr/>
      </w:pPr>
      <w:r w:rsidDel="00000000" w:rsidR="00000000" w:rsidRPr="00000000">
        <w:rPr>
          <w:sz w:val="20"/>
          <w:szCs w:val="20"/>
          <w:rtl w:val="0"/>
        </w:rPr>
        <w:t xml:space="preserve">Schedule Heading - Complete the heading for this schedule by entering the fiscal year of the annual allocation, contractor name, and contract number.  </w:t>
      </w:r>
    </w:p>
    <w:p w:rsidR="00000000" w:rsidDel="00000000" w:rsidP="00000000" w:rsidRDefault="00000000" w:rsidRPr="00000000" w14:paraId="00000132">
      <w:pPr>
        <w:spacing w:after="0" w:line="259" w:lineRule="auto"/>
        <w:ind w:left="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133">
      <w:pPr>
        <w:numPr>
          <w:ilvl w:val="0"/>
          <w:numId w:val="3"/>
        </w:numPr>
        <w:ind w:left="300" w:right="940" w:hanging="300"/>
        <w:rPr/>
      </w:pPr>
      <w:r w:rsidDel="00000000" w:rsidR="00000000" w:rsidRPr="00000000">
        <w:rPr>
          <w:sz w:val="20"/>
          <w:szCs w:val="20"/>
          <w:rtl w:val="0"/>
        </w:rPr>
        <w:t xml:space="preserve">Fiscal Year Incurred - Enter the Federal fiscal year for this annual allocation period.  </w:t>
      </w:r>
    </w:p>
    <w:p w:rsidR="00000000" w:rsidDel="00000000" w:rsidP="00000000" w:rsidRDefault="00000000" w:rsidRPr="00000000" w14:paraId="00000134">
      <w:pPr>
        <w:spacing w:after="0" w:line="259" w:lineRule="auto"/>
        <w:ind w:left="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135">
      <w:pPr>
        <w:numPr>
          <w:ilvl w:val="0"/>
          <w:numId w:val="3"/>
        </w:numPr>
        <w:ind w:left="300" w:right="940" w:hanging="300"/>
        <w:rPr/>
      </w:pPr>
      <w:r w:rsidDel="00000000" w:rsidR="00000000" w:rsidRPr="00000000">
        <w:rPr>
          <w:sz w:val="20"/>
          <w:szCs w:val="20"/>
          <w:rtl w:val="0"/>
        </w:rPr>
        <w:t xml:space="preserve">Start-Up Costs - Enter the amount of start-up costs incurred and paid by each annual allocation period (fiscal year) of the contract. Also enter the amount of start-up costs incurred and paid this annual allocation period on Attachment A, Line 5, Column A.  </w:t>
      </w:r>
    </w:p>
    <w:p w:rsidR="00000000" w:rsidDel="00000000" w:rsidP="00000000" w:rsidRDefault="00000000" w:rsidRPr="00000000" w14:paraId="00000136">
      <w:pPr>
        <w:spacing w:after="0" w:line="259" w:lineRule="auto"/>
        <w:ind w:left="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137">
      <w:pPr>
        <w:numPr>
          <w:ilvl w:val="0"/>
          <w:numId w:val="3"/>
        </w:numPr>
        <w:ind w:left="300" w:right="940" w:hanging="300"/>
        <w:rPr/>
      </w:pPr>
      <w:r w:rsidDel="00000000" w:rsidR="00000000" w:rsidRPr="00000000">
        <w:rPr>
          <w:sz w:val="20"/>
          <w:szCs w:val="20"/>
          <w:rtl w:val="0"/>
        </w:rPr>
        <w:t xml:space="preserve">Number of Years Allocated - Enter the number of years over which the startup costs will be allocated (amortized). Generally, this represents the number of years remaining on the contract. </w:t>
      </w:r>
    </w:p>
    <w:p w:rsidR="00000000" w:rsidDel="00000000" w:rsidP="00000000" w:rsidRDefault="00000000" w:rsidRPr="00000000" w14:paraId="00000138">
      <w:pPr>
        <w:ind w:left="-5" w:right="940" w:firstLine="0"/>
        <w:rPr>
          <w:sz w:val="20"/>
          <w:szCs w:val="20"/>
        </w:rPr>
      </w:pPr>
      <w:r w:rsidDel="00000000" w:rsidR="00000000" w:rsidRPr="00000000">
        <w:rPr>
          <w:sz w:val="20"/>
          <w:szCs w:val="20"/>
          <w:rtl w:val="0"/>
        </w:rPr>
        <w:t xml:space="preserve">The amortization should be based upon a straight-line or percentage of level-of-effort basis. In this example, a straight-line amortization of five years (the life of the contract) is used for illustrating amortization.  </w:t>
      </w:r>
    </w:p>
    <w:p w:rsidR="00000000" w:rsidDel="00000000" w:rsidP="00000000" w:rsidRDefault="00000000" w:rsidRPr="00000000" w14:paraId="00000139">
      <w:pPr>
        <w:spacing w:after="0" w:line="259" w:lineRule="auto"/>
        <w:ind w:left="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13A">
      <w:pPr>
        <w:numPr>
          <w:ilvl w:val="0"/>
          <w:numId w:val="3"/>
        </w:numPr>
        <w:ind w:left="300" w:right="940" w:hanging="300"/>
        <w:rPr/>
      </w:pPr>
      <w:r w:rsidDel="00000000" w:rsidR="00000000" w:rsidRPr="00000000">
        <w:rPr>
          <w:sz w:val="20"/>
          <w:szCs w:val="20"/>
          <w:rtl w:val="0"/>
        </w:rPr>
        <w:t xml:space="preserve">Amount Authorized Each Year - The amount of start-up costs amortized in this annual allocation period, by fiscal year. This fiscal year amount (straight-line method) is determined by dividing the amount identified in the Start-Up Costs column by the amount in the Number of Years Allocated column.  </w:t>
      </w:r>
    </w:p>
    <w:p w:rsidR="00000000" w:rsidDel="00000000" w:rsidP="00000000" w:rsidRDefault="00000000" w:rsidRPr="00000000" w14:paraId="0000013B">
      <w:pPr>
        <w:spacing w:after="0" w:line="259" w:lineRule="auto"/>
        <w:ind w:left="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13C">
      <w:pPr>
        <w:numPr>
          <w:ilvl w:val="0"/>
          <w:numId w:val="3"/>
        </w:numPr>
        <w:ind w:left="300" w:right="940" w:hanging="300"/>
        <w:rPr/>
      </w:pPr>
      <w:r w:rsidDel="00000000" w:rsidR="00000000" w:rsidRPr="00000000">
        <w:rPr>
          <w:sz w:val="20"/>
          <w:szCs w:val="20"/>
          <w:rtl w:val="0"/>
        </w:rPr>
        <w:t xml:space="preserve">Total Amount to be Allocated This Annual Allocation Report - The total of all costs in the column, Amount Amortized Each Year. Enter this amount on Attachment A, Line 5, Column C.  </w:t>
      </w:r>
    </w:p>
    <w:p w:rsidR="00000000" w:rsidDel="00000000" w:rsidP="00000000" w:rsidRDefault="00000000" w:rsidRPr="00000000" w14:paraId="0000013D">
      <w:pPr>
        <w:spacing w:after="0" w:line="259" w:lineRule="auto"/>
        <w:ind w:left="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13E">
      <w:pPr>
        <w:ind w:left="-5" w:right="940" w:firstLine="0"/>
        <w:rPr>
          <w:sz w:val="20"/>
          <w:szCs w:val="20"/>
        </w:rPr>
      </w:pPr>
      <w:r w:rsidDel="00000000" w:rsidR="00000000" w:rsidRPr="00000000">
        <w:rPr>
          <w:sz w:val="20"/>
          <w:szCs w:val="20"/>
          <w:rtl w:val="0"/>
        </w:rPr>
        <w:t xml:space="preserve">In the Attachment B example, the contract began in FY 1987. During FY 1987, the contractor incurred and was paid $25,000 of start-up costs. These start-up costs will be amortized over the five-year life of the contract on a straight-line basis. To complete this schedule, the FY 1987 start-up costs of $25,000 are entered on the first line of the schedule in accordance with Steps BE above. For FY 1988, no start-up costs were incurred or paid. A zero is entered in the start-up costs column. In the current year, FY 1989, there was no start-up costs incurred or paid. A zero is entered in the start-up costs column. For this annual allocation period, $5,000 of start-up costs is being amortized and included in the annual allocation. The $5,000 represents the amortized portion of the startup costs incurred and paid in FY 1987. This amortized portion is entered on Attachment A, Line 5, Column C.  </w:t>
      </w:r>
    </w:p>
    <w:p w:rsidR="00000000" w:rsidDel="00000000" w:rsidP="00000000" w:rsidRDefault="00000000" w:rsidRPr="00000000" w14:paraId="0000013F">
      <w:pPr>
        <w:spacing w:after="216" w:line="259" w:lineRule="auto"/>
        <w:ind w:left="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140">
      <w:pPr>
        <w:pStyle w:val="Heading2"/>
        <w:ind w:left="-5" w:firstLine="0"/>
        <w:rPr>
          <w:sz w:val="20"/>
          <w:szCs w:val="20"/>
        </w:rPr>
      </w:pPr>
      <w:r w:rsidDel="00000000" w:rsidR="00000000" w:rsidRPr="00000000">
        <w:rPr>
          <w:sz w:val="20"/>
          <w:szCs w:val="20"/>
          <w:rtl w:val="0"/>
        </w:rPr>
        <w:t xml:space="preserve">Step 7 - Equipment</w:t>
      </w:r>
      <w:r w:rsidDel="00000000" w:rsidR="00000000" w:rsidRPr="00000000">
        <w:rPr>
          <w:sz w:val="20"/>
          <w:szCs w:val="20"/>
          <w:u w:val="none"/>
          <w:rtl w:val="0"/>
        </w:rPr>
        <w:t xml:space="preserve">  </w:t>
      </w:r>
      <w:r w:rsidDel="00000000" w:rsidR="00000000" w:rsidRPr="00000000">
        <w:rPr>
          <w:rtl w:val="0"/>
        </w:rPr>
      </w:r>
    </w:p>
    <w:p w:rsidR="00000000" w:rsidDel="00000000" w:rsidP="00000000" w:rsidRDefault="00000000" w:rsidRPr="00000000" w14:paraId="00000141">
      <w:pPr>
        <w:spacing w:after="0" w:line="259" w:lineRule="auto"/>
        <w:ind w:left="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142">
      <w:pPr>
        <w:ind w:left="-5" w:right="940" w:firstLine="0"/>
        <w:rPr>
          <w:sz w:val="20"/>
          <w:szCs w:val="20"/>
        </w:rPr>
      </w:pPr>
      <w:r w:rsidDel="00000000" w:rsidR="00000000" w:rsidRPr="00000000">
        <w:rPr>
          <w:sz w:val="20"/>
          <w:szCs w:val="20"/>
          <w:rtl w:val="0"/>
        </w:rPr>
        <w:t xml:space="preserve">Note: If there are no equipment costs, please note this in Attachment A and proceed to the next step.  </w:t>
      </w:r>
    </w:p>
    <w:p w:rsidR="00000000" w:rsidDel="00000000" w:rsidP="00000000" w:rsidRDefault="00000000" w:rsidRPr="00000000" w14:paraId="00000143">
      <w:pPr>
        <w:spacing w:after="0" w:line="259" w:lineRule="auto"/>
        <w:ind w:left="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144">
      <w:pPr>
        <w:ind w:left="-5" w:right="940" w:firstLine="0"/>
        <w:rPr>
          <w:sz w:val="20"/>
          <w:szCs w:val="20"/>
        </w:rPr>
      </w:pPr>
      <w:r w:rsidDel="00000000" w:rsidR="00000000" w:rsidRPr="00000000">
        <w:rPr>
          <w:sz w:val="20"/>
          <w:szCs w:val="20"/>
          <w:rtl w:val="0"/>
        </w:rPr>
        <w:t xml:space="preserve">Cost-reimbursed equipment represents capital equipment with a unit price of $5,000.00 or greater and a greater than 1 year useful life. The cost of this capital equipment should not be allocated to sites during a one-year period, but rather, depreciated over its useful life. The preferred depreciation basis is an actual usage basis or straight-line method. If the contractor has another accepted accounting method of equipment depreciation, that procedure may be substituted for the straight-line or actual usage basis. </w:t>
      </w:r>
    </w:p>
    <w:p w:rsidR="00000000" w:rsidDel="00000000" w:rsidP="00000000" w:rsidRDefault="00000000" w:rsidRPr="00000000" w14:paraId="00000145">
      <w:pPr>
        <w:spacing w:after="0" w:line="259" w:lineRule="auto"/>
        <w:ind w:left="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146">
      <w:pPr>
        <w:ind w:left="-5" w:right="940" w:firstLine="0"/>
        <w:rPr>
          <w:sz w:val="20"/>
          <w:szCs w:val="20"/>
        </w:rPr>
      </w:pPr>
      <w:r w:rsidDel="00000000" w:rsidR="00000000" w:rsidRPr="00000000">
        <w:rPr>
          <w:sz w:val="20"/>
          <w:szCs w:val="20"/>
          <w:rtl w:val="0"/>
        </w:rPr>
        <w:t xml:space="preserve">This schedule applies only to non-site-specific capital equipment. Expendable equipment or capital equipment purchased and consumed at a site (and paid as a site-specific cost by EPA to the contractor) should not be included on this schedule.  </w:t>
      </w:r>
    </w:p>
    <w:p w:rsidR="00000000" w:rsidDel="00000000" w:rsidP="00000000" w:rsidRDefault="00000000" w:rsidRPr="00000000" w14:paraId="00000147">
      <w:pPr>
        <w:spacing w:after="0" w:line="259" w:lineRule="auto"/>
        <w:ind w:left="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148">
      <w:pPr>
        <w:ind w:left="-5" w:right="940" w:firstLine="0"/>
        <w:rPr>
          <w:sz w:val="20"/>
          <w:szCs w:val="20"/>
        </w:rPr>
      </w:pPr>
      <w:r w:rsidDel="00000000" w:rsidR="00000000" w:rsidRPr="00000000">
        <w:rPr>
          <w:sz w:val="20"/>
          <w:szCs w:val="20"/>
          <w:rtl w:val="0"/>
        </w:rPr>
        <w:t xml:space="preserve">Any new capital equipment costs incurred during this annual allocation period were identified in Step 4. In this step, the capital equipment costs purchased during this annual allocation period will be entered on Schedule C, Schedule of Capital Equipment Depreciation, and the total capital equipment depreciation applicable to this period will be identified. The total capital equipment depreciation applicable to this period includes the depreciable amount of capital equipment purchased this annual allocation period plus the applicable depreciation of capital equipment purchased in previous annual allocation periods.  </w:t>
      </w:r>
    </w:p>
    <w:p w:rsidR="00000000" w:rsidDel="00000000" w:rsidP="00000000" w:rsidRDefault="00000000" w:rsidRPr="00000000" w14:paraId="00000149">
      <w:pPr>
        <w:spacing w:after="0" w:line="259" w:lineRule="auto"/>
        <w:ind w:left="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14A">
      <w:pPr>
        <w:ind w:left="-5" w:right="940" w:firstLine="0"/>
        <w:rPr>
          <w:sz w:val="20"/>
          <w:szCs w:val="20"/>
        </w:rPr>
      </w:pPr>
      <w:r w:rsidDel="00000000" w:rsidR="00000000" w:rsidRPr="00000000">
        <w:rPr>
          <w:sz w:val="20"/>
          <w:szCs w:val="20"/>
          <w:rtl w:val="0"/>
        </w:rPr>
        <w:t xml:space="preserve">Attachment C, Schedule of Capital Equipment Depreciation, is the schedule used to determine capital equipment costs applicable for this period. The information on this schedule will be used for all annual allocation periods. The following information should be entered on the schedule:  </w:t>
      </w:r>
    </w:p>
    <w:p w:rsidR="00000000" w:rsidDel="00000000" w:rsidP="00000000" w:rsidRDefault="00000000" w:rsidRPr="00000000" w14:paraId="0000014B">
      <w:pPr>
        <w:spacing w:after="0" w:line="259" w:lineRule="auto"/>
        <w:ind w:left="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14C">
      <w:pPr>
        <w:numPr>
          <w:ilvl w:val="0"/>
          <w:numId w:val="4"/>
        </w:numPr>
        <w:ind w:left="300" w:right="940" w:hanging="300"/>
        <w:rPr/>
      </w:pPr>
      <w:r w:rsidDel="00000000" w:rsidR="00000000" w:rsidRPr="00000000">
        <w:rPr>
          <w:sz w:val="20"/>
          <w:szCs w:val="20"/>
          <w:rtl w:val="0"/>
        </w:rPr>
        <w:t xml:space="preserve">Schedule Heading - Complete the heading for this schedule by entering the fiscal year of the annual allocation, contractor name, and contract number.  </w:t>
      </w:r>
    </w:p>
    <w:p w:rsidR="00000000" w:rsidDel="00000000" w:rsidP="00000000" w:rsidRDefault="00000000" w:rsidRPr="00000000" w14:paraId="0000014D">
      <w:pPr>
        <w:spacing w:after="0" w:line="259" w:lineRule="auto"/>
        <w:ind w:left="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14E">
      <w:pPr>
        <w:numPr>
          <w:ilvl w:val="0"/>
          <w:numId w:val="4"/>
        </w:numPr>
        <w:ind w:left="300" w:right="940" w:hanging="300"/>
        <w:rPr/>
      </w:pPr>
      <w:r w:rsidDel="00000000" w:rsidR="00000000" w:rsidRPr="00000000">
        <w:rPr>
          <w:sz w:val="20"/>
          <w:szCs w:val="20"/>
          <w:rtl w:val="0"/>
        </w:rPr>
        <w:t xml:space="preserve">Date Charged to Contract - Enter the month and year the equipment was charged to the contract for all equipment items depreciated this annual allocation period.  </w:t>
      </w:r>
    </w:p>
    <w:p w:rsidR="00000000" w:rsidDel="00000000" w:rsidP="00000000" w:rsidRDefault="00000000" w:rsidRPr="00000000" w14:paraId="0000014F">
      <w:pPr>
        <w:spacing w:after="0" w:line="259" w:lineRule="auto"/>
        <w:ind w:left="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150">
      <w:pPr>
        <w:numPr>
          <w:ilvl w:val="0"/>
          <w:numId w:val="4"/>
        </w:numPr>
        <w:ind w:left="300" w:right="940" w:hanging="300"/>
        <w:rPr/>
      </w:pPr>
      <w:r w:rsidDel="00000000" w:rsidR="00000000" w:rsidRPr="00000000">
        <w:rPr>
          <w:sz w:val="20"/>
          <w:szCs w:val="20"/>
          <w:rtl w:val="0"/>
        </w:rPr>
        <w:t xml:space="preserve">Capital Equipment - Enter the name of each capital equipment item.  </w:t>
      </w:r>
    </w:p>
    <w:p w:rsidR="00000000" w:rsidDel="00000000" w:rsidP="00000000" w:rsidRDefault="00000000" w:rsidRPr="00000000" w14:paraId="00000151">
      <w:pPr>
        <w:spacing w:after="0" w:line="259" w:lineRule="auto"/>
        <w:ind w:left="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152">
      <w:pPr>
        <w:numPr>
          <w:ilvl w:val="0"/>
          <w:numId w:val="4"/>
        </w:numPr>
        <w:ind w:left="300" w:right="940" w:hanging="300"/>
        <w:rPr/>
      </w:pPr>
      <w:r w:rsidDel="00000000" w:rsidR="00000000" w:rsidRPr="00000000">
        <w:rPr>
          <w:sz w:val="20"/>
          <w:szCs w:val="20"/>
          <w:rtl w:val="0"/>
        </w:rPr>
        <w:t xml:space="preserve">Purchase Price - Enter the amount charged to the contract for each capital equipment item. For equipment items purchased this annual allocation period, compute and enter the total amount billed and paid and enter that amount on Attachment A, Line 6, Column A.  </w:t>
      </w:r>
    </w:p>
    <w:p w:rsidR="00000000" w:rsidDel="00000000" w:rsidP="00000000" w:rsidRDefault="00000000" w:rsidRPr="00000000" w14:paraId="00000153">
      <w:pPr>
        <w:spacing w:after="0" w:line="259" w:lineRule="auto"/>
        <w:ind w:left="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154">
      <w:pPr>
        <w:numPr>
          <w:ilvl w:val="0"/>
          <w:numId w:val="4"/>
        </w:numPr>
        <w:ind w:left="300" w:right="940" w:hanging="300"/>
        <w:rPr/>
      </w:pPr>
      <w:r w:rsidDel="00000000" w:rsidR="00000000" w:rsidRPr="00000000">
        <w:rPr>
          <w:sz w:val="20"/>
          <w:szCs w:val="20"/>
          <w:rtl w:val="0"/>
        </w:rPr>
        <w:t xml:space="preserve">Useful Life - Enter the useful life of the equipment. If the straight-line depreciation method is used, enter the useful life in number of years. If an actual usage basis is used, enter the actual usage unit; i.e., number of hours, number of days, etc. The useful life may extend beyond the term of the contract.  </w:t>
      </w:r>
    </w:p>
    <w:p w:rsidR="00000000" w:rsidDel="00000000" w:rsidP="00000000" w:rsidRDefault="00000000" w:rsidRPr="00000000" w14:paraId="00000155">
      <w:pPr>
        <w:spacing w:after="0" w:line="259" w:lineRule="auto"/>
        <w:ind w:left="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156">
      <w:pPr>
        <w:numPr>
          <w:ilvl w:val="0"/>
          <w:numId w:val="4"/>
        </w:numPr>
        <w:ind w:left="300" w:right="940" w:hanging="300"/>
        <w:rPr/>
      </w:pPr>
      <w:r w:rsidDel="00000000" w:rsidR="00000000" w:rsidRPr="00000000">
        <w:rPr>
          <w:sz w:val="20"/>
          <w:szCs w:val="20"/>
          <w:rtl w:val="0"/>
        </w:rPr>
        <w:t xml:space="preserve">Beginning Balance - Enter the amount of undepreciated equipment costs. For equipment purchased in previous fiscal years, this amount will be the Ending Balance (See H) in the previous year’s annual allocation report. For equipment purchased this fiscal year, the amount will be the purchase price.  </w:t>
      </w:r>
    </w:p>
    <w:p w:rsidR="00000000" w:rsidDel="00000000" w:rsidP="00000000" w:rsidRDefault="00000000" w:rsidRPr="00000000" w14:paraId="00000157">
      <w:pPr>
        <w:spacing w:after="0" w:line="259" w:lineRule="auto"/>
        <w:ind w:left="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158">
      <w:pPr>
        <w:numPr>
          <w:ilvl w:val="0"/>
          <w:numId w:val="4"/>
        </w:numPr>
        <w:ind w:left="300" w:right="940" w:hanging="300"/>
        <w:rPr/>
      </w:pPr>
      <w:r w:rsidDel="00000000" w:rsidR="00000000" w:rsidRPr="00000000">
        <w:rPr>
          <w:sz w:val="20"/>
          <w:szCs w:val="20"/>
          <w:rtl w:val="0"/>
        </w:rPr>
        <w:t xml:space="preserve">Depreciation Amount - The depreciation amount to be allocated this annual allocation period. This amount represents the purchase price (D) divided by the useful life (E). For this report, assume no residual or salvage value.  </w:t>
      </w:r>
    </w:p>
    <w:p w:rsidR="00000000" w:rsidDel="00000000" w:rsidP="00000000" w:rsidRDefault="00000000" w:rsidRPr="00000000" w14:paraId="00000159">
      <w:pPr>
        <w:spacing w:after="0" w:line="259" w:lineRule="auto"/>
        <w:ind w:left="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15A">
      <w:pPr>
        <w:numPr>
          <w:ilvl w:val="0"/>
          <w:numId w:val="4"/>
        </w:numPr>
        <w:ind w:left="300" w:right="940" w:hanging="300"/>
        <w:rPr/>
      </w:pPr>
      <w:r w:rsidDel="00000000" w:rsidR="00000000" w:rsidRPr="00000000">
        <w:rPr>
          <w:sz w:val="20"/>
          <w:szCs w:val="20"/>
          <w:rtl w:val="0"/>
        </w:rPr>
        <w:t xml:space="preserve">Ending Balance - Enter the amount of undepreciated equipment cost. This amount represents the Beginning Balance (F) less Depreciation Amount (G). This amount is carried over to the next allocation report.  </w:t>
      </w:r>
    </w:p>
    <w:p w:rsidR="00000000" w:rsidDel="00000000" w:rsidP="00000000" w:rsidRDefault="00000000" w:rsidRPr="00000000" w14:paraId="0000015B">
      <w:pPr>
        <w:spacing w:after="0" w:line="259" w:lineRule="auto"/>
        <w:ind w:left="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15C">
      <w:pPr>
        <w:numPr>
          <w:ilvl w:val="0"/>
          <w:numId w:val="4"/>
        </w:numPr>
        <w:ind w:left="300" w:right="940" w:hanging="300"/>
        <w:rPr/>
      </w:pPr>
      <w:r w:rsidDel="00000000" w:rsidR="00000000" w:rsidRPr="00000000">
        <w:rPr>
          <w:sz w:val="20"/>
          <w:szCs w:val="20"/>
          <w:rtl w:val="0"/>
        </w:rPr>
        <w:t xml:space="preserve">Total Amount to be Allocated in this Annual Allocation Report - Sum the amounts entered into the Depreciation Amount Column (G). Enter that sum on Attachment A, Line 6, Column C.  </w:t>
      </w:r>
    </w:p>
    <w:p w:rsidR="00000000" w:rsidDel="00000000" w:rsidP="00000000" w:rsidRDefault="00000000" w:rsidRPr="00000000" w14:paraId="0000015D">
      <w:pPr>
        <w:spacing w:after="0" w:line="259" w:lineRule="auto"/>
        <w:ind w:left="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15E">
      <w:pPr>
        <w:ind w:left="-5" w:right="940" w:firstLine="0"/>
        <w:rPr>
          <w:sz w:val="20"/>
          <w:szCs w:val="20"/>
        </w:rPr>
      </w:pPr>
      <w:r w:rsidDel="00000000" w:rsidR="00000000" w:rsidRPr="00000000">
        <w:rPr>
          <w:sz w:val="20"/>
          <w:szCs w:val="20"/>
          <w:rtl w:val="0"/>
        </w:rPr>
        <w:t xml:space="preserve">In the Attachment C example, the straight-line depreciation method was used for all equipment items. In the example, there are three capital equipment items, each purchased in a separate fiscal year and initially reported in a separate annual allocation period.  </w:t>
      </w:r>
    </w:p>
    <w:p w:rsidR="00000000" w:rsidDel="00000000" w:rsidP="00000000" w:rsidRDefault="00000000" w:rsidRPr="00000000" w14:paraId="0000015F">
      <w:pPr>
        <w:spacing w:after="0" w:line="259" w:lineRule="auto"/>
        <w:ind w:left="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160">
      <w:pPr>
        <w:ind w:left="-5" w:right="940" w:firstLine="0"/>
        <w:rPr>
          <w:sz w:val="20"/>
          <w:szCs w:val="20"/>
        </w:rPr>
      </w:pPr>
      <w:r w:rsidDel="00000000" w:rsidR="00000000" w:rsidRPr="00000000">
        <w:rPr>
          <w:sz w:val="20"/>
          <w:szCs w:val="20"/>
          <w:rtl w:val="0"/>
        </w:rPr>
        <w:t xml:space="preserve">Entries for items A - D are self-explanatory. In this example, Step D results in the entry of equipment purchased during this annual allocation period on Attachment A, Line 6, Column A.  </w:t>
      </w:r>
    </w:p>
    <w:p w:rsidR="00000000" w:rsidDel="00000000" w:rsidP="00000000" w:rsidRDefault="00000000" w:rsidRPr="00000000" w14:paraId="00000161">
      <w:pPr>
        <w:spacing w:after="0" w:line="259" w:lineRule="auto"/>
        <w:ind w:left="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162">
      <w:pPr>
        <w:ind w:left="-5" w:right="940" w:firstLine="0"/>
        <w:rPr>
          <w:sz w:val="20"/>
          <w:szCs w:val="20"/>
        </w:rPr>
      </w:pPr>
      <w:r w:rsidDel="00000000" w:rsidR="00000000" w:rsidRPr="00000000">
        <w:rPr>
          <w:sz w:val="20"/>
          <w:szCs w:val="20"/>
          <w:rtl w:val="0"/>
        </w:rPr>
        <w:t xml:space="preserve">The entry for Useful Life (E) may be somewhat difficult to determine. The contractor’s own experience should be used in setting the useful life. However, the contractor may rely on manufacturer estimates or specifications. If the manufacturer does not publish useful life figures or a standard industry useful life has not been established, use the standard IRS depreciation tables for useful life.  </w:t>
      </w:r>
    </w:p>
    <w:p w:rsidR="00000000" w:rsidDel="00000000" w:rsidP="00000000" w:rsidRDefault="00000000" w:rsidRPr="00000000" w14:paraId="00000163">
      <w:pPr>
        <w:spacing w:after="0" w:line="259" w:lineRule="auto"/>
        <w:ind w:left="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164">
      <w:pPr>
        <w:ind w:left="-5" w:right="940" w:firstLine="0"/>
        <w:rPr>
          <w:sz w:val="20"/>
          <w:szCs w:val="20"/>
        </w:rPr>
      </w:pPr>
      <w:r w:rsidDel="00000000" w:rsidR="00000000" w:rsidRPr="00000000">
        <w:rPr>
          <w:sz w:val="20"/>
          <w:szCs w:val="20"/>
          <w:rtl w:val="0"/>
        </w:rPr>
        <w:t xml:space="preserve">The entries for the Beginning Balance (F) represent the remaining balance of depreciation at the beginning of the annual allocation period. The Gas Chromatograph has a purchase price of $80,000 and a beginning balance of $48,000. The gas chromatograph was purchased in FY 1987. The current annual allocation period is for FY 1989. There have been two annual allocation reports prior to this year. The difference between the purchase price and the beginning balance of $32,000 represents the depreciation included in the two prior years’ annual allocation reports. The same holds true for the mobile lab. The mobile lab was purchased in the prior annual allocation period. Therefore, the beginning balance represents the purchase price less one year’s depreciation amount. The third item shown, Tractor, was purchased in this annual allocation period. The purchase price and beginning balance are the same.  </w:t>
      </w:r>
    </w:p>
    <w:p w:rsidR="00000000" w:rsidDel="00000000" w:rsidP="00000000" w:rsidRDefault="00000000" w:rsidRPr="00000000" w14:paraId="00000165">
      <w:pPr>
        <w:spacing w:after="0" w:line="259" w:lineRule="auto"/>
        <w:ind w:left="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166">
      <w:pPr>
        <w:ind w:left="-5" w:right="940" w:firstLine="0"/>
        <w:rPr>
          <w:sz w:val="20"/>
          <w:szCs w:val="20"/>
        </w:rPr>
      </w:pPr>
      <w:r w:rsidDel="00000000" w:rsidR="00000000" w:rsidRPr="00000000">
        <w:rPr>
          <w:sz w:val="20"/>
          <w:szCs w:val="20"/>
          <w:rtl w:val="0"/>
        </w:rPr>
        <w:t xml:space="preserve">The Depreciation Amount (G) represents the purchase price (D) divided by the Useful Life (E). In this example, number of years was used. Also in this example, there is no prorating of the depreciation amount for purchases made during the fiscal year. As an example, the Tractor was purchased in November 1988. It was used for eleven months of this annual allocation period. The depreciation for this annual allocation period is one-third of the total purchase price, or one of the three years’ useful life, not 11/36 of the purchase price. If the contractor chooses to depreciate the equipment based upon the number of months available during the fiscal year that is an acceptable practice. However, this example uses the full year basis.  </w:t>
      </w:r>
    </w:p>
    <w:p w:rsidR="00000000" w:rsidDel="00000000" w:rsidP="00000000" w:rsidRDefault="00000000" w:rsidRPr="00000000" w14:paraId="00000167">
      <w:pPr>
        <w:spacing w:after="0" w:line="259" w:lineRule="auto"/>
        <w:ind w:left="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168">
      <w:pPr>
        <w:ind w:left="-5" w:right="940" w:firstLine="0"/>
        <w:rPr>
          <w:sz w:val="20"/>
          <w:szCs w:val="20"/>
        </w:rPr>
      </w:pPr>
      <w:r w:rsidDel="00000000" w:rsidR="00000000" w:rsidRPr="00000000">
        <w:rPr>
          <w:sz w:val="20"/>
          <w:szCs w:val="20"/>
          <w:rtl w:val="0"/>
        </w:rPr>
        <w:t xml:space="preserve">The Ending Balance (H) represents the Beginning Balance (F) less Depreciation  </w:t>
      </w:r>
    </w:p>
    <w:p w:rsidR="00000000" w:rsidDel="00000000" w:rsidP="00000000" w:rsidRDefault="00000000" w:rsidRPr="00000000" w14:paraId="00000169">
      <w:pPr>
        <w:ind w:left="-5" w:right="940" w:firstLine="0"/>
        <w:rPr>
          <w:sz w:val="20"/>
          <w:szCs w:val="20"/>
        </w:rPr>
      </w:pPr>
      <w:r w:rsidDel="00000000" w:rsidR="00000000" w:rsidRPr="00000000">
        <w:rPr>
          <w:sz w:val="20"/>
          <w:szCs w:val="20"/>
          <w:rtl w:val="0"/>
        </w:rPr>
        <w:t xml:space="preserve">Amount (G). For the FY 1990 annual allocation report, this amount would be entered into the Beginning Balance column (F) for all equipment items depreciated during the FY 1990 annual allocation period.  </w:t>
      </w:r>
    </w:p>
    <w:p w:rsidR="00000000" w:rsidDel="00000000" w:rsidP="00000000" w:rsidRDefault="00000000" w:rsidRPr="00000000" w14:paraId="0000016A">
      <w:pPr>
        <w:spacing w:after="0" w:line="259" w:lineRule="auto"/>
        <w:ind w:left="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16B">
      <w:pPr>
        <w:ind w:left="-5" w:right="940" w:firstLine="0"/>
        <w:rPr>
          <w:sz w:val="20"/>
          <w:szCs w:val="20"/>
        </w:rPr>
      </w:pPr>
      <w:r w:rsidDel="00000000" w:rsidR="00000000" w:rsidRPr="00000000">
        <w:rPr>
          <w:sz w:val="20"/>
          <w:szCs w:val="20"/>
          <w:rtl w:val="0"/>
        </w:rPr>
        <w:t xml:space="preserve">Attachment C provides the total amount to be allocated for this annual allocation period in Step I.  The amount is the sum of the amounts entered into the Depreciation Amount (G) column.  Total the amounts entered in this column and enter the amount on Attachment A, Line 6, Column C.  </w:t>
      </w:r>
    </w:p>
    <w:p w:rsidR="00000000" w:rsidDel="00000000" w:rsidP="00000000" w:rsidRDefault="00000000" w:rsidRPr="00000000" w14:paraId="0000016C">
      <w:pPr>
        <w:spacing w:after="0" w:line="259" w:lineRule="auto"/>
        <w:ind w:left="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16D">
      <w:pPr>
        <w:ind w:left="-5" w:right="940" w:firstLine="0"/>
        <w:rPr>
          <w:sz w:val="20"/>
          <w:szCs w:val="20"/>
        </w:rPr>
      </w:pPr>
      <w:r w:rsidDel="00000000" w:rsidR="00000000" w:rsidRPr="00000000">
        <w:rPr>
          <w:sz w:val="20"/>
          <w:szCs w:val="20"/>
          <w:rtl w:val="0"/>
        </w:rPr>
        <w:t xml:space="preserve">This example shows the straight-line depreciation method for equipment depreciation. If the contractor has another acceptable accounting procedure for depreciation, that procedure can be used. The resulting schedule may appear in a different format than presented in the example. However, the basic information should still be presented.  </w:t>
      </w:r>
    </w:p>
    <w:p w:rsidR="00000000" w:rsidDel="00000000" w:rsidP="00000000" w:rsidRDefault="00000000" w:rsidRPr="00000000" w14:paraId="0000016E">
      <w:pPr>
        <w:spacing w:after="0" w:line="259" w:lineRule="auto"/>
        <w:ind w:left="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16F">
      <w:pPr>
        <w:spacing w:after="0" w:line="259" w:lineRule="auto"/>
        <w:ind w:left="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170">
      <w:pPr>
        <w:spacing w:after="0" w:line="259" w:lineRule="auto"/>
        <w:ind w:left="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171">
      <w:pPr>
        <w:pStyle w:val="Heading2"/>
        <w:ind w:left="-5" w:firstLine="0"/>
        <w:rPr>
          <w:sz w:val="20"/>
          <w:szCs w:val="20"/>
        </w:rPr>
      </w:pPr>
      <w:r w:rsidDel="00000000" w:rsidR="00000000" w:rsidRPr="00000000">
        <w:rPr>
          <w:sz w:val="20"/>
          <w:szCs w:val="20"/>
          <w:rtl w:val="0"/>
        </w:rPr>
        <w:t xml:space="preserve">Step 8 - Non-Site Activities</w:t>
      </w:r>
      <w:r w:rsidDel="00000000" w:rsidR="00000000" w:rsidRPr="00000000">
        <w:rPr>
          <w:sz w:val="20"/>
          <w:szCs w:val="20"/>
          <w:u w:val="none"/>
          <w:rtl w:val="0"/>
        </w:rPr>
        <w:t xml:space="preserve">  </w:t>
      </w:r>
      <w:r w:rsidDel="00000000" w:rsidR="00000000" w:rsidRPr="00000000">
        <w:rPr>
          <w:rtl w:val="0"/>
        </w:rPr>
      </w:r>
    </w:p>
    <w:p w:rsidR="00000000" w:rsidDel="00000000" w:rsidP="00000000" w:rsidRDefault="00000000" w:rsidRPr="00000000" w14:paraId="00000172">
      <w:pPr>
        <w:spacing w:after="0" w:line="259" w:lineRule="auto"/>
        <w:ind w:left="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173">
      <w:pPr>
        <w:ind w:left="-5" w:right="940" w:firstLine="0"/>
        <w:rPr>
          <w:sz w:val="20"/>
          <w:szCs w:val="20"/>
        </w:rPr>
      </w:pPr>
      <w:r w:rsidDel="00000000" w:rsidR="00000000" w:rsidRPr="00000000">
        <w:rPr>
          <w:sz w:val="20"/>
          <w:szCs w:val="20"/>
          <w:rtl w:val="0"/>
        </w:rPr>
        <w:t xml:space="preserve">Note: If there are no no-site activities, please note this in Attachment A and proceed to the next step.  </w:t>
      </w:r>
    </w:p>
    <w:p w:rsidR="00000000" w:rsidDel="00000000" w:rsidP="00000000" w:rsidRDefault="00000000" w:rsidRPr="00000000" w14:paraId="00000174">
      <w:pPr>
        <w:spacing w:after="0" w:line="259" w:lineRule="auto"/>
        <w:ind w:left="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175">
      <w:pPr>
        <w:ind w:left="-5" w:right="940" w:firstLine="0"/>
        <w:rPr>
          <w:sz w:val="20"/>
          <w:szCs w:val="20"/>
        </w:rPr>
      </w:pPr>
      <w:r w:rsidDel="00000000" w:rsidR="00000000" w:rsidRPr="00000000">
        <w:rPr>
          <w:sz w:val="20"/>
          <w:szCs w:val="20"/>
          <w:rtl w:val="0"/>
        </w:rPr>
        <w:t xml:space="preserve">Non-site activities represent efforts and activities which either support contractor site response actions or support the Superfund program as a whole. The non-site activities can be efforts generated by separate contractual instruments (Work Assignments, Technical Directive Documents, Delivery Orders, etc.) or general components of the general non-site portion of the contract.  </w:t>
      </w:r>
    </w:p>
    <w:p w:rsidR="00000000" w:rsidDel="00000000" w:rsidP="00000000" w:rsidRDefault="00000000" w:rsidRPr="00000000" w14:paraId="00000176">
      <w:pPr>
        <w:spacing w:after="0" w:line="259" w:lineRule="auto"/>
        <w:ind w:left="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177">
      <w:pPr>
        <w:ind w:left="-5" w:right="940" w:firstLine="0"/>
        <w:rPr>
          <w:sz w:val="20"/>
          <w:szCs w:val="20"/>
        </w:rPr>
      </w:pPr>
      <w:r w:rsidDel="00000000" w:rsidR="00000000" w:rsidRPr="00000000">
        <w:rPr>
          <w:sz w:val="20"/>
          <w:szCs w:val="20"/>
          <w:rtl w:val="0"/>
        </w:rPr>
        <w:t xml:space="preserve">Attachment D, Schedule of Non-Site Activities, is the schedule used to identify and list the activities by site-support activities or program-wide activities. In Step 4, these activities were identified. Activities should be grouped and listed by allocability type and area of applicability.  </w:t>
      </w:r>
    </w:p>
    <w:p w:rsidR="00000000" w:rsidDel="00000000" w:rsidP="00000000" w:rsidRDefault="00000000" w:rsidRPr="00000000" w14:paraId="00000178">
      <w:pPr>
        <w:spacing w:after="0" w:line="259" w:lineRule="auto"/>
        <w:ind w:left="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179">
      <w:pPr>
        <w:numPr>
          <w:ilvl w:val="0"/>
          <w:numId w:val="6"/>
        </w:numPr>
        <w:ind w:left="287" w:right="940" w:hanging="287"/>
        <w:rPr/>
      </w:pPr>
      <w:r w:rsidDel="00000000" w:rsidR="00000000" w:rsidRPr="00000000">
        <w:rPr>
          <w:sz w:val="20"/>
          <w:szCs w:val="20"/>
          <w:rtl w:val="0"/>
        </w:rPr>
        <w:t xml:space="preserve">Schedule Heading - Complete the heading for this schedule by entering the fiscal year of the annual allocation, contractor name, and contract number.  </w:t>
      </w:r>
    </w:p>
    <w:p w:rsidR="00000000" w:rsidDel="00000000" w:rsidP="00000000" w:rsidRDefault="00000000" w:rsidRPr="00000000" w14:paraId="0000017A">
      <w:pPr>
        <w:spacing w:after="0" w:line="259" w:lineRule="auto"/>
        <w:ind w:left="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17B">
      <w:pPr>
        <w:numPr>
          <w:ilvl w:val="0"/>
          <w:numId w:val="6"/>
        </w:numPr>
        <w:ind w:left="287" w:right="940" w:hanging="287"/>
        <w:rPr/>
      </w:pPr>
      <w:r w:rsidDel="00000000" w:rsidR="00000000" w:rsidRPr="00000000">
        <w:rPr>
          <w:sz w:val="20"/>
          <w:szCs w:val="20"/>
          <w:rtl w:val="0"/>
        </w:rPr>
        <w:t xml:space="preserve">Determination of Allocability - Enter the allocability determination for each identified activity as either site-support or program-wide.  </w:t>
      </w:r>
    </w:p>
    <w:p w:rsidR="00000000" w:rsidDel="00000000" w:rsidP="00000000" w:rsidRDefault="00000000" w:rsidRPr="00000000" w14:paraId="0000017C">
      <w:pPr>
        <w:spacing w:after="0" w:line="259" w:lineRule="auto"/>
        <w:ind w:left="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17D">
      <w:pPr>
        <w:numPr>
          <w:ilvl w:val="0"/>
          <w:numId w:val="6"/>
        </w:numPr>
        <w:ind w:left="287" w:right="940" w:hanging="287"/>
        <w:rPr/>
      </w:pPr>
      <w:r w:rsidDel="00000000" w:rsidR="00000000" w:rsidRPr="00000000">
        <w:rPr>
          <w:sz w:val="20"/>
          <w:szCs w:val="20"/>
          <w:rtl w:val="0"/>
        </w:rPr>
        <w:t xml:space="preserve">Area of Applicability - Enter the sites, or grouping of sites, over which the costs will be allocated; i.e., Region 1 sites, all sites, or not allocable. For region specific contracts, all sites would be entered for site-support costs.  </w:t>
      </w:r>
    </w:p>
    <w:p w:rsidR="00000000" w:rsidDel="00000000" w:rsidP="00000000" w:rsidRDefault="00000000" w:rsidRPr="00000000" w14:paraId="0000017E">
      <w:pPr>
        <w:spacing w:after="0" w:line="259" w:lineRule="auto"/>
        <w:ind w:left="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17F">
      <w:pPr>
        <w:numPr>
          <w:ilvl w:val="0"/>
          <w:numId w:val="6"/>
        </w:numPr>
        <w:ind w:left="287" w:right="940" w:hanging="287"/>
        <w:rPr/>
      </w:pPr>
      <w:r w:rsidDel="00000000" w:rsidR="00000000" w:rsidRPr="00000000">
        <w:rPr>
          <w:sz w:val="20"/>
          <w:szCs w:val="20"/>
          <w:rtl w:val="0"/>
        </w:rPr>
        <w:t xml:space="preserve">Description of Activity - Enter the description of the non-site activity. The description should provide for a complete description of the activity.  </w:t>
      </w:r>
    </w:p>
    <w:p w:rsidR="00000000" w:rsidDel="00000000" w:rsidP="00000000" w:rsidRDefault="00000000" w:rsidRPr="00000000" w14:paraId="00000180">
      <w:pPr>
        <w:spacing w:after="0" w:line="259" w:lineRule="auto"/>
        <w:ind w:left="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181">
      <w:pPr>
        <w:numPr>
          <w:ilvl w:val="0"/>
          <w:numId w:val="6"/>
        </w:numPr>
        <w:ind w:left="287" w:right="940" w:hanging="287"/>
        <w:rPr/>
      </w:pPr>
      <w:r w:rsidDel="00000000" w:rsidR="00000000" w:rsidRPr="00000000">
        <w:rPr>
          <w:sz w:val="20"/>
          <w:szCs w:val="20"/>
          <w:rtl w:val="0"/>
        </w:rPr>
        <w:t xml:space="preserve">Amount of Activity - Enter the amount of the non-site activity.  </w:t>
      </w:r>
    </w:p>
    <w:p w:rsidR="00000000" w:rsidDel="00000000" w:rsidP="00000000" w:rsidRDefault="00000000" w:rsidRPr="00000000" w14:paraId="00000182">
      <w:pPr>
        <w:spacing w:after="0" w:line="259" w:lineRule="auto"/>
        <w:ind w:left="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183">
      <w:pPr>
        <w:numPr>
          <w:ilvl w:val="0"/>
          <w:numId w:val="6"/>
        </w:numPr>
        <w:ind w:left="287" w:right="940" w:hanging="287"/>
        <w:rPr/>
      </w:pPr>
      <w:r w:rsidDel="00000000" w:rsidR="00000000" w:rsidRPr="00000000">
        <w:rPr>
          <w:sz w:val="20"/>
          <w:szCs w:val="20"/>
          <w:rtl w:val="0"/>
        </w:rPr>
        <w:t xml:space="preserve">Amount to be Allocated This Annual Allocation Report - Sum the non-site activities by Area of Applicability (C) and by Determination of Allocability (B). For site-support activities, enter the amount on Attachment A, Line 7, Column A and Column C. For program-wide activities, enter the amount on Attachment A, Line 8, Column A and Column C.  </w:t>
      </w:r>
    </w:p>
    <w:p w:rsidR="00000000" w:rsidDel="00000000" w:rsidP="00000000" w:rsidRDefault="00000000" w:rsidRPr="00000000" w14:paraId="00000184">
      <w:pPr>
        <w:spacing w:after="0" w:line="259" w:lineRule="auto"/>
        <w:ind w:left="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185">
      <w:pPr>
        <w:ind w:left="-5" w:right="940" w:firstLine="0"/>
        <w:rPr>
          <w:sz w:val="20"/>
          <w:szCs w:val="20"/>
        </w:rPr>
      </w:pPr>
      <w:r w:rsidDel="00000000" w:rsidR="00000000" w:rsidRPr="00000000">
        <w:rPr>
          <w:sz w:val="20"/>
          <w:szCs w:val="20"/>
          <w:rtl w:val="0"/>
        </w:rPr>
        <w:t xml:space="preserve">In the Attachment D example, there are examples of the two types of non-site activities. First, there is $55,000 of site-support costs. These site-support costs are further broken down into regional activities; $25,000 of Region 1 site-support activity and $30,000 of Region 2 sitesupport activity. These amounts are entered onto Attachment A, Line 7, Columns A and C, for each respective region. Second, there is a total of $22,000 of program-wide activities and these costs are identified as not allocable. This amount is entered onto Attachment A, Line 8, Columns A and C.  </w:t>
      </w:r>
    </w:p>
    <w:p w:rsidR="00000000" w:rsidDel="00000000" w:rsidP="00000000" w:rsidRDefault="00000000" w:rsidRPr="00000000" w14:paraId="00000186">
      <w:pPr>
        <w:spacing w:after="0" w:line="259" w:lineRule="auto"/>
        <w:ind w:left="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187">
      <w:pPr>
        <w:spacing w:after="0" w:line="259" w:lineRule="auto"/>
        <w:ind w:left="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188">
      <w:pPr>
        <w:pStyle w:val="Heading2"/>
        <w:ind w:left="-5" w:firstLine="0"/>
        <w:rPr>
          <w:sz w:val="20"/>
          <w:szCs w:val="20"/>
        </w:rPr>
      </w:pPr>
      <w:r w:rsidDel="00000000" w:rsidR="00000000" w:rsidRPr="00000000">
        <w:rPr>
          <w:sz w:val="20"/>
          <w:szCs w:val="20"/>
          <w:rtl w:val="0"/>
        </w:rPr>
        <w:t xml:space="preserve">Step 9 - Non-Superfund Costs</w:t>
      </w:r>
      <w:r w:rsidDel="00000000" w:rsidR="00000000" w:rsidRPr="00000000">
        <w:rPr>
          <w:sz w:val="20"/>
          <w:szCs w:val="20"/>
          <w:u w:val="none"/>
          <w:rtl w:val="0"/>
        </w:rPr>
        <w:t xml:space="preserve">  </w:t>
      </w:r>
      <w:r w:rsidDel="00000000" w:rsidR="00000000" w:rsidRPr="00000000">
        <w:rPr>
          <w:rtl w:val="0"/>
        </w:rPr>
      </w:r>
    </w:p>
    <w:p w:rsidR="00000000" w:rsidDel="00000000" w:rsidP="00000000" w:rsidRDefault="00000000" w:rsidRPr="00000000" w14:paraId="00000189">
      <w:pPr>
        <w:spacing w:after="0" w:line="259" w:lineRule="auto"/>
        <w:ind w:left="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18A">
      <w:pPr>
        <w:ind w:left="-5" w:right="940" w:firstLine="0"/>
        <w:rPr>
          <w:sz w:val="20"/>
          <w:szCs w:val="20"/>
        </w:rPr>
      </w:pPr>
      <w:r w:rsidDel="00000000" w:rsidR="00000000" w:rsidRPr="00000000">
        <w:rPr>
          <w:sz w:val="20"/>
          <w:szCs w:val="20"/>
          <w:rtl w:val="0"/>
        </w:rPr>
        <w:t xml:space="preserve">Certain Superfund response action contractors may perform efforts other than Superfund activities. These efforts are paid from other than the Superfund appropriation. The annual allocation process deals with Superfund monies only. Do not include non-Superfund monies in this annual allocation report.  </w:t>
      </w:r>
    </w:p>
    <w:p w:rsidR="00000000" w:rsidDel="00000000" w:rsidP="00000000" w:rsidRDefault="00000000" w:rsidRPr="00000000" w14:paraId="0000018B">
      <w:pPr>
        <w:spacing w:after="216" w:line="259" w:lineRule="auto"/>
        <w:ind w:left="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18C">
      <w:pPr>
        <w:pStyle w:val="Heading2"/>
        <w:ind w:left="-5" w:firstLine="0"/>
        <w:rPr>
          <w:sz w:val="20"/>
          <w:szCs w:val="20"/>
        </w:rPr>
      </w:pPr>
      <w:r w:rsidDel="00000000" w:rsidR="00000000" w:rsidRPr="00000000">
        <w:rPr>
          <w:sz w:val="20"/>
          <w:szCs w:val="20"/>
          <w:rtl w:val="0"/>
        </w:rPr>
        <w:t xml:space="preserve">Step 10 - Summary of Amounts</w:t>
      </w:r>
      <w:r w:rsidDel="00000000" w:rsidR="00000000" w:rsidRPr="00000000">
        <w:rPr>
          <w:sz w:val="20"/>
          <w:szCs w:val="20"/>
          <w:u w:val="none"/>
          <w:rtl w:val="0"/>
        </w:rPr>
        <w:t xml:space="preserve">  </w:t>
      </w:r>
      <w:r w:rsidDel="00000000" w:rsidR="00000000" w:rsidRPr="00000000">
        <w:rPr>
          <w:rtl w:val="0"/>
        </w:rPr>
      </w:r>
    </w:p>
    <w:p w:rsidR="00000000" w:rsidDel="00000000" w:rsidP="00000000" w:rsidRDefault="00000000" w:rsidRPr="00000000" w14:paraId="0000018D">
      <w:pPr>
        <w:spacing w:after="0" w:line="259" w:lineRule="auto"/>
        <w:ind w:left="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18E">
      <w:pPr>
        <w:ind w:left="-5" w:right="940" w:firstLine="0"/>
        <w:rPr>
          <w:sz w:val="20"/>
          <w:szCs w:val="20"/>
        </w:rPr>
      </w:pPr>
      <w:r w:rsidDel="00000000" w:rsidR="00000000" w:rsidRPr="00000000">
        <w:rPr>
          <w:sz w:val="20"/>
          <w:szCs w:val="20"/>
          <w:rtl w:val="0"/>
        </w:rPr>
        <w:t xml:space="preserve">Sum all of Attachment A, Column A, and enter that total on Attachment A, Line 9, Column A. This amount should equal the amount identified in Step 1. If it does not, please re-check your figures. In the Attachment A example, this amount equals $270,000.  </w:t>
      </w:r>
    </w:p>
    <w:p w:rsidR="00000000" w:rsidDel="00000000" w:rsidP="00000000" w:rsidRDefault="00000000" w:rsidRPr="00000000" w14:paraId="0000018F">
      <w:pPr>
        <w:spacing w:after="0" w:line="259" w:lineRule="auto"/>
        <w:ind w:left="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190">
      <w:pPr>
        <w:ind w:left="-5" w:right="940" w:firstLine="0"/>
        <w:rPr>
          <w:sz w:val="20"/>
          <w:szCs w:val="20"/>
        </w:rPr>
      </w:pPr>
      <w:r w:rsidDel="00000000" w:rsidR="00000000" w:rsidRPr="00000000">
        <w:rPr>
          <w:sz w:val="20"/>
          <w:szCs w:val="20"/>
          <w:rtl w:val="0"/>
        </w:rPr>
        <w:t xml:space="preserve">Sum Attachment A, Column C, and enter that total on Attachment A, Line 9, Column C. This is the universe of costs used in this annual allocation period, including site specific amounts, PreSSID amounts, and amounts eligible for allocation. In the Attachment A example, this amount equals $268,000.  </w:t>
      </w:r>
    </w:p>
    <w:p w:rsidR="00000000" w:rsidDel="00000000" w:rsidP="00000000" w:rsidRDefault="00000000" w:rsidRPr="00000000" w14:paraId="00000191">
      <w:pPr>
        <w:spacing w:after="0" w:line="259" w:lineRule="auto"/>
        <w:ind w:left="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192">
      <w:pPr>
        <w:ind w:left="-5" w:right="940" w:firstLine="0"/>
        <w:rPr>
          <w:sz w:val="20"/>
          <w:szCs w:val="20"/>
        </w:rPr>
      </w:pPr>
      <w:r w:rsidDel="00000000" w:rsidR="00000000" w:rsidRPr="00000000">
        <w:rPr>
          <w:sz w:val="20"/>
          <w:szCs w:val="20"/>
          <w:rtl w:val="0"/>
        </w:rPr>
        <w:t xml:space="preserve">With these final entries, the annual allocation process can begin. The next four steps provide an illustration of the annual allocation process for each of the allocable costs: program management, start-up costs, equipment, and site-support activities.  </w:t>
      </w:r>
    </w:p>
    <w:p w:rsidR="00000000" w:rsidDel="00000000" w:rsidP="00000000" w:rsidRDefault="00000000" w:rsidRPr="00000000" w14:paraId="00000193">
      <w:pPr>
        <w:spacing w:after="213" w:line="259" w:lineRule="auto"/>
        <w:ind w:left="0" w:firstLine="0"/>
        <w:rPr>
          <w:sz w:val="20"/>
          <w:szCs w:val="20"/>
        </w:rPr>
      </w:pPr>
      <w:r w:rsidDel="00000000" w:rsidR="00000000" w:rsidRPr="00000000">
        <w:rPr>
          <w:b w:val="1"/>
          <w:sz w:val="20"/>
          <w:szCs w:val="20"/>
          <w:rtl w:val="0"/>
        </w:rPr>
        <w:t xml:space="preserve"> </w:t>
      </w:r>
      <w:r w:rsidDel="00000000" w:rsidR="00000000" w:rsidRPr="00000000">
        <w:rPr>
          <w:rtl w:val="0"/>
        </w:rPr>
      </w:r>
    </w:p>
    <w:p w:rsidR="00000000" w:rsidDel="00000000" w:rsidP="00000000" w:rsidRDefault="00000000" w:rsidRPr="00000000" w14:paraId="00000194">
      <w:pPr>
        <w:pStyle w:val="Heading2"/>
        <w:ind w:left="-5" w:firstLine="0"/>
        <w:rPr>
          <w:sz w:val="20"/>
          <w:szCs w:val="20"/>
        </w:rPr>
      </w:pPr>
      <w:r w:rsidDel="00000000" w:rsidR="00000000" w:rsidRPr="00000000">
        <w:rPr>
          <w:sz w:val="20"/>
          <w:szCs w:val="20"/>
          <w:rtl w:val="0"/>
        </w:rPr>
        <w:t xml:space="preserve">Step 11 - Allocation of Program Management Costs</w:t>
      </w:r>
      <w:r w:rsidDel="00000000" w:rsidR="00000000" w:rsidRPr="00000000">
        <w:rPr>
          <w:sz w:val="20"/>
          <w:szCs w:val="20"/>
          <w:u w:val="none"/>
          <w:rtl w:val="0"/>
        </w:rPr>
        <w:t xml:space="preserve">  </w:t>
      </w:r>
      <w:r w:rsidDel="00000000" w:rsidR="00000000" w:rsidRPr="00000000">
        <w:rPr>
          <w:rtl w:val="0"/>
        </w:rPr>
      </w:r>
    </w:p>
    <w:p w:rsidR="00000000" w:rsidDel="00000000" w:rsidP="00000000" w:rsidRDefault="00000000" w:rsidRPr="00000000" w14:paraId="00000195">
      <w:pPr>
        <w:spacing w:after="0" w:line="259" w:lineRule="auto"/>
        <w:ind w:left="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196">
      <w:pPr>
        <w:ind w:left="-5" w:right="940" w:firstLine="0"/>
        <w:rPr>
          <w:sz w:val="20"/>
          <w:szCs w:val="20"/>
        </w:rPr>
      </w:pPr>
      <w:r w:rsidDel="00000000" w:rsidR="00000000" w:rsidRPr="00000000">
        <w:rPr>
          <w:sz w:val="20"/>
          <w:szCs w:val="20"/>
          <w:rtl w:val="0"/>
        </w:rPr>
        <w:t xml:space="preserve">Program management costs are allocated to all sites with and without EPA SSIDs, non-site activities, and other non-Superfund efforts. The allocation should be based upon a method which equitably reflects the benefits provided by the program management.  </w:t>
      </w:r>
    </w:p>
    <w:p w:rsidR="00000000" w:rsidDel="00000000" w:rsidP="00000000" w:rsidRDefault="00000000" w:rsidRPr="00000000" w14:paraId="00000197">
      <w:pPr>
        <w:spacing w:after="0" w:line="259" w:lineRule="auto"/>
        <w:ind w:left="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198">
      <w:pPr>
        <w:ind w:left="-5" w:right="940" w:firstLine="0"/>
        <w:rPr>
          <w:sz w:val="20"/>
          <w:szCs w:val="20"/>
        </w:rPr>
      </w:pPr>
      <w:r w:rsidDel="00000000" w:rsidR="00000000" w:rsidRPr="00000000">
        <w:rPr>
          <w:sz w:val="20"/>
          <w:szCs w:val="20"/>
          <w:rtl w:val="0"/>
        </w:rPr>
        <w:t xml:space="preserve">In this example, a modified cost base is used for the allocation of program management costs. </w:t>
      </w:r>
    </w:p>
    <w:p w:rsidR="00000000" w:rsidDel="00000000" w:rsidP="00000000" w:rsidRDefault="00000000" w:rsidRPr="00000000" w14:paraId="00000199">
      <w:pPr>
        <w:ind w:left="-5" w:right="940" w:firstLine="0"/>
        <w:rPr>
          <w:sz w:val="20"/>
          <w:szCs w:val="20"/>
        </w:rPr>
      </w:pPr>
      <w:r w:rsidDel="00000000" w:rsidR="00000000" w:rsidRPr="00000000">
        <w:rPr>
          <w:sz w:val="20"/>
          <w:szCs w:val="20"/>
          <w:rtl w:val="0"/>
        </w:rPr>
        <w:t xml:space="preserve">Also, two types of Program Management costs are included in this example - National Program Management and Regional Program Management. All contracts may not have both types of program management, but this instruction document is designed for all types of contracts and may have examples or illustrations which do not apply.  </w:t>
      </w:r>
    </w:p>
    <w:p w:rsidR="00000000" w:rsidDel="00000000" w:rsidP="00000000" w:rsidRDefault="00000000" w:rsidRPr="00000000" w14:paraId="0000019A">
      <w:pPr>
        <w:spacing w:after="0" w:line="259" w:lineRule="auto"/>
        <w:ind w:left="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19B">
      <w:pPr>
        <w:ind w:left="-5" w:right="940" w:firstLine="0"/>
        <w:rPr>
          <w:sz w:val="20"/>
          <w:szCs w:val="20"/>
        </w:rPr>
      </w:pPr>
      <w:r w:rsidDel="00000000" w:rsidR="00000000" w:rsidRPr="00000000">
        <w:rPr>
          <w:sz w:val="20"/>
          <w:szCs w:val="20"/>
          <w:rtl w:val="0"/>
        </w:rPr>
        <w:t xml:space="preserve">Program management is allocated to the sites and activities based upon the percentage of the particular site or activity’s costs to the total cost of all sites and activities. Please note that equipment is not included in the allocation base. Generally, equipment does not receive the same level of support that sites and other activities receive. Because the support provided would not reflect the causal/beneficial relationship, equipment is excluded.  </w:t>
      </w:r>
    </w:p>
    <w:p w:rsidR="00000000" w:rsidDel="00000000" w:rsidP="00000000" w:rsidRDefault="00000000" w:rsidRPr="00000000" w14:paraId="0000019C">
      <w:pPr>
        <w:spacing w:after="0" w:line="259" w:lineRule="auto"/>
        <w:ind w:left="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19D">
      <w:pPr>
        <w:ind w:left="-5" w:right="940" w:firstLine="0"/>
        <w:rPr>
          <w:sz w:val="20"/>
          <w:szCs w:val="20"/>
        </w:rPr>
      </w:pPr>
      <w:r w:rsidDel="00000000" w:rsidR="00000000" w:rsidRPr="00000000">
        <w:rPr>
          <w:sz w:val="20"/>
          <w:szCs w:val="20"/>
          <w:rtl w:val="0"/>
        </w:rPr>
        <w:t xml:space="preserve">An example is provided below on the allocation to and EPA SSID site. The allocation to other sites and activities is performed in the same manner.  </w:t>
      </w:r>
    </w:p>
    <w:p w:rsidR="00000000" w:rsidDel="00000000" w:rsidP="00000000" w:rsidRDefault="00000000" w:rsidRPr="00000000" w14:paraId="0000019E">
      <w:pPr>
        <w:spacing w:after="0" w:line="259" w:lineRule="auto"/>
        <w:ind w:left="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19F">
      <w:pPr>
        <w:spacing w:after="0" w:line="259" w:lineRule="auto"/>
        <w:ind w:left="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1A0">
      <w:pPr>
        <w:spacing w:after="0" w:line="249" w:lineRule="auto"/>
        <w:ind w:left="-5" w:right="6064" w:firstLine="0"/>
        <w:rPr>
          <w:sz w:val="20"/>
          <w:szCs w:val="20"/>
        </w:rPr>
      </w:pPr>
      <w:r w:rsidDel="00000000" w:rsidR="00000000" w:rsidRPr="00000000">
        <w:rPr>
          <w:sz w:val="20"/>
          <w:szCs w:val="20"/>
          <w:u w:val="single"/>
          <w:rtl w:val="0"/>
        </w:rPr>
        <w:t xml:space="preserve">Program Management Allocation</w:t>
      </w:r>
      <w:r w:rsidDel="00000000" w:rsidR="00000000" w:rsidRPr="00000000">
        <w:rPr>
          <w:sz w:val="20"/>
          <w:szCs w:val="20"/>
          <w:rtl w:val="0"/>
        </w:rPr>
        <w:t xml:space="preserve">  </w:t>
      </w:r>
      <w:r w:rsidDel="00000000" w:rsidR="00000000" w:rsidRPr="00000000">
        <w:rPr>
          <w:i w:val="1"/>
          <w:sz w:val="20"/>
          <w:szCs w:val="20"/>
          <w:rtl w:val="0"/>
        </w:rPr>
        <w:t xml:space="preserve">Formula</w:t>
      </w:r>
      <w:r w:rsidDel="00000000" w:rsidR="00000000" w:rsidRPr="00000000">
        <w:rPr>
          <w:sz w:val="20"/>
          <w:szCs w:val="20"/>
          <w:rtl w:val="0"/>
        </w:rPr>
        <w:t xml:space="preserve">:  </w:t>
      </w:r>
    </w:p>
    <w:p w:rsidR="00000000" w:rsidDel="00000000" w:rsidP="00000000" w:rsidRDefault="00000000" w:rsidRPr="00000000" w14:paraId="000001A1">
      <w:pPr>
        <w:spacing w:after="0" w:line="259" w:lineRule="auto"/>
        <w:ind w:left="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1A2">
      <w:pPr>
        <w:ind w:left="-5" w:right="1324" w:firstLine="0"/>
        <w:rPr>
          <w:sz w:val="20"/>
          <w:szCs w:val="20"/>
        </w:rPr>
      </w:pPr>
      <w:r w:rsidDel="00000000" w:rsidR="00000000" w:rsidRPr="00000000">
        <w:rPr>
          <w:sz w:val="20"/>
          <w:szCs w:val="20"/>
          <w:rtl w:val="0"/>
        </w:rPr>
        <w:t xml:space="preserve">Program Management  </w:t>
        <w:tab/>
        <w:t xml:space="preserve">X </w:t>
        <w:tab/>
      </w:r>
      <w:r w:rsidDel="00000000" w:rsidR="00000000" w:rsidRPr="00000000">
        <w:rPr>
          <w:sz w:val="20"/>
          <w:szCs w:val="20"/>
          <w:u w:val="single"/>
          <w:rtl w:val="0"/>
        </w:rPr>
        <w:t xml:space="preserve">Site or Activity Amount</w:t>
      </w:r>
      <w:r w:rsidDel="00000000" w:rsidR="00000000" w:rsidRPr="00000000">
        <w:rPr>
          <w:sz w:val="20"/>
          <w:szCs w:val="20"/>
          <w:rtl w:val="0"/>
        </w:rPr>
        <w:t xml:space="preserve"> </w:t>
        <w:tab/>
        <w:t xml:space="preserve">= </w:t>
        <w:tab/>
        <w:t xml:space="preserve">Allocable         Amount   </w:t>
        <w:tab/>
        <w:t xml:space="preserve"> </w:t>
        <w:tab/>
        <w:t xml:space="preserve"> </w:t>
        <w:tab/>
        <w:t xml:space="preserve">   Allocation Cost Base </w:t>
        <w:tab/>
        <w:t xml:space="preserve"> </w:t>
        <w:tab/>
        <w:t xml:space="preserve">    Share </w:t>
      </w:r>
    </w:p>
    <w:p w:rsidR="00000000" w:rsidDel="00000000" w:rsidP="00000000" w:rsidRDefault="00000000" w:rsidRPr="00000000" w14:paraId="000001A3">
      <w:pPr>
        <w:spacing w:after="0" w:line="259" w:lineRule="auto"/>
        <w:ind w:left="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1A4">
      <w:pPr>
        <w:spacing w:after="0" w:line="259" w:lineRule="auto"/>
        <w:ind w:left="0" w:firstLine="0"/>
        <w:rPr>
          <w:sz w:val="20"/>
          <w:szCs w:val="20"/>
        </w:rPr>
      </w:pPr>
      <w:r w:rsidDel="00000000" w:rsidR="00000000" w:rsidRPr="00000000">
        <w:rPr>
          <w:i w:val="1"/>
          <w:sz w:val="20"/>
          <w:szCs w:val="20"/>
          <w:rtl w:val="0"/>
        </w:rPr>
        <w:t xml:space="preserve"> </w:t>
      </w:r>
      <w:r w:rsidDel="00000000" w:rsidR="00000000" w:rsidRPr="00000000">
        <w:rPr>
          <w:rtl w:val="0"/>
        </w:rPr>
      </w:r>
    </w:p>
    <w:p w:rsidR="00000000" w:rsidDel="00000000" w:rsidP="00000000" w:rsidRDefault="00000000" w:rsidRPr="00000000" w14:paraId="000001A5">
      <w:pPr>
        <w:spacing w:after="0" w:line="259" w:lineRule="auto"/>
        <w:ind w:left="-5" w:firstLine="0"/>
        <w:rPr>
          <w:sz w:val="20"/>
          <w:szCs w:val="20"/>
        </w:rPr>
      </w:pPr>
      <w:r w:rsidDel="00000000" w:rsidR="00000000" w:rsidRPr="00000000">
        <w:rPr>
          <w:i w:val="1"/>
          <w:sz w:val="20"/>
          <w:szCs w:val="20"/>
          <w:rtl w:val="0"/>
        </w:rPr>
        <w:t xml:space="preserve">Allocation of Costs</w:t>
      </w:r>
      <w:r w:rsidDel="00000000" w:rsidR="00000000" w:rsidRPr="00000000">
        <w:rPr>
          <w:sz w:val="20"/>
          <w:szCs w:val="20"/>
          <w:rtl w:val="0"/>
        </w:rPr>
        <w:t xml:space="preserve">:  </w:t>
      </w:r>
    </w:p>
    <w:p w:rsidR="00000000" w:rsidDel="00000000" w:rsidP="00000000" w:rsidRDefault="00000000" w:rsidRPr="00000000" w14:paraId="000001A6">
      <w:pPr>
        <w:tabs>
          <w:tab w:val="center" w:pos="2160"/>
          <w:tab w:val="center" w:pos="2967"/>
          <w:tab w:val="center" w:pos="3600"/>
          <w:tab w:val="center" w:pos="4740"/>
          <w:tab w:val="center" w:pos="5760"/>
          <w:tab w:val="center" w:pos="6548"/>
          <w:tab w:val="center" w:pos="7530"/>
        </w:tabs>
        <w:ind w:left="-15" w:firstLine="0"/>
        <w:rPr>
          <w:sz w:val="20"/>
          <w:szCs w:val="20"/>
        </w:rPr>
      </w:pPr>
      <w:r w:rsidDel="00000000" w:rsidR="00000000" w:rsidRPr="00000000">
        <w:rPr>
          <w:sz w:val="20"/>
          <w:szCs w:val="20"/>
          <w:rtl w:val="0"/>
        </w:rPr>
        <w:t xml:space="preserve">        $25,000   </w:t>
        <w:tab/>
        <w:t xml:space="preserve"> </w:t>
        <w:tab/>
        <w:t xml:space="preserve">X </w:t>
        <w:tab/>
        <w:t xml:space="preserve"> </w:t>
        <w:tab/>
        <w:t xml:space="preserve"> </w:t>
      </w:r>
      <w:r w:rsidDel="00000000" w:rsidR="00000000" w:rsidRPr="00000000">
        <w:rPr>
          <w:sz w:val="20"/>
          <w:szCs w:val="20"/>
          <w:u w:val="single"/>
          <w:rtl w:val="0"/>
        </w:rPr>
        <w:t xml:space="preserve">$16,000</w:t>
      </w:r>
      <w:r w:rsidDel="00000000" w:rsidR="00000000" w:rsidRPr="00000000">
        <w:rPr>
          <w:sz w:val="20"/>
          <w:szCs w:val="20"/>
          <w:rtl w:val="0"/>
        </w:rPr>
        <w:t xml:space="preserve">  </w:t>
        <w:tab/>
        <w:t xml:space="preserve"> </w:t>
        <w:tab/>
        <w:t xml:space="preserve">= </w:t>
        <w:tab/>
        <w:t xml:space="preserve">$1,951 </w:t>
      </w:r>
    </w:p>
    <w:p w:rsidR="00000000" w:rsidDel="00000000" w:rsidP="00000000" w:rsidRDefault="00000000" w:rsidRPr="00000000" w14:paraId="000001A7">
      <w:pPr>
        <w:spacing w:after="0" w:line="259" w:lineRule="auto"/>
        <w:ind w:left="276" w:right="1030" w:firstLine="0"/>
        <w:jc w:val="center"/>
        <w:rPr>
          <w:sz w:val="20"/>
          <w:szCs w:val="20"/>
        </w:rPr>
      </w:pPr>
      <w:r w:rsidDel="00000000" w:rsidR="00000000" w:rsidRPr="00000000">
        <w:rPr>
          <w:sz w:val="20"/>
          <w:szCs w:val="20"/>
          <w:rtl w:val="0"/>
        </w:rPr>
        <w:t xml:space="preserve">$205,000  </w:t>
      </w:r>
    </w:p>
    <w:p w:rsidR="00000000" w:rsidDel="00000000" w:rsidP="00000000" w:rsidRDefault="00000000" w:rsidRPr="00000000" w14:paraId="000001A8">
      <w:pPr>
        <w:spacing w:after="0" w:line="259" w:lineRule="auto"/>
        <w:ind w:left="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1A9">
      <w:pPr>
        <w:ind w:left="-5" w:right="940" w:firstLine="0"/>
        <w:rPr>
          <w:sz w:val="20"/>
          <w:szCs w:val="20"/>
        </w:rPr>
      </w:pPr>
      <w:r w:rsidDel="00000000" w:rsidR="00000000" w:rsidRPr="00000000">
        <w:rPr>
          <w:sz w:val="20"/>
          <w:szCs w:val="20"/>
          <w:rtl w:val="0"/>
        </w:rPr>
        <w:t xml:space="preserve">In the example shown above, the Program Management amount of $25,000 is identified in Attachment A, Line 3, Column C. This is the amount to be allocated.  </w:t>
      </w:r>
    </w:p>
    <w:p w:rsidR="00000000" w:rsidDel="00000000" w:rsidP="00000000" w:rsidRDefault="00000000" w:rsidRPr="00000000" w14:paraId="000001AA">
      <w:pPr>
        <w:spacing w:after="0" w:line="259" w:lineRule="auto"/>
        <w:ind w:left="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1AB">
      <w:pPr>
        <w:ind w:left="-5" w:right="940" w:firstLine="0"/>
        <w:rPr>
          <w:sz w:val="20"/>
          <w:szCs w:val="20"/>
        </w:rPr>
      </w:pPr>
      <w:r w:rsidDel="00000000" w:rsidR="00000000" w:rsidRPr="00000000">
        <w:rPr>
          <w:sz w:val="20"/>
          <w:szCs w:val="20"/>
          <w:rtl w:val="0"/>
        </w:rPr>
        <w:t xml:space="preserve">The site or activity amount, in this example the SSID amount for the Picillo Site (0101), equals $16,000; the amount shown in Attachment A, Line 1, Column C. This amount includes the $15,000 of site costs plus the $1,000 of pre-SSID costs reassigned to the site in Step 3.  </w:t>
      </w:r>
    </w:p>
    <w:p w:rsidR="00000000" w:rsidDel="00000000" w:rsidP="00000000" w:rsidRDefault="00000000" w:rsidRPr="00000000" w14:paraId="000001AC">
      <w:pPr>
        <w:spacing w:after="0" w:line="259" w:lineRule="auto"/>
        <w:ind w:left="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1AD">
      <w:pPr>
        <w:ind w:left="-5" w:right="940" w:firstLine="0"/>
        <w:rPr>
          <w:sz w:val="20"/>
          <w:szCs w:val="20"/>
        </w:rPr>
      </w:pPr>
      <w:r w:rsidDel="00000000" w:rsidR="00000000" w:rsidRPr="00000000">
        <w:rPr>
          <w:sz w:val="20"/>
          <w:szCs w:val="20"/>
          <w:rtl w:val="0"/>
        </w:rPr>
        <w:t xml:space="preserve">The allocation cost base of $205,000 (the total shown in Column C of $268,000 less the $25,000 of Program Management Costs and the $38,000 of Equipment Costs) represents the sites and activities which receive a portion of allocated program management. The allocable share of $1,951 is entered on Attachment A, Line 1, Column D, for this site. Repeat this calculation for all other sites and activities. The allocable share for each site or activity is entered on Attachment A, Column D, on the corresponding line.  Enter a credit to the Program Management amount in the amount of $25,000 on Attachment A, Line 3, Column D.  </w:t>
      </w:r>
    </w:p>
    <w:p w:rsidR="00000000" w:rsidDel="00000000" w:rsidP="00000000" w:rsidRDefault="00000000" w:rsidRPr="00000000" w14:paraId="000001AE">
      <w:pPr>
        <w:spacing w:after="214" w:line="259" w:lineRule="auto"/>
        <w:ind w:left="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1AF">
      <w:pPr>
        <w:pStyle w:val="Heading2"/>
        <w:ind w:left="-5" w:firstLine="0"/>
        <w:rPr>
          <w:sz w:val="20"/>
          <w:szCs w:val="20"/>
        </w:rPr>
      </w:pPr>
      <w:r w:rsidDel="00000000" w:rsidR="00000000" w:rsidRPr="00000000">
        <w:rPr>
          <w:sz w:val="20"/>
          <w:szCs w:val="20"/>
          <w:rtl w:val="0"/>
        </w:rPr>
        <w:t xml:space="preserve">Step 11a - Allocation of Regional Program Management Costs</w:t>
      </w:r>
      <w:r w:rsidDel="00000000" w:rsidR="00000000" w:rsidRPr="00000000">
        <w:rPr>
          <w:sz w:val="20"/>
          <w:szCs w:val="20"/>
          <w:u w:val="none"/>
          <w:rtl w:val="0"/>
        </w:rPr>
        <w:t xml:space="preserve">  </w:t>
      </w:r>
      <w:r w:rsidDel="00000000" w:rsidR="00000000" w:rsidRPr="00000000">
        <w:rPr>
          <w:rtl w:val="0"/>
        </w:rPr>
      </w:r>
    </w:p>
    <w:p w:rsidR="00000000" w:rsidDel="00000000" w:rsidP="00000000" w:rsidRDefault="00000000" w:rsidRPr="00000000" w14:paraId="000001B0">
      <w:pPr>
        <w:spacing w:after="0" w:line="259" w:lineRule="auto"/>
        <w:ind w:left="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1B1">
      <w:pPr>
        <w:ind w:left="-5" w:right="940" w:firstLine="0"/>
        <w:rPr>
          <w:sz w:val="20"/>
          <w:szCs w:val="20"/>
        </w:rPr>
      </w:pPr>
      <w:r w:rsidDel="00000000" w:rsidR="00000000" w:rsidRPr="00000000">
        <w:rPr>
          <w:sz w:val="20"/>
          <w:szCs w:val="20"/>
          <w:rtl w:val="0"/>
        </w:rPr>
        <w:t xml:space="preserve">The allocation of regional program management costs is similar to the allocation of program management costs shown above, except it is on a regional level. The regional program management costs are allocated to all sites and activities in that region.  </w:t>
      </w:r>
    </w:p>
    <w:p w:rsidR="00000000" w:rsidDel="00000000" w:rsidP="00000000" w:rsidRDefault="00000000" w:rsidRPr="00000000" w14:paraId="000001B2">
      <w:pPr>
        <w:spacing w:after="0" w:line="259" w:lineRule="auto"/>
        <w:ind w:left="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1B3">
      <w:pPr>
        <w:spacing w:after="0" w:line="249" w:lineRule="auto"/>
        <w:ind w:left="-5" w:right="5124" w:firstLine="0"/>
        <w:rPr>
          <w:sz w:val="20"/>
          <w:szCs w:val="20"/>
        </w:rPr>
      </w:pPr>
      <w:r w:rsidDel="00000000" w:rsidR="00000000" w:rsidRPr="00000000">
        <w:rPr>
          <w:sz w:val="20"/>
          <w:szCs w:val="20"/>
          <w:u w:val="single"/>
          <w:rtl w:val="0"/>
        </w:rPr>
        <w:t xml:space="preserve">Regional Program Management Allocation</w:t>
      </w:r>
      <w:r w:rsidDel="00000000" w:rsidR="00000000" w:rsidRPr="00000000">
        <w:rPr>
          <w:sz w:val="20"/>
          <w:szCs w:val="20"/>
          <w:rtl w:val="0"/>
        </w:rPr>
        <w:t xml:space="preserve">  </w:t>
      </w:r>
      <w:r w:rsidDel="00000000" w:rsidR="00000000" w:rsidRPr="00000000">
        <w:rPr>
          <w:i w:val="1"/>
          <w:sz w:val="20"/>
          <w:szCs w:val="20"/>
          <w:rtl w:val="0"/>
        </w:rPr>
        <w:t xml:space="preserve">Formula:  </w:t>
      </w:r>
      <w:r w:rsidDel="00000000" w:rsidR="00000000" w:rsidRPr="00000000">
        <w:rPr>
          <w:rtl w:val="0"/>
        </w:rPr>
      </w:r>
    </w:p>
    <w:p w:rsidR="00000000" w:rsidDel="00000000" w:rsidP="00000000" w:rsidRDefault="00000000" w:rsidRPr="00000000" w14:paraId="000001B4">
      <w:pPr>
        <w:spacing w:after="0" w:line="259" w:lineRule="auto"/>
        <w:ind w:left="0" w:firstLine="0"/>
        <w:rPr>
          <w:sz w:val="20"/>
          <w:szCs w:val="20"/>
        </w:rPr>
      </w:pPr>
      <w:r w:rsidDel="00000000" w:rsidR="00000000" w:rsidRPr="00000000">
        <w:rPr>
          <w:i w:val="1"/>
          <w:sz w:val="20"/>
          <w:szCs w:val="20"/>
          <w:rtl w:val="0"/>
        </w:rPr>
        <w:t xml:space="preserve"> </w:t>
      </w:r>
      <w:r w:rsidDel="00000000" w:rsidR="00000000" w:rsidRPr="00000000">
        <w:rPr>
          <w:rtl w:val="0"/>
        </w:rPr>
      </w:r>
    </w:p>
    <w:tbl>
      <w:tblPr>
        <w:tblStyle w:val="Table3"/>
        <w:tblW w:w="8192.0" w:type="dxa"/>
        <w:jc w:val="left"/>
        <w:tblInd w:w="0.0" w:type="pct"/>
        <w:tblLayout w:type="fixed"/>
        <w:tblLook w:val="0400"/>
      </w:tblPr>
      <w:tblGrid>
        <w:gridCol w:w="2880"/>
        <w:gridCol w:w="720"/>
        <w:gridCol w:w="2880"/>
        <w:gridCol w:w="720"/>
        <w:gridCol w:w="992"/>
        <w:tblGridChange w:id="0">
          <w:tblGrid>
            <w:gridCol w:w="2880"/>
            <w:gridCol w:w="720"/>
            <w:gridCol w:w="2880"/>
            <w:gridCol w:w="720"/>
            <w:gridCol w:w="992"/>
          </w:tblGrid>
        </w:tblGridChange>
      </w:tblGrid>
      <w:tr>
        <w:trPr>
          <w:cantSplit w:val="0"/>
          <w:trHeight w:val="296"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B5">
            <w:pPr>
              <w:spacing w:after="0" w:line="259" w:lineRule="auto"/>
              <w:ind w:left="0" w:firstLine="0"/>
              <w:rPr>
                <w:sz w:val="20"/>
                <w:szCs w:val="20"/>
              </w:rPr>
            </w:pPr>
            <w:r w:rsidDel="00000000" w:rsidR="00000000" w:rsidRPr="00000000">
              <w:rPr>
                <w:sz w:val="20"/>
                <w:szCs w:val="20"/>
                <w:rtl w:val="0"/>
              </w:rPr>
              <w:t xml:space="preserve">  Regional Program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B6">
            <w:pPr>
              <w:spacing w:after="0" w:line="259" w:lineRule="auto"/>
              <w:ind w:left="0" w:firstLine="0"/>
              <w:rPr>
                <w:sz w:val="20"/>
                <w:szCs w:val="20"/>
              </w:rPr>
            </w:pPr>
            <w:r w:rsidDel="00000000" w:rsidR="00000000" w:rsidRPr="00000000">
              <w:rPr>
                <w:sz w:val="20"/>
                <w:szCs w:val="20"/>
                <w:rtl w:val="0"/>
              </w:rPr>
              <w:t xml:space="preserve">X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B7">
            <w:pPr>
              <w:spacing w:after="0" w:line="259" w:lineRule="auto"/>
              <w:ind w:left="0" w:firstLine="0"/>
              <w:rPr>
                <w:sz w:val="20"/>
                <w:szCs w:val="20"/>
              </w:rPr>
            </w:pPr>
            <w:r w:rsidDel="00000000" w:rsidR="00000000" w:rsidRPr="00000000">
              <w:rPr>
                <w:sz w:val="20"/>
                <w:szCs w:val="20"/>
                <w:u w:val="single"/>
                <w:rtl w:val="0"/>
              </w:rPr>
              <w:t xml:space="preserve">Site or Activity Amount</w:t>
            </w:r>
            <w:r w:rsidDel="00000000" w:rsidR="00000000" w:rsidRPr="00000000">
              <w:rPr>
                <w:sz w:val="20"/>
                <w:szCs w:val="20"/>
                <w:rtl w:val="0"/>
              </w:rPr>
              <w:t xml:space="preserve">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B8">
            <w:pPr>
              <w:spacing w:after="0" w:line="259" w:lineRule="auto"/>
              <w:ind w:left="0" w:firstLine="0"/>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B9">
            <w:pPr>
              <w:spacing w:after="0" w:line="259" w:lineRule="auto"/>
              <w:ind w:left="0" w:firstLine="0"/>
              <w:jc w:val="both"/>
              <w:rPr>
                <w:sz w:val="20"/>
                <w:szCs w:val="20"/>
              </w:rPr>
            </w:pPr>
            <w:r w:rsidDel="00000000" w:rsidR="00000000" w:rsidRPr="00000000">
              <w:rPr>
                <w:sz w:val="20"/>
                <w:szCs w:val="20"/>
                <w:rtl w:val="0"/>
              </w:rPr>
              <w:t xml:space="preserve">Allocable </w:t>
            </w:r>
          </w:p>
        </w:tc>
      </w:tr>
      <w:tr>
        <w:trPr>
          <w:cantSplit w:val="0"/>
          <w:trHeight w:val="110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BA">
            <w:pPr>
              <w:spacing w:after="0" w:line="259" w:lineRule="auto"/>
              <w:ind w:left="0" w:firstLine="0"/>
              <w:rPr>
                <w:sz w:val="20"/>
                <w:szCs w:val="20"/>
              </w:rPr>
            </w:pPr>
            <w:r w:rsidDel="00000000" w:rsidR="00000000" w:rsidRPr="00000000">
              <w:rPr>
                <w:sz w:val="20"/>
                <w:szCs w:val="20"/>
                <w:rtl w:val="0"/>
              </w:rPr>
              <w:t xml:space="preserve">Management Amount  </w:t>
            </w:r>
          </w:p>
          <w:p w:rsidR="00000000" w:rsidDel="00000000" w:rsidP="00000000" w:rsidRDefault="00000000" w:rsidRPr="00000000" w14:paraId="000001BB">
            <w:pPr>
              <w:spacing w:after="0" w:line="259" w:lineRule="auto"/>
              <w:ind w:left="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1BC">
            <w:pPr>
              <w:spacing w:after="0" w:line="259" w:lineRule="auto"/>
              <w:ind w:left="0" w:firstLine="0"/>
              <w:rPr>
                <w:sz w:val="20"/>
                <w:szCs w:val="20"/>
              </w:rPr>
            </w:pPr>
            <w:r w:rsidDel="00000000" w:rsidR="00000000" w:rsidRPr="00000000">
              <w:rPr>
                <w:i w:val="1"/>
                <w:sz w:val="20"/>
                <w:szCs w:val="20"/>
                <w:rtl w:val="0"/>
              </w:rPr>
              <w:t xml:space="preserve"> </w:t>
            </w:r>
            <w:r w:rsidDel="00000000" w:rsidR="00000000" w:rsidRPr="00000000">
              <w:rPr>
                <w:rtl w:val="0"/>
              </w:rPr>
            </w:r>
          </w:p>
          <w:p w:rsidR="00000000" w:rsidDel="00000000" w:rsidP="00000000" w:rsidRDefault="00000000" w:rsidRPr="00000000" w14:paraId="000001BD">
            <w:pPr>
              <w:spacing w:after="0" w:line="259" w:lineRule="auto"/>
              <w:ind w:left="0" w:firstLine="0"/>
              <w:rPr>
                <w:sz w:val="20"/>
                <w:szCs w:val="20"/>
              </w:rPr>
            </w:pPr>
            <w:r w:rsidDel="00000000" w:rsidR="00000000" w:rsidRPr="00000000">
              <w:rPr>
                <w:i w:val="1"/>
                <w:sz w:val="20"/>
                <w:szCs w:val="20"/>
                <w:rtl w:val="0"/>
              </w:rPr>
              <w:t xml:space="preserve">Allocation of Costs</w:t>
            </w:r>
            <w:r w:rsidDel="00000000" w:rsidR="00000000" w:rsidRPr="00000000">
              <w:rPr>
                <w:sz w:val="20"/>
                <w:szCs w:val="20"/>
                <w:rtl w:val="0"/>
              </w:rPr>
              <w:t xml:space="preserve">: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BE">
            <w:pPr>
              <w:spacing w:after="0" w:line="259" w:lineRule="auto"/>
              <w:ind w:left="0" w:firstLine="0"/>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BF">
            <w:pPr>
              <w:spacing w:after="0" w:line="259" w:lineRule="auto"/>
              <w:ind w:left="0" w:firstLine="0"/>
              <w:rPr>
                <w:sz w:val="20"/>
                <w:szCs w:val="20"/>
              </w:rPr>
            </w:pPr>
            <w:r w:rsidDel="00000000" w:rsidR="00000000" w:rsidRPr="00000000">
              <w:rPr>
                <w:sz w:val="20"/>
                <w:szCs w:val="20"/>
                <w:rtl w:val="0"/>
              </w:rPr>
              <w:t xml:space="preserve">Total Regional Cost Base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C0">
            <w:pPr>
              <w:spacing w:after="0" w:line="259" w:lineRule="auto"/>
              <w:ind w:left="0" w:firstLine="0"/>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C1">
            <w:pPr>
              <w:spacing w:after="0" w:line="259" w:lineRule="auto"/>
              <w:ind w:left="0" w:firstLine="0"/>
              <w:rPr>
                <w:sz w:val="20"/>
                <w:szCs w:val="20"/>
              </w:rPr>
            </w:pPr>
            <w:r w:rsidDel="00000000" w:rsidR="00000000" w:rsidRPr="00000000">
              <w:rPr>
                <w:sz w:val="20"/>
                <w:szCs w:val="20"/>
                <w:rtl w:val="0"/>
              </w:rPr>
              <w:t xml:space="preserve">  Share </w:t>
            </w:r>
          </w:p>
        </w:tc>
      </w:tr>
      <w:tr>
        <w:trPr>
          <w:cantSplit w:val="0"/>
          <w:trHeight w:val="572"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C2">
            <w:pPr>
              <w:tabs>
                <w:tab w:val="center" w:pos="1110"/>
                <w:tab w:val="center" w:pos="2160"/>
              </w:tabs>
              <w:spacing w:after="0" w:line="259" w:lineRule="auto"/>
              <w:ind w:left="0" w:firstLine="0"/>
              <w:rPr>
                <w:sz w:val="20"/>
                <w:szCs w:val="20"/>
              </w:rPr>
            </w:pPr>
            <w:r w:rsidDel="00000000" w:rsidR="00000000" w:rsidRPr="00000000">
              <w:rPr>
                <w:rFonts w:ascii="Calibri" w:cs="Calibri" w:eastAsia="Calibri" w:hAnsi="Calibri"/>
                <w:sz w:val="20"/>
                <w:szCs w:val="20"/>
                <w:rtl w:val="0"/>
              </w:rPr>
              <w:tab/>
            </w:r>
            <w:r w:rsidDel="00000000" w:rsidR="00000000" w:rsidRPr="00000000">
              <w:rPr>
                <w:sz w:val="20"/>
                <w:szCs w:val="20"/>
                <w:rtl w:val="0"/>
              </w:rPr>
              <w:t xml:space="preserve">$11,200  </w:t>
              <w:tab/>
              <w:t xml:space="preserve">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C3">
            <w:pPr>
              <w:spacing w:after="0" w:line="259" w:lineRule="auto"/>
              <w:ind w:left="0" w:firstLine="0"/>
              <w:rPr>
                <w:sz w:val="20"/>
                <w:szCs w:val="20"/>
              </w:rPr>
            </w:pPr>
            <w:r w:rsidDel="00000000" w:rsidR="00000000" w:rsidRPr="00000000">
              <w:rPr>
                <w:sz w:val="20"/>
                <w:szCs w:val="20"/>
                <w:rtl w:val="0"/>
              </w:rPr>
              <w:t xml:space="preserve">X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C4">
            <w:pPr>
              <w:tabs>
                <w:tab w:val="center" w:pos="2160"/>
              </w:tabs>
              <w:spacing w:after="0" w:line="259" w:lineRule="auto"/>
              <w:ind w:left="0" w:firstLine="0"/>
              <w:rPr>
                <w:sz w:val="20"/>
                <w:szCs w:val="20"/>
              </w:rPr>
            </w:pPr>
            <w:r w:rsidDel="00000000" w:rsidR="00000000" w:rsidRPr="00000000">
              <w:rPr>
                <w:sz w:val="20"/>
                <w:szCs w:val="20"/>
                <w:rtl w:val="0"/>
              </w:rPr>
              <w:t xml:space="preserve">         </w:t>
            </w:r>
            <w:r w:rsidDel="00000000" w:rsidR="00000000" w:rsidRPr="00000000">
              <w:rPr>
                <w:sz w:val="20"/>
                <w:szCs w:val="20"/>
                <w:u w:val="single"/>
                <w:rtl w:val="0"/>
              </w:rPr>
              <w:t xml:space="preserve">$17,951</w:t>
            </w:r>
            <w:r w:rsidDel="00000000" w:rsidR="00000000" w:rsidRPr="00000000">
              <w:rPr>
                <w:sz w:val="20"/>
                <w:szCs w:val="20"/>
                <w:rtl w:val="0"/>
              </w:rPr>
              <w:t xml:space="preserve">   </w:t>
              <w:tab/>
              <w:t xml:space="preserve"> </w:t>
            </w:r>
          </w:p>
          <w:p w:rsidR="00000000" w:rsidDel="00000000" w:rsidP="00000000" w:rsidRDefault="00000000" w:rsidRPr="00000000" w14:paraId="000001C5">
            <w:pPr>
              <w:spacing w:after="0" w:line="259" w:lineRule="auto"/>
              <w:ind w:left="0" w:firstLine="0"/>
              <w:rPr>
                <w:sz w:val="20"/>
                <w:szCs w:val="20"/>
              </w:rPr>
            </w:pPr>
            <w:r w:rsidDel="00000000" w:rsidR="00000000" w:rsidRPr="00000000">
              <w:rPr>
                <w:sz w:val="20"/>
                <w:szCs w:val="20"/>
                <w:rtl w:val="0"/>
              </w:rPr>
              <w:t xml:space="preserve">         $81,903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C6">
            <w:pPr>
              <w:spacing w:after="0" w:line="259" w:lineRule="auto"/>
              <w:ind w:left="0" w:firstLine="0"/>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C7">
            <w:pPr>
              <w:spacing w:after="0" w:line="259" w:lineRule="auto"/>
              <w:ind w:left="0" w:firstLine="0"/>
              <w:rPr>
                <w:sz w:val="20"/>
                <w:szCs w:val="20"/>
              </w:rPr>
            </w:pPr>
            <w:r w:rsidDel="00000000" w:rsidR="00000000" w:rsidRPr="00000000">
              <w:rPr>
                <w:sz w:val="20"/>
                <w:szCs w:val="20"/>
                <w:rtl w:val="0"/>
              </w:rPr>
              <w:t xml:space="preserve">$2,455 </w:t>
            </w:r>
          </w:p>
        </w:tc>
      </w:tr>
    </w:tbl>
    <w:p w:rsidR="00000000" w:rsidDel="00000000" w:rsidP="00000000" w:rsidRDefault="00000000" w:rsidRPr="00000000" w14:paraId="000001C8">
      <w:pPr>
        <w:spacing w:after="0" w:line="259" w:lineRule="auto"/>
        <w:ind w:left="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1C9">
      <w:pPr>
        <w:ind w:left="-5" w:right="940" w:firstLine="0"/>
        <w:rPr>
          <w:sz w:val="20"/>
          <w:szCs w:val="20"/>
        </w:rPr>
      </w:pPr>
      <w:r w:rsidDel="00000000" w:rsidR="00000000" w:rsidRPr="00000000">
        <w:rPr>
          <w:sz w:val="20"/>
          <w:szCs w:val="20"/>
          <w:rtl w:val="0"/>
        </w:rPr>
        <w:t xml:space="preserve">In the example shown above, Region 1 Program Management amount of $11,220 represents the sum of the Regional Program Management identified on Attachment A, Line 4, Column C, of $10,000 plus the $1,220 allocable share of Program Management costs identified in Column D.  </w:t>
      </w:r>
    </w:p>
    <w:p w:rsidR="00000000" w:rsidDel="00000000" w:rsidP="00000000" w:rsidRDefault="00000000" w:rsidRPr="00000000" w14:paraId="000001CA">
      <w:pPr>
        <w:spacing w:after="0" w:line="259" w:lineRule="auto"/>
        <w:ind w:left="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1CB">
      <w:pPr>
        <w:ind w:left="-5" w:right="940" w:firstLine="0"/>
        <w:rPr>
          <w:sz w:val="20"/>
          <w:szCs w:val="20"/>
        </w:rPr>
      </w:pPr>
      <w:r w:rsidDel="00000000" w:rsidR="00000000" w:rsidRPr="00000000">
        <w:rPr>
          <w:sz w:val="20"/>
          <w:szCs w:val="20"/>
          <w:rtl w:val="0"/>
        </w:rPr>
        <w:t xml:space="preserve">The site or activity amount, in this case the SSID amount for the Picillo Site (0101), equals $17,951. The SSID amount includes the $16,000 shown on Attachment A, column C, plus the allocable share of Program Management costs of $1,951.  </w:t>
      </w:r>
    </w:p>
    <w:p w:rsidR="00000000" w:rsidDel="00000000" w:rsidP="00000000" w:rsidRDefault="00000000" w:rsidRPr="00000000" w14:paraId="000001CC">
      <w:pPr>
        <w:spacing w:after="0" w:line="259" w:lineRule="auto"/>
        <w:ind w:left="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1CD">
      <w:pPr>
        <w:ind w:left="-5" w:right="940" w:firstLine="0"/>
        <w:rPr>
          <w:sz w:val="20"/>
          <w:szCs w:val="20"/>
        </w:rPr>
      </w:pPr>
      <w:r w:rsidDel="00000000" w:rsidR="00000000" w:rsidRPr="00000000">
        <w:rPr>
          <w:sz w:val="20"/>
          <w:szCs w:val="20"/>
          <w:rtl w:val="0"/>
        </w:rPr>
        <w:t xml:space="preserve">The total regional cost base of $81,903 represents all sites and activities in Region 1. This amount includes the total amount of site costs both with SSIDs ($17,951 for Picillo and $29,171 for Fletchers Paint Mill) and pre-SSIDs ($6,732) and the Region 1 site-support costs ($28,049), including any previous allocations of costs (Program Management Costs).  If there were regional start-up costs, these amounts would also be included in the total regional cost base. In this example, start-up costs are considered contract-wide costs.  Regional program management costs are allocated to region-specific costs only. From the calculation above, the allocable share for Site 0101 is $2,459 and is entered on Attachment A, Line 1, Column E, for this site. Repeat this calculation for all other sites and activities. The allocable share for each site or activity is entered on Attachment A, Column E, of the corresponding line.  </w:t>
      </w:r>
    </w:p>
    <w:p w:rsidR="00000000" w:rsidDel="00000000" w:rsidP="00000000" w:rsidRDefault="00000000" w:rsidRPr="00000000" w14:paraId="000001CE">
      <w:pPr>
        <w:spacing w:after="216" w:line="259" w:lineRule="auto"/>
        <w:ind w:left="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1CF">
      <w:pPr>
        <w:pStyle w:val="Heading2"/>
        <w:ind w:left="-5" w:firstLine="0"/>
        <w:rPr>
          <w:sz w:val="20"/>
          <w:szCs w:val="20"/>
        </w:rPr>
      </w:pPr>
      <w:r w:rsidDel="00000000" w:rsidR="00000000" w:rsidRPr="00000000">
        <w:rPr>
          <w:sz w:val="20"/>
          <w:szCs w:val="20"/>
          <w:rtl w:val="0"/>
        </w:rPr>
        <w:t xml:space="preserve">Step 12 - Allocation of Start-up Costs</w:t>
      </w:r>
      <w:r w:rsidDel="00000000" w:rsidR="00000000" w:rsidRPr="00000000">
        <w:rPr>
          <w:sz w:val="20"/>
          <w:szCs w:val="20"/>
          <w:u w:val="none"/>
          <w:rtl w:val="0"/>
        </w:rPr>
        <w:t xml:space="preserve">  </w:t>
      </w:r>
      <w:r w:rsidDel="00000000" w:rsidR="00000000" w:rsidRPr="00000000">
        <w:rPr>
          <w:rtl w:val="0"/>
        </w:rPr>
      </w:r>
    </w:p>
    <w:p w:rsidR="00000000" w:rsidDel="00000000" w:rsidP="00000000" w:rsidRDefault="00000000" w:rsidRPr="00000000" w14:paraId="000001D0">
      <w:pPr>
        <w:spacing w:after="0" w:line="259" w:lineRule="auto"/>
        <w:ind w:left="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1D1">
      <w:pPr>
        <w:ind w:left="-5" w:right="940" w:firstLine="0"/>
        <w:rPr>
          <w:sz w:val="20"/>
          <w:szCs w:val="20"/>
        </w:rPr>
      </w:pPr>
      <w:r w:rsidDel="00000000" w:rsidR="00000000" w:rsidRPr="00000000">
        <w:rPr>
          <w:sz w:val="20"/>
          <w:szCs w:val="20"/>
          <w:rtl w:val="0"/>
        </w:rPr>
        <w:t xml:space="preserve">The allocation of start-up costs proceeds in the same manner as program management costs. The start-up costs are allocated to all sites and activities which receive a benefit from the start-up costs.  </w:t>
      </w:r>
    </w:p>
    <w:p w:rsidR="00000000" w:rsidDel="00000000" w:rsidP="00000000" w:rsidRDefault="00000000" w:rsidRPr="00000000" w14:paraId="000001D2">
      <w:pPr>
        <w:spacing w:after="0" w:line="259" w:lineRule="auto"/>
        <w:ind w:left="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1D3">
      <w:pPr>
        <w:ind w:left="-5" w:right="940" w:firstLine="0"/>
        <w:rPr>
          <w:sz w:val="20"/>
          <w:szCs w:val="20"/>
        </w:rPr>
      </w:pPr>
      <w:r w:rsidDel="00000000" w:rsidR="00000000" w:rsidRPr="00000000">
        <w:rPr>
          <w:sz w:val="20"/>
          <w:szCs w:val="20"/>
          <w:rtl w:val="0"/>
        </w:rPr>
        <w:t xml:space="preserve">In this example, start-up costs are allocated to all sites and activities, excluding equipment. The contractor may be able to identify start-up costs to specific sites, regions, equipment, or activities. If the contractor has kept records in such a manner, the start-up costs should be allocated in accordance with the benefits provided by the start-up costs.  </w:t>
      </w:r>
    </w:p>
    <w:p w:rsidR="00000000" w:rsidDel="00000000" w:rsidP="00000000" w:rsidRDefault="00000000" w:rsidRPr="00000000" w14:paraId="000001D4">
      <w:pPr>
        <w:ind w:left="-5" w:right="940" w:firstLine="0"/>
        <w:rPr>
          <w:sz w:val="20"/>
          <w:szCs w:val="20"/>
        </w:rPr>
      </w:pPr>
      <w:r w:rsidDel="00000000" w:rsidR="00000000" w:rsidRPr="00000000">
        <w:rPr>
          <w:sz w:val="20"/>
          <w:szCs w:val="20"/>
          <w:rtl w:val="0"/>
        </w:rPr>
        <w:t xml:space="preserve">The example below provides the basis for allocating the start-up costs to all sites and activities, excluding equipment.  </w:t>
      </w:r>
    </w:p>
    <w:p w:rsidR="00000000" w:rsidDel="00000000" w:rsidP="00000000" w:rsidRDefault="00000000" w:rsidRPr="00000000" w14:paraId="000001D5">
      <w:pPr>
        <w:spacing w:after="0" w:line="259" w:lineRule="auto"/>
        <w:ind w:left="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1D6">
      <w:pPr>
        <w:spacing w:after="0" w:line="249" w:lineRule="auto"/>
        <w:ind w:left="-5" w:right="6929" w:firstLine="0"/>
        <w:rPr>
          <w:sz w:val="20"/>
          <w:szCs w:val="20"/>
        </w:rPr>
      </w:pPr>
      <w:r w:rsidDel="00000000" w:rsidR="00000000" w:rsidRPr="00000000">
        <w:rPr>
          <w:sz w:val="20"/>
          <w:szCs w:val="20"/>
          <w:u w:val="single"/>
          <w:rtl w:val="0"/>
        </w:rPr>
        <w:t xml:space="preserve">Start-up Cost Allocation</w:t>
      </w:r>
      <w:r w:rsidDel="00000000" w:rsidR="00000000" w:rsidRPr="00000000">
        <w:rPr>
          <w:sz w:val="20"/>
          <w:szCs w:val="20"/>
          <w:rtl w:val="0"/>
        </w:rPr>
        <w:t xml:space="preserve">  </w:t>
      </w:r>
      <w:r w:rsidDel="00000000" w:rsidR="00000000" w:rsidRPr="00000000">
        <w:rPr>
          <w:i w:val="1"/>
          <w:sz w:val="20"/>
          <w:szCs w:val="20"/>
          <w:rtl w:val="0"/>
        </w:rPr>
        <w:t xml:space="preserve">Formula</w:t>
      </w:r>
      <w:r w:rsidDel="00000000" w:rsidR="00000000" w:rsidRPr="00000000">
        <w:rPr>
          <w:sz w:val="20"/>
          <w:szCs w:val="20"/>
          <w:rtl w:val="0"/>
        </w:rPr>
        <w:t xml:space="preserve">: </w:t>
      </w:r>
    </w:p>
    <w:p w:rsidR="00000000" w:rsidDel="00000000" w:rsidP="00000000" w:rsidRDefault="00000000" w:rsidRPr="00000000" w14:paraId="000001D7">
      <w:pPr>
        <w:spacing w:after="0" w:line="259" w:lineRule="auto"/>
        <w:ind w:left="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1D8">
      <w:pPr>
        <w:tabs>
          <w:tab w:val="center" w:pos="2247"/>
          <w:tab w:val="center" w:pos="4043"/>
          <w:tab w:val="center" w:pos="5828"/>
          <w:tab w:val="center" w:pos="6947"/>
        </w:tabs>
        <w:ind w:left="-15" w:firstLine="0"/>
        <w:rPr>
          <w:sz w:val="20"/>
          <w:szCs w:val="20"/>
        </w:rPr>
      </w:pPr>
      <w:r w:rsidDel="00000000" w:rsidR="00000000" w:rsidRPr="00000000">
        <w:rPr>
          <w:sz w:val="20"/>
          <w:szCs w:val="20"/>
          <w:rtl w:val="0"/>
        </w:rPr>
        <w:t xml:space="preserve">Start-up Cost   </w:t>
        <w:tab/>
        <w:t xml:space="preserve">X  </w:t>
        <w:tab/>
      </w:r>
      <w:r w:rsidDel="00000000" w:rsidR="00000000" w:rsidRPr="00000000">
        <w:rPr>
          <w:sz w:val="20"/>
          <w:szCs w:val="20"/>
          <w:u w:val="single"/>
          <w:rtl w:val="0"/>
        </w:rPr>
        <w:t xml:space="preserve">Site or Activity Amount</w:t>
      </w:r>
      <w:r w:rsidDel="00000000" w:rsidR="00000000" w:rsidRPr="00000000">
        <w:rPr>
          <w:sz w:val="20"/>
          <w:szCs w:val="20"/>
          <w:rtl w:val="0"/>
        </w:rPr>
        <w:t xml:space="preserve"> </w:t>
        <w:tab/>
        <w:t xml:space="preserve">= </w:t>
        <w:tab/>
        <w:t xml:space="preserve">Allocable </w:t>
      </w:r>
    </w:p>
    <w:p w:rsidR="00000000" w:rsidDel="00000000" w:rsidP="00000000" w:rsidRDefault="00000000" w:rsidRPr="00000000" w14:paraId="000001D9">
      <w:pPr>
        <w:tabs>
          <w:tab w:val="center" w:pos="1440"/>
          <w:tab w:val="center" w:pos="2160"/>
          <w:tab w:val="center" w:pos="3900"/>
          <w:tab w:val="center" w:pos="5760"/>
          <w:tab w:val="center" w:pos="6813"/>
        </w:tabs>
        <w:ind w:left="-15" w:firstLine="0"/>
        <w:rPr>
          <w:sz w:val="20"/>
          <w:szCs w:val="20"/>
        </w:rPr>
      </w:pPr>
      <w:r w:rsidDel="00000000" w:rsidR="00000000" w:rsidRPr="00000000">
        <w:rPr>
          <w:sz w:val="20"/>
          <w:szCs w:val="20"/>
          <w:rtl w:val="0"/>
        </w:rPr>
        <w:t xml:space="preserve">Amount   </w:t>
        <w:tab/>
        <w:t xml:space="preserve"> </w:t>
        <w:tab/>
        <w:t xml:space="preserve"> </w:t>
        <w:tab/>
        <w:t xml:space="preserve">Allocation Cost Base  </w:t>
        <w:tab/>
        <w:t xml:space="preserve"> </w:t>
        <w:tab/>
        <w:t xml:space="preserve">  Share </w:t>
      </w:r>
    </w:p>
    <w:p w:rsidR="00000000" w:rsidDel="00000000" w:rsidP="00000000" w:rsidRDefault="00000000" w:rsidRPr="00000000" w14:paraId="000001DA">
      <w:pPr>
        <w:spacing w:after="0" w:line="259" w:lineRule="auto"/>
        <w:ind w:left="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1DB">
      <w:pPr>
        <w:spacing w:after="0" w:line="259" w:lineRule="auto"/>
        <w:ind w:left="0" w:firstLine="0"/>
        <w:rPr>
          <w:sz w:val="20"/>
          <w:szCs w:val="20"/>
        </w:rPr>
      </w:pPr>
      <w:r w:rsidDel="00000000" w:rsidR="00000000" w:rsidRPr="00000000">
        <w:rPr>
          <w:i w:val="1"/>
          <w:sz w:val="20"/>
          <w:szCs w:val="20"/>
          <w:rtl w:val="0"/>
        </w:rPr>
        <w:t xml:space="preserve"> </w:t>
      </w:r>
      <w:r w:rsidDel="00000000" w:rsidR="00000000" w:rsidRPr="00000000">
        <w:rPr>
          <w:rtl w:val="0"/>
        </w:rPr>
      </w:r>
    </w:p>
    <w:p w:rsidR="00000000" w:rsidDel="00000000" w:rsidP="00000000" w:rsidRDefault="00000000" w:rsidRPr="00000000" w14:paraId="000001DC">
      <w:pPr>
        <w:spacing w:after="0" w:line="259" w:lineRule="auto"/>
        <w:ind w:left="-5" w:firstLine="0"/>
        <w:rPr>
          <w:sz w:val="20"/>
          <w:szCs w:val="20"/>
        </w:rPr>
      </w:pPr>
      <w:r w:rsidDel="00000000" w:rsidR="00000000" w:rsidRPr="00000000">
        <w:rPr>
          <w:i w:val="1"/>
          <w:sz w:val="20"/>
          <w:szCs w:val="20"/>
          <w:rtl w:val="0"/>
        </w:rPr>
        <w:t xml:space="preserve">Allocation of Costs</w:t>
      </w:r>
      <w:r w:rsidDel="00000000" w:rsidR="00000000" w:rsidRPr="00000000">
        <w:rPr>
          <w:sz w:val="20"/>
          <w:szCs w:val="20"/>
          <w:rtl w:val="0"/>
        </w:rPr>
        <w:t xml:space="preserve">: </w:t>
      </w:r>
    </w:p>
    <w:p w:rsidR="00000000" w:rsidDel="00000000" w:rsidP="00000000" w:rsidRDefault="00000000" w:rsidRPr="00000000" w14:paraId="000001DD">
      <w:pPr>
        <w:tabs>
          <w:tab w:val="center" w:pos="2247"/>
          <w:tab w:val="center" w:pos="3480"/>
          <w:tab w:val="center" w:pos="5040"/>
          <w:tab w:val="center" w:pos="5828"/>
          <w:tab w:val="center" w:pos="6720"/>
        </w:tabs>
        <w:ind w:left="-15" w:firstLine="0"/>
        <w:rPr>
          <w:sz w:val="20"/>
          <w:szCs w:val="20"/>
        </w:rPr>
      </w:pPr>
      <w:r w:rsidDel="00000000" w:rsidR="00000000" w:rsidRPr="00000000">
        <w:rPr>
          <w:sz w:val="20"/>
          <w:szCs w:val="20"/>
          <w:rtl w:val="0"/>
        </w:rPr>
        <w:t xml:space="preserve">         $5,610   </w:t>
        <w:tab/>
        <w:t xml:space="preserve">X </w:t>
        <w:tab/>
        <w:t xml:space="preserve">       </w:t>
      </w:r>
      <w:r w:rsidDel="00000000" w:rsidR="00000000" w:rsidRPr="00000000">
        <w:rPr>
          <w:sz w:val="20"/>
          <w:szCs w:val="20"/>
          <w:u w:val="single"/>
          <w:rtl w:val="0"/>
        </w:rPr>
        <w:t xml:space="preserve">$20,410</w:t>
      </w:r>
      <w:r w:rsidDel="00000000" w:rsidR="00000000" w:rsidRPr="00000000">
        <w:rPr>
          <w:sz w:val="20"/>
          <w:szCs w:val="20"/>
          <w:rtl w:val="0"/>
        </w:rPr>
        <w:t xml:space="preserve">   </w:t>
        <w:tab/>
        <w:t xml:space="preserve"> </w:t>
        <w:tab/>
        <w:t xml:space="preserve">= </w:t>
        <w:tab/>
        <w:t xml:space="preserve">$510 </w:t>
      </w:r>
    </w:p>
    <w:p w:rsidR="00000000" w:rsidDel="00000000" w:rsidP="00000000" w:rsidRDefault="00000000" w:rsidRPr="00000000" w14:paraId="000001DE">
      <w:pPr>
        <w:ind w:left="2890" w:right="940" w:firstLine="0"/>
        <w:rPr>
          <w:sz w:val="20"/>
          <w:szCs w:val="20"/>
        </w:rPr>
      </w:pPr>
      <w:r w:rsidDel="00000000" w:rsidR="00000000" w:rsidRPr="00000000">
        <w:rPr>
          <w:sz w:val="20"/>
          <w:szCs w:val="20"/>
          <w:rtl w:val="0"/>
        </w:rPr>
        <w:t xml:space="preserve">      $224,390  </w:t>
      </w:r>
    </w:p>
    <w:p w:rsidR="00000000" w:rsidDel="00000000" w:rsidP="00000000" w:rsidRDefault="00000000" w:rsidRPr="00000000" w14:paraId="000001DF">
      <w:pPr>
        <w:spacing w:after="0" w:line="259" w:lineRule="auto"/>
        <w:ind w:left="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1E0">
      <w:pPr>
        <w:ind w:left="-5" w:right="940" w:firstLine="0"/>
        <w:rPr>
          <w:sz w:val="20"/>
          <w:szCs w:val="20"/>
        </w:rPr>
      </w:pPr>
      <w:r w:rsidDel="00000000" w:rsidR="00000000" w:rsidRPr="00000000">
        <w:rPr>
          <w:sz w:val="20"/>
          <w:szCs w:val="20"/>
          <w:rtl w:val="0"/>
        </w:rPr>
        <w:t xml:space="preserve">In the example shown above, the start-up cost amount of $5,610 represents the sum of Columns </w:t>
      </w:r>
    </w:p>
    <w:p w:rsidR="00000000" w:rsidDel="00000000" w:rsidP="00000000" w:rsidRDefault="00000000" w:rsidRPr="00000000" w14:paraId="000001E1">
      <w:pPr>
        <w:ind w:left="-5" w:right="940" w:firstLine="0"/>
        <w:rPr>
          <w:sz w:val="20"/>
          <w:szCs w:val="20"/>
        </w:rPr>
      </w:pPr>
      <w:r w:rsidDel="00000000" w:rsidR="00000000" w:rsidRPr="00000000">
        <w:rPr>
          <w:sz w:val="20"/>
          <w:szCs w:val="20"/>
          <w:rtl w:val="0"/>
        </w:rPr>
        <w:t xml:space="preserve">C, D, and E, of Line 5 ($5,000, $610, and 0, respectively). The site or activity amount, in this example the SSID amounts for the Picillo Site (0101), equals $20,410; the sum of the amounts shown in Columns C, D, and E, of Line 1 ($16,000, $1,951, and $2,459, respectively). The Total Cost Base is $224,390 which represents all costs from Column C of $268,000 (because start-up costs are allocated to all sites and activities, excluding equipment) less the start-up cost amount of $5,610 and equipment of $38,000. The allocable share of $510 for site 0101 is entered on Attachment A, Line 1, Column F, for this site. Repeat this calculation for all other sites and activities. The allocable share for all sites and activities is entered on Attachment A, Column F, on the corresponding line.  </w:t>
      </w:r>
    </w:p>
    <w:p w:rsidR="00000000" w:rsidDel="00000000" w:rsidP="00000000" w:rsidRDefault="00000000" w:rsidRPr="00000000" w14:paraId="000001E2">
      <w:pPr>
        <w:spacing w:after="216" w:line="259" w:lineRule="auto"/>
        <w:ind w:left="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1E3">
      <w:pPr>
        <w:pStyle w:val="Heading2"/>
        <w:ind w:left="-5" w:firstLine="0"/>
        <w:rPr>
          <w:sz w:val="20"/>
          <w:szCs w:val="20"/>
        </w:rPr>
      </w:pPr>
      <w:r w:rsidDel="00000000" w:rsidR="00000000" w:rsidRPr="00000000">
        <w:rPr>
          <w:sz w:val="20"/>
          <w:szCs w:val="20"/>
          <w:rtl w:val="0"/>
        </w:rPr>
        <w:t xml:space="preserve">Step 13 - Allocation of Capital Equipment Costs</w:t>
      </w:r>
      <w:r w:rsidDel="00000000" w:rsidR="00000000" w:rsidRPr="00000000">
        <w:rPr>
          <w:sz w:val="20"/>
          <w:szCs w:val="20"/>
          <w:u w:val="none"/>
          <w:rtl w:val="0"/>
        </w:rPr>
        <w:t xml:space="preserve">  </w:t>
      </w:r>
      <w:r w:rsidDel="00000000" w:rsidR="00000000" w:rsidRPr="00000000">
        <w:rPr>
          <w:rtl w:val="0"/>
        </w:rPr>
      </w:r>
    </w:p>
    <w:p w:rsidR="00000000" w:rsidDel="00000000" w:rsidP="00000000" w:rsidRDefault="00000000" w:rsidRPr="00000000" w14:paraId="000001E4">
      <w:pPr>
        <w:spacing w:after="0" w:line="259" w:lineRule="auto"/>
        <w:ind w:left="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1E5">
      <w:pPr>
        <w:ind w:left="-5" w:right="940" w:firstLine="0"/>
        <w:rPr>
          <w:sz w:val="20"/>
          <w:szCs w:val="20"/>
        </w:rPr>
      </w:pPr>
      <w:r w:rsidDel="00000000" w:rsidR="00000000" w:rsidRPr="00000000">
        <w:rPr>
          <w:sz w:val="20"/>
          <w:szCs w:val="20"/>
          <w:rtl w:val="0"/>
        </w:rPr>
        <w:t xml:space="preserve">Capital equipment costs are allocated to those sites and activities which receive a benefit from the equipment. The preferred method of allocating capital equipment costs to sites and activities is on a direct usage basis; i.e., as capital equipment is used on each site or activity, those costs are captured and identified with that specific site or activity. This method would result in the most equitable cost accounting treatment of capital equipment costs. However, other allocation procedures may be used if they provide a sound cost accounting treatment of capital equipment costs. The allocation of capital equipment costs should be based upon a procedure which results in the equitable allocation of costs and is based upon information from the contractor’s accounting system. For this example, the straight-line depreciation method is used.  </w:t>
      </w:r>
    </w:p>
    <w:p w:rsidR="00000000" w:rsidDel="00000000" w:rsidP="00000000" w:rsidRDefault="00000000" w:rsidRPr="00000000" w14:paraId="000001E6">
      <w:pPr>
        <w:spacing w:after="0" w:line="259" w:lineRule="auto"/>
        <w:ind w:left="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1E7">
      <w:pPr>
        <w:spacing w:after="0" w:line="249" w:lineRule="auto"/>
        <w:ind w:left="-5" w:right="5884" w:firstLine="0"/>
        <w:rPr>
          <w:sz w:val="20"/>
          <w:szCs w:val="20"/>
        </w:rPr>
      </w:pPr>
      <w:r w:rsidDel="00000000" w:rsidR="00000000" w:rsidRPr="00000000">
        <w:rPr>
          <w:sz w:val="20"/>
          <w:szCs w:val="20"/>
          <w:u w:val="single"/>
          <w:rtl w:val="0"/>
        </w:rPr>
        <w:t xml:space="preserve">Capital Equipment Cost Allocation</w:t>
      </w:r>
      <w:r w:rsidDel="00000000" w:rsidR="00000000" w:rsidRPr="00000000">
        <w:rPr>
          <w:sz w:val="20"/>
          <w:szCs w:val="20"/>
          <w:rtl w:val="0"/>
        </w:rPr>
        <w:t xml:space="preserve">  </w:t>
      </w:r>
      <w:r w:rsidDel="00000000" w:rsidR="00000000" w:rsidRPr="00000000">
        <w:rPr>
          <w:i w:val="1"/>
          <w:sz w:val="20"/>
          <w:szCs w:val="20"/>
          <w:rtl w:val="0"/>
        </w:rPr>
        <w:t xml:space="preserve">Formula:  </w:t>
      </w:r>
      <w:r w:rsidDel="00000000" w:rsidR="00000000" w:rsidRPr="00000000">
        <w:rPr>
          <w:rtl w:val="0"/>
        </w:rPr>
      </w:r>
    </w:p>
    <w:p w:rsidR="00000000" w:rsidDel="00000000" w:rsidP="00000000" w:rsidRDefault="00000000" w:rsidRPr="00000000" w14:paraId="000001E8">
      <w:pPr>
        <w:spacing w:after="0" w:line="259" w:lineRule="auto"/>
        <w:ind w:left="0" w:firstLine="0"/>
        <w:rPr>
          <w:sz w:val="20"/>
          <w:szCs w:val="20"/>
        </w:rPr>
      </w:pPr>
      <w:r w:rsidDel="00000000" w:rsidR="00000000" w:rsidRPr="00000000">
        <w:rPr>
          <w:sz w:val="20"/>
          <w:szCs w:val="20"/>
          <w:rtl w:val="0"/>
        </w:rPr>
        <w:t xml:space="preserve"> </w:t>
      </w:r>
    </w:p>
    <w:tbl>
      <w:tblPr>
        <w:tblStyle w:val="Table4"/>
        <w:tblW w:w="8252.0" w:type="dxa"/>
        <w:jc w:val="left"/>
        <w:tblInd w:w="0.0" w:type="pct"/>
        <w:tblLayout w:type="fixed"/>
        <w:tblLook w:val="0400"/>
      </w:tblPr>
      <w:tblGrid>
        <w:gridCol w:w="2880"/>
        <w:gridCol w:w="559"/>
        <w:gridCol w:w="3041"/>
        <w:gridCol w:w="720"/>
        <w:gridCol w:w="1052"/>
        <w:tblGridChange w:id="0">
          <w:tblGrid>
            <w:gridCol w:w="2880"/>
            <w:gridCol w:w="559"/>
            <w:gridCol w:w="3041"/>
            <w:gridCol w:w="720"/>
            <w:gridCol w:w="1052"/>
          </w:tblGrid>
        </w:tblGridChange>
      </w:tblGrid>
      <w:tr>
        <w:trPr>
          <w:cantSplit w:val="0"/>
          <w:trHeight w:val="296"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E9">
            <w:pPr>
              <w:tabs>
                <w:tab w:val="center" w:pos="2160"/>
              </w:tabs>
              <w:spacing w:after="0" w:line="259" w:lineRule="auto"/>
              <w:ind w:left="0" w:firstLine="0"/>
              <w:rPr>
                <w:sz w:val="20"/>
                <w:szCs w:val="20"/>
              </w:rPr>
            </w:pPr>
            <w:r w:rsidDel="00000000" w:rsidR="00000000" w:rsidRPr="00000000">
              <w:rPr>
                <w:sz w:val="20"/>
                <w:szCs w:val="20"/>
                <w:rtl w:val="0"/>
              </w:rPr>
              <w:t xml:space="preserve">Capital Equipment  </w:t>
              <w:tab/>
              <w:t xml:space="preserve">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EA">
            <w:pPr>
              <w:spacing w:after="0" w:line="259" w:lineRule="auto"/>
              <w:ind w:left="0" w:firstLine="0"/>
              <w:rPr>
                <w:sz w:val="20"/>
                <w:szCs w:val="20"/>
              </w:rPr>
            </w:pPr>
            <w:r w:rsidDel="00000000" w:rsidR="00000000" w:rsidRPr="00000000">
              <w:rPr>
                <w:sz w:val="20"/>
                <w:szCs w:val="20"/>
                <w:rtl w:val="0"/>
              </w:rPr>
              <w:t xml:space="preserve">X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EB">
            <w:pPr>
              <w:spacing w:after="0" w:line="259" w:lineRule="auto"/>
              <w:ind w:left="161" w:firstLine="0"/>
              <w:rPr>
                <w:sz w:val="20"/>
                <w:szCs w:val="20"/>
              </w:rPr>
            </w:pPr>
            <w:r w:rsidDel="00000000" w:rsidR="00000000" w:rsidRPr="00000000">
              <w:rPr>
                <w:sz w:val="20"/>
                <w:szCs w:val="20"/>
                <w:u w:val="single"/>
                <w:rtl w:val="0"/>
              </w:rPr>
              <w:t xml:space="preserve">Site or Activity Amount</w:t>
            </w:r>
            <w:r w:rsidDel="00000000" w:rsidR="00000000" w:rsidRPr="00000000">
              <w:rPr>
                <w:sz w:val="20"/>
                <w:szCs w:val="20"/>
                <w:rtl w:val="0"/>
              </w:rPr>
              <w:t xml:space="preserve">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EC">
            <w:pPr>
              <w:spacing w:after="0" w:line="259" w:lineRule="auto"/>
              <w:ind w:left="0" w:firstLine="0"/>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ED">
            <w:pPr>
              <w:spacing w:after="0" w:line="259" w:lineRule="auto"/>
              <w:ind w:left="0" w:firstLine="0"/>
              <w:jc w:val="both"/>
              <w:rPr>
                <w:sz w:val="20"/>
                <w:szCs w:val="20"/>
              </w:rPr>
            </w:pPr>
            <w:r w:rsidDel="00000000" w:rsidR="00000000" w:rsidRPr="00000000">
              <w:rPr>
                <w:sz w:val="20"/>
                <w:szCs w:val="20"/>
                <w:rtl w:val="0"/>
              </w:rPr>
              <w:t xml:space="preserve">Allocable  </w:t>
            </w:r>
          </w:p>
        </w:tc>
      </w:tr>
      <w:tr>
        <w:trPr>
          <w:cantSplit w:val="0"/>
          <w:trHeight w:val="1103"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EE">
            <w:pPr>
              <w:tabs>
                <w:tab w:val="center" w:pos="2160"/>
              </w:tabs>
              <w:spacing w:after="0" w:line="259" w:lineRule="auto"/>
              <w:ind w:left="0" w:firstLine="0"/>
              <w:rPr>
                <w:sz w:val="20"/>
                <w:szCs w:val="20"/>
              </w:rPr>
            </w:pPr>
            <w:r w:rsidDel="00000000" w:rsidR="00000000" w:rsidRPr="00000000">
              <w:rPr>
                <w:sz w:val="20"/>
                <w:szCs w:val="20"/>
                <w:rtl w:val="0"/>
              </w:rPr>
              <w:t xml:space="preserve">   Cost Amount  </w:t>
              <w:tab/>
              <w:t xml:space="preserve"> </w:t>
            </w:r>
          </w:p>
          <w:p w:rsidR="00000000" w:rsidDel="00000000" w:rsidP="00000000" w:rsidRDefault="00000000" w:rsidRPr="00000000" w14:paraId="000001EF">
            <w:pPr>
              <w:spacing w:after="0" w:line="259" w:lineRule="auto"/>
              <w:ind w:left="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1F0">
            <w:pPr>
              <w:spacing w:after="0" w:line="259" w:lineRule="auto"/>
              <w:ind w:left="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1F1">
            <w:pPr>
              <w:spacing w:after="0" w:line="259" w:lineRule="auto"/>
              <w:ind w:left="0" w:firstLine="0"/>
              <w:rPr>
                <w:sz w:val="20"/>
                <w:szCs w:val="20"/>
              </w:rPr>
            </w:pPr>
            <w:r w:rsidDel="00000000" w:rsidR="00000000" w:rsidRPr="00000000">
              <w:rPr>
                <w:i w:val="1"/>
                <w:sz w:val="20"/>
                <w:szCs w:val="20"/>
                <w:rtl w:val="0"/>
              </w:rPr>
              <w:t xml:space="preserve">Allocation of Costs: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F2">
            <w:pPr>
              <w:spacing w:after="0" w:line="259" w:lineRule="auto"/>
              <w:ind w:left="0" w:firstLine="0"/>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F3">
            <w:pPr>
              <w:tabs>
                <w:tab w:val="center" w:pos="2321"/>
              </w:tabs>
              <w:spacing w:after="0" w:line="259" w:lineRule="auto"/>
              <w:ind w:left="0" w:firstLine="0"/>
              <w:rPr>
                <w:sz w:val="20"/>
                <w:szCs w:val="20"/>
              </w:rPr>
            </w:pPr>
            <w:r w:rsidDel="00000000" w:rsidR="00000000" w:rsidRPr="00000000">
              <w:rPr>
                <w:sz w:val="20"/>
                <w:szCs w:val="20"/>
                <w:rtl w:val="0"/>
              </w:rPr>
              <w:t xml:space="preserve">      Total Cost Base </w:t>
              <w:tab/>
              <w:t xml:space="preserve">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F4">
            <w:pPr>
              <w:spacing w:after="0" w:line="259" w:lineRule="auto"/>
              <w:ind w:left="0" w:firstLine="0"/>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F5">
            <w:pPr>
              <w:spacing w:after="0" w:line="259" w:lineRule="auto"/>
              <w:ind w:left="0" w:firstLine="0"/>
              <w:rPr>
                <w:sz w:val="20"/>
                <w:szCs w:val="20"/>
              </w:rPr>
            </w:pPr>
            <w:r w:rsidDel="00000000" w:rsidR="00000000" w:rsidRPr="00000000">
              <w:rPr>
                <w:sz w:val="20"/>
                <w:szCs w:val="20"/>
                <w:rtl w:val="0"/>
              </w:rPr>
              <w:t xml:space="preserve">    Share </w:t>
            </w:r>
          </w:p>
        </w:tc>
      </w:tr>
      <w:tr>
        <w:trPr>
          <w:cantSplit w:val="0"/>
          <w:trHeight w:val="57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F6">
            <w:pPr>
              <w:tabs>
                <w:tab w:val="center" w:pos="2160"/>
              </w:tabs>
              <w:spacing w:after="0" w:line="259" w:lineRule="auto"/>
              <w:ind w:left="0" w:firstLine="0"/>
              <w:rPr>
                <w:sz w:val="20"/>
                <w:szCs w:val="20"/>
              </w:rPr>
            </w:pPr>
            <w:r w:rsidDel="00000000" w:rsidR="00000000" w:rsidRPr="00000000">
              <w:rPr>
                <w:sz w:val="20"/>
                <w:szCs w:val="20"/>
                <w:rtl w:val="0"/>
              </w:rPr>
              <w:t xml:space="preserve">        $38,000   </w:t>
              <w:tab/>
              <w:t xml:space="preserve">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F7">
            <w:pPr>
              <w:spacing w:after="0" w:line="259" w:lineRule="auto"/>
              <w:ind w:left="0" w:firstLine="0"/>
              <w:rPr>
                <w:sz w:val="20"/>
                <w:szCs w:val="20"/>
              </w:rPr>
            </w:pPr>
            <w:r w:rsidDel="00000000" w:rsidR="00000000" w:rsidRPr="00000000">
              <w:rPr>
                <w:sz w:val="20"/>
                <w:szCs w:val="20"/>
                <w:rtl w:val="0"/>
              </w:rPr>
              <w:t xml:space="preserve">X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F8">
            <w:pPr>
              <w:tabs>
                <w:tab w:val="center" w:pos="1301"/>
                <w:tab w:val="center" w:pos="2321"/>
              </w:tabs>
              <w:spacing w:after="0" w:line="259" w:lineRule="auto"/>
              <w:ind w:left="0" w:firstLine="0"/>
              <w:rPr>
                <w:sz w:val="20"/>
                <w:szCs w:val="20"/>
              </w:rPr>
            </w:pPr>
            <w:r w:rsidDel="00000000" w:rsidR="00000000" w:rsidRPr="00000000">
              <w:rPr>
                <w:sz w:val="20"/>
                <w:szCs w:val="20"/>
                <w:rtl w:val="0"/>
              </w:rPr>
              <w:t xml:space="preserve"> </w:t>
              <w:tab/>
              <w:t xml:space="preserve"> </w:t>
            </w:r>
            <w:r w:rsidDel="00000000" w:rsidR="00000000" w:rsidRPr="00000000">
              <w:rPr>
                <w:sz w:val="20"/>
                <w:szCs w:val="20"/>
                <w:u w:val="single"/>
                <w:rtl w:val="0"/>
              </w:rPr>
              <w:t xml:space="preserve">$20,920</w:t>
            </w:r>
            <w:r w:rsidDel="00000000" w:rsidR="00000000" w:rsidRPr="00000000">
              <w:rPr>
                <w:sz w:val="20"/>
                <w:szCs w:val="20"/>
                <w:rtl w:val="0"/>
              </w:rPr>
              <w:t xml:space="preserve">  </w:t>
              <w:tab/>
              <w:t xml:space="preserve"> </w:t>
            </w:r>
          </w:p>
          <w:p w:rsidR="00000000" w:rsidDel="00000000" w:rsidP="00000000" w:rsidRDefault="00000000" w:rsidRPr="00000000" w14:paraId="000001F9">
            <w:pPr>
              <w:spacing w:after="0" w:line="259" w:lineRule="auto"/>
              <w:ind w:left="0" w:right="379" w:firstLine="0"/>
              <w:jc w:val="center"/>
              <w:rPr>
                <w:sz w:val="20"/>
                <w:szCs w:val="20"/>
              </w:rPr>
            </w:pPr>
            <w:r w:rsidDel="00000000" w:rsidR="00000000" w:rsidRPr="00000000">
              <w:rPr>
                <w:sz w:val="20"/>
                <w:szCs w:val="20"/>
                <w:rtl w:val="0"/>
              </w:rPr>
              <w:t xml:space="preserve">$230,000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FA">
            <w:pPr>
              <w:spacing w:after="0" w:line="259" w:lineRule="auto"/>
              <w:ind w:left="0" w:firstLine="0"/>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FB">
            <w:pPr>
              <w:spacing w:after="0" w:line="259" w:lineRule="auto"/>
              <w:ind w:left="0" w:firstLine="0"/>
              <w:rPr>
                <w:sz w:val="20"/>
                <w:szCs w:val="20"/>
              </w:rPr>
            </w:pPr>
            <w:r w:rsidDel="00000000" w:rsidR="00000000" w:rsidRPr="00000000">
              <w:rPr>
                <w:sz w:val="20"/>
                <w:szCs w:val="20"/>
                <w:rtl w:val="0"/>
              </w:rPr>
              <w:t xml:space="preserve">$3,456 </w:t>
            </w:r>
          </w:p>
        </w:tc>
      </w:tr>
    </w:tbl>
    <w:p w:rsidR="00000000" w:rsidDel="00000000" w:rsidP="00000000" w:rsidRDefault="00000000" w:rsidRPr="00000000" w14:paraId="000001FC">
      <w:pPr>
        <w:spacing w:after="0" w:line="259" w:lineRule="auto"/>
        <w:ind w:left="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1FD">
      <w:pPr>
        <w:ind w:left="-5" w:right="940" w:firstLine="0"/>
        <w:rPr>
          <w:sz w:val="20"/>
          <w:szCs w:val="20"/>
        </w:rPr>
      </w:pPr>
      <w:r w:rsidDel="00000000" w:rsidR="00000000" w:rsidRPr="00000000">
        <w:rPr>
          <w:sz w:val="20"/>
          <w:szCs w:val="20"/>
          <w:rtl w:val="0"/>
        </w:rPr>
        <w:t xml:space="preserve">In the example shown above, the capital equipment cost amount of $38,000 represents the sum of the Capital Equipment line item, Columns C, D, E, and F ($38,000, $0, $0, and $0, respectively, because capital equipment does not receive any allocations). The site or activity amount, in this example the SSID amount for the Picillo Site (0101), equals $20,920; the sum of the amounts shown in Columns C, D, E, and F ($16,000, $1,951, $2,459, and $510, respectively). The Total Cost Base amount equals $230,000 and represents all costs of $268,000 (because in this example capital equipment costs are allocated to all sites and activities) less the capital equipment cost amount of $38,000. The allocable share of $3,456 for site 0101 is entered on Attachment A, Line 1, Column G, for this site. Repeat this calculation for all other sites and activities. The allocable share for all sites and activities is entered on Attachment A, Column G, on the corresponding line.  </w:t>
      </w:r>
    </w:p>
    <w:p w:rsidR="00000000" w:rsidDel="00000000" w:rsidP="00000000" w:rsidRDefault="00000000" w:rsidRPr="00000000" w14:paraId="000001FE">
      <w:pPr>
        <w:spacing w:after="0" w:line="259" w:lineRule="auto"/>
        <w:ind w:left="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1FF">
      <w:pPr>
        <w:pStyle w:val="Heading2"/>
        <w:ind w:left="-5" w:firstLine="0"/>
        <w:rPr>
          <w:sz w:val="20"/>
          <w:szCs w:val="20"/>
        </w:rPr>
      </w:pPr>
      <w:r w:rsidDel="00000000" w:rsidR="00000000" w:rsidRPr="00000000">
        <w:rPr>
          <w:sz w:val="20"/>
          <w:szCs w:val="20"/>
          <w:rtl w:val="0"/>
        </w:rPr>
        <w:t xml:space="preserve">Step 14 - Allocation of Site-Support Costs</w:t>
      </w:r>
      <w:r w:rsidDel="00000000" w:rsidR="00000000" w:rsidRPr="00000000">
        <w:rPr>
          <w:sz w:val="20"/>
          <w:szCs w:val="20"/>
          <w:u w:val="none"/>
          <w:rtl w:val="0"/>
        </w:rPr>
        <w:t xml:space="preserve">  </w:t>
      </w:r>
      <w:r w:rsidDel="00000000" w:rsidR="00000000" w:rsidRPr="00000000">
        <w:rPr>
          <w:rtl w:val="0"/>
        </w:rPr>
      </w:r>
    </w:p>
    <w:p w:rsidR="00000000" w:rsidDel="00000000" w:rsidP="00000000" w:rsidRDefault="00000000" w:rsidRPr="00000000" w14:paraId="00000200">
      <w:pPr>
        <w:spacing w:after="0" w:line="259" w:lineRule="auto"/>
        <w:ind w:left="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201">
      <w:pPr>
        <w:ind w:left="-5" w:right="940" w:firstLine="0"/>
        <w:rPr>
          <w:sz w:val="20"/>
          <w:szCs w:val="20"/>
        </w:rPr>
      </w:pPr>
      <w:r w:rsidDel="00000000" w:rsidR="00000000" w:rsidRPr="00000000">
        <w:rPr>
          <w:sz w:val="20"/>
          <w:szCs w:val="20"/>
          <w:rtl w:val="0"/>
        </w:rPr>
        <w:t xml:space="preserve">Site-support costs represent those activities which support site response actions in the aggregate, but by their nature cannot be accounted for on a site-specific basis. In this example, all sitesupport costs are region specific costs. Site-support costs may also be contract-wide costs; i.e., allocated to all sites on the contract. The allocation of site-support costs is shown below.  </w:t>
      </w:r>
    </w:p>
    <w:p w:rsidR="00000000" w:rsidDel="00000000" w:rsidP="00000000" w:rsidRDefault="00000000" w:rsidRPr="00000000" w14:paraId="00000202">
      <w:pPr>
        <w:spacing w:after="0" w:line="259" w:lineRule="auto"/>
        <w:ind w:left="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203">
      <w:pPr>
        <w:spacing w:after="0" w:line="249" w:lineRule="auto"/>
        <w:ind w:left="-5" w:right="6477" w:firstLine="0"/>
        <w:rPr>
          <w:sz w:val="20"/>
          <w:szCs w:val="20"/>
        </w:rPr>
      </w:pPr>
      <w:r w:rsidDel="00000000" w:rsidR="00000000" w:rsidRPr="00000000">
        <w:rPr>
          <w:sz w:val="20"/>
          <w:szCs w:val="20"/>
          <w:u w:val="single"/>
          <w:rtl w:val="0"/>
        </w:rPr>
        <w:t xml:space="preserve">Site-Support Cost Allocation</w:t>
      </w:r>
      <w:r w:rsidDel="00000000" w:rsidR="00000000" w:rsidRPr="00000000">
        <w:rPr>
          <w:sz w:val="20"/>
          <w:szCs w:val="20"/>
          <w:rtl w:val="0"/>
        </w:rPr>
        <w:t xml:space="preserve">  </w:t>
      </w:r>
      <w:r w:rsidDel="00000000" w:rsidR="00000000" w:rsidRPr="00000000">
        <w:rPr>
          <w:i w:val="1"/>
          <w:sz w:val="20"/>
          <w:szCs w:val="20"/>
          <w:rtl w:val="0"/>
        </w:rPr>
        <w:t xml:space="preserve">Formula:  </w:t>
      </w:r>
      <w:r w:rsidDel="00000000" w:rsidR="00000000" w:rsidRPr="00000000">
        <w:rPr>
          <w:rtl w:val="0"/>
        </w:rPr>
      </w:r>
    </w:p>
    <w:p w:rsidR="00000000" w:rsidDel="00000000" w:rsidP="00000000" w:rsidRDefault="00000000" w:rsidRPr="00000000" w14:paraId="00000204">
      <w:pPr>
        <w:spacing w:after="0" w:line="259" w:lineRule="auto"/>
        <w:ind w:left="0" w:firstLine="0"/>
        <w:rPr>
          <w:sz w:val="20"/>
          <w:szCs w:val="20"/>
        </w:rPr>
      </w:pPr>
      <w:r w:rsidDel="00000000" w:rsidR="00000000" w:rsidRPr="00000000">
        <w:rPr>
          <w:sz w:val="20"/>
          <w:szCs w:val="20"/>
          <w:rtl w:val="0"/>
        </w:rPr>
        <w:t xml:space="preserve"> </w:t>
      </w:r>
    </w:p>
    <w:tbl>
      <w:tblPr>
        <w:tblStyle w:val="Table5"/>
        <w:tblW w:w="8252.0" w:type="dxa"/>
        <w:jc w:val="left"/>
        <w:tblInd w:w="0.0" w:type="pct"/>
        <w:tblLayout w:type="fixed"/>
        <w:tblLook w:val="0400"/>
      </w:tblPr>
      <w:tblGrid>
        <w:gridCol w:w="2846"/>
        <w:gridCol w:w="754"/>
        <w:gridCol w:w="2880"/>
        <w:gridCol w:w="720"/>
        <w:gridCol w:w="1052"/>
        <w:tblGridChange w:id="0">
          <w:tblGrid>
            <w:gridCol w:w="2846"/>
            <w:gridCol w:w="754"/>
            <w:gridCol w:w="2880"/>
            <w:gridCol w:w="720"/>
            <w:gridCol w:w="1052"/>
          </w:tblGrid>
        </w:tblGridChange>
      </w:tblGrid>
      <w:tr>
        <w:trPr>
          <w:cantSplit w:val="0"/>
          <w:trHeight w:val="296"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05">
            <w:pPr>
              <w:tabs>
                <w:tab w:val="center" w:pos="2160"/>
              </w:tabs>
              <w:spacing w:after="0" w:line="259" w:lineRule="auto"/>
              <w:ind w:left="0" w:firstLine="0"/>
              <w:rPr>
                <w:sz w:val="20"/>
                <w:szCs w:val="20"/>
              </w:rPr>
            </w:pPr>
            <w:r w:rsidDel="00000000" w:rsidR="00000000" w:rsidRPr="00000000">
              <w:rPr>
                <w:sz w:val="20"/>
                <w:szCs w:val="20"/>
                <w:rtl w:val="0"/>
              </w:rPr>
              <w:t xml:space="preserve">    Site Support  </w:t>
              <w:tab/>
              <w:t xml:space="preserve">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06">
            <w:pPr>
              <w:spacing w:after="0" w:line="259" w:lineRule="auto"/>
              <w:ind w:left="34" w:firstLine="0"/>
              <w:rPr>
                <w:sz w:val="20"/>
                <w:szCs w:val="20"/>
              </w:rPr>
            </w:pPr>
            <w:r w:rsidDel="00000000" w:rsidR="00000000" w:rsidRPr="00000000">
              <w:rPr>
                <w:sz w:val="20"/>
                <w:szCs w:val="20"/>
                <w:rtl w:val="0"/>
              </w:rPr>
              <w:t xml:space="preserve">X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07">
            <w:pPr>
              <w:spacing w:after="0" w:line="259" w:lineRule="auto"/>
              <w:ind w:left="0" w:firstLine="0"/>
              <w:rPr>
                <w:sz w:val="20"/>
                <w:szCs w:val="20"/>
              </w:rPr>
            </w:pPr>
            <w:r w:rsidDel="00000000" w:rsidR="00000000" w:rsidRPr="00000000">
              <w:rPr>
                <w:sz w:val="20"/>
                <w:szCs w:val="20"/>
                <w:rtl w:val="0"/>
              </w:rPr>
              <w:t xml:space="preserve">  </w:t>
            </w:r>
            <w:r w:rsidDel="00000000" w:rsidR="00000000" w:rsidRPr="00000000">
              <w:rPr>
                <w:sz w:val="20"/>
                <w:szCs w:val="20"/>
                <w:u w:val="single"/>
                <w:rtl w:val="0"/>
              </w:rPr>
              <w:t xml:space="preserve">Regional Site Amount</w:t>
            </w:r>
            <w:r w:rsidDel="00000000" w:rsidR="00000000" w:rsidRPr="00000000">
              <w:rPr>
                <w:sz w:val="20"/>
                <w:szCs w:val="20"/>
                <w:rtl w:val="0"/>
              </w:rPr>
              <w:t xml:space="preserve">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08">
            <w:pPr>
              <w:spacing w:after="0" w:line="259" w:lineRule="auto"/>
              <w:ind w:left="0" w:firstLine="0"/>
              <w:rPr>
                <w:sz w:val="20"/>
                <w:szCs w:val="20"/>
              </w:rPr>
            </w:pPr>
            <w:r w:rsidDel="00000000" w:rsidR="00000000" w:rsidRPr="00000000">
              <w:rPr>
                <w:sz w:val="20"/>
                <w:szCs w:val="20"/>
                <w:rtl w:val="0"/>
              </w:rPr>
              <w:t xml:space="preserve"> =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09">
            <w:pPr>
              <w:spacing w:after="0" w:line="259" w:lineRule="auto"/>
              <w:ind w:left="0" w:firstLine="0"/>
              <w:jc w:val="both"/>
              <w:rPr>
                <w:sz w:val="20"/>
                <w:szCs w:val="20"/>
              </w:rPr>
            </w:pPr>
            <w:r w:rsidDel="00000000" w:rsidR="00000000" w:rsidRPr="00000000">
              <w:rPr>
                <w:sz w:val="20"/>
                <w:szCs w:val="20"/>
                <w:rtl w:val="0"/>
              </w:rPr>
              <w:t xml:space="preserve">Allocable  </w:t>
            </w:r>
          </w:p>
        </w:tc>
      </w:tr>
      <w:tr>
        <w:trPr>
          <w:cantSplit w:val="0"/>
          <w:trHeight w:val="110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0A">
            <w:pPr>
              <w:tabs>
                <w:tab w:val="center" w:pos="2160"/>
              </w:tabs>
              <w:spacing w:after="0" w:line="259" w:lineRule="auto"/>
              <w:ind w:left="0" w:firstLine="0"/>
              <w:rPr>
                <w:sz w:val="20"/>
                <w:szCs w:val="20"/>
              </w:rPr>
            </w:pPr>
            <w:r w:rsidDel="00000000" w:rsidR="00000000" w:rsidRPr="00000000">
              <w:rPr>
                <w:sz w:val="20"/>
                <w:szCs w:val="20"/>
                <w:rtl w:val="0"/>
              </w:rPr>
              <w:t xml:space="preserve">Cost Amount Total  </w:t>
              <w:tab/>
              <w:t xml:space="preserve"> </w:t>
            </w:r>
          </w:p>
          <w:p w:rsidR="00000000" w:rsidDel="00000000" w:rsidP="00000000" w:rsidRDefault="00000000" w:rsidRPr="00000000" w14:paraId="0000020B">
            <w:pPr>
              <w:spacing w:after="0" w:line="259" w:lineRule="auto"/>
              <w:ind w:left="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20C">
            <w:pPr>
              <w:spacing w:after="0" w:line="259" w:lineRule="auto"/>
              <w:ind w:left="0" w:firstLine="0"/>
              <w:rPr>
                <w:sz w:val="20"/>
                <w:szCs w:val="20"/>
              </w:rPr>
            </w:pPr>
            <w:r w:rsidDel="00000000" w:rsidR="00000000" w:rsidRPr="00000000">
              <w:rPr>
                <w:i w:val="1"/>
                <w:sz w:val="20"/>
                <w:szCs w:val="20"/>
                <w:rtl w:val="0"/>
              </w:rPr>
              <w:t xml:space="preserve"> </w:t>
            </w:r>
            <w:r w:rsidDel="00000000" w:rsidR="00000000" w:rsidRPr="00000000">
              <w:rPr>
                <w:rtl w:val="0"/>
              </w:rPr>
            </w:r>
          </w:p>
          <w:p w:rsidR="00000000" w:rsidDel="00000000" w:rsidP="00000000" w:rsidRDefault="00000000" w:rsidRPr="00000000" w14:paraId="0000020D">
            <w:pPr>
              <w:spacing w:after="0" w:line="259" w:lineRule="auto"/>
              <w:ind w:left="0" w:firstLine="0"/>
              <w:rPr>
                <w:sz w:val="20"/>
                <w:szCs w:val="20"/>
              </w:rPr>
            </w:pPr>
            <w:r w:rsidDel="00000000" w:rsidR="00000000" w:rsidRPr="00000000">
              <w:rPr>
                <w:i w:val="1"/>
                <w:sz w:val="20"/>
                <w:szCs w:val="20"/>
                <w:rtl w:val="0"/>
              </w:rPr>
              <w:t xml:space="preserve">Allocation of Costs</w:t>
            </w:r>
            <w:r w:rsidDel="00000000" w:rsidR="00000000" w:rsidRPr="00000000">
              <w:rPr>
                <w:sz w:val="20"/>
                <w:szCs w:val="20"/>
                <w:rtl w:val="0"/>
              </w:rPr>
              <w:t xml:space="preserve">: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0E">
            <w:pPr>
              <w:spacing w:after="0" w:line="259" w:lineRule="auto"/>
              <w:ind w:left="34" w:firstLine="0"/>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0F">
            <w:pPr>
              <w:spacing w:after="0" w:line="259" w:lineRule="auto"/>
              <w:ind w:left="0" w:firstLine="0"/>
              <w:rPr>
                <w:sz w:val="20"/>
                <w:szCs w:val="20"/>
              </w:rPr>
            </w:pPr>
            <w:r w:rsidDel="00000000" w:rsidR="00000000" w:rsidRPr="00000000">
              <w:rPr>
                <w:sz w:val="20"/>
                <w:szCs w:val="20"/>
                <w:rtl w:val="0"/>
              </w:rPr>
              <w:t xml:space="preserve">Regional Cost Base Share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10">
            <w:pPr>
              <w:spacing w:after="160" w:line="259" w:lineRule="auto"/>
              <w:ind w:left="0" w:firstLine="0"/>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11">
            <w:pPr>
              <w:spacing w:after="160" w:line="259" w:lineRule="auto"/>
              <w:ind w:left="0" w:firstLine="0"/>
              <w:rPr>
                <w:sz w:val="20"/>
                <w:szCs w:val="20"/>
              </w:rPr>
            </w:pPr>
            <w:r w:rsidDel="00000000" w:rsidR="00000000" w:rsidRPr="00000000">
              <w:rPr>
                <w:rtl w:val="0"/>
              </w:rPr>
            </w:r>
          </w:p>
        </w:tc>
      </w:tr>
      <w:tr>
        <w:trPr>
          <w:cantSplit w:val="0"/>
          <w:trHeight w:val="572"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12">
            <w:pPr>
              <w:tabs>
                <w:tab w:val="center" w:pos="2160"/>
              </w:tabs>
              <w:spacing w:after="0" w:line="259" w:lineRule="auto"/>
              <w:ind w:left="0" w:firstLine="0"/>
              <w:rPr>
                <w:sz w:val="20"/>
                <w:szCs w:val="20"/>
              </w:rPr>
            </w:pPr>
            <w:r w:rsidDel="00000000" w:rsidR="00000000" w:rsidRPr="00000000">
              <w:rPr>
                <w:sz w:val="20"/>
                <w:szCs w:val="20"/>
                <w:rtl w:val="0"/>
              </w:rPr>
              <w:t xml:space="preserve">         $38,089   </w:t>
              <w:tab/>
              <w:t xml:space="preserve">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13">
            <w:pPr>
              <w:spacing w:after="0" w:line="259" w:lineRule="auto"/>
              <w:ind w:left="34" w:firstLine="0"/>
              <w:rPr>
                <w:sz w:val="20"/>
                <w:szCs w:val="20"/>
              </w:rPr>
            </w:pPr>
            <w:r w:rsidDel="00000000" w:rsidR="00000000" w:rsidRPr="00000000">
              <w:rPr>
                <w:sz w:val="20"/>
                <w:szCs w:val="20"/>
                <w:rtl w:val="0"/>
              </w:rPr>
              <w:t xml:space="preserve">X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14">
            <w:pPr>
              <w:tabs>
                <w:tab w:val="center" w:pos="1110"/>
                <w:tab w:val="center" w:pos="2160"/>
              </w:tabs>
              <w:spacing w:after="0" w:line="259" w:lineRule="auto"/>
              <w:ind w:left="0" w:firstLine="0"/>
              <w:rPr>
                <w:sz w:val="20"/>
                <w:szCs w:val="20"/>
              </w:rPr>
            </w:pPr>
            <w:r w:rsidDel="00000000" w:rsidR="00000000" w:rsidRPr="00000000">
              <w:rPr>
                <w:sz w:val="20"/>
                <w:szCs w:val="20"/>
                <w:rtl w:val="0"/>
              </w:rPr>
              <w:t xml:space="preserve"> </w:t>
              <w:tab/>
            </w:r>
            <w:r w:rsidDel="00000000" w:rsidR="00000000" w:rsidRPr="00000000">
              <w:rPr>
                <w:sz w:val="20"/>
                <w:szCs w:val="20"/>
                <w:u w:val="single"/>
                <w:rtl w:val="0"/>
              </w:rPr>
              <w:t xml:space="preserve">$24,376</w:t>
            </w:r>
            <w:r w:rsidDel="00000000" w:rsidR="00000000" w:rsidRPr="00000000">
              <w:rPr>
                <w:sz w:val="20"/>
                <w:szCs w:val="20"/>
                <w:rtl w:val="0"/>
              </w:rPr>
              <w:t xml:space="preserve">  </w:t>
              <w:tab/>
              <w:t xml:space="preserve"> </w:t>
            </w:r>
          </w:p>
          <w:p w:rsidR="00000000" w:rsidDel="00000000" w:rsidP="00000000" w:rsidRDefault="00000000" w:rsidRPr="00000000" w14:paraId="00000215">
            <w:pPr>
              <w:spacing w:after="0" w:line="259" w:lineRule="auto"/>
              <w:ind w:left="720" w:firstLine="0"/>
              <w:rPr>
                <w:sz w:val="20"/>
                <w:szCs w:val="20"/>
              </w:rPr>
            </w:pPr>
            <w:r w:rsidDel="00000000" w:rsidR="00000000" w:rsidRPr="00000000">
              <w:rPr>
                <w:sz w:val="20"/>
                <w:szCs w:val="20"/>
                <w:rtl w:val="0"/>
              </w:rPr>
              <w:t xml:space="preserve">$73,130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16">
            <w:pPr>
              <w:spacing w:after="0" w:line="259" w:lineRule="auto"/>
              <w:ind w:left="0" w:firstLine="0"/>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17">
            <w:pPr>
              <w:spacing w:after="0" w:line="259" w:lineRule="auto"/>
              <w:ind w:left="0" w:firstLine="0"/>
              <w:rPr>
                <w:sz w:val="20"/>
                <w:szCs w:val="20"/>
              </w:rPr>
            </w:pPr>
            <w:r w:rsidDel="00000000" w:rsidR="00000000" w:rsidRPr="00000000">
              <w:rPr>
                <w:sz w:val="20"/>
                <w:szCs w:val="20"/>
                <w:rtl w:val="0"/>
              </w:rPr>
              <w:t xml:space="preserve">$12,696  </w:t>
            </w:r>
          </w:p>
        </w:tc>
      </w:tr>
    </w:tbl>
    <w:p w:rsidR="00000000" w:rsidDel="00000000" w:rsidP="00000000" w:rsidRDefault="00000000" w:rsidRPr="00000000" w14:paraId="00000218">
      <w:pPr>
        <w:spacing w:after="0" w:line="259" w:lineRule="auto"/>
        <w:ind w:left="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219">
      <w:pPr>
        <w:ind w:left="-5" w:right="940" w:firstLine="0"/>
        <w:rPr>
          <w:sz w:val="20"/>
          <w:szCs w:val="20"/>
        </w:rPr>
      </w:pPr>
      <w:r w:rsidDel="00000000" w:rsidR="00000000" w:rsidRPr="00000000">
        <w:rPr>
          <w:sz w:val="20"/>
          <w:szCs w:val="20"/>
          <w:rtl w:val="0"/>
        </w:rPr>
        <w:t xml:space="preserve">In the example shown above, the Region 1 site-support cost amount of $38,089 represents the sum of the Site-Support line item, Columns C, D, E, F, and G ($25,000, $3,049, $3,842, $797, and $5,401, respectively).  </w:t>
      </w:r>
    </w:p>
    <w:p w:rsidR="00000000" w:rsidDel="00000000" w:rsidP="00000000" w:rsidRDefault="00000000" w:rsidRPr="00000000" w14:paraId="0000021A">
      <w:pPr>
        <w:spacing w:after="0" w:line="259" w:lineRule="auto"/>
        <w:ind w:left="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21B">
      <w:pPr>
        <w:ind w:left="-5" w:right="940" w:firstLine="0"/>
        <w:rPr>
          <w:sz w:val="20"/>
          <w:szCs w:val="20"/>
        </w:rPr>
      </w:pPr>
      <w:r w:rsidDel="00000000" w:rsidR="00000000" w:rsidRPr="00000000">
        <w:rPr>
          <w:sz w:val="20"/>
          <w:szCs w:val="20"/>
          <w:rtl w:val="0"/>
        </w:rPr>
        <w:t xml:space="preserve">The Regional Site Amount, in this example the SSID amount for the Picillo Site (0101) equals $24,376; the sum of the amounts shown in Columns C, D, E, F, and G ($16,000, $1,951, $2,459, $510, and $3,456, respectively).  </w:t>
      </w:r>
    </w:p>
    <w:p w:rsidR="00000000" w:rsidDel="00000000" w:rsidP="00000000" w:rsidRDefault="00000000" w:rsidRPr="00000000" w14:paraId="0000021C">
      <w:pPr>
        <w:spacing w:after="0" w:line="259" w:lineRule="auto"/>
        <w:ind w:left="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21D">
      <w:pPr>
        <w:ind w:left="-5" w:right="940" w:firstLine="0"/>
        <w:rPr>
          <w:sz w:val="20"/>
          <w:szCs w:val="20"/>
        </w:rPr>
      </w:pPr>
      <w:r w:rsidDel="00000000" w:rsidR="00000000" w:rsidRPr="00000000">
        <w:rPr>
          <w:sz w:val="20"/>
          <w:szCs w:val="20"/>
          <w:rtl w:val="0"/>
        </w:rPr>
        <w:t xml:space="preserve">The Total Regional Cost Amount is $73,130 and represents all Region 1 site costs; sites with </w:t>
      </w:r>
    </w:p>
    <w:p w:rsidR="00000000" w:rsidDel="00000000" w:rsidP="00000000" w:rsidRDefault="00000000" w:rsidRPr="00000000" w14:paraId="0000021E">
      <w:pPr>
        <w:ind w:left="-5" w:right="940" w:firstLine="0"/>
        <w:rPr>
          <w:sz w:val="20"/>
          <w:szCs w:val="20"/>
        </w:rPr>
      </w:pPr>
      <w:r w:rsidDel="00000000" w:rsidR="00000000" w:rsidRPr="00000000">
        <w:rPr>
          <w:sz w:val="20"/>
          <w:szCs w:val="20"/>
          <w:rtl w:val="0"/>
        </w:rPr>
        <w:t xml:space="preserve">EPA SSIDs ($24,376 for Picillo and $39,613 for Fletchers Paint Mill) and pre-SSID costs ($9,141), including any allocations incorporated in Columns D, E, F, and G.  The allocable share of $12,696 for site 0101 is entered on Attachment A, Line 1, Column H, for this site. Repeat this calculation for all Region 1 sites and activities. The allocable share for other sites is entered on Attachment A, Column H, on the corresponding line. Repeat these same calculations for Region 2 until all site-support costs are allocated to sites.  </w:t>
      </w:r>
    </w:p>
    <w:p w:rsidR="00000000" w:rsidDel="00000000" w:rsidP="00000000" w:rsidRDefault="00000000" w:rsidRPr="00000000" w14:paraId="0000021F">
      <w:pPr>
        <w:spacing w:after="216" w:line="259" w:lineRule="auto"/>
        <w:ind w:left="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220">
      <w:pPr>
        <w:pStyle w:val="Heading2"/>
        <w:ind w:left="-5" w:firstLine="0"/>
        <w:rPr>
          <w:sz w:val="20"/>
          <w:szCs w:val="20"/>
        </w:rPr>
      </w:pPr>
      <w:r w:rsidDel="00000000" w:rsidR="00000000" w:rsidRPr="00000000">
        <w:rPr>
          <w:sz w:val="20"/>
          <w:szCs w:val="20"/>
          <w:rtl w:val="0"/>
        </w:rPr>
        <w:t xml:space="preserve">Step 15 - Completion of Master Allocation Schedule</w:t>
      </w:r>
      <w:r w:rsidDel="00000000" w:rsidR="00000000" w:rsidRPr="00000000">
        <w:rPr>
          <w:sz w:val="20"/>
          <w:szCs w:val="20"/>
          <w:u w:val="none"/>
          <w:rtl w:val="0"/>
        </w:rPr>
        <w:t xml:space="preserve">  </w:t>
      </w:r>
      <w:r w:rsidDel="00000000" w:rsidR="00000000" w:rsidRPr="00000000">
        <w:rPr>
          <w:rtl w:val="0"/>
        </w:rPr>
      </w:r>
    </w:p>
    <w:p w:rsidR="00000000" w:rsidDel="00000000" w:rsidP="00000000" w:rsidRDefault="00000000" w:rsidRPr="00000000" w14:paraId="00000221">
      <w:pPr>
        <w:spacing w:after="0" w:line="259" w:lineRule="auto"/>
        <w:ind w:left="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222">
      <w:pPr>
        <w:ind w:left="-5" w:right="1051" w:firstLine="0"/>
        <w:rPr>
          <w:sz w:val="20"/>
          <w:szCs w:val="20"/>
        </w:rPr>
      </w:pPr>
      <w:r w:rsidDel="00000000" w:rsidR="00000000" w:rsidRPr="00000000">
        <w:rPr>
          <w:sz w:val="20"/>
          <w:szCs w:val="20"/>
          <w:rtl w:val="0"/>
        </w:rPr>
        <w:t xml:space="preserve">The purpose of this step is to complete Attachment A, Master Allocation Schedule, by summarizing the allocation. Attachment A is completed by adding the amounts entered in Columns D, E, F, G, and H for each site and activity and entering the sum in Column I.  These amounts represent each site and activities total share of allocated costs. The Column I site totals are then forwarded to the Summary Allocation Schedule.  </w:t>
      </w:r>
    </w:p>
    <w:p w:rsidR="00000000" w:rsidDel="00000000" w:rsidP="00000000" w:rsidRDefault="00000000" w:rsidRPr="00000000" w14:paraId="00000223">
      <w:pPr>
        <w:spacing w:after="0" w:line="259" w:lineRule="auto"/>
        <w:ind w:left="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224">
      <w:pPr>
        <w:ind w:left="-5" w:right="940" w:firstLine="0"/>
        <w:rPr>
          <w:sz w:val="20"/>
          <w:szCs w:val="20"/>
        </w:rPr>
      </w:pPr>
      <w:r w:rsidDel="00000000" w:rsidR="00000000" w:rsidRPr="00000000">
        <w:rPr>
          <w:sz w:val="20"/>
          <w:szCs w:val="20"/>
          <w:rtl w:val="0"/>
        </w:rPr>
        <w:t xml:space="preserve">All amounts shown on Attachment A, Master Allocation Schedule, are whole dollars.  Because the amounts are shown in whole dollars and there are numerous calculations, some rounding differences will occur.  </w:t>
      </w:r>
    </w:p>
    <w:p w:rsidR="00000000" w:rsidDel="00000000" w:rsidP="00000000" w:rsidRDefault="00000000" w:rsidRPr="00000000" w14:paraId="00000225">
      <w:pPr>
        <w:spacing w:after="213" w:line="259" w:lineRule="auto"/>
        <w:ind w:left="0" w:firstLine="0"/>
        <w:rPr>
          <w:sz w:val="20"/>
          <w:szCs w:val="20"/>
        </w:rPr>
      </w:pPr>
      <w:r w:rsidDel="00000000" w:rsidR="00000000" w:rsidRPr="00000000">
        <w:rPr>
          <w:b w:val="1"/>
          <w:sz w:val="20"/>
          <w:szCs w:val="20"/>
          <w:rtl w:val="0"/>
        </w:rPr>
        <w:t xml:space="preserve"> </w:t>
      </w:r>
      <w:r w:rsidDel="00000000" w:rsidR="00000000" w:rsidRPr="00000000">
        <w:rPr>
          <w:rtl w:val="0"/>
        </w:rPr>
      </w:r>
    </w:p>
    <w:p w:rsidR="00000000" w:rsidDel="00000000" w:rsidP="00000000" w:rsidRDefault="00000000" w:rsidRPr="00000000" w14:paraId="00000226">
      <w:pPr>
        <w:pStyle w:val="Heading2"/>
        <w:ind w:left="-5" w:firstLine="0"/>
        <w:rPr>
          <w:sz w:val="20"/>
          <w:szCs w:val="20"/>
        </w:rPr>
      </w:pPr>
      <w:r w:rsidDel="00000000" w:rsidR="00000000" w:rsidRPr="00000000">
        <w:rPr>
          <w:sz w:val="20"/>
          <w:szCs w:val="20"/>
          <w:rtl w:val="0"/>
        </w:rPr>
        <w:t xml:space="preserve">Step 16 - Summary of Allocated Amounts</w:t>
      </w:r>
      <w:r w:rsidDel="00000000" w:rsidR="00000000" w:rsidRPr="00000000">
        <w:rPr>
          <w:sz w:val="20"/>
          <w:szCs w:val="20"/>
          <w:u w:val="none"/>
          <w:rtl w:val="0"/>
        </w:rPr>
        <w:t xml:space="preserve">  </w:t>
      </w:r>
      <w:r w:rsidDel="00000000" w:rsidR="00000000" w:rsidRPr="00000000">
        <w:rPr>
          <w:rtl w:val="0"/>
        </w:rPr>
      </w:r>
    </w:p>
    <w:p w:rsidR="00000000" w:rsidDel="00000000" w:rsidP="00000000" w:rsidRDefault="00000000" w:rsidRPr="00000000" w14:paraId="00000227">
      <w:pPr>
        <w:spacing w:after="0" w:line="259" w:lineRule="auto"/>
        <w:ind w:left="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228">
      <w:pPr>
        <w:ind w:left="-5" w:right="940" w:firstLine="0"/>
        <w:rPr>
          <w:sz w:val="20"/>
          <w:szCs w:val="20"/>
        </w:rPr>
      </w:pPr>
      <w:r w:rsidDel="00000000" w:rsidR="00000000" w:rsidRPr="00000000">
        <w:rPr>
          <w:sz w:val="20"/>
          <w:szCs w:val="20"/>
          <w:rtl w:val="0"/>
        </w:rPr>
        <w:t xml:space="preserve">The purpose of this step is to summarize the amounts allocated to site response effort (Sites with EPA SSIDs and Pre-SSID Costs) on the Summary of Allocation. The allocated amounts represent the entries in Column D through H on the Master Allocation Schedule.  </w:t>
      </w:r>
    </w:p>
    <w:p w:rsidR="00000000" w:rsidDel="00000000" w:rsidP="00000000" w:rsidRDefault="00000000" w:rsidRPr="00000000" w14:paraId="00000229">
      <w:pPr>
        <w:spacing w:after="0" w:line="259" w:lineRule="auto"/>
        <w:ind w:left="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22A">
      <w:pPr>
        <w:ind w:left="-5" w:right="940" w:firstLine="0"/>
        <w:rPr>
          <w:sz w:val="20"/>
          <w:szCs w:val="20"/>
        </w:rPr>
      </w:pPr>
      <w:r w:rsidDel="00000000" w:rsidR="00000000" w:rsidRPr="00000000">
        <w:rPr>
          <w:sz w:val="20"/>
          <w:szCs w:val="20"/>
          <w:rtl w:val="0"/>
        </w:rPr>
        <w:t xml:space="preserve">The Summary of Allocation should be completed as follows:  </w:t>
      </w:r>
    </w:p>
    <w:p w:rsidR="00000000" w:rsidDel="00000000" w:rsidP="00000000" w:rsidRDefault="00000000" w:rsidRPr="00000000" w14:paraId="0000022B">
      <w:pPr>
        <w:spacing w:after="0" w:line="259" w:lineRule="auto"/>
        <w:ind w:left="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22C">
      <w:pPr>
        <w:numPr>
          <w:ilvl w:val="0"/>
          <w:numId w:val="7"/>
        </w:numPr>
        <w:ind w:left="260" w:right="940" w:hanging="260"/>
        <w:rPr/>
      </w:pPr>
      <w:r w:rsidDel="00000000" w:rsidR="00000000" w:rsidRPr="00000000">
        <w:rPr>
          <w:sz w:val="20"/>
          <w:szCs w:val="20"/>
          <w:rtl w:val="0"/>
        </w:rPr>
        <w:t xml:space="preserve">Identify sites by region  </w:t>
      </w:r>
    </w:p>
    <w:p w:rsidR="00000000" w:rsidDel="00000000" w:rsidP="00000000" w:rsidRDefault="00000000" w:rsidRPr="00000000" w14:paraId="0000022D">
      <w:pPr>
        <w:spacing w:after="0" w:line="259" w:lineRule="auto"/>
        <w:ind w:left="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22E">
      <w:pPr>
        <w:numPr>
          <w:ilvl w:val="1"/>
          <w:numId w:val="7"/>
        </w:numPr>
        <w:ind w:left="720" w:right="940" w:hanging="360"/>
        <w:rPr/>
      </w:pPr>
      <w:r w:rsidDel="00000000" w:rsidR="00000000" w:rsidRPr="00000000">
        <w:rPr>
          <w:sz w:val="20"/>
          <w:szCs w:val="20"/>
          <w:rtl w:val="0"/>
        </w:rPr>
        <w:t xml:space="preserve">SSID - The unique site/spill identifier number consisting of a two-digit region code (representing EPA Regions 01 - 10) and a two-digit site/spill number which is assigned by EPA.  </w:t>
      </w:r>
    </w:p>
    <w:p w:rsidR="00000000" w:rsidDel="00000000" w:rsidP="00000000" w:rsidRDefault="00000000" w:rsidRPr="00000000" w14:paraId="0000022F">
      <w:pPr>
        <w:spacing w:after="0" w:line="259" w:lineRule="auto"/>
        <w:ind w:left="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230">
      <w:pPr>
        <w:numPr>
          <w:ilvl w:val="1"/>
          <w:numId w:val="7"/>
        </w:numPr>
        <w:spacing w:after="0" w:line="259" w:lineRule="auto"/>
        <w:ind w:left="720" w:right="940" w:hanging="360"/>
        <w:rPr/>
      </w:pPr>
      <w:r w:rsidDel="00000000" w:rsidR="00000000" w:rsidRPr="00000000">
        <w:rPr>
          <w:sz w:val="20"/>
          <w:szCs w:val="20"/>
          <w:rtl w:val="0"/>
        </w:rPr>
        <w:t xml:space="preserve">Site Name - The first twelve letters of the site name as it appears on EPA’s SSID list.  </w:t>
      </w:r>
    </w:p>
    <w:p w:rsidR="00000000" w:rsidDel="00000000" w:rsidP="00000000" w:rsidRDefault="00000000" w:rsidRPr="00000000" w14:paraId="00000231">
      <w:pPr>
        <w:spacing w:after="0" w:line="259" w:lineRule="auto"/>
        <w:ind w:left="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232">
      <w:pPr>
        <w:numPr>
          <w:ilvl w:val="1"/>
          <w:numId w:val="7"/>
        </w:numPr>
        <w:ind w:left="720" w:right="940" w:hanging="360"/>
        <w:rPr/>
      </w:pPr>
      <w:r w:rsidDel="00000000" w:rsidR="00000000" w:rsidRPr="00000000">
        <w:rPr>
          <w:sz w:val="20"/>
          <w:szCs w:val="20"/>
          <w:rtl w:val="0"/>
        </w:rPr>
        <w:t xml:space="preserve">State - The two-letter State abbreviation.  </w:t>
      </w:r>
    </w:p>
    <w:p w:rsidR="00000000" w:rsidDel="00000000" w:rsidP="00000000" w:rsidRDefault="00000000" w:rsidRPr="00000000" w14:paraId="00000233">
      <w:pPr>
        <w:spacing w:after="0" w:line="259" w:lineRule="auto"/>
        <w:ind w:left="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234">
      <w:pPr>
        <w:numPr>
          <w:ilvl w:val="0"/>
          <w:numId w:val="7"/>
        </w:numPr>
        <w:ind w:left="260" w:right="940" w:hanging="260"/>
        <w:rPr/>
      </w:pPr>
      <w:r w:rsidDel="00000000" w:rsidR="00000000" w:rsidRPr="00000000">
        <w:rPr>
          <w:sz w:val="20"/>
          <w:szCs w:val="20"/>
          <w:rtl w:val="0"/>
        </w:rPr>
        <w:t xml:space="preserve">Within the region, list the sites with EPA SSIDs; numbers first, then letters.  </w:t>
      </w:r>
    </w:p>
    <w:p w:rsidR="00000000" w:rsidDel="00000000" w:rsidP="00000000" w:rsidRDefault="00000000" w:rsidRPr="00000000" w14:paraId="00000235">
      <w:pPr>
        <w:spacing w:after="0" w:line="259" w:lineRule="auto"/>
        <w:ind w:left="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236">
      <w:pPr>
        <w:numPr>
          <w:ilvl w:val="0"/>
          <w:numId w:val="7"/>
        </w:numPr>
        <w:ind w:left="260" w:right="940" w:hanging="260"/>
        <w:rPr/>
      </w:pPr>
      <w:r w:rsidDel="00000000" w:rsidR="00000000" w:rsidRPr="00000000">
        <w:rPr>
          <w:sz w:val="20"/>
          <w:szCs w:val="20"/>
          <w:rtl w:val="0"/>
        </w:rPr>
        <w:t xml:space="preserve">After the identification of the Sites with EPA SSIDs, enter the Pre-SSID “ZZ” line item.  </w:t>
      </w:r>
    </w:p>
    <w:p w:rsidR="00000000" w:rsidDel="00000000" w:rsidP="00000000" w:rsidRDefault="00000000" w:rsidRPr="00000000" w14:paraId="00000237">
      <w:pPr>
        <w:spacing w:after="0" w:line="259" w:lineRule="auto"/>
        <w:ind w:left="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238">
      <w:pPr>
        <w:numPr>
          <w:ilvl w:val="0"/>
          <w:numId w:val="7"/>
        </w:numPr>
        <w:ind w:left="260" w:right="940" w:hanging="260"/>
        <w:rPr/>
      </w:pPr>
      <w:r w:rsidDel="00000000" w:rsidR="00000000" w:rsidRPr="00000000">
        <w:rPr>
          <w:sz w:val="20"/>
          <w:szCs w:val="20"/>
          <w:rtl w:val="0"/>
        </w:rPr>
        <w:t xml:space="preserve">Enter the summary amount of allocated dollars by site from Column I on the Master Allocation Schedule onto the Summary of Allocation. </w:t>
      </w:r>
    </w:p>
    <w:p w:rsidR="00000000" w:rsidDel="00000000" w:rsidP="00000000" w:rsidRDefault="00000000" w:rsidRPr="00000000" w14:paraId="00000239">
      <w:pPr>
        <w:spacing w:after="0" w:line="259" w:lineRule="auto"/>
        <w:ind w:left="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23A">
      <w:pPr>
        <w:spacing w:after="0" w:line="259" w:lineRule="auto"/>
        <w:ind w:left="0" w:right="883" w:firstLine="0"/>
        <w:jc w:val="center"/>
        <w:rPr>
          <w:sz w:val="20"/>
          <w:szCs w:val="20"/>
        </w:rPr>
      </w:pPr>
      <w:r w:rsidDel="00000000" w:rsidR="00000000" w:rsidRPr="00000000">
        <w:rPr>
          <w:b w:val="1"/>
          <w:sz w:val="20"/>
          <w:szCs w:val="20"/>
          <w:rtl w:val="0"/>
        </w:rPr>
        <w:t xml:space="preserve"> </w:t>
      </w:r>
      <w:r w:rsidDel="00000000" w:rsidR="00000000" w:rsidRPr="00000000">
        <w:rPr>
          <w:rtl w:val="0"/>
        </w:rPr>
      </w:r>
    </w:p>
    <w:p w:rsidR="00000000" w:rsidDel="00000000" w:rsidP="00000000" w:rsidRDefault="00000000" w:rsidRPr="00000000" w14:paraId="0000023B">
      <w:pPr>
        <w:spacing w:after="0" w:line="259" w:lineRule="auto"/>
        <w:ind w:left="0" w:right="883" w:firstLine="0"/>
        <w:jc w:val="center"/>
        <w:rPr>
          <w:sz w:val="20"/>
          <w:szCs w:val="20"/>
        </w:rPr>
      </w:pPr>
      <w:r w:rsidDel="00000000" w:rsidR="00000000" w:rsidRPr="00000000">
        <w:rPr>
          <w:b w:val="1"/>
          <w:sz w:val="20"/>
          <w:szCs w:val="20"/>
          <w:rtl w:val="0"/>
        </w:rPr>
        <w:t xml:space="preserve"> </w:t>
      </w:r>
      <w:r w:rsidDel="00000000" w:rsidR="00000000" w:rsidRPr="00000000">
        <w:rPr>
          <w:rtl w:val="0"/>
        </w:rPr>
      </w:r>
    </w:p>
    <w:p w:rsidR="00000000" w:rsidDel="00000000" w:rsidP="00000000" w:rsidRDefault="00000000" w:rsidRPr="00000000" w14:paraId="0000023C">
      <w:pPr>
        <w:spacing w:after="0" w:line="259" w:lineRule="auto"/>
        <w:ind w:left="0" w:firstLine="0"/>
        <w:rPr>
          <w:sz w:val="20"/>
          <w:szCs w:val="20"/>
        </w:rPr>
      </w:pPr>
      <w:r w:rsidDel="00000000" w:rsidR="00000000" w:rsidRPr="00000000">
        <w:rPr>
          <w:rtl w:val="0"/>
        </w:rPr>
      </w:r>
    </w:p>
    <w:p w:rsidR="00000000" w:rsidDel="00000000" w:rsidP="00000000" w:rsidRDefault="00000000" w:rsidRPr="00000000" w14:paraId="0000023D">
      <w:pPr>
        <w:spacing w:after="218" w:line="259" w:lineRule="auto"/>
        <w:ind w:left="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23E">
      <w:pPr>
        <w:spacing w:after="34" w:line="259" w:lineRule="auto"/>
        <w:ind w:right="943"/>
        <w:jc w:val="center"/>
        <w:rPr>
          <w:sz w:val="20"/>
          <w:szCs w:val="20"/>
        </w:rPr>
      </w:pPr>
      <w:r w:rsidDel="00000000" w:rsidR="00000000" w:rsidRPr="00000000">
        <w:rPr>
          <w:b w:val="1"/>
          <w:sz w:val="20"/>
          <w:szCs w:val="20"/>
          <w:rtl w:val="0"/>
        </w:rPr>
        <w:t xml:space="preserve">SECTION III</w:t>
      </w:r>
      <w:r w:rsidDel="00000000" w:rsidR="00000000" w:rsidRPr="00000000">
        <w:rPr>
          <w:rtl w:val="0"/>
        </w:rPr>
      </w:r>
    </w:p>
    <w:p w:rsidR="00000000" w:rsidDel="00000000" w:rsidP="00000000" w:rsidRDefault="00000000" w:rsidRPr="00000000" w14:paraId="0000023F">
      <w:pPr>
        <w:spacing w:after="0" w:line="259" w:lineRule="auto"/>
        <w:ind w:left="0" w:right="883" w:firstLine="0"/>
        <w:jc w:val="center"/>
        <w:rPr>
          <w:sz w:val="20"/>
          <w:szCs w:val="20"/>
        </w:rPr>
      </w:pPr>
      <w:r w:rsidDel="00000000" w:rsidR="00000000" w:rsidRPr="00000000">
        <w:rPr>
          <w:b w:val="1"/>
          <w:sz w:val="20"/>
          <w:szCs w:val="20"/>
          <w:rtl w:val="0"/>
        </w:rPr>
        <w:t xml:space="preserve"> </w:t>
      </w:r>
      <w:r w:rsidDel="00000000" w:rsidR="00000000" w:rsidRPr="00000000">
        <w:rPr>
          <w:rtl w:val="0"/>
        </w:rPr>
      </w:r>
    </w:p>
    <w:p w:rsidR="00000000" w:rsidDel="00000000" w:rsidP="00000000" w:rsidRDefault="00000000" w:rsidRPr="00000000" w14:paraId="00000240">
      <w:pPr>
        <w:spacing w:after="216" w:line="259" w:lineRule="auto"/>
        <w:ind w:left="0" w:right="883" w:firstLine="0"/>
        <w:jc w:val="center"/>
        <w:rPr>
          <w:sz w:val="20"/>
          <w:szCs w:val="20"/>
        </w:rPr>
      </w:pPr>
      <w:r w:rsidDel="00000000" w:rsidR="00000000" w:rsidRPr="00000000">
        <w:rPr>
          <w:b w:val="1"/>
          <w:sz w:val="20"/>
          <w:szCs w:val="20"/>
          <w:rtl w:val="0"/>
        </w:rPr>
        <w:t xml:space="preserve"> </w:t>
      </w:r>
      <w:r w:rsidDel="00000000" w:rsidR="00000000" w:rsidRPr="00000000">
        <w:rPr>
          <w:rtl w:val="0"/>
        </w:rPr>
      </w:r>
    </w:p>
    <w:p w:rsidR="00000000" w:rsidDel="00000000" w:rsidP="00000000" w:rsidRDefault="00000000" w:rsidRPr="00000000" w14:paraId="00000241">
      <w:pPr>
        <w:spacing w:after="33" w:line="259" w:lineRule="auto"/>
        <w:ind w:left="0" w:right="2611" w:firstLine="0"/>
        <w:jc w:val="center"/>
        <w:rPr>
          <w:sz w:val="20"/>
          <w:szCs w:val="20"/>
        </w:rPr>
      </w:pPr>
      <w:r w:rsidDel="00000000" w:rsidR="00000000" w:rsidRPr="00000000">
        <w:rPr>
          <w:b w:val="1"/>
          <w:sz w:val="20"/>
          <w:szCs w:val="20"/>
          <w:rtl w:val="0"/>
        </w:rPr>
        <w:t xml:space="preserve">EXAMPLES OF ANNUAL ALLOCATION SCHEDULES</w:t>
      </w:r>
      <w:r w:rsidDel="00000000" w:rsidR="00000000" w:rsidRPr="00000000">
        <w:rPr>
          <w:rtl w:val="0"/>
        </w:rPr>
      </w:r>
    </w:p>
    <w:p w:rsidR="00000000" w:rsidDel="00000000" w:rsidP="00000000" w:rsidRDefault="00000000" w:rsidRPr="00000000" w14:paraId="00000242">
      <w:pPr>
        <w:spacing w:after="0" w:line="259" w:lineRule="auto"/>
        <w:ind w:left="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243">
      <w:pPr>
        <w:spacing w:after="0" w:line="259" w:lineRule="auto"/>
        <w:ind w:left="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244">
      <w:pPr>
        <w:spacing w:after="0" w:line="259" w:lineRule="auto"/>
        <w:ind w:left="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245">
      <w:pPr>
        <w:spacing w:after="0" w:line="259" w:lineRule="auto"/>
        <w:ind w:left="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246">
      <w:pPr>
        <w:spacing w:after="0" w:line="259" w:lineRule="auto"/>
        <w:ind w:left="0" w:firstLine="0"/>
        <w:rPr>
          <w:sz w:val="20"/>
          <w:szCs w:val="20"/>
        </w:rPr>
      </w:pPr>
      <w:r w:rsidDel="00000000" w:rsidR="00000000" w:rsidRPr="00000000">
        <w:rPr>
          <w:rFonts w:ascii="Book Antiqua" w:cs="Book Antiqua" w:eastAsia="Book Antiqua" w:hAnsi="Book Antiqua"/>
          <w:b w:val="1"/>
          <w:sz w:val="20"/>
          <w:szCs w:val="20"/>
          <w:rtl w:val="0"/>
        </w:rPr>
        <w:t xml:space="preserve"> </w:t>
      </w:r>
      <w:r w:rsidDel="00000000" w:rsidR="00000000" w:rsidRPr="00000000">
        <w:rPr>
          <w:rtl w:val="0"/>
        </w:rPr>
      </w:r>
    </w:p>
    <w:p w:rsidR="00000000" w:rsidDel="00000000" w:rsidP="00000000" w:rsidRDefault="00000000" w:rsidRPr="00000000" w14:paraId="00000247">
      <w:pPr>
        <w:spacing w:after="0" w:line="259" w:lineRule="auto"/>
        <w:ind w:left="0" w:firstLine="0"/>
        <w:rPr>
          <w:sz w:val="20"/>
          <w:szCs w:val="20"/>
        </w:rPr>
      </w:pPr>
      <w:r w:rsidDel="00000000" w:rsidR="00000000" w:rsidRPr="00000000">
        <w:rPr>
          <w:rFonts w:ascii="Book Antiqua" w:cs="Book Antiqua" w:eastAsia="Book Antiqua" w:hAnsi="Book Antiqua"/>
          <w:b w:val="1"/>
          <w:sz w:val="20"/>
          <w:szCs w:val="20"/>
          <w:rtl w:val="0"/>
        </w:rPr>
        <w:t xml:space="preserve"> </w:t>
      </w:r>
      <w:r w:rsidDel="00000000" w:rsidR="00000000" w:rsidRPr="00000000">
        <w:rPr>
          <w:rtl w:val="0"/>
        </w:rPr>
      </w:r>
    </w:p>
    <w:p w:rsidR="00000000" w:rsidDel="00000000" w:rsidP="00000000" w:rsidRDefault="00000000" w:rsidRPr="00000000" w14:paraId="00000248">
      <w:pPr>
        <w:spacing w:after="0" w:line="259" w:lineRule="auto"/>
        <w:ind w:left="0" w:firstLine="0"/>
        <w:rPr>
          <w:sz w:val="20"/>
          <w:szCs w:val="20"/>
        </w:rPr>
      </w:pPr>
      <w:r w:rsidDel="00000000" w:rsidR="00000000" w:rsidRPr="00000000">
        <w:rPr>
          <w:rFonts w:ascii="Book Antiqua" w:cs="Book Antiqua" w:eastAsia="Book Antiqua" w:hAnsi="Book Antiqua"/>
          <w:b w:val="1"/>
          <w:sz w:val="20"/>
          <w:szCs w:val="20"/>
          <w:rtl w:val="0"/>
        </w:rPr>
        <w:t xml:space="preserve"> </w:t>
      </w:r>
      <w:r w:rsidDel="00000000" w:rsidR="00000000" w:rsidRPr="00000000">
        <w:rPr>
          <w:rtl w:val="0"/>
        </w:rPr>
      </w:r>
    </w:p>
    <w:p w:rsidR="00000000" w:rsidDel="00000000" w:rsidP="00000000" w:rsidRDefault="00000000" w:rsidRPr="00000000" w14:paraId="00000249">
      <w:pPr>
        <w:pStyle w:val="Heading1"/>
        <w:spacing w:after="0" w:lineRule="auto"/>
        <w:ind w:left="1677" w:firstLine="0"/>
        <w:rPr>
          <w:sz w:val="20"/>
          <w:szCs w:val="20"/>
        </w:rPr>
      </w:pPr>
      <w:r w:rsidDel="00000000" w:rsidR="00000000" w:rsidRPr="00000000">
        <w:rPr>
          <w:sz w:val="20"/>
          <w:szCs w:val="20"/>
          <w:rtl w:val="0"/>
        </w:rPr>
        <w:t xml:space="preserve">EXAMPLES OF ANNUAL ALLOCATION SCHEDULES  </w:t>
      </w:r>
    </w:p>
    <w:p w:rsidR="00000000" w:rsidDel="00000000" w:rsidP="00000000" w:rsidRDefault="00000000" w:rsidRPr="00000000" w14:paraId="0000024A">
      <w:pPr>
        <w:spacing w:after="0" w:line="259" w:lineRule="auto"/>
        <w:ind w:left="1677" w:firstLine="0"/>
        <w:rPr>
          <w:sz w:val="20"/>
          <w:szCs w:val="20"/>
        </w:rPr>
      </w:pPr>
      <w:r w:rsidDel="00000000" w:rsidR="00000000" w:rsidRPr="00000000">
        <w:rPr>
          <w:b w:val="1"/>
          <w:sz w:val="20"/>
          <w:szCs w:val="20"/>
          <w:rtl w:val="0"/>
        </w:rPr>
        <w:t xml:space="preserve">Attachment A – Master Allocation Schedule</w:t>
      </w:r>
      <w:r w:rsidDel="00000000" w:rsidR="00000000" w:rsidRPr="00000000">
        <w:rPr>
          <w:rFonts w:ascii="Book Antiqua" w:cs="Book Antiqua" w:eastAsia="Book Antiqua" w:hAnsi="Book Antiqua"/>
          <w:i w:val="1"/>
          <w:sz w:val="20"/>
          <w:szCs w:val="20"/>
          <w:rtl w:val="0"/>
        </w:rPr>
        <w:t xml:space="preserve"> </w:t>
      </w:r>
      <w:r w:rsidDel="00000000" w:rsidR="00000000" w:rsidRPr="00000000">
        <w:rPr>
          <w:rtl w:val="0"/>
        </w:rPr>
      </w:r>
    </w:p>
    <w:p w:rsidR="00000000" w:rsidDel="00000000" w:rsidP="00000000" w:rsidRDefault="00000000" w:rsidRPr="00000000" w14:paraId="0000024B">
      <w:pPr>
        <w:spacing w:after="0" w:line="259" w:lineRule="auto"/>
        <w:ind w:left="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24C">
      <w:pPr>
        <w:spacing w:after="0" w:line="259" w:lineRule="auto"/>
        <w:ind w:left="0" w:firstLine="0"/>
        <w:rPr>
          <w:sz w:val="20"/>
          <w:szCs w:val="20"/>
        </w:rPr>
      </w:pPr>
      <w:r w:rsidDel="00000000" w:rsidR="00000000" w:rsidRPr="00000000">
        <w:rPr>
          <w:sz w:val="20"/>
          <w:szCs w:val="20"/>
          <w:rtl w:val="0"/>
        </w:rPr>
        <w:t xml:space="preserve"> </w:t>
      </w:r>
    </w:p>
    <w:tbl>
      <w:tblPr>
        <w:tblStyle w:val="Table6"/>
        <w:tblW w:w="10988.0" w:type="dxa"/>
        <w:jc w:val="left"/>
        <w:tblInd w:w="-691.0" w:type="dxa"/>
        <w:tblLayout w:type="fixed"/>
        <w:tblLook w:val="0400"/>
      </w:tblPr>
      <w:tblGrid>
        <w:gridCol w:w="259"/>
        <w:gridCol w:w="827"/>
        <w:gridCol w:w="148"/>
        <w:gridCol w:w="764"/>
        <w:gridCol w:w="564"/>
        <w:gridCol w:w="935"/>
        <w:gridCol w:w="823"/>
        <w:gridCol w:w="1013"/>
        <w:gridCol w:w="871"/>
        <w:gridCol w:w="860"/>
        <w:gridCol w:w="762"/>
        <w:gridCol w:w="1045"/>
        <w:gridCol w:w="1143"/>
        <w:gridCol w:w="974"/>
        <w:tblGridChange w:id="0">
          <w:tblGrid>
            <w:gridCol w:w="259"/>
            <w:gridCol w:w="827"/>
            <w:gridCol w:w="148"/>
            <w:gridCol w:w="764"/>
            <w:gridCol w:w="564"/>
            <w:gridCol w:w="935"/>
            <w:gridCol w:w="823"/>
            <w:gridCol w:w="1013"/>
            <w:gridCol w:w="871"/>
            <w:gridCol w:w="860"/>
            <w:gridCol w:w="762"/>
            <w:gridCol w:w="1045"/>
            <w:gridCol w:w="1143"/>
            <w:gridCol w:w="974"/>
          </w:tblGrid>
        </w:tblGridChange>
      </w:tblGrid>
      <w:tr>
        <w:trPr>
          <w:cantSplit w:val="0"/>
          <w:trHeight w:val="466" w:hRule="atLeast"/>
          <w:tblHeader w:val="0"/>
        </w:trPr>
        <w:tc>
          <w:tcPr>
            <w:gridSpan w:val="1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D">
            <w:pPr>
              <w:spacing w:after="0" w:line="259" w:lineRule="auto"/>
              <w:ind w:left="2910" w:hanging="740"/>
              <w:rPr>
                <w:sz w:val="20"/>
                <w:szCs w:val="20"/>
              </w:rPr>
            </w:pPr>
            <w:r w:rsidDel="00000000" w:rsidR="00000000" w:rsidRPr="00000000">
              <w:rPr>
                <w:rFonts w:ascii="Arial" w:cs="Arial" w:eastAsia="Arial" w:hAnsi="Arial"/>
                <w:b w:val="1"/>
                <w:sz w:val="20"/>
                <w:szCs w:val="20"/>
                <w:rtl w:val="0"/>
              </w:rPr>
              <w:t xml:space="preserve">                                       Master Allocation Schedule                                        </w:t>
              <w:tab/>
              <w:t xml:space="preserve"> </w:t>
              <w:tab/>
              <w:t xml:space="preserve">                                     </w:t>
            </w:r>
            <w:r w:rsidDel="00000000" w:rsidR="00000000" w:rsidRPr="00000000">
              <w:rPr>
                <w:rFonts w:ascii="Arial" w:cs="Arial" w:eastAsia="Arial" w:hAnsi="Arial"/>
                <w:b w:val="1"/>
                <w:i w:val="1"/>
                <w:sz w:val="20"/>
                <w:szCs w:val="20"/>
                <w:rtl w:val="0"/>
              </w:rPr>
              <w:t xml:space="preserve">Attachment A </w:t>
            </w:r>
            <w:r w:rsidDel="00000000" w:rsidR="00000000" w:rsidRPr="00000000">
              <w:rPr>
                <w:rtl w:val="0"/>
              </w:rPr>
            </w:r>
          </w:p>
        </w:tc>
      </w:tr>
      <w:tr>
        <w:trPr>
          <w:cantSplit w:val="0"/>
          <w:trHeight w:val="228" w:hRule="atLeast"/>
          <w:tblHeader w:val="0"/>
        </w:trPr>
        <w:tc>
          <w:tcPr>
            <w:gridSpan w:val="1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B">
            <w:pPr>
              <w:tabs>
                <w:tab w:val="center" w:pos="2749"/>
                <w:tab w:val="center" w:pos="3480"/>
                <w:tab w:val="center" w:pos="4290"/>
                <w:tab w:val="center" w:pos="5100"/>
                <w:tab w:val="center" w:pos="6090"/>
                <w:tab w:val="center" w:pos="7080"/>
                <w:tab w:val="center" w:pos="7890"/>
                <w:tab w:val="center" w:pos="8700"/>
                <w:tab w:val="center" w:pos="9600"/>
                <w:tab w:val="center" w:pos="10500"/>
              </w:tabs>
              <w:spacing w:after="0" w:line="259" w:lineRule="auto"/>
              <w:ind w:left="0" w:firstLine="0"/>
              <w:rPr>
                <w:sz w:val="20"/>
                <w:szCs w:val="20"/>
              </w:rPr>
            </w:pPr>
            <w:r w:rsidDel="00000000" w:rsidR="00000000" w:rsidRPr="00000000">
              <w:rPr>
                <w:rFonts w:ascii="Arial" w:cs="Arial" w:eastAsia="Arial" w:hAnsi="Arial"/>
                <w:b w:val="1"/>
                <w:sz w:val="20"/>
                <w:szCs w:val="20"/>
                <w:rtl w:val="0"/>
              </w:rPr>
              <w:t xml:space="preserve">Fast Clean-Up Company </w:t>
              <w:tab/>
              <w:t xml:space="preserve"> </w:t>
              <w:tab/>
              <w:t xml:space="preserve"> </w:t>
              <w:tab/>
              <w:t xml:space="preserve"> </w:t>
              <w:tab/>
              <w:t xml:space="preserve"> </w:t>
              <w:tab/>
              <w:t xml:space="preserve"> </w:t>
              <w:tab/>
              <w:t xml:space="preserve"> </w:t>
              <w:tab/>
              <w:t xml:space="preserve"> </w:t>
              <w:tab/>
              <w:t xml:space="preserve"> </w:t>
              <w:tab/>
              <w:t xml:space="preserve"> </w:t>
              <w:tab/>
              <w:t xml:space="preserve"> </w:t>
            </w:r>
            <w:r w:rsidDel="00000000" w:rsidR="00000000" w:rsidRPr="00000000">
              <w:rPr>
                <w:rtl w:val="0"/>
              </w:rPr>
            </w:r>
          </w:p>
        </w:tc>
      </w:tr>
      <w:tr>
        <w:trPr>
          <w:cantSplit w:val="0"/>
          <w:trHeight w:val="419" w:hRule="atLeast"/>
          <w:tblHeader w:val="0"/>
        </w:trPr>
        <w:tc>
          <w:tcPr>
            <w:gridSpan w:val="1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9">
            <w:pPr>
              <w:tabs>
                <w:tab w:val="center" w:pos="3480"/>
                <w:tab w:val="center" w:pos="4290"/>
                <w:tab w:val="center" w:pos="5100"/>
                <w:tab w:val="center" w:pos="6090"/>
                <w:tab w:val="center" w:pos="7080"/>
                <w:tab w:val="center" w:pos="7890"/>
                <w:tab w:val="center" w:pos="8700"/>
                <w:tab w:val="center" w:pos="9600"/>
                <w:tab w:val="center" w:pos="10500"/>
              </w:tabs>
              <w:spacing w:after="0" w:line="259" w:lineRule="auto"/>
              <w:ind w:left="0" w:firstLine="0"/>
              <w:rPr>
                <w:sz w:val="20"/>
                <w:szCs w:val="20"/>
              </w:rPr>
            </w:pPr>
            <w:r w:rsidDel="00000000" w:rsidR="00000000" w:rsidRPr="00000000">
              <w:rPr>
                <w:rFonts w:ascii="Arial" w:cs="Arial" w:eastAsia="Arial" w:hAnsi="Arial"/>
                <w:b w:val="1"/>
                <w:sz w:val="20"/>
                <w:szCs w:val="20"/>
                <w:rtl w:val="0"/>
              </w:rPr>
              <w:t xml:space="preserve">Contract No. XX-XX-XXXX </w:t>
              <w:tab/>
              <w:t xml:space="preserve"> </w:t>
              <w:tab/>
              <w:t xml:space="preserve"> </w:t>
              <w:tab/>
              <w:t xml:space="preserve"> </w:t>
              <w:tab/>
              <w:t xml:space="preserve"> </w:t>
              <w:tab/>
              <w:t xml:space="preserve"> </w:t>
              <w:tab/>
              <w:t xml:space="preserve"> </w:t>
              <w:tab/>
              <w:t xml:space="preserve"> </w:t>
              <w:tab/>
              <w:t xml:space="preserve"> </w:t>
              <w:tab/>
              <w:t xml:space="preserve"> </w:t>
            </w:r>
            <w:r w:rsidDel="00000000" w:rsidR="00000000" w:rsidRPr="00000000">
              <w:rPr>
                <w:rtl w:val="0"/>
              </w:rPr>
            </w:r>
          </w:p>
          <w:p w:rsidR="00000000" w:rsidDel="00000000" w:rsidP="00000000" w:rsidRDefault="00000000" w:rsidRPr="00000000" w14:paraId="0000026A">
            <w:pPr>
              <w:spacing w:after="0" w:line="259" w:lineRule="auto"/>
              <w:ind w:left="0" w:firstLine="0"/>
              <w:rPr>
                <w:sz w:val="20"/>
                <w:szCs w:val="20"/>
              </w:rPr>
            </w:pPr>
            <w:r w:rsidDel="00000000" w:rsidR="00000000" w:rsidRPr="00000000">
              <w:rPr>
                <w:rFonts w:ascii="Arial" w:cs="Arial" w:eastAsia="Arial" w:hAnsi="Arial"/>
                <w:b w:val="1"/>
                <w:sz w:val="20"/>
                <w:szCs w:val="20"/>
                <w:rtl w:val="0"/>
              </w:rPr>
              <w:t xml:space="preserve">FY 2000 </w:t>
            </w:r>
            <w:r w:rsidDel="00000000" w:rsidR="00000000" w:rsidRPr="00000000">
              <w:rPr>
                <w:rtl w:val="0"/>
              </w:rPr>
            </w:r>
          </w:p>
        </w:tc>
      </w:tr>
      <w:tr>
        <w:trPr>
          <w:cantSplit w:val="0"/>
          <w:trHeight w:val="162" w:hRule="atLeast"/>
          <w:tblHeader w:val="0"/>
        </w:trPr>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8">
            <w:pPr>
              <w:spacing w:after="0" w:line="259" w:lineRule="auto"/>
              <w:ind w:left="0" w:firstLine="0"/>
              <w:rPr>
                <w:sz w:val="20"/>
                <w:szCs w:val="20"/>
              </w:rPr>
            </w:pPr>
            <w:r w:rsidDel="00000000" w:rsidR="00000000" w:rsidRPr="00000000">
              <w:rPr>
                <w:rFonts w:ascii="Arial" w:cs="Arial" w:eastAsia="Arial" w:hAnsi="Arial"/>
                <w:color w:val="ff0000"/>
                <w:sz w:val="20"/>
                <w:szCs w:val="20"/>
                <w:rtl w:val="0"/>
              </w:rPr>
              <w:t xml:space="preserve">Line/Column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C">
            <w:pPr>
              <w:spacing w:after="0" w:line="259" w:lineRule="auto"/>
              <w:ind w:left="0" w:firstLine="0"/>
              <w:rPr>
                <w:sz w:val="20"/>
                <w:szCs w:val="20"/>
              </w:rPr>
            </w:pPr>
            <w:r w:rsidDel="00000000" w:rsidR="00000000" w:rsidRPr="00000000">
              <w:rPr>
                <w:rFonts w:ascii="Arial" w:cs="Arial" w:eastAsia="Arial" w:hAnsi="Arial"/>
                <w:sz w:val="20"/>
                <w:szCs w:val="20"/>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D">
            <w:pPr>
              <w:spacing w:after="0" w:line="259" w:lineRule="auto"/>
              <w:ind w:left="0" w:right="30" w:firstLine="0"/>
              <w:jc w:val="center"/>
              <w:rPr>
                <w:sz w:val="20"/>
                <w:szCs w:val="20"/>
              </w:rPr>
            </w:pPr>
            <w:r w:rsidDel="00000000" w:rsidR="00000000" w:rsidRPr="00000000">
              <w:rPr>
                <w:rFonts w:ascii="Arial" w:cs="Arial" w:eastAsia="Arial" w:hAnsi="Arial"/>
                <w:color w:val="ff0000"/>
                <w:sz w:val="20"/>
                <w:szCs w:val="20"/>
                <w:rtl w:val="0"/>
              </w:rPr>
              <w:t xml:space="preserve">A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E">
            <w:pPr>
              <w:spacing w:after="0" w:line="259" w:lineRule="auto"/>
              <w:ind w:left="0" w:right="30" w:firstLine="0"/>
              <w:jc w:val="center"/>
              <w:rPr>
                <w:sz w:val="20"/>
                <w:szCs w:val="20"/>
              </w:rPr>
            </w:pPr>
            <w:r w:rsidDel="00000000" w:rsidR="00000000" w:rsidRPr="00000000">
              <w:rPr>
                <w:rFonts w:ascii="Arial" w:cs="Arial" w:eastAsia="Arial" w:hAnsi="Arial"/>
                <w:color w:val="ff0000"/>
                <w:sz w:val="20"/>
                <w:szCs w:val="20"/>
                <w:rtl w:val="0"/>
              </w:rPr>
              <w:t xml:space="preserve">B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F">
            <w:pPr>
              <w:spacing w:after="0" w:line="259" w:lineRule="auto"/>
              <w:ind w:left="0" w:right="29" w:firstLine="0"/>
              <w:jc w:val="center"/>
              <w:rPr>
                <w:sz w:val="20"/>
                <w:szCs w:val="20"/>
              </w:rPr>
            </w:pPr>
            <w:r w:rsidDel="00000000" w:rsidR="00000000" w:rsidRPr="00000000">
              <w:rPr>
                <w:rFonts w:ascii="Arial" w:cs="Arial" w:eastAsia="Arial" w:hAnsi="Arial"/>
                <w:color w:val="ff0000"/>
                <w:sz w:val="20"/>
                <w:szCs w:val="20"/>
                <w:rtl w:val="0"/>
              </w:rPr>
              <w:t xml:space="preserve">C </w:t>
            </w:r>
            <w:r w:rsidDel="00000000" w:rsidR="00000000" w:rsidRPr="00000000">
              <w:rPr>
                <w:rtl w:val="0"/>
              </w:rPr>
            </w:r>
          </w:p>
        </w:tc>
        <w:tc>
          <w:tcPr>
            <w:tcBorders>
              <w:top w:color="000000" w:space="0" w:sz="4" w:val="single"/>
              <w:left w:color="000000" w:space="0" w:sz="4" w:val="single"/>
              <w:bottom w:color="000000" w:space="0" w:sz="6" w:val="single"/>
              <w:right w:color="000000" w:space="0" w:sz="4" w:val="single"/>
            </w:tcBorders>
          </w:tcPr>
          <w:p w:rsidR="00000000" w:rsidDel="00000000" w:rsidP="00000000" w:rsidRDefault="00000000" w:rsidRPr="00000000" w14:paraId="00000280">
            <w:pPr>
              <w:spacing w:after="0" w:line="259" w:lineRule="auto"/>
              <w:ind w:left="0" w:right="29" w:firstLine="0"/>
              <w:jc w:val="center"/>
              <w:rPr>
                <w:sz w:val="20"/>
                <w:szCs w:val="20"/>
              </w:rPr>
            </w:pPr>
            <w:r w:rsidDel="00000000" w:rsidR="00000000" w:rsidRPr="00000000">
              <w:rPr>
                <w:rFonts w:ascii="Arial" w:cs="Arial" w:eastAsia="Arial" w:hAnsi="Arial"/>
                <w:color w:val="ff0000"/>
                <w:sz w:val="20"/>
                <w:szCs w:val="20"/>
                <w:rtl w:val="0"/>
              </w:rPr>
              <w:t xml:space="preserve">D </w:t>
            </w:r>
            <w:r w:rsidDel="00000000" w:rsidR="00000000" w:rsidRPr="00000000">
              <w:rPr>
                <w:rtl w:val="0"/>
              </w:rPr>
            </w:r>
          </w:p>
        </w:tc>
        <w:tc>
          <w:tcPr>
            <w:tcBorders>
              <w:top w:color="000000" w:space="0" w:sz="4" w:val="single"/>
              <w:left w:color="000000" w:space="0" w:sz="4" w:val="single"/>
              <w:bottom w:color="000000" w:space="0" w:sz="6" w:val="single"/>
              <w:right w:color="000000" w:space="0" w:sz="4" w:val="single"/>
            </w:tcBorders>
          </w:tcPr>
          <w:p w:rsidR="00000000" w:rsidDel="00000000" w:rsidP="00000000" w:rsidRDefault="00000000" w:rsidRPr="00000000" w14:paraId="00000281">
            <w:pPr>
              <w:spacing w:after="0" w:line="259" w:lineRule="auto"/>
              <w:ind w:left="0" w:right="30" w:firstLine="0"/>
              <w:jc w:val="center"/>
              <w:rPr>
                <w:sz w:val="20"/>
                <w:szCs w:val="20"/>
              </w:rPr>
            </w:pPr>
            <w:r w:rsidDel="00000000" w:rsidR="00000000" w:rsidRPr="00000000">
              <w:rPr>
                <w:rFonts w:ascii="Arial" w:cs="Arial" w:eastAsia="Arial" w:hAnsi="Arial"/>
                <w:color w:val="ff0000"/>
                <w:sz w:val="20"/>
                <w:szCs w:val="20"/>
                <w:rtl w:val="0"/>
              </w:rPr>
              <w:t xml:space="preserve">E </w:t>
            </w:r>
            <w:r w:rsidDel="00000000" w:rsidR="00000000" w:rsidRPr="00000000">
              <w:rPr>
                <w:rtl w:val="0"/>
              </w:rPr>
            </w:r>
          </w:p>
        </w:tc>
        <w:tc>
          <w:tcPr>
            <w:tcBorders>
              <w:top w:color="000000" w:space="0" w:sz="4" w:val="single"/>
              <w:left w:color="000000" w:space="0" w:sz="4" w:val="single"/>
              <w:bottom w:color="000000" w:space="0" w:sz="6" w:val="single"/>
              <w:right w:color="000000" w:space="0" w:sz="4" w:val="single"/>
            </w:tcBorders>
          </w:tcPr>
          <w:p w:rsidR="00000000" w:rsidDel="00000000" w:rsidP="00000000" w:rsidRDefault="00000000" w:rsidRPr="00000000" w14:paraId="00000282">
            <w:pPr>
              <w:spacing w:after="0" w:line="259" w:lineRule="auto"/>
              <w:ind w:left="0" w:right="30" w:firstLine="0"/>
              <w:jc w:val="center"/>
              <w:rPr>
                <w:sz w:val="20"/>
                <w:szCs w:val="20"/>
              </w:rPr>
            </w:pPr>
            <w:r w:rsidDel="00000000" w:rsidR="00000000" w:rsidRPr="00000000">
              <w:rPr>
                <w:rFonts w:ascii="Arial" w:cs="Arial" w:eastAsia="Arial" w:hAnsi="Arial"/>
                <w:color w:val="ff0000"/>
                <w:sz w:val="20"/>
                <w:szCs w:val="20"/>
                <w:rtl w:val="0"/>
              </w:rPr>
              <w:t xml:space="preserve">F </w:t>
            </w:r>
            <w:r w:rsidDel="00000000" w:rsidR="00000000" w:rsidRPr="00000000">
              <w:rPr>
                <w:rtl w:val="0"/>
              </w:rPr>
            </w:r>
          </w:p>
        </w:tc>
        <w:tc>
          <w:tcPr>
            <w:tcBorders>
              <w:top w:color="000000" w:space="0" w:sz="4" w:val="single"/>
              <w:left w:color="000000" w:space="0" w:sz="4" w:val="single"/>
              <w:bottom w:color="000000" w:space="0" w:sz="6" w:val="single"/>
              <w:right w:color="000000" w:space="0" w:sz="4" w:val="single"/>
            </w:tcBorders>
          </w:tcPr>
          <w:p w:rsidR="00000000" w:rsidDel="00000000" w:rsidP="00000000" w:rsidRDefault="00000000" w:rsidRPr="00000000" w14:paraId="00000283">
            <w:pPr>
              <w:spacing w:after="0" w:line="259" w:lineRule="auto"/>
              <w:ind w:left="0" w:right="31" w:firstLine="0"/>
              <w:jc w:val="center"/>
              <w:rPr>
                <w:sz w:val="20"/>
                <w:szCs w:val="20"/>
              </w:rPr>
            </w:pPr>
            <w:r w:rsidDel="00000000" w:rsidR="00000000" w:rsidRPr="00000000">
              <w:rPr>
                <w:rFonts w:ascii="Arial" w:cs="Arial" w:eastAsia="Arial" w:hAnsi="Arial"/>
                <w:color w:val="ff0000"/>
                <w:sz w:val="20"/>
                <w:szCs w:val="20"/>
                <w:rtl w:val="0"/>
              </w:rPr>
              <w:t xml:space="preserve">G </w:t>
            </w:r>
            <w:r w:rsidDel="00000000" w:rsidR="00000000" w:rsidRPr="00000000">
              <w:rPr>
                <w:rtl w:val="0"/>
              </w:rPr>
            </w:r>
          </w:p>
        </w:tc>
        <w:tc>
          <w:tcPr>
            <w:tcBorders>
              <w:top w:color="000000" w:space="0" w:sz="4" w:val="single"/>
              <w:left w:color="000000" w:space="0" w:sz="4" w:val="single"/>
              <w:bottom w:color="000000" w:space="0" w:sz="6" w:val="single"/>
              <w:right w:color="000000" w:space="0" w:sz="4" w:val="single"/>
            </w:tcBorders>
          </w:tcPr>
          <w:p w:rsidR="00000000" w:rsidDel="00000000" w:rsidP="00000000" w:rsidRDefault="00000000" w:rsidRPr="00000000" w14:paraId="00000284">
            <w:pPr>
              <w:spacing w:after="0" w:line="259" w:lineRule="auto"/>
              <w:ind w:left="0" w:right="29" w:firstLine="0"/>
              <w:jc w:val="center"/>
              <w:rPr>
                <w:sz w:val="20"/>
                <w:szCs w:val="20"/>
              </w:rPr>
            </w:pPr>
            <w:r w:rsidDel="00000000" w:rsidR="00000000" w:rsidRPr="00000000">
              <w:rPr>
                <w:rFonts w:ascii="Arial" w:cs="Arial" w:eastAsia="Arial" w:hAnsi="Arial"/>
                <w:color w:val="ff0000"/>
                <w:sz w:val="20"/>
                <w:szCs w:val="20"/>
                <w:rtl w:val="0"/>
              </w:rPr>
              <w:t xml:space="preserve">H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5">
            <w:pPr>
              <w:spacing w:after="0" w:line="259" w:lineRule="auto"/>
              <w:ind w:left="0" w:right="29" w:firstLine="0"/>
              <w:jc w:val="center"/>
              <w:rPr>
                <w:sz w:val="20"/>
                <w:szCs w:val="20"/>
              </w:rPr>
            </w:pPr>
            <w:r w:rsidDel="00000000" w:rsidR="00000000" w:rsidRPr="00000000">
              <w:rPr>
                <w:rFonts w:ascii="Arial" w:cs="Arial" w:eastAsia="Arial" w:hAnsi="Arial"/>
                <w:color w:val="ff0000"/>
                <w:sz w:val="20"/>
                <w:szCs w:val="20"/>
                <w:rtl w:val="0"/>
              </w:rPr>
              <w:t xml:space="preserve">I </w:t>
            </w:r>
            <w:r w:rsidDel="00000000" w:rsidR="00000000" w:rsidRPr="00000000">
              <w:rPr>
                <w:rtl w:val="0"/>
              </w:rPr>
            </w:r>
          </w:p>
        </w:tc>
      </w:tr>
      <w:tr>
        <w:trPr>
          <w:cantSplit w:val="0"/>
          <w:trHeight w:val="203"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6">
            <w:pPr>
              <w:spacing w:after="0" w:line="259" w:lineRule="auto"/>
              <w:ind w:left="0" w:right="-14" w:firstLine="0"/>
              <w:jc w:val="right"/>
              <w:rPr>
                <w:sz w:val="20"/>
                <w:szCs w:val="20"/>
              </w:rPr>
            </w:pPr>
            <w:r w:rsidDel="00000000" w:rsidR="00000000" w:rsidRPr="00000000">
              <w:rPr>
                <w:rFonts w:ascii="Arial" w:cs="Arial" w:eastAsia="Arial" w:hAnsi="Arial"/>
                <w:sz w:val="20"/>
                <w:szCs w:val="20"/>
                <w:rtl w:val="0"/>
              </w:rPr>
              <w:t xml:space="preserve">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7">
            <w:pPr>
              <w:spacing w:after="0" w:line="259" w:lineRule="auto"/>
              <w:ind w:left="15" w:firstLine="0"/>
              <w:jc w:val="center"/>
              <w:rPr>
                <w:sz w:val="20"/>
                <w:szCs w:val="20"/>
              </w:rPr>
            </w:pPr>
            <w:r w:rsidDel="00000000" w:rsidR="00000000" w:rsidRPr="00000000">
              <w:rPr>
                <w:rFonts w:ascii="Arial" w:cs="Arial" w:eastAsia="Arial" w:hAnsi="Arial"/>
                <w:b w:val="1"/>
                <w:sz w:val="20"/>
                <w:szCs w:val="20"/>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9">
            <w:pPr>
              <w:spacing w:after="0" w:line="259" w:lineRule="auto"/>
              <w:ind w:left="15" w:firstLine="0"/>
              <w:jc w:val="center"/>
              <w:rPr>
                <w:sz w:val="20"/>
                <w:szCs w:val="20"/>
              </w:rPr>
            </w:pPr>
            <w:r w:rsidDel="00000000" w:rsidR="00000000" w:rsidRPr="00000000">
              <w:rPr>
                <w:rFonts w:ascii="Arial" w:cs="Arial" w:eastAsia="Arial" w:hAnsi="Arial"/>
                <w:b w:val="1"/>
                <w:sz w:val="20"/>
                <w:szCs w:val="20"/>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A">
            <w:pPr>
              <w:spacing w:after="0" w:line="259" w:lineRule="auto"/>
              <w:ind w:left="13" w:firstLine="0"/>
              <w:jc w:val="center"/>
              <w:rPr>
                <w:sz w:val="20"/>
                <w:szCs w:val="20"/>
              </w:rPr>
            </w:pPr>
            <w:r w:rsidDel="00000000" w:rsidR="00000000" w:rsidRPr="00000000">
              <w:rPr>
                <w:rFonts w:ascii="Arial" w:cs="Arial" w:eastAsia="Arial" w:hAnsi="Arial"/>
                <w:b w:val="1"/>
                <w:sz w:val="20"/>
                <w:szCs w:val="20"/>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B">
            <w:pPr>
              <w:spacing w:after="0" w:line="259" w:lineRule="auto"/>
              <w:ind w:left="15" w:firstLine="0"/>
              <w:jc w:val="center"/>
              <w:rPr>
                <w:sz w:val="20"/>
                <w:szCs w:val="20"/>
              </w:rPr>
            </w:pPr>
            <w:r w:rsidDel="00000000" w:rsidR="00000000" w:rsidRPr="00000000">
              <w:rPr>
                <w:rFonts w:ascii="Arial" w:cs="Arial" w:eastAsia="Arial" w:hAnsi="Arial"/>
                <w:b w:val="1"/>
                <w:sz w:val="20"/>
                <w:szCs w:val="20"/>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C">
            <w:pPr>
              <w:spacing w:after="0" w:line="259" w:lineRule="auto"/>
              <w:ind w:left="15" w:firstLine="0"/>
              <w:jc w:val="center"/>
              <w:rPr>
                <w:sz w:val="20"/>
                <w:szCs w:val="20"/>
              </w:rPr>
            </w:pPr>
            <w:r w:rsidDel="00000000" w:rsidR="00000000" w:rsidRPr="00000000">
              <w:rPr>
                <w:rFonts w:ascii="Arial" w:cs="Arial" w:eastAsia="Arial" w:hAnsi="Arial"/>
                <w:b w:val="1"/>
                <w:sz w:val="20"/>
                <w:szCs w:val="20"/>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6" w:val="single"/>
            </w:tcBorders>
          </w:tcPr>
          <w:p w:rsidR="00000000" w:rsidDel="00000000" w:rsidP="00000000" w:rsidRDefault="00000000" w:rsidRPr="00000000" w14:paraId="0000028D">
            <w:pPr>
              <w:spacing w:after="0" w:line="259" w:lineRule="auto"/>
              <w:ind w:left="15" w:firstLine="0"/>
              <w:jc w:val="center"/>
              <w:rPr>
                <w:sz w:val="20"/>
                <w:szCs w:val="20"/>
              </w:rPr>
            </w:pPr>
            <w:r w:rsidDel="00000000" w:rsidR="00000000" w:rsidRPr="00000000">
              <w:rPr>
                <w:rFonts w:ascii="Arial" w:cs="Arial" w:eastAsia="Arial" w:hAnsi="Arial"/>
                <w:b w:val="1"/>
                <w:sz w:val="20"/>
                <w:szCs w:val="20"/>
                <w:rtl w:val="0"/>
              </w:rPr>
              <w:t xml:space="preserve"> </w:t>
            </w:r>
            <w:r w:rsidDel="00000000" w:rsidR="00000000" w:rsidRPr="00000000">
              <w:rPr>
                <w:rtl w:val="0"/>
              </w:rPr>
            </w:r>
          </w:p>
        </w:tc>
        <w:tc>
          <w:tcPr>
            <w:gridSpan w:val="5"/>
            <w:tcBorders>
              <w:top w:color="000000" w:space="0" w:sz="6" w:val="single"/>
              <w:left w:color="000000" w:space="0" w:sz="6" w:val="single"/>
              <w:bottom w:color="000000" w:space="0" w:sz="4" w:val="single"/>
              <w:right w:color="000000" w:space="0" w:sz="6" w:val="single"/>
            </w:tcBorders>
          </w:tcPr>
          <w:p w:rsidR="00000000" w:rsidDel="00000000" w:rsidP="00000000" w:rsidRDefault="00000000" w:rsidRPr="00000000" w14:paraId="0000028E">
            <w:pPr>
              <w:tabs>
                <w:tab w:val="center" w:pos="1605"/>
                <w:tab w:val="center" w:pos="3120"/>
                <w:tab w:val="center" w:pos="4020"/>
              </w:tabs>
              <w:spacing w:after="0" w:line="259" w:lineRule="auto"/>
              <w:ind w:left="0" w:firstLine="0"/>
              <w:rPr>
                <w:sz w:val="20"/>
                <w:szCs w:val="20"/>
              </w:rPr>
            </w:pPr>
            <w:r w:rsidDel="00000000" w:rsidR="00000000" w:rsidRPr="00000000">
              <w:rPr>
                <w:rFonts w:ascii="Arial" w:cs="Arial" w:eastAsia="Arial" w:hAnsi="Arial"/>
                <w:b w:val="1"/>
                <w:sz w:val="20"/>
                <w:szCs w:val="20"/>
                <w:rtl w:val="0"/>
              </w:rPr>
              <w:t xml:space="preserve">         </w:t>
              <w:tab/>
              <w:t xml:space="preserve">Allocation  of </w:t>
              <w:tab/>
              <w:t xml:space="preserve"> </w:t>
              <w:tab/>
              <w:t xml:space="preserve"> </w:t>
            </w:r>
            <w:r w:rsidDel="00000000" w:rsidR="00000000" w:rsidRPr="00000000">
              <w:rPr>
                <w:rtl w:val="0"/>
              </w:rPr>
            </w:r>
          </w:p>
        </w:tc>
        <w:tc>
          <w:tcPr>
            <w:tcBorders>
              <w:top w:color="000000" w:space="0" w:sz="4" w:val="single"/>
              <w:left w:color="000000" w:space="0" w:sz="6" w:val="single"/>
              <w:bottom w:color="000000" w:space="0" w:sz="4" w:val="single"/>
              <w:right w:color="000000" w:space="0" w:sz="4" w:val="single"/>
            </w:tcBorders>
          </w:tcPr>
          <w:p w:rsidR="00000000" w:rsidDel="00000000" w:rsidP="00000000" w:rsidRDefault="00000000" w:rsidRPr="00000000" w14:paraId="00000293">
            <w:pPr>
              <w:spacing w:after="0" w:line="259" w:lineRule="auto"/>
              <w:ind w:left="15" w:firstLine="0"/>
              <w:jc w:val="center"/>
              <w:rPr>
                <w:sz w:val="20"/>
                <w:szCs w:val="20"/>
              </w:rPr>
            </w:pPr>
            <w:r w:rsidDel="00000000" w:rsidR="00000000" w:rsidRPr="00000000">
              <w:rPr>
                <w:rFonts w:ascii="Arial" w:cs="Arial" w:eastAsia="Arial" w:hAnsi="Arial"/>
                <w:b w:val="1"/>
                <w:sz w:val="20"/>
                <w:szCs w:val="20"/>
                <w:rtl w:val="0"/>
              </w:rPr>
              <w:t xml:space="preserve"> </w:t>
            </w:r>
            <w:r w:rsidDel="00000000" w:rsidR="00000000" w:rsidRPr="00000000">
              <w:rPr>
                <w:rtl w:val="0"/>
              </w:rPr>
            </w:r>
          </w:p>
        </w:tc>
      </w:tr>
      <w:tr>
        <w:trPr>
          <w:cantSplit w:val="0"/>
          <w:trHeight w:val="73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4">
            <w:pPr>
              <w:spacing w:after="0" w:line="259" w:lineRule="auto"/>
              <w:ind w:left="0" w:right="-14" w:firstLine="0"/>
              <w:jc w:val="right"/>
              <w:rPr>
                <w:sz w:val="20"/>
                <w:szCs w:val="20"/>
              </w:rPr>
            </w:pPr>
            <w:r w:rsidDel="00000000" w:rsidR="00000000" w:rsidRPr="00000000">
              <w:rPr>
                <w:rFonts w:ascii="Arial" w:cs="Arial" w:eastAsia="Arial" w:hAnsi="Arial"/>
                <w:sz w:val="20"/>
                <w:szCs w:val="20"/>
                <w:rtl w:val="0"/>
              </w:rPr>
              <w:t xml:space="preserve"> </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5">
            <w:pPr>
              <w:spacing w:after="0" w:line="259" w:lineRule="auto"/>
              <w:ind w:left="960" w:firstLine="0"/>
              <w:rPr>
                <w:sz w:val="20"/>
                <w:szCs w:val="20"/>
              </w:rPr>
            </w:pPr>
            <w:r w:rsidDel="00000000" w:rsidR="00000000" w:rsidRPr="00000000">
              <w:rPr>
                <w:rFonts w:ascii="Arial" w:cs="Arial" w:eastAsia="Arial" w:hAnsi="Arial"/>
                <w:b w:val="1"/>
                <w:sz w:val="20"/>
                <w:szCs w:val="20"/>
                <w:rtl w:val="0"/>
              </w:rPr>
              <w:t xml:space="preserve"> </w:t>
              <w:tab/>
            </w:r>
            <w:r w:rsidDel="00000000" w:rsidR="00000000" w:rsidRPr="00000000">
              <w:rPr>
                <w:rFonts w:ascii="Arial" w:cs="Arial" w:eastAsia="Arial" w:hAnsi="Arial"/>
                <w:sz w:val="20"/>
                <w:szCs w:val="20"/>
                <w:rtl w:val="0"/>
              </w:rPr>
              <w:t xml:space="preserve"> </w:t>
            </w:r>
            <w:r w:rsidDel="00000000" w:rsidR="00000000" w:rsidRPr="00000000">
              <w:rPr>
                <w:rtl w:val="0"/>
              </w:rPr>
            </w:r>
          </w:p>
          <w:p w:rsidR="00000000" w:rsidDel="00000000" w:rsidP="00000000" w:rsidRDefault="00000000" w:rsidRPr="00000000" w14:paraId="00000296">
            <w:pPr>
              <w:spacing w:after="0" w:line="259" w:lineRule="auto"/>
              <w:ind w:left="520" w:firstLine="0"/>
              <w:rPr>
                <w:sz w:val="20"/>
                <w:szCs w:val="20"/>
              </w:rPr>
            </w:pPr>
            <w:r w:rsidDel="00000000" w:rsidR="00000000" w:rsidRPr="00000000">
              <w:rPr>
                <w:rFonts w:ascii="Arial" w:cs="Arial" w:eastAsia="Arial" w:hAnsi="Arial"/>
                <w:b w:val="1"/>
                <w:sz w:val="20"/>
                <w:szCs w:val="20"/>
                <w:u w:val="single"/>
                <w:rtl w:val="0"/>
              </w:rPr>
              <w:t xml:space="preserve">Description</w:t>
            </w:r>
            <w:r w:rsidDel="00000000" w:rsidR="00000000" w:rsidRPr="00000000">
              <w:rPr>
                <w:rFonts w:ascii="Arial" w:cs="Arial" w:eastAsia="Arial" w:hAnsi="Arial"/>
                <w:b w:val="1"/>
                <w:sz w:val="20"/>
                <w:szCs w:val="20"/>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A">
            <w:pPr>
              <w:spacing w:after="0" w:line="259" w:lineRule="auto"/>
              <w:ind w:left="15" w:firstLine="0"/>
              <w:jc w:val="center"/>
              <w:rPr>
                <w:sz w:val="20"/>
                <w:szCs w:val="20"/>
              </w:rPr>
            </w:pPr>
            <w:r w:rsidDel="00000000" w:rsidR="00000000" w:rsidRPr="00000000">
              <w:rPr>
                <w:rFonts w:ascii="Arial" w:cs="Arial" w:eastAsia="Arial" w:hAnsi="Arial"/>
                <w:b w:val="1"/>
                <w:sz w:val="20"/>
                <w:szCs w:val="20"/>
                <w:rtl w:val="0"/>
              </w:rPr>
              <w:t xml:space="preserve"> </w:t>
            </w:r>
            <w:r w:rsidDel="00000000" w:rsidR="00000000" w:rsidRPr="00000000">
              <w:rPr>
                <w:rtl w:val="0"/>
              </w:rPr>
            </w:r>
          </w:p>
          <w:p w:rsidR="00000000" w:rsidDel="00000000" w:rsidP="00000000" w:rsidRDefault="00000000" w:rsidRPr="00000000" w14:paraId="0000029B">
            <w:pPr>
              <w:spacing w:after="0" w:line="259" w:lineRule="auto"/>
              <w:ind w:left="0" w:firstLine="0"/>
              <w:jc w:val="center"/>
              <w:rPr>
                <w:sz w:val="20"/>
                <w:szCs w:val="20"/>
              </w:rPr>
            </w:pPr>
            <w:r w:rsidDel="00000000" w:rsidR="00000000" w:rsidRPr="00000000">
              <w:rPr>
                <w:rFonts w:ascii="Arial" w:cs="Arial" w:eastAsia="Arial" w:hAnsi="Arial"/>
                <w:b w:val="1"/>
                <w:sz w:val="20"/>
                <w:szCs w:val="20"/>
                <w:u w:val="single"/>
                <w:rtl w:val="0"/>
              </w:rPr>
              <w:t xml:space="preserve">Amount</w:t>
            </w:r>
            <w:r w:rsidDel="00000000" w:rsidR="00000000" w:rsidRPr="00000000">
              <w:rPr>
                <w:rFonts w:ascii="Arial" w:cs="Arial" w:eastAsia="Arial" w:hAnsi="Arial"/>
                <w:b w:val="1"/>
                <w:sz w:val="20"/>
                <w:szCs w:val="20"/>
                <w:rtl w:val="0"/>
              </w:rPr>
              <w:t xml:space="preserve"> </w:t>
            </w:r>
            <w:r w:rsidDel="00000000" w:rsidR="00000000" w:rsidRPr="00000000">
              <w:rPr>
                <w:rFonts w:ascii="Arial" w:cs="Arial" w:eastAsia="Arial" w:hAnsi="Arial"/>
                <w:b w:val="1"/>
                <w:sz w:val="20"/>
                <w:szCs w:val="20"/>
                <w:u w:val="single"/>
                <w:rtl w:val="0"/>
              </w:rPr>
              <w:t xml:space="preserve">Paid</w:t>
            </w:r>
            <w:r w:rsidDel="00000000" w:rsidR="00000000" w:rsidRPr="00000000">
              <w:rPr>
                <w:rFonts w:ascii="Arial" w:cs="Arial" w:eastAsia="Arial" w:hAnsi="Arial"/>
                <w:b w:val="1"/>
                <w:sz w:val="20"/>
                <w:szCs w:val="20"/>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C">
            <w:pPr>
              <w:spacing w:after="0" w:line="259" w:lineRule="auto"/>
              <w:ind w:left="15" w:firstLine="0"/>
              <w:jc w:val="center"/>
              <w:rPr>
                <w:sz w:val="20"/>
                <w:szCs w:val="20"/>
              </w:rPr>
            </w:pPr>
            <w:r w:rsidDel="00000000" w:rsidR="00000000" w:rsidRPr="00000000">
              <w:rPr>
                <w:rFonts w:ascii="Arial" w:cs="Arial" w:eastAsia="Arial" w:hAnsi="Arial"/>
                <w:b w:val="1"/>
                <w:sz w:val="20"/>
                <w:szCs w:val="20"/>
                <w:rtl w:val="0"/>
              </w:rPr>
              <w:t xml:space="preserve"> </w:t>
            </w:r>
            <w:r w:rsidDel="00000000" w:rsidR="00000000" w:rsidRPr="00000000">
              <w:rPr>
                <w:rtl w:val="0"/>
              </w:rPr>
            </w:r>
          </w:p>
          <w:p w:rsidR="00000000" w:rsidDel="00000000" w:rsidP="00000000" w:rsidRDefault="00000000" w:rsidRPr="00000000" w14:paraId="0000029D">
            <w:pPr>
              <w:spacing w:after="0" w:line="259" w:lineRule="auto"/>
              <w:ind w:left="0" w:right="18" w:firstLine="0"/>
              <w:jc w:val="center"/>
              <w:rPr>
                <w:sz w:val="20"/>
                <w:szCs w:val="20"/>
              </w:rPr>
            </w:pPr>
            <w:r w:rsidDel="00000000" w:rsidR="00000000" w:rsidRPr="00000000">
              <w:rPr>
                <w:rFonts w:ascii="Arial" w:cs="Arial" w:eastAsia="Arial" w:hAnsi="Arial"/>
                <w:b w:val="1"/>
                <w:sz w:val="20"/>
                <w:szCs w:val="20"/>
                <w:u w:val="single"/>
                <w:rtl w:val="0"/>
              </w:rPr>
              <w:t xml:space="preserve">PreSSID</w:t>
            </w:r>
            <w:r w:rsidDel="00000000" w:rsidR="00000000" w:rsidRPr="00000000">
              <w:rPr>
                <w:rFonts w:ascii="Arial" w:cs="Arial" w:eastAsia="Arial" w:hAnsi="Arial"/>
                <w:b w:val="1"/>
                <w:sz w:val="20"/>
                <w:szCs w:val="20"/>
                <w:rtl w:val="0"/>
              </w:rPr>
              <w:t xml:space="preserve"> Adj. </w:t>
            </w:r>
            <w:r w:rsidDel="00000000" w:rsidR="00000000" w:rsidRPr="00000000">
              <w:rPr>
                <w:rtl w:val="0"/>
              </w:rPr>
            </w:r>
          </w:p>
        </w:tc>
        <w:tc>
          <w:tcPr>
            <w:tcBorders>
              <w:top w:color="000000" w:space="0" w:sz="4" w:val="single"/>
              <w:left w:color="000000" w:space="0" w:sz="4" w:val="single"/>
              <w:bottom w:color="000000" w:space="0" w:sz="4" w:val="single"/>
              <w:right w:color="000000" w:space="0" w:sz="6" w:val="single"/>
            </w:tcBorders>
          </w:tcPr>
          <w:p w:rsidR="00000000" w:rsidDel="00000000" w:rsidP="00000000" w:rsidRDefault="00000000" w:rsidRPr="00000000" w14:paraId="0000029E">
            <w:pPr>
              <w:spacing w:after="0" w:line="259" w:lineRule="auto"/>
              <w:ind w:left="15" w:firstLine="0"/>
              <w:jc w:val="center"/>
              <w:rPr>
                <w:sz w:val="20"/>
                <w:szCs w:val="20"/>
              </w:rPr>
            </w:pPr>
            <w:r w:rsidDel="00000000" w:rsidR="00000000" w:rsidRPr="00000000">
              <w:rPr>
                <w:rFonts w:ascii="Arial" w:cs="Arial" w:eastAsia="Arial" w:hAnsi="Arial"/>
                <w:b w:val="1"/>
                <w:sz w:val="20"/>
                <w:szCs w:val="20"/>
                <w:rtl w:val="0"/>
              </w:rPr>
              <w:t xml:space="preserve"> </w:t>
            </w:r>
            <w:r w:rsidDel="00000000" w:rsidR="00000000" w:rsidRPr="00000000">
              <w:rPr>
                <w:rtl w:val="0"/>
              </w:rPr>
            </w:r>
          </w:p>
          <w:p w:rsidR="00000000" w:rsidDel="00000000" w:rsidP="00000000" w:rsidRDefault="00000000" w:rsidRPr="00000000" w14:paraId="0000029F">
            <w:pPr>
              <w:spacing w:after="0" w:line="259" w:lineRule="auto"/>
              <w:ind w:left="34" w:firstLine="0"/>
              <w:jc w:val="both"/>
              <w:rPr>
                <w:sz w:val="20"/>
                <w:szCs w:val="20"/>
              </w:rPr>
            </w:pPr>
            <w:r w:rsidDel="00000000" w:rsidR="00000000" w:rsidRPr="00000000">
              <w:rPr>
                <w:rFonts w:ascii="Arial" w:cs="Arial" w:eastAsia="Arial" w:hAnsi="Arial"/>
                <w:b w:val="1"/>
                <w:sz w:val="20"/>
                <w:szCs w:val="20"/>
                <w:u w:val="single"/>
                <w:rtl w:val="0"/>
              </w:rPr>
              <w:t xml:space="preserve">Allocation</w:t>
            </w:r>
            <w:r w:rsidDel="00000000" w:rsidR="00000000" w:rsidRPr="00000000">
              <w:rPr>
                <w:rFonts w:ascii="Arial" w:cs="Arial" w:eastAsia="Arial" w:hAnsi="Arial"/>
                <w:b w:val="1"/>
                <w:sz w:val="20"/>
                <w:szCs w:val="20"/>
                <w:rtl w:val="0"/>
              </w:rPr>
              <w:t xml:space="preserve"> </w:t>
            </w:r>
            <w:r w:rsidDel="00000000" w:rsidR="00000000" w:rsidRPr="00000000">
              <w:rPr>
                <w:rtl w:val="0"/>
              </w:rPr>
            </w:r>
          </w:p>
          <w:p w:rsidR="00000000" w:rsidDel="00000000" w:rsidP="00000000" w:rsidRDefault="00000000" w:rsidRPr="00000000" w14:paraId="000002A0">
            <w:pPr>
              <w:spacing w:after="0" w:line="259" w:lineRule="auto"/>
              <w:ind w:left="118" w:firstLine="0"/>
              <w:rPr>
                <w:sz w:val="20"/>
                <w:szCs w:val="20"/>
              </w:rPr>
            </w:pPr>
            <w:r w:rsidDel="00000000" w:rsidR="00000000" w:rsidRPr="00000000">
              <w:rPr>
                <w:rFonts w:ascii="Arial" w:cs="Arial" w:eastAsia="Arial" w:hAnsi="Arial"/>
                <w:b w:val="1"/>
                <w:sz w:val="20"/>
                <w:szCs w:val="20"/>
                <w:u w:val="single"/>
                <w:rtl w:val="0"/>
              </w:rPr>
              <w:t xml:space="preserve">Amount</w:t>
            </w:r>
            <w:r w:rsidDel="00000000" w:rsidR="00000000" w:rsidRPr="00000000">
              <w:rPr>
                <w:rFonts w:ascii="Arial" w:cs="Arial" w:eastAsia="Arial" w:hAnsi="Arial"/>
                <w:b w:val="1"/>
                <w:sz w:val="20"/>
                <w:szCs w:val="20"/>
                <w:rtl w:val="0"/>
              </w:rPr>
              <w:t xml:space="preserve"> </w:t>
            </w:r>
            <w:r w:rsidDel="00000000" w:rsidR="00000000" w:rsidRPr="00000000">
              <w:rPr>
                <w:rtl w:val="0"/>
              </w:rPr>
            </w:r>
          </w:p>
        </w:tc>
        <w:tc>
          <w:tcPr>
            <w:tcBorders>
              <w:top w:color="000000" w:space="0" w:sz="4" w:val="single"/>
              <w:left w:color="000000" w:space="0" w:sz="6" w:val="single"/>
              <w:bottom w:color="000000" w:space="0" w:sz="6" w:val="single"/>
              <w:right w:color="000000" w:space="0" w:sz="4" w:val="single"/>
            </w:tcBorders>
          </w:tcPr>
          <w:p w:rsidR="00000000" w:rsidDel="00000000" w:rsidP="00000000" w:rsidRDefault="00000000" w:rsidRPr="00000000" w14:paraId="000002A1">
            <w:pPr>
              <w:spacing w:after="0" w:line="259" w:lineRule="auto"/>
              <w:ind w:left="15" w:firstLine="0"/>
              <w:jc w:val="center"/>
              <w:rPr>
                <w:sz w:val="20"/>
                <w:szCs w:val="20"/>
              </w:rPr>
            </w:pPr>
            <w:r w:rsidDel="00000000" w:rsidR="00000000" w:rsidRPr="00000000">
              <w:rPr>
                <w:rFonts w:ascii="Arial" w:cs="Arial" w:eastAsia="Arial" w:hAnsi="Arial"/>
                <w:b w:val="1"/>
                <w:sz w:val="20"/>
                <w:szCs w:val="20"/>
                <w:rtl w:val="0"/>
              </w:rPr>
              <w:t xml:space="preserve"> </w:t>
            </w:r>
            <w:r w:rsidDel="00000000" w:rsidR="00000000" w:rsidRPr="00000000">
              <w:rPr>
                <w:rtl w:val="0"/>
              </w:rPr>
            </w:r>
          </w:p>
          <w:p w:rsidR="00000000" w:rsidDel="00000000" w:rsidP="00000000" w:rsidRDefault="00000000" w:rsidRPr="00000000" w14:paraId="000002A2">
            <w:pPr>
              <w:spacing w:after="0" w:line="259" w:lineRule="auto"/>
              <w:ind w:left="0" w:firstLine="0"/>
              <w:jc w:val="center"/>
              <w:rPr>
                <w:sz w:val="20"/>
                <w:szCs w:val="20"/>
              </w:rPr>
            </w:pPr>
            <w:r w:rsidDel="00000000" w:rsidR="00000000" w:rsidRPr="00000000">
              <w:rPr>
                <w:rFonts w:ascii="Arial" w:cs="Arial" w:eastAsia="Arial" w:hAnsi="Arial"/>
                <w:b w:val="1"/>
                <w:sz w:val="20"/>
                <w:szCs w:val="20"/>
                <w:u w:val="single"/>
                <w:rtl w:val="0"/>
              </w:rPr>
              <w:t xml:space="preserve">Program</w:t>
            </w:r>
            <w:r w:rsidDel="00000000" w:rsidR="00000000" w:rsidRPr="00000000">
              <w:rPr>
                <w:rFonts w:ascii="Arial" w:cs="Arial" w:eastAsia="Arial" w:hAnsi="Arial"/>
                <w:b w:val="1"/>
                <w:sz w:val="20"/>
                <w:szCs w:val="20"/>
                <w:rtl w:val="0"/>
              </w:rPr>
              <w:t xml:space="preserve"> </w:t>
            </w:r>
            <w:r w:rsidDel="00000000" w:rsidR="00000000" w:rsidRPr="00000000">
              <w:rPr>
                <w:rFonts w:ascii="Arial" w:cs="Arial" w:eastAsia="Arial" w:hAnsi="Arial"/>
                <w:b w:val="1"/>
                <w:sz w:val="20"/>
                <w:szCs w:val="20"/>
                <w:u w:val="single"/>
                <w:rtl w:val="0"/>
              </w:rPr>
              <w:t xml:space="preserve">Mgnt.</w:t>
            </w:r>
            <w:r w:rsidDel="00000000" w:rsidR="00000000" w:rsidRPr="00000000">
              <w:rPr>
                <w:rFonts w:ascii="Arial" w:cs="Arial" w:eastAsia="Arial" w:hAnsi="Arial"/>
                <w:b w:val="1"/>
                <w:sz w:val="20"/>
                <w:szCs w:val="20"/>
                <w:rtl w:val="0"/>
              </w:rPr>
              <w:t xml:space="preserve"> </w:t>
            </w:r>
            <w:r w:rsidDel="00000000" w:rsidR="00000000" w:rsidRPr="00000000">
              <w:rPr>
                <w:rtl w:val="0"/>
              </w:rPr>
            </w:r>
          </w:p>
        </w:tc>
        <w:tc>
          <w:tcPr>
            <w:tcBorders>
              <w:top w:color="000000" w:space="0" w:sz="4" w:val="single"/>
              <w:left w:color="000000" w:space="0" w:sz="4" w:val="single"/>
              <w:bottom w:color="000000" w:space="0" w:sz="6" w:val="single"/>
              <w:right w:color="000000" w:space="0" w:sz="4" w:val="single"/>
            </w:tcBorders>
          </w:tcPr>
          <w:p w:rsidR="00000000" w:rsidDel="00000000" w:rsidP="00000000" w:rsidRDefault="00000000" w:rsidRPr="00000000" w14:paraId="000002A3">
            <w:pPr>
              <w:spacing w:after="0" w:line="259" w:lineRule="auto"/>
              <w:ind w:left="0" w:firstLine="0"/>
              <w:jc w:val="center"/>
              <w:rPr>
                <w:sz w:val="20"/>
                <w:szCs w:val="20"/>
              </w:rPr>
            </w:pPr>
            <w:r w:rsidDel="00000000" w:rsidR="00000000" w:rsidRPr="00000000">
              <w:rPr>
                <w:rFonts w:ascii="Arial" w:cs="Arial" w:eastAsia="Arial" w:hAnsi="Arial"/>
                <w:b w:val="1"/>
                <w:sz w:val="20"/>
                <w:szCs w:val="20"/>
                <w:u w:val="single"/>
                <w:rtl w:val="0"/>
              </w:rPr>
              <w:t xml:space="preserve">Regional</w:t>
            </w:r>
            <w:r w:rsidDel="00000000" w:rsidR="00000000" w:rsidRPr="00000000">
              <w:rPr>
                <w:rFonts w:ascii="Arial" w:cs="Arial" w:eastAsia="Arial" w:hAnsi="Arial"/>
                <w:b w:val="1"/>
                <w:sz w:val="20"/>
                <w:szCs w:val="20"/>
                <w:rtl w:val="0"/>
              </w:rPr>
              <w:t xml:space="preserve"> </w:t>
            </w:r>
            <w:r w:rsidDel="00000000" w:rsidR="00000000" w:rsidRPr="00000000">
              <w:rPr>
                <w:rFonts w:ascii="Arial" w:cs="Arial" w:eastAsia="Arial" w:hAnsi="Arial"/>
                <w:b w:val="1"/>
                <w:sz w:val="20"/>
                <w:szCs w:val="20"/>
                <w:u w:val="single"/>
                <w:rtl w:val="0"/>
              </w:rPr>
              <w:t xml:space="preserve">Program</w:t>
            </w:r>
            <w:r w:rsidDel="00000000" w:rsidR="00000000" w:rsidRPr="00000000">
              <w:rPr>
                <w:rFonts w:ascii="Arial" w:cs="Arial" w:eastAsia="Arial" w:hAnsi="Arial"/>
                <w:b w:val="1"/>
                <w:sz w:val="20"/>
                <w:szCs w:val="20"/>
                <w:rtl w:val="0"/>
              </w:rPr>
              <w:t xml:space="preserve"> </w:t>
            </w:r>
            <w:r w:rsidDel="00000000" w:rsidR="00000000" w:rsidRPr="00000000">
              <w:rPr>
                <w:rFonts w:ascii="Arial" w:cs="Arial" w:eastAsia="Arial" w:hAnsi="Arial"/>
                <w:b w:val="1"/>
                <w:sz w:val="20"/>
                <w:szCs w:val="20"/>
                <w:u w:val="single"/>
                <w:rtl w:val="0"/>
              </w:rPr>
              <w:t xml:space="preserve">Mgnt.</w:t>
            </w:r>
            <w:r w:rsidDel="00000000" w:rsidR="00000000" w:rsidRPr="00000000">
              <w:rPr>
                <w:rFonts w:ascii="Arial" w:cs="Arial" w:eastAsia="Arial" w:hAnsi="Arial"/>
                <w:b w:val="1"/>
                <w:sz w:val="20"/>
                <w:szCs w:val="20"/>
                <w:rtl w:val="0"/>
              </w:rPr>
              <w:t xml:space="preserve"> </w:t>
            </w:r>
            <w:r w:rsidDel="00000000" w:rsidR="00000000" w:rsidRPr="00000000">
              <w:rPr>
                <w:rtl w:val="0"/>
              </w:rPr>
            </w:r>
          </w:p>
        </w:tc>
        <w:tc>
          <w:tcPr>
            <w:tcBorders>
              <w:top w:color="000000" w:space="0" w:sz="4" w:val="single"/>
              <w:left w:color="000000" w:space="0" w:sz="4" w:val="single"/>
              <w:bottom w:color="000000" w:space="0" w:sz="6" w:val="single"/>
              <w:right w:color="000000" w:space="0" w:sz="4" w:val="single"/>
            </w:tcBorders>
          </w:tcPr>
          <w:p w:rsidR="00000000" w:rsidDel="00000000" w:rsidP="00000000" w:rsidRDefault="00000000" w:rsidRPr="00000000" w14:paraId="000002A4">
            <w:pPr>
              <w:spacing w:after="0" w:line="259" w:lineRule="auto"/>
              <w:ind w:left="15" w:firstLine="0"/>
              <w:jc w:val="center"/>
              <w:rPr>
                <w:sz w:val="20"/>
                <w:szCs w:val="20"/>
              </w:rPr>
            </w:pPr>
            <w:r w:rsidDel="00000000" w:rsidR="00000000" w:rsidRPr="00000000">
              <w:rPr>
                <w:rFonts w:ascii="Arial" w:cs="Arial" w:eastAsia="Arial" w:hAnsi="Arial"/>
                <w:b w:val="1"/>
                <w:sz w:val="20"/>
                <w:szCs w:val="20"/>
                <w:rtl w:val="0"/>
              </w:rPr>
              <w:t xml:space="preserve"> </w:t>
            </w:r>
            <w:r w:rsidDel="00000000" w:rsidR="00000000" w:rsidRPr="00000000">
              <w:rPr>
                <w:rtl w:val="0"/>
              </w:rPr>
            </w:r>
          </w:p>
          <w:p w:rsidR="00000000" w:rsidDel="00000000" w:rsidP="00000000" w:rsidRDefault="00000000" w:rsidRPr="00000000" w14:paraId="000002A5">
            <w:pPr>
              <w:spacing w:after="0" w:line="259" w:lineRule="auto"/>
              <w:ind w:left="0" w:firstLine="0"/>
              <w:jc w:val="center"/>
              <w:rPr>
                <w:sz w:val="20"/>
                <w:szCs w:val="20"/>
              </w:rPr>
            </w:pPr>
            <w:r w:rsidDel="00000000" w:rsidR="00000000" w:rsidRPr="00000000">
              <w:rPr>
                <w:rFonts w:ascii="Arial" w:cs="Arial" w:eastAsia="Arial" w:hAnsi="Arial"/>
                <w:b w:val="1"/>
                <w:sz w:val="20"/>
                <w:szCs w:val="20"/>
                <w:u w:val="single"/>
                <w:rtl w:val="0"/>
              </w:rPr>
              <w:t xml:space="preserve">Start-Up</w:t>
            </w:r>
            <w:r w:rsidDel="00000000" w:rsidR="00000000" w:rsidRPr="00000000">
              <w:rPr>
                <w:rFonts w:ascii="Arial" w:cs="Arial" w:eastAsia="Arial" w:hAnsi="Arial"/>
                <w:b w:val="1"/>
                <w:sz w:val="20"/>
                <w:szCs w:val="20"/>
                <w:rtl w:val="0"/>
              </w:rPr>
              <w:t xml:space="preserve"> </w:t>
            </w:r>
            <w:r w:rsidDel="00000000" w:rsidR="00000000" w:rsidRPr="00000000">
              <w:rPr>
                <w:rFonts w:ascii="Arial" w:cs="Arial" w:eastAsia="Arial" w:hAnsi="Arial"/>
                <w:b w:val="1"/>
                <w:sz w:val="20"/>
                <w:szCs w:val="20"/>
                <w:u w:val="single"/>
                <w:rtl w:val="0"/>
              </w:rPr>
              <w:t xml:space="preserve">Costs</w:t>
            </w:r>
            <w:r w:rsidDel="00000000" w:rsidR="00000000" w:rsidRPr="00000000">
              <w:rPr>
                <w:rFonts w:ascii="Arial" w:cs="Arial" w:eastAsia="Arial" w:hAnsi="Arial"/>
                <w:b w:val="1"/>
                <w:sz w:val="20"/>
                <w:szCs w:val="20"/>
                <w:rtl w:val="0"/>
              </w:rPr>
              <w:t xml:space="preserve"> </w:t>
            </w:r>
            <w:r w:rsidDel="00000000" w:rsidR="00000000" w:rsidRPr="00000000">
              <w:rPr>
                <w:rtl w:val="0"/>
              </w:rPr>
            </w:r>
          </w:p>
        </w:tc>
        <w:tc>
          <w:tcPr>
            <w:tcBorders>
              <w:top w:color="000000" w:space="0" w:sz="4" w:val="single"/>
              <w:left w:color="000000" w:space="0" w:sz="4" w:val="single"/>
              <w:bottom w:color="000000" w:space="0" w:sz="6" w:val="single"/>
              <w:right w:color="000000" w:space="0" w:sz="4" w:val="single"/>
            </w:tcBorders>
          </w:tcPr>
          <w:p w:rsidR="00000000" w:rsidDel="00000000" w:rsidP="00000000" w:rsidRDefault="00000000" w:rsidRPr="00000000" w14:paraId="000002A6">
            <w:pPr>
              <w:spacing w:after="0" w:line="259" w:lineRule="auto"/>
              <w:ind w:left="15" w:firstLine="0"/>
              <w:jc w:val="center"/>
              <w:rPr>
                <w:sz w:val="20"/>
                <w:szCs w:val="20"/>
              </w:rPr>
            </w:pPr>
            <w:r w:rsidDel="00000000" w:rsidR="00000000" w:rsidRPr="00000000">
              <w:rPr>
                <w:rFonts w:ascii="Arial" w:cs="Arial" w:eastAsia="Arial" w:hAnsi="Arial"/>
                <w:b w:val="1"/>
                <w:sz w:val="20"/>
                <w:szCs w:val="20"/>
                <w:rtl w:val="0"/>
              </w:rPr>
              <w:t xml:space="preserve"> </w:t>
            </w:r>
            <w:r w:rsidDel="00000000" w:rsidR="00000000" w:rsidRPr="00000000">
              <w:rPr>
                <w:rtl w:val="0"/>
              </w:rPr>
            </w:r>
          </w:p>
          <w:p w:rsidR="00000000" w:rsidDel="00000000" w:rsidP="00000000" w:rsidRDefault="00000000" w:rsidRPr="00000000" w14:paraId="000002A7">
            <w:pPr>
              <w:spacing w:after="0" w:line="259" w:lineRule="auto"/>
              <w:ind w:left="0" w:firstLine="0"/>
              <w:jc w:val="center"/>
              <w:rPr>
                <w:sz w:val="20"/>
                <w:szCs w:val="20"/>
              </w:rPr>
            </w:pPr>
            <w:r w:rsidDel="00000000" w:rsidR="00000000" w:rsidRPr="00000000">
              <w:rPr>
                <w:rFonts w:ascii="Arial" w:cs="Arial" w:eastAsia="Arial" w:hAnsi="Arial"/>
                <w:b w:val="1"/>
                <w:sz w:val="20"/>
                <w:szCs w:val="20"/>
                <w:u w:val="single"/>
                <w:rtl w:val="0"/>
              </w:rPr>
              <w:t xml:space="preserve">Equipment</w:t>
            </w:r>
            <w:r w:rsidDel="00000000" w:rsidR="00000000" w:rsidRPr="00000000">
              <w:rPr>
                <w:rFonts w:ascii="Arial" w:cs="Arial" w:eastAsia="Arial" w:hAnsi="Arial"/>
                <w:b w:val="1"/>
                <w:sz w:val="20"/>
                <w:szCs w:val="20"/>
                <w:rtl w:val="0"/>
              </w:rPr>
              <w:t xml:space="preserve"> </w:t>
            </w:r>
            <w:r w:rsidDel="00000000" w:rsidR="00000000" w:rsidRPr="00000000">
              <w:rPr>
                <w:rFonts w:ascii="Arial" w:cs="Arial" w:eastAsia="Arial" w:hAnsi="Arial"/>
                <w:b w:val="1"/>
                <w:sz w:val="20"/>
                <w:szCs w:val="20"/>
                <w:u w:val="single"/>
                <w:rtl w:val="0"/>
              </w:rPr>
              <w:t xml:space="preserve">Costs</w:t>
            </w:r>
            <w:r w:rsidDel="00000000" w:rsidR="00000000" w:rsidRPr="00000000">
              <w:rPr>
                <w:rFonts w:ascii="Arial" w:cs="Arial" w:eastAsia="Arial" w:hAnsi="Arial"/>
                <w:b w:val="1"/>
                <w:sz w:val="20"/>
                <w:szCs w:val="20"/>
                <w:rtl w:val="0"/>
              </w:rPr>
              <w:t xml:space="preserve"> </w:t>
            </w:r>
            <w:r w:rsidDel="00000000" w:rsidR="00000000" w:rsidRPr="00000000">
              <w:rPr>
                <w:rtl w:val="0"/>
              </w:rPr>
            </w:r>
          </w:p>
        </w:tc>
        <w:tc>
          <w:tcPr>
            <w:tcBorders>
              <w:top w:color="000000" w:space="0" w:sz="4" w:val="single"/>
              <w:left w:color="000000" w:space="0" w:sz="4" w:val="single"/>
              <w:bottom w:color="000000" w:space="0" w:sz="6" w:val="single"/>
              <w:right w:color="000000" w:space="0" w:sz="6" w:val="single"/>
            </w:tcBorders>
          </w:tcPr>
          <w:p w:rsidR="00000000" w:rsidDel="00000000" w:rsidP="00000000" w:rsidRDefault="00000000" w:rsidRPr="00000000" w14:paraId="000002A8">
            <w:pPr>
              <w:spacing w:after="0" w:line="259" w:lineRule="auto"/>
              <w:ind w:left="0" w:firstLine="0"/>
              <w:jc w:val="center"/>
              <w:rPr>
                <w:sz w:val="20"/>
                <w:szCs w:val="20"/>
              </w:rPr>
            </w:pPr>
            <w:r w:rsidDel="00000000" w:rsidR="00000000" w:rsidRPr="00000000">
              <w:rPr>
                <w:rFonts w:ascii="Arial" w:cs="Arial" w:eastAsia="Arial" w:hAnsi="Arial"/>
                <w:b w:val="1"/>
                <w:sz w:val="20"/>
                <w:szCs w:val="20"/>
                <w:u w:val="single"/>
                <w:rtl w:val="0"/>
              </w:rPr>
              <w:t xml:space="preserve">SiteSupport</w:t>
            </w:r>
            <w:r w:rsidDel="00000000" w:rsidR="00000000" w:rsidRPr="00000000">
              <w:rPr>
                <w:rFonts w:ascii="Arial" w:cs="Arial" w:eastAsia="Arial" w:hAnsi="Arial"/>
                <w:b w:val="1"/>
                <w:sz w:val="20"/>
                <w:szCs w:val="20"/>
                <w:rtl w:val="0"/>
              </w:rPr>
              <w:t xml:space="preserve"> </w:t>
            </w:r>
            <w:r w:rsidDel="00000000" w:rsidR="00000000" w:rsidRPr="00000000">
              <w:rPr>
                <w:rFonts w:ascii="Arial" w:cs="Arial" w:eastAsia="Arial" w:hAnsi="Arial"/>
                <w:b w:val="1"/>
                <w:sz w:val="20"/>
                <w:szCs w:val="20"/>
                <w:u w:val="single"/>
                <w:rtl w:val="0"/>
              </w:rPr>
              <w:t xml:space="preserve">Costs</w:t>
            </w:r>
            <w:r w:rsidDel="00000000" w:rsidR="00000000" w:rsidRPr="00000000">
              <w:rPr>
                <w:rFonts w:ascii="Arial" w:cs="Arial" w:eastAsia="Arial" w:hAnsi="Arial"/>
                <w:b w:val="1"/>
                <w:sz w:val="20"/>
                <w:szCs w:val="20"/>
                <w:rtl w:val="0"/>
              </w:rPr>
              <w:t xml:space="preserve"> </w:t>
            </w:r>
            <w:r w:rsidDel="00000000" w:rsidR="00000000" w:rsidRPr="00000000">
              <w:rPr>
                <w:rtl w:val="0"/>
              </w:rPr>
            </w:r>
          </w:p>
        </w:tc>
        <w:tc>
          <w:tcPr>
            <w:tcBorders>
              <w:top w:color="000000" w:space="0" w:sz="4" w:val="single"/>
              <w:left w:color="000000" w:space="0" w:sz="6" w:val="single"/>
              <w:bottom w:color="000000" w:space="0" w:sz="4" w:val="single"/>
              <w:right w:color="000000" w:space="0" w:sz="4" w:val="single"/>
            </w:tcBorders>
          </w:tcPr>
          <w:p w:rsidR="00000000" w:rsidDel="00000000" w:rsidP="00000000" w:rsidRDefault="00000000" w:rsidRPr="00000000" w14:paraId="000002A9">
            <w:pPr>
              <w:spacing w:after="0" w:line="259" w:lineRule="auto"/>
              <w:ind w:left="0" w:right="31" w:firstLine="0"/>
              <w:jc w:val="center"/>
              <w:rPr>
                <w:sz w:val="20"/>
                <w:szCs w:val="20"/>
              </w:rPr>
            </w:pPr>
            <w:r w:rsidDel="00000000" w:rsidR="00000000" w:rsidRPr="00000000">
              <w:rPr>
                <w:rFonts w:ascii="Arial" w:cs="Arial" w:eastAsia="Arial" w:hAnsi="Arial"/>
                <w:b w:val="1"/>
                <w:sz w:val="20"/>
                <w:szCs w:val="20"/>
                <w:u w:val="single"/>
                <w:rtl w:val="0"/>
              </w:rPr>
              <w:t xml:space="preserve">Total</w:t>
            </w:r>
            <w:r w:rsidDel="00000000" w:rsidR="00000000" w:rsidRPr="00000000">
              <w:rPr>
                <w:rFonts w:ascii="Arial" w:cs="Arial" w:eastAsia="Arial" w:hAnsi="Arial"/>
                <w:b w:val="1"/>
                <w:sz w:val="20"/>
                <w:szCs w:val="20"/>
                <w:rtl w:val="0"/>
              </w:rPr>
              <w:t xml:space="preserve"> </w:t>
            </w:r>
            <w:r w:rsidDel="00000000" w:rsidR="00000000" w:rsidRPr="00000000">
              <w:rPr>
                <w:rtl w:val="0"/>
              </w:rPr>
            </w:r>
          </w:p>
          <w:p w:rsidR="00000000" w:rsidDel="00000000" w:rsidP="00000000" w:rsidRDefault="00000000" w:rsidRPr="00000000" w14:paraId="000002AA">
            <w:pPr>
              <w:spacing w:after="0" w:line="259" w:lineRule="auto"/>
              <w:ind w:left="60" w:firstLine="0"/>
              <w:rPr>
                <w:sz w:val="20"/>
                <w:szCs w:val="20"/>
              </w:rPr>
            </w:pPr>
            <w:r w:rsidDel="00000000" w:rsidR="00000000" w:rsidRPr="00000000">
              <w:rPr>
                <w:rFonts w:ascii="Arial" w:cs="Arial" w:eastAsia="Arial" w:hAnsi="Arial"/>
                <w:b w:val="1"/>
                <w:sz w:val="20"/>
                <w:szCs w:val="20"/>
                <w:u w:val="single"/>
                <w:rtl w:val="0"/>
              </w:rPr>
              <w:t xml:space="preserve">Allocated</w:t>
            </w:r>
            <w:r w:rsidDel="00000000" w:rsidR="00000000" w:rsidRPr="00000000">
              <w:rPr>
                <w:rFonts w:ascii="Arial" w:cs="Arial" w:eastAsia="Arial" w:hAnsi="Arial"/>
                <w:b w:val="1"/>
                <w:sz w:val="20"/>
                <w:szCs w:val="20"/>
                <w:rtl w:val="0"/>
              </w:rPr>
              <w:t xml:space="preserve"> </w:t>
            </w:r>
            <w:r w:rsidDel="00000000" w:rsidR="00000000" w:rsidRPr="00000000">
              <w:rPr>
                <w:rtl w:val="0"/>
              </w:rPr>
            </w:r>
          </w:p>
          <w:p w:rsidR="00000000" w:rsidDel="00000000" w:rsidP="00000000" w:rsidRDefault="00000000" w:rsidRPr="00000000" w14:paraId="000002AB">
            <w:pPr>
              <w:spacing w:after="0" w:line="259" w:lineRule="auto"/>
              <w:ind w:left="73" w:firstLine="0"/>
              <w:rPr>
                <w:sz w:val="20"/>
                <w:szCs w:val="20"/>
              </w:rPr>
            </w:pPr>
            <w:r w:rsidDel="00000000" w:rsidR="00000000" w:rsidRPr="00000000">
              <w:rPr>
                <w:rFonts w:ascii="Arial" w:cs="Arial" w:eastAsia="Arial" w:hAnsi="Arial"/>
                <w:b w:val="1"/>
                <w:sz w:val="20"/>
                <w:szCs w:val="20"/>
                <w:u w:val="single"/>
                <w:rtl w:val="0"/>
              </w:rPr>
              <w:t xml:space="preserve">Amounts</w:t>
            </w:r>
            <w:r w:rsidDel="00000000" w:rsidR="00000000" w:rsidRPr="00000000">
              <w:rPr>
                <w:rFonts w:ascii="Arial" w:cs="Arial" w:eastAsia="Arial" w:hAnsi="Arial"/>
                <w:b w:val="1"/>
                <w:sz w:val="20"/>
                <w:szCs w:val="20"/>
                <w:rtl w:val="0"/>
              </w:rPr>
              <w:t xml:space="preserve"> </w:t>
            </w:r>
            <w:r w:rsidDel="00000000" w:rsidR="00000000" w:rsidRPr="00000000">
              <w:rPr>
                <w:rtl w:val="0"/>
              </w:rPr>
            </w:r>
          </w:p>
        </w:tc>
      </w:tr>
      <w:tr>
        <w:trPr>
          <w:cantSplit w:val="0"/>
          <w:trHeight w:val="25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C">
            <w:pPr>
              <w:spacing w:after="0" w:line="259" w:lineRule="auto"/>
              <w:ind w:left="0" w:right="30" w:firstLine="0"/>
              <w:jc w:val="center"/>
              <w:rPr>
                <w:sz w:val="20"/>
                <w:szCs w:val="20"/>
              </w:rPr>
            </w:pPr>
            <w:r w:rsidDel="00000000" w:rsidR="00000000" w:rsidRPr="00000000">
              <w:rPr>
                <w:rFonts w:ascii="Arial" w:cs="Arial" w:eastAsia="Arial" w:hAnsi="Arial"/>
                <w:b w:val="1"/>
                <w:color w:val="ff0000"/>
                <w:sz w:val="20"/>
                <w:szCs w:val="20"/>
                <w:rtl w:val="0"/>
              </w:rPr>
              <w:t xml:space="preserve">1 </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D">
            <w:pPr>
              <w:tabs>
                <w:tab w:val="center" w:pos="2610"/>
              </w:tabs>
              <w:spacing w:after="0" w:line="259" w:lineRule="auto"/>
              <w:ind w:left="0" w:firstLine="0"/>
              <w:rPr>
                <w:sz w:val="20"/>
                <w:szCs w:val="20"/>
              </w:rPr>
            </w:pPr>
            <w:r w:rsidDel="00000000" w:rsidR="00000000" w:rsidRPr="00000000">
              <w:rPr>
                <w:rFonts w:ascii="Arial" w:cs="Arial" w:eastAsia="Arial" w:hAnsi="Arial"/>
                <w:b w:val="1"/>
                <w:sz w:val="20"/>
                <w:szCs w:val="20"/>
                <w:rtl w:val="0"/>
              </w:rPr>
              <w:t xml:space="preserve">Sites with EPA SSIDs </w:t>
              <w:tab/>
            </w:r>
            <w:r w:rsidDel="00000000" w:rsidR="00000000" w:rsidRPr="00000000">
              <w:rPr>
                <w:rFonts w:ascii="Arial" w:cs="Arial" w:eastAsia="Arial" w:hAnsi="Arial"/>
                <w:sz w:val="20"/>
                <w:szCs w:val="20"/>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1">
            <w:pPr>
              <w:spacing w:after="0" w:line="259" w:lineRule="auto"/>
              <w:ind w:left="0" w:right="-14" w:firstLine="0"/>
              <w:jc w:val="right"/>
              <w:rPr>
                <w:sz w:val="20"/>
                <w:szCs w:val="20"/>
              </w:rPr>
            </w:pPr>
            <w:r w:rsidDel="00000000" w:rsidR="00000000" w:rsidRPr="00000000">
              <w:rPr>
                <w:rFonts w:ascii="Arial" w:cs="Arial" w:eastAsia="Arial" w:hAnsi="Arial"/>
                <w:sz w:val="20"/>
                <w:szCs w:val="20"/>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2">
            <w:pPr>
              <w:spacing w:after="0" w:line="259" w:lineRule="auto"/>
              <w:ind w:left="0" w:right="-14" w:firstLine="0"/>
              <w:jc w:val="right"/>
              <w:rPr>
                <w:sz w:val="20"/>
                <w:szCs w:val="20"/>
              </w:rPr>
            </w:pPr>
            <w:r w:rsidDel="00000000" w:rsidR="00000000" w:rsidRPr="00000000">
              <w:rPr>
                <w:rFonts w:ascii="Arial" w:cs="Arial" w:eastAsia="Arial" w:hAnsi="Arial"/>
                <w:sz w:val="20"/>
                <w:szCs w:val="20"/>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3">
            <w:pPr>
              <w:spacing w:after="0" w:line="259" w:lineRule="auto"/>
              <w:ind w:left="0" w:right="-14" w:firstLine="0"/>
              <w:jc w:val="right"/>
              <w:rPr>
                <w:sz w:val="20"/>
                <w:szCs w:val="20"/>
              </w:rPr>
            </w:pPr>
            <w:r w:rsidDel="00000000" w:rsidR="00000000" w:rsidRPr="00000000">
              <w:rPr>
                <w:rFonts w:ascii="Arial" w:cs="Arial" w:eastAsia="Arial" w:hAnsi="Arial"/>
                <w:sz w:val="20"/>
                <w:szCs w:val="20"/>
                <w:rtl w:val="0"/>
              </w:rPr>
              <w:t xml:space="preserve"> </w:t>
            </w:r>
            <w:r w:rsidDel="00000000" w:rsidR="00000000" w:rsidRPr="00000000">
              <w:rPr>
                <w:rtl w:val="0"/>
              </w:rPr>
            </w:r>
          </w:p>
        </w:tc>
        <w:tc>
          <w:tcPr>
            <w:tcBorders>
              <w:top w:color="000000" w:space="0" w:sz="6" w:val="single"/>
              <w:left w:color="000000" w:space="0" w:sz="4" w:val="single"/>
              <w:bottom w:color="000000" w:space="0" w:sz="4" w:val="single"/>
              <w:right w:color="000000" w:space="0" w:sz="4" w:val="single"/>
            </w:tcBorders>
          </w:tcPr>
          <w:p w:rsidR="00000000" w:rsidDel="00000000" w:rsidP="00000000" w:rsidRDefault="00000000" w:rsidRPr="00000000" w14:paraId="000002B4">
            <w:pPr>
              <w:spacing w:after="0" w:line="259" w:lineRule="auto"/>
              <w:ind w:left="0" w:right="-14" w:firstLine="0"/>
              <w:jc w:val="right"/>
              <w:rPr>
                <w:sz w:val="20"/>
                <w:szCs w:val="20"/>
              </w:rPr>
            </w:pPr>
            <w:r w:rsidDel="00000000" w:rsidR="00000000" w:rsidRPr="00000000">
              <w:rPr>
                <w:rFonts w:ascii="Arial" w:cs="Arial" w:eastAsia="Arial" w:hAnsi="Arial"/>
                <w:sz w:val="20"/>
                <w:szCs w:val="20"/>
                <w:rtl w:val="0"/>
              </w:rPr>
              <w:t xml:space="preserve"> </w:t>
            </w:r>
            <w:r w:rsidDel="00000000" w:rsidR="00000000" w:rsidRPr="00000000">
              <w:rPr>
                <w:rtl w:val="0"/>
              </w:rPr>
            </w:r>
          </w:p>
        </w:tc>
        <w:tc>
          <w:tcPr>
            <w:tcBorders>
              <w:top w:color="000000" w:space="0" w:sz="6" w:val="single"/>
              <w:left w:color="000000" w:space="0" w:sz="4" w:val="single"/>
              <w:bottom w:color="000000" w:space="0" w:sz="4" w:val="single"/>
              <w:right w:color="000000" w:space="0" w:sz="4" w:val="single"/>
            </w:tcBorders>
          </w:tcPr>
          <w:p w:rsidR="00000000" w:rsidDel="00000000" w:rsidP="00000000" w:rsidRDefault="00000000" w:rsidRPr="00000000" w14:paraId="000002B5">
            <w:pPr>
              <w:spacing w:after="0" w:line="259" w:lineRule="auto"/>
              <w:ind w:left="0" w:right="-14" w:firstLine="0"/>
              <w:jc w:val="right"/>
              <w:rPr>
                <w:sz w:val="20"/>
                <w:szCs w:val="20"/>
              </w:rPr>
            </w:pPr>
            <w:r w:rsidDel="00000000" w:rsidR="00000000" w:rsidRPr="00000000">
              <w:rPr>
                <w:rFonts w:ascii="Arial" w:cs="Arial" w:eastAsia="Arial" w:hAnsi="Arial"/>
                <w:sz w:val="20"/>
                <w:szCs w:val="20"/>
                <w:rtl w:val="0"/>
              </w:rPr>
              <w:t xml:space="preserve"> </w:t>
            </w:r>
            <w:r w:rsidDel="00000000" w:rsidR="00000000" w:rsidRPr="00000000">
              <w:rPr>
                <w:rtl w:val="0"/>
              </w:rPr>
            </w:r>
          </w:p>
        </w:tc>
        <w:tc>
          <w:tcPr>
            <w:tcBorders>
              <w:top w:color="000000" w:space="0" w:sz="6" w:val="single"/>
              <w:left w:color="000000" w:space="0" w:sz="4" w:val="single"/>
              <w:bottom w:color="000000" w:space="0" w:sz="4" w:val="single"/>
              <w:right w:color="000000" w:space="0" w:sz="4" w:val="single"/>
            </w:tcBorders>
          </w:tcPr>
          <w:p w:rsidR="00000000" w:rsidDel="00000000" w:rsidP="00000000" w:rsidRDefault="00000000" w:rsidRPr="00000000" w14:paraId="000002B6">
            <w:pPr>
              <w:spacing w:after="0" w:line="259" w:lineRule="auto"/>
              <w:ind w:left="0" w:right="-14" w:firstLine="0"/>
              <w:jc w:val="right"/>
              <w:rPr>
                <w:sz w:val="20"/>
                <w:szCs w:val="20"/>
              </w:rPr>
            </w:pPr>
            <w:r w:rsidDel="00000000" w:rsidR="00000000" w:rsidRPr="00000000">
              <w:rPr>
                <w:rFonts w:ascii="Arial" w:cs="Arial" w:eastAsia="Arial" w:hAnsi="Arial"/>
                <w:sz w:val="20"/>
                <w:szCs w:val="20"/>
                <w:rtl w:val="0"/>
              </w:rPr>
              <w:t xml:space="preserve"> </w:t>
            </w:r>
            <w:r w:rsidDel="00000000" w:rsidR="00000000" w:rsidRPr="00000000">
              <w:rPr>
                <w:rtl w:val="0"/>
              </w:rPr>
            </w:r>
          </w:p>
        </w:tc>
        <w:tc>
          <w:tcPr>
            <w:tcBorders>
              <w:top w:color="000000" w:space="0" w:sz="6" w:val="single"/>
              <w:left w:color="000000" w:space="0" w:sz="4" w:val="single"/>
              <w:bottom w:color="000000" w:space="0" w:sz="4" w:val="single"/>
              <w:right w:color="000000" w:space="0" w:sz="4" w:val="single"/>
            </w:tcBorders>
          </w:tcPr>
          <w:p w:rsidR="00000000" w:rsidDel="00000000" w:rsidP="00000000" w:rsidRDefault="00000000" w:rsidRPr="00000000" w14:paraId="000002B7">
            <w:pPr>
              <w:spacing w:after="0" w:line="259" w:lineRule="auto"/>
              <w:ind w:left="0" w:right="-14" w:firstLine="0"/>
              <w:jc w:val="right"/>
              <w:rPr>
                <w:sz w:val="20"/>
                <w:szCs w:val="20"/>
              </w:rPr>
            </w:pPr>
            <w:r w:rsidDel="00000000" w:rsidR="00000000" w:rsidRPr="00000000">
              <w:rPr>
                <w:rFonts w:ascii="Arial" w:cs="Arial" w:eastAsia="Arial" w:hAnsi="Arial"/>
                <w:sz w:val="20"/>
                <w:szCs w:val="20"/>
                <w:rtl w:val="0"/>
              </w:rPr>
              <w:t xml:space="preserve"> </w:t>
            </w:r>
            <w:r w:rsidDel="00000000" w:rsidR="00000000" w:rsidRPr="00000000">
              <w:rPr>
                <w:rtl w:val="0"/>
              </w:rPr>
            </w:r>
          </w:p>
        </w:tc>
        <w:tc>
          <w:tcPr>
            <w:tcBorders>
              <w:top w:color="000000" w:space="0" w:sz="6" w:val="single"/>
              <w:left w:color="000000" w:space="0" w:sz="4" w:val="single"/>
              <w:bottom w:color="000000" w:space="0" w:sz="4" w:val="single"/>
              <w:right w:color="000000" w:space="0" w:sz="4" w:val="single"/>
            </w:tcBorders>
          </w:tcPr>
          <w:p w:rsidR="00000000" w:rsidDel="00000000" w:rsidP="00000000" w:rsidRDefault="00000000" w:rsidRPr="00000000" w14:paraId="000002B8">
            <w:pPr>
              <w:spacing w:after="0" w:line="259" w:lineRule="auto"/>
              <w:ind w:left="0" w:right="-14" w:firstLine="0"/>
              <w:jc w:val="right"/>
              <w:rPr>
                <w:sz w:val="20"/>
                <w:szCs w:val="20"/>
              </w:rPr>
            </w:pPr>
            <w:r w:rsidDel="00000000" w:rsidR="00000000" w:rsidRPr="00000000">
              <w:rPr>
                <w:rFonts w:ascii="Arial" w:cs="Arial" w:eastAsia="Arial" w:hAnsi="Arial"/>
                <w:sz w:val="20"/>
                <w:szCs w:val="20"/>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9">
            <w:pPr>
              <w:spacing w:after="160" w:line="259" w:lineRule="auto"/>
              <w:ind w:left="0" w:firstLine="0"/>
              <w:rPr>
                <w:sz w:val="20"/>
                <w:szCs w:val="20"/>
              </w:rPr>
            </w:pPr>
            <w:r w:rsidDel="00000000" w:rsidR="00000000" w:rsidRPr="00000000">
              <w:rPr>
                <w:rtl w:val="0"/>
              </w:rPr>
            </w:r>
          </w:p>
        </w:tc>
      </w:tr>
      <w:tr>
        <w:trPr>
          <w:cantSplit w:val="0"/>
          <w:trHeight w:val="22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A">
            <w:pPr>
              <w:spacing w:after="0" w:line="259" w:lineRule="auto"/>
              <w:ind w:left="8" w:firstLine="0"/>
              <w:jc w:val="center"/>
              <w:rPr>
                <w:sz w:val="20"/>
                <w:szCs w:val="20"/>
              </w:rPr>
            </w:pPr>
            <w:r w:rsidDel="00000000" w:rsidR="00000000" w:rsidRPr="00000000">
              <w:rPr>
                <w:rFonts w:ascii="Arial" w:cs="Arial" w:eastAsia="Arial" w:hAnsi="Arial"/>
                <w:sz w:val="20"/>
                <w:szCs w:val="20"/>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B">
            <w:pPr>
              <w:spacing w:after="0" w:line="259" w:lineRule="auto"/>
              <w:ind w:left="0" w:right="30" w:firstLine="0"/>
              <w:jc w:val="center"/>
              <w:rPr>
                <w:sz w:val="20"/>
                <w:szCs w:val="20"/>
              </w:rPr>
            </w:pPr>
            <w:r w:rsidDel="00000000" w:rsidR="00000000" w:rsidRPr="00000000">
              <w:rPr>
                <w:rFonts w:ascii="Arial" w:cs="Arial" w:eastAsia="Arial" w:hAnsi="Arial"/>
                <w:i w:val="1"/>
                <w:sz w:val="20"/>
                <w:szCs w:val="20"/>
                <w:u w:val="single"/>
                <w:rtl w:val="0"/>
              </w:rPr>
              <w:t xml:space="preserve">SSID</w:t>
            </w:r>
            <w:r w:rsidDel="00000000" w:rsidR="00000000" w:rsidRPr="00000000">
              <w:rPr>
                <w:rFonts w:ascii="Arial" w:cs="Arial" w:eastAsia="Arial" w:hAnsi="Arial"/>
                <w:i w:val="1"/>
                <w:sz w:val="20"/>
                <w:szCs w:val="20"/>
                <w:rtl w:val="0"/>
              </w:rPr>
              <w:t xml:space="preserve">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C">
            <w:pPr>
              <w:spacing w:after="0" w:line="259" w:lineRule="auto"/>
              <w:ind w:left="0" w:right="32" w:firstLine="0"/>
              <w:jc w:val="center"/>
              <w:rPr>
                <w:sz w:val="20"/>
                <w:szCs w:val="20"/>
              </w:rPr>
            </w:pPr>
            <w:r w:rsidDel="00000000" w:rsidR="00000000" w:rsidRPr="00000000">
              <w:rPr>
                <w:rFonts w:ascii="Arial" w:cs="Arial" w:eastAsia="Arial" w:hAnsi="Arial"/>
                <w:i w:val="1"/>
                <w:sz w:val="20"/>
                <w:szCs w:val="20"/>
                <w:u w:val="single"/>
                <w:rtl w:val="0"/>
              </w:rPr>
              <w:t xml:space="preserve">Site Name</w:t>
            </w:r>
            <w:r w:rsidDel="00000000" w:rsidR="00000000" w:rsidRPr="00000000">
              <w:rPr>
                <w:rFonts w:ascii="Arial" w:cs="Arial" w:eastAsia="Arial" w:hAnsi="Arial"/>
                <w:i w:val="1"/>
                <w:sz w:val="20"/>
                <w:szCs w:val="20"/>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E">
            <w:pPr>
              <w:spacing w:after="0" w:line="259" w:lineRule="auto"/>
              <w:ind w:left="0" w:right="30" w:firstLine="0"/>
              <w:jc w:val="center"/>
              <w:rPr>
                <w:sz w:val="20"/>
                <w:szCs w:val="20"/>
              </w:rPr>
            </w:pPr>
            <w:r w:rsidDel="00000000" w:rsidR="00000000" w:rsidRPr="00000000">
              <w:rPr>
                <w:rFonts w:ascii="Arial" w:cs="Arial" w:eastAsia="Arial" w:hAnsi="Arial"/>
                <w:i w:val="1"/>
                <w:sz w:val="20"/>
                <w:szCs w:val="20"/>
                <w:u w:val="single"/>
                <w:rtl w:val="0"/>
              </w:rPr>
              <w:t xml:space="preserve">State</w:t>
            </w:r>
            <w:r w:rsidDel="00000000" w:rsidR="00000000" w:rsidRPr="00000000">
              <w:rPr>
                <w:rFonts w:ascii="Arial" w:cs="Arial" w:eastAsia="Arial" w:hAnsi="Arial"/>
                <w:i w:val="1"/>
                <w:sz w:val="20"/>
                <w:szCs w:val="20"/>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F">
            <w:pPr>
              <w:spacing w:after="0" w:line="259" w:lineRule="auto"/>
              <w:ind w:left="0" w:right="-14" w:firstLine="0"/>
              <w:jc w:val="right"/>
              <w:rPr>
                <w:sz w:val="20"/>
                <w:szCs w:val="20"/>
              </w:rPr>
            </w:pPr>
            <w:r w:rsidDel="00000000" w:rsidR="00000000" w:rsidRPr="00000000">
              <w:rPr>
                <w:rFonts w:ascii="Arial" w:cs="Arial" w:eastAsia="Arial" w:hAnsi="Arial"/>
                <w:sz w:val="20"/>
                <w:szCs w:val="20"/>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0">
            <w:pPr>
              <w:spacing w:after="0" w:line="259" w:lineRule="auto"/>
              <w:ind w:left="0" w:right="-14" w:firstLine="0"/>
              <w:jc w:val="right"/>
              <w:rPr>
                <w:sz w:val="20"/>
                <w:szCs w:val="20"/>
              </w:rPr>
            </w:pPr>
            <w:r w:rsidDel="00000000" w:rsidR="00000000" w:rsidRPr="00000000">
              <w:rPr>
                <w:rFonts w:ascii="Arial" w:cs="Arial" w:eastAsia="Arial" w:hAnsi="Arial"/>
                <w:sz w:val="20"/>
                <w:szCs w:val="20"/>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1">
            <w:pPr>
              <w:spacing w:after="0" w:line="259" w:lineRule="auto"/>
              <w:ind w:left="0" w:right="-14" w:firstLine="0"/>
              <w:jc w:val="right"/>
              <w:rPr>
                <w:sz w:val="20"/>
                <w:szCs w:val="20"/>
              </w:rPr>
            </w:pPr>
            <w:r w:rsidDel="00000000" w:rsidR="00000000" w:rsidRPr="00000000">
              <w:rPr>
                <w:rFonts w:ascii="Arial" w:cs="Arial" w:eastAsia="Arial" w:hAnsi="Arial"/>
                <w:sz w:val="20"/>
                <w:szCs w:val="20"/>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2">
            <w:pPr>
              <w:spacing w:after="0" w:line="259" w:lineRule="auto"/>
              <w:ind w:left="0" w:right="-14" w:firstLine="0"/>
              <w:jc w:val="right"/>
              <w:rPr>
                <w:sz w:val="20"/>
                <w:szCs w:val="20"/>
              </w:rPr>
            </w:pPr>
            <w:r w:rsidDel="00000000" w:rsidR="00000000" w:rsidRPr="00000000">
              <w:rPr>
                <w:rFonts w:ascii="Arial" w:cs="Arial" w:eastAsia="Arial" w:hAnsi="Arial"/>
                <w:sz w:val="20"/>
                <w:szCs w:val="20"/>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3">
            <w:pPr>
              <w:spacing w:after="0" w:line="259" w:lineRule="auto"/>
              <w:ind w:left="0" w:right="-14" w:firstLine="0"/>
              <w:jc w:val="right"/>
              <w:rPr>
                <w:sz w:val="20"/>
                <w:szCs w:val="20"/>
              </w:rPr>
            </w:pPr>
            <w:r w:rsidDel="00000000" w:rsidR="00000000" w:rsidRPr="00000000">
              <w:rPr>
                <w:rFonts w:ascii="Arial" w:cs="Arial" w:eastAsia="Arial" w:hAnsi="Arial"/>
                <w:sz w:val="20"/>
                <w:szCs w:val="20"/>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4">
            <w:pPr>
              <w:spacing w:after="0" w:line="259" w:lineRule="auto"/>
              <w:ind w:left="0" w:right="-14" w:firstLine="0"/>
              <w:jc w:val="right"/>
              <w:rPr>
                <w:sz w:val="20"/>
                <w:szCs w:val="20"/>
              </w:rPr>
            </w:pPr>
            <w:r w:rsidDel="00000000" w:rsidR="00000000" w:rsidRPr="00000000">
              <w:rPr>
                <w:rFonts w:ascii="Arial" w:cs="Arial" w:eastAsia="Arial" w:hAnsi="Arial"/>
                <w:sz w:val="20"/>
                <w:szCs w:val="20"/>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5">
            <w:pPr>
              <w:spacing w:after="0" w:line="259" w:lineRule="auto"/>
              <w:ind w:left="0" w:right="-14" w:firstLine="0"/>
              <w:jc w:val="right"/>
              <w:rPr>
                <w:sz w:val="20"/>
                <w:szCs w:val="20"/>
              </w:rPr>
            </w:pPr>
            <w:r w:rsidDel="00000000" w:rsidR="00000000" w:rsidRPr="00000000">
              <w:rPr>
                <w:rFonts w:ascii="Arial" w:cs="Arial" w:eastAsia="Arial" w:hAnsi="Arial"/>
                <w:sz w:val="20"/>
                <w:szCs w:val="20"/>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6">
            <w:pPr>
              <w:spacing w:after="0" w:line="259" w:lineRule="auto"/>
              <w:ind w:left="0" w:right="-14" w:firstLine="0"/>
              <w:jc w:val="right"/>
              <w:rPr>
                <w:sz w:val="20"/>
                <w:szCs w:val="20"/>
              </w:rPr>
            </w:pPr>
            <w:r w:rsidDel="00000000" w:rsidR="00000000" w:rsidRPr="00000000">
              <w:rPr>
                <w:rFonts w:ascii="Arial" w:cs="Arial" w:eastAsia="Arial" w:hAnsi="Arial"/>
                <w:sz w:val="20"/>
                <w:szCs w:val="20"/>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7">
            <w:pPr>
              <w:spacing w:after="160" w:line="259" w:lineRule="auto"/>
              <w:ind w:left="0" w:firstLine="0"/>
              <w:rPr>
                <w:sz w:val="20"/>
                <w:szCs w:val="20"/>
              </w:rPr>
            </w:pPr>
            <w:r w:rsidDel="00000000" w:rsidR="00000000" w:rsidRPr="00000000">
              <w:rPr>
                <w:rtl w:val="0"/>
              </w:rPr>
            </w:r>
          </w:p>
        </w:tc>
      </w:tr>
      <w:tr>
        <w:trPr>
          <w:cantSplit w:val="0"/>
          <w:trHeight w:val="22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8">
            <w:pPr>
              <w:spacing w:after="0" w:line="259" w:lineRule="auto"/>
              <w:ind w:left="8" w:firstLine="0"/>
              <w:jc w:val="center"/>
              <w:rPr>
                <w:sz w:val="20"/>
                <w:szCs w:val="20"/>
              </w:rPr>
            </w:pPr>
            <w:r w:rsidDel="00000000" w:rsidR="00000000" w:rsidRPr="00000000">
              <w:rPr>
                <w:rFonts w:ascii="Arial" w:cs="Arial" w:eastAsia="Arial" w:hAnsi="Arial"/>
                <w:sz w:val="20"/>
                <w:szCs w:val="20"/>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9">
            <w:pPr>
              <w:spacing w:after="0" w:line="259" w:lineRule="auto"/>
              <w:ind w:left="0" w:right="31" w:firstLine="0"/>
              <w:jc w:val="center"/>
              <w:rPr>
                <w:sz w:val="20"/>
                <w:szCs w:val="20"/>
              </w:rPr>
            </w:pPr>
            <w:r w:rsidDel="00000000" w:rsidR="00000000" w:rsidRPr="00000000">
              <w:rPr>
                <w:rFonts w:ascii="Arial" w:cs="Arial" w:eastAsia="Arial" w:hAnsi="Arial"/>
                <w:sz w:val="20"/>
                <w:szCs w:val="20"/>
                <w:rtl w:val="0"/>
              </w:rPr>
              <w:t xml:space="preserve">0101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A">
            <w:pPr>
              <w:spacing w:after="0" w:line="259" w:lineRule="auto"/>
              <w:ind w:left="0" w:right="31" w:firstLine="0"/>
              <w:jc w:val="center"/>
              <w:rPr>
                <w:sz w:val="20"/>
                <w:szCs w:val="20"/>
              </w:rPr>
            </w:pPr>
            <w:r w:rsidDel="00000000" w:rsidR="00000000" w:rsidRPr="00000000">
              <w:rPr>
                <w:rFonts w:ascii="Arial" w:cs="Arial" w:eastAsia="Arial" w:hAnsi="Arial"/>
                <w:sz w:val="20"/>
                <w:szCs w:val="20"/>
                <w:rtl w:val="0"/>
              </w:rPr>
              <w:t xml:space="preserve">Picillo Farm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C">
            <w:pPr>
              <w:spacing w:after="0" w:line="259" w:lineRule="auto"/>
              <w:ind w:left="61" w:firstLine="0"/>
              <w:rPr>
                <w:sz w:val="20"/>
                <w:szCs w:val="20"/>
              </w:rPr>
            </w:pPr>
            <w:r w:rsidDel="00000000" w:rsidR="00000000" w:rsidRPr="00000000">
              <w:rPr>
                <w:rFonts w:ascii="Arial" w:cs="Arial" w:eastAsia="Arial" w:hAnsi="Arial"/>
                <w:sz w:val="20"/>
                <w:szCs w:val="20"/>
                <w:rtl w:val="0"/>
              </w:rPr>
              <w:t xml:space="preserve">RI - R1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D">
            <w:pPr>
              <w:spacing w:after="0" w:line="259" w:lineRule="auto"/>
              <w:ind w:left="0" w:firstLine="0"/>
              <w:rPr>
                <w:sz w:val="20"/>
                <w:szCs w:val="20"/>
              </w:rPr>
            </w:pPr>
            <w:r w:rsidDel="00000000" w:rsidR="00000000" w:rsidRPr="00000000">
              <w:rPr>
                <w:rFonts w:ascii="Arial" w:cs="Arial" w:eastAsia="Arial" w:hAnsi="Arial"/>
                <w:sz w:val="20"/>
                <w:szCs w:val="20"/>
                <w:rtl w:val="0"/>
              </w:rPr>
              <w:t xml:space="preserve"> $ 15,000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E">
            <w:pPr>
              <w:spacing w:after="0" w:line="259" w:lineRule="auto"/>
              <w:ind w:left="0" w:firstLine="0"/>
              <w:jc w:val="both"/>
              <w:rPr>
                <w:sz w:val="20"/>
                <w:szCs w:val="20"/>
              </w:rPr>
            </w:pPr>
            <w:r w:rsidDel="00000000" w:rsidR="00000000" w:rsidRPr="00000000">
              <w:rPr>
                <w:rFonts w:ascii="Arial" w:cs="Arial" w:eastAsia="Arial" w:hAnsi="Arial"/>
                <w:sz w:val="20"/>
                <w:szCs w:val="20"/>
                <w:rtl w:val="0"/>
              </w:rPr>
              <w:t xml:space="preserve"> $ 1,000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F">
            <w:pPr>
              <w:spacing w:after="0" w:line="259" w:lineRule="auto"/>
              <w:ind w:left="0" w:firstLine="0"/>
              <w:rPr>
                <w:sz w:val="20"/>
                <w:szCs w:val="20"/>
              </w:rPr>
            </w:pPr>
            <w:r w:rsidDel="00000000" w:rsidR="00000000" w:rsidRPr="00000000">
              <w:rPr>
                <w:rFonts w:ascii="Arial" w:cs="Arial" w:eastAsia="Arial" w:hAnsi="Arial"/>
                <w:sz w:val="20"/>
                <w:szCs w:val="20"/>
                <w:rtl w:val="0"/>
              </w:rPr>
              <w:t xml:space="preserve"> $ 16,000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0">
            <w:pPr>
              <w:spacing w:after="0" w:line="259" w:lineRule="auto"/>
              <w:ind w:left="0" w:firstLine="0"/>
              <w:rPr>
                <w:sz w:val="20"/>
                <w:szCs w:val="20"/>
              </w:rPr>
            </w:pPr>
            <w:r w:rsidDel="00000000" w:rsidR="00000000" w:rsidRPr="00000000">
              <w:rPr>
                <w:rFonts w:ascii="Arial" w:cs="Arial" w:eastAsia="Arial" w:hAnsi="Arial"/>
                <w:sz w:val="20"/>
                <w:szCs w:val="20"/>
                <w:rtl w:val="0"/>
              </w:rPr>
              <w:t xml:space="preserve"> $  1,951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1">
            <w:pPr>
              <w:spacing w:after="0" w:line="259" w:lineRule="auto"/>
              <w:ind w:left="0" w:firstLine="0"/>
              <w:rPr>
                <w:sz w:val="20"/>
                <w:szCs w:val="20"/>
              </w:rPr>
            </w:pPr>
            <w:r w:rsidDel="00000000" w:rsidR="00000000" w:rsidRPr="00000000">
              <w:rPr>
                <w:rFonts w:ascii="Arial" w:cs="Arial" w:eastAsia="Arial" w:hAnsi="Arial"/>
                <w:sz w:val="20"/>
                <w:szCs w:val="20"/>
                <w:rtl w:val="0"/>
              </w:rPr>
              <w:t xml:space="preserve">$ 2,459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2">
            <w:pPr>
              <w:spacing w:after="0" w:line="259" w:lineRule="auto"/>
              <w:ind w:left="0" w:firstLine="0"/>
              <w:rPr>
                <w:sz w:val="20"/>
                <w:szCs w:val="20"/>
              </w:rPr>
            </w:pPr>
            <w:r w:rsidDel="00000000" w:rsidR="00000000" w:rsidRPr="00000000">
              <w:rPr>
                <w:rFonts w:ascii="Arial" w:cs="Arial" w:eastAsia="Arial" w:hAnsi="Arial"/>
                <w:sz w:val="20"/>
                <w:szCs w:val="20"/>
                <w:rtl w:val="0"/>
              </w:rPr>
              <w:t xml:space="preserve"> $  510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3">
            <w:pPr>
              <w:spacing w:after="0" w:line="259" w:lineRule="auto"/>
              <w:ind w:left="0" w:firstLine="0"/>
              <w:rPr>
                <w:sz w:val="20"/>
                <w:szCs w:val="20"/>
              </w:rPr>
            </w:pPr>
            <w:r w:rsidDel="00000000" w:rsidR="00000000" w:rsidRPr="00000000">
              <w:rPr>
                <w:rFonts w:ascii="Arial" w:cs="Arial" w:eastAsia="Arial" w:hAnsi="Arial"/>
                <w:sz w:val="20"/>
                <w:szCs w:val="20"/>
                <w:rtl w:val="0"/>
              </w:rPr>
              <w:t xml:space="preserve">$ 3,456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4">
            <w:pPr>
              <w:spacing w:after="0" w:line="259" w:lineRule="auto"/>
              <w:ind w:left="0" w:firstLine="0"/>
              <w:rPr>
                <w:sz w:val="20"/>
                <w:szCs w:val="20"/>
              </w:rPr>
            </w:pPr>
            <w:r w:rsidDel="00000000" w:rsidR="00000000" w:rsidRPr="00000000">
              <w:rPr>
                <w:rFonts w:ascii="Arial" w:cs="Arial" w:eastAsia="Arial" w:hAnsi="Arial"/>
                <w:sz w:val="20"/>
                <w:szCs w:val="20"/>
                <w:rtl w:val="0"/>
              </w:rPr>
              <w:t xml:space="preserve">$ 12,696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5">
            <w:pPr>
              <w:spacing w:after="0" w:line="259" w:lineRule="auto"/>
              <w:ind w:left="0" w:firstLine="0"/>
              <w:rPr>
                <w:sz w:val="20"/>
                <w:szCs w:val="20"/>
              </w:rPr>
            </w:pPr>
            <w:r w:rsidDel="00000000" w:rsidR="00000000" w:rsidRPr="00000000">
              <w:rPr>
                <w:rFonts w:ascii="Arial" w:cs="Arial" w:eastAsia="Arial" w:hAnsi="Arial"/>
                <w:sz w:val="20"/>
                <w:szCs w:val="20"/>
                <w:rtl w:val="0"/>
              </w:rPr>
              <w:t xml:space="preserve">$ 21,073  </w:t>
            </w:r>
            <w:r w:rsidDel="00000000" w:rsidR="00000000" w:rsidRPr="00000000">
              <w:rPr>
                <w:rtl w:val="0"/>
              </w:rPr>
            </w:r>
          </w:p>
        </w:tc>
      </w:tr>
      <w:tr>
        <w:trPr>
          <w:cantSplit w:val="0"/>
          <w:trHeight w:val="22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6">
            <w:pPr>
              <w:spacing w:after="0" w:line="259" w:lineRule="auto"/>
              <w:ind w:left="8" w:firstLine="0"/>
              <w:jc w:val="center"/>
              <w:rPr>
                <w:sz w:val="20"/>
                <w:szCs w:val="20"/>
              </w:rPr>
            </w:pPr>
            <w:r w:rsidDel="00000000" w:rsidR="00000000" w:rsidRPr="00000000">
              <w:rPr>
                <w:rFonts w:ascii="Arial" w:cs="Arial" w:eastAsia="Arial" w:hAnsi="Arial"/>
                <w:sz w:val="20"/>
                <w:szCs w:val="20"/>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7">
            <w:pPr>
              <w:spacing w:after="0" w:line="259" w:lineRule="auto"/>
              <w:ind w:left="0" w:right="31" w:firstLine="0"/>
              <w:jc w:val="center"/>
              <w:rPr>
                <w:sz w:val="20"/>
                <w:szCs w:val="20"/>
              </w:rPr>
            </w:pPr>
            <w:r w:rsidDel="00000000" w:rsidR="00000000" w:rsidRPr="00000000">
              <w:rPr>
                <w:rFonts w:ascii="Arial" w:cs="Arial" w:eastAsia="Arial" w:hAnsi="Arial"/>
                <w:sz w:val="20"/>
                <w:szCs w:val="20"/>
                <w:rtl w:val="0"/>
              </w:rPr>
              <w:t xml:space="preserve">0142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8">
            <w:pPr>
              <w:spacing w:after="0" w:line="259" w:lineRule="auto"/>
              <w:ind w:left="0" w:right="32" w:firstLine="0"/>
              <w:jc w:val="center"/>
              <w:rPr>
                <w:sz w:val="20"/>
                <w:szCs w:val="20"/>
              </w:rPr>
            </w:pPr>
            <w:r w:rsidDel="00000000" w:rsidR="00000000" w:rsidRPr="00000000">
              <w:rPr>
                <w:rFonts w:ascii="Arial" w:cs="Arial" w:eastAsia="Arial" w:hAnsi="Arial"/>
                <w:sz w:val="20"/>
                <w:szCs w:val="20"/>
                <w:rtl w:val="0"/>
              </w:rPr>
              <w:t xml:space="preserve">Fletchers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A">
            <w:pPr>
              <w:spacing w:after="0" w:line="259" w:lineRule="auto"/>
              <w:ind w:left="27" w:firstLine="0"/>
              <w:jc w:val="both"/>
              <w:rPr>
                <w:sz w:val="20"/>
                <w:szCs w:val="20"/>
              </w:rPr>
            </w:pPr>
            <w:r w:rsidDel="00000000" w:rsidR="00000000" w:rsidRPr="00000000">
              <w:rPr>
                <w:rFonts w:ascii="Arial" w:cs="Arial" w:eastAsia="Arial" w:hAnsi="Arial"/>
                <w:sz w:val="20"/>
                <w:szCs w:val="20"/>
                <w:rtl w:val="0"/>
              </w:rPr>
              <w:t xml:space="preserve">NH - R1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B">
            <w:pPr>
              <w:spacing w:after="0" w:line="259" w:lineRule="auto"/>
              <w:ind w:left="0" w:firstLine="0"/>
              <w:rPr>
                <w:sz w:val="20"/>
                <w:szCs w:val="20"/>
              </w:rPr>
            </w:pPr>
            <w:r w:rsidDel="00000000" w:rsidR="00000000" w:rsidRPr="00000000">
              <w:rPr>
                <w:rFonts w:ascii="Arial" w:cs="Arial" w:eastAsia="Arial" w:hAnsi="Arial"/>
                <w:sz w:val="20"/>
                <w:szCs w:val="20"/>
                <w:rtl w:val="0"/>
              </w:rPr>
              <w:t xml:space="preserve"> $ 25,000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C">
            <w:pPr>
              <w:spacing w:after="0" w:line="259" w:lineRule="auto"/>
              <w:ind w:left="0" w:firstLine="0"/>
              <w:jc w:val="both"/>
              <w:rPr>
                <w:sz w:val="20"/>
                <w:szCs w:val="20"/>
              </w:rPr>
            </w:pPr>
            <w:r w:rsidDel="00000000" w:rsidR="00000000" w:rsidRPr="00000000">
              <w:rPr>
                <w:rFonts w:ascii="Arial" w:cs="Arial" w:eastAsia="Arial" w:hAnsi="Arial"/>
                <w:sz w:val="20"/>
                <w:szCs w:val="20"/>
                <w:rtl w:val="0"/>
              </w:rPr>
              <w:t xml:space="preserve"> $ 1,000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D">
            <w:pPr>
              <w:spacing w:after="0" w:line="259" w:lineRule="auto"/>
              <w:ind w:left="0" w:firstLine="0"/>
              <w:rPr>
                <w:sz w:val="20"/>
                <w:szCs w:val="20"/>
              </w:rPr>
            </w:pPr>
            <w:r w:rsidDel="00000000" w:rsidR="00000000" w:rsidRPr="00000000">
              <w:rPr>
                <w:rFonts w:ascii="Arial" w:cs="Arial" w:eastAsia="Arial" w:hAnsi="Arial"/>
                <w:sz w:val="20"/>
                <w:szCs w:val="20"/>
                <w:rtl w:val="0"/>
              </w:rPr>
              <w:t xml:space="preserve"> $ 26,000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E">
            <w:pPr>
              <w:spacing w:after="0" w:line="259" w:lineRule="auto"/>
              <w:ind w:left="0" w:firstLine="0"/>
              <w:rPr>
                <w:sz w:val="20"/>
                <w:szCs w:val="20"/>
              </w:rPr>
            </w:pPr>
            <w:r w:rsidDel="00000000" w:rsidR="00000000" w:rsidRPr="00000000">
              <w:rPr>
                <w:rFonts w:ascii="Arial" w:cs="Arial" w:eastAsia="Arial" w:hAnsi="Arial"/>
                <w:sz w:val="20"/>
                <w:szCs w:val="20"/>
                <w:rtl w:val="0"/>
              </w:rPr>
              <w:t xml:space="preserve"> $  3,171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F">
            <w:pPr>
              <w:spacing w:after="0" w:line="259" w:lineRule="auto"/>
              <w:ind w:left="0" w:firstLine="0"/>
              <w:rPr>
                <w:sz w:val="20"/>
                <w:szCs w:val="20"/>
              </w:rPr>
            </w:pPr>
            <w:r w:rsidDel="00000000" w:rsidR="00000000" w:rsidRPr="00000000">
              <w:rPr>
                <w:rFonts w:ascii="Arial" w:cs="Arial" w:eastAsia="Arial" w:hAnsi="Arial"/>
                <w:sz w:val="20"/>
                <w:szCs w:val="20"/>
                <w:rtl w:val="0"/>
              </w:rPr>
              <w:t xml:space="preserve"> $ 3,996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0">
            <w:pPr>
              <w:spacing w:after="0" w:line="259" w:lineRule="auto"/>
              <w:ind w:left="0" w:firstLine="0"/>
              <w:rPr>
                <w:sz w:val="20"/>
                <w:szCs w:val="20"/>
              </w:rPr>
            </w:pPr>
            <w:r w:rsidDel="00000000" w:rsidR="00000000" w:rsidRPr="00000000">
              <w:rPr>
                <w:rFonts w:ascii="Arial" w:cs="Arial" w:eastAsia="Arial" w:hAnsi="Arial"/>
                <w:sz w:val="20"/>
                <w:szCs w:val="20"/>
                <w:rtl w:val="0"/>
              </w:rPr>
              <w:t xml:space="preserve"> $  829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1">
            <w:pPr>
              <w:spacing w:after="0" w:line="259" w:lineRule="auto"/>
              <w:ind w:left="0" w:firstLine="0"/>
              <w:rPr>
                <w:sz w:val="20"/>
                <w:szCs w:val="20"/>
              </w:rPr>
            </w:pPr>
            <w:r w:rsidDel="00000000" w:rsidR="00000000" w:rsidRPr="00000000">
              <w:rPr>
                <w:rFonts w:ascii="Arial" w:cs="Arial" w:eastAsia="Arial" w:hAnsi="Arial"/>
                <w:sz w:val="20"/>
                <w:szCs w:val="20"/>
                <w:rtl w:val="0"/>
              </w:rPr>
              <w:t xml:space="preserve">$ 5,617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2">
            <w:pPr>
              <w:spacing w:after="0" w:line="259" w:lineRule="auto"/>
              <w:ind w:left="0" w:firstLine="0"/>
              <w:rPr>
                <w:sz w:val="20"/>
                <w:szCs w:val="20"/>
              </w:rPr>
            </w:pPr>
            <w:r w:rsidDel="00000000" w:rsidR="00000000" w:rsidRPr="00000000">
              <w:rPr>
                <w:rFonts w:ascii="Arial" w:cs="Arial" w:eastAsia="Arial" w:hAnsi="Arial"/>
                <w:sz w:val="20"/>
                <w:szCs w:val="20"/>
                <w:rtl w:val="0"/>
              </w:rPr>
              <w:t xml:space="preserve">$ 20,632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3">
            <w:pPr>
              <w:spacing w:after="0" w:line="259" w:lineRule="auto"/>
              <w:ind w:left="0" w:firstLine="0"/>
              <w:rPr>
                <w:sz w:val="20"/>
                <w:szCs w:val="20"/>
              </w:rPr>
            </w:pPr>
            <w:r w:rsidDel="00000000" w:rsidR="00000000" w:rsidRPr="00000000">
              <w:rPr>
                <w:rFonts w:ascii="Arial" w:cs="Arial" w:eastAsia="Arial" w:hAnsi="Arial"/>
                <w:sz w:val="20"/>
                <w:szCs w:val="20"/>
                <w:rtl w:val="0"/>
              </w:rPr>
              <w:t xml:space="preserve">$ 34,245  </w:t>
            </w:r>
            <w:r w:rsidDel="00000000" w:rsidR="00000000" w:rsidRPr="00000000">
              <w:rPr>
                <w:rtl w:val="0"/>
              </w:rPr>
            </w:r>
          </w:p>
        </w:tc>
      </w:tr>
      <w:tr>
        <w:trPr>
          <w:cantSplit w:val="0"/>
          <w:trHeight w:val="22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4">
            <w:pPr>
              <w:spacing w:after="0" w:line="259" w:lineRule="auto"/>
              <w:ind w:left="8" w:firstLine="0"/>
              <w:jc w:val="center"/>
              <w:rPr>
                <w:sz w:val="20"/>
                <w:szCs w:val="20"/>
              </w:rPr>
            </w:pPr>
            <w:r w:rsidDel="00000000" w:rsidR="00000000" w:rsidRPr="00000000">
              <w:rPr>
                <w:rFonts w:ascii="Arial" w:cs="Arial" w:eastAsia="Arial" w:hAnsi="Arial"/>
                <w:sz w:val="20"/>
                <w:szCs w:val="20"/>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5">
            <w:pPr>
              <w:spacing w:after="0" w:line="259" w:lineRule="auto"/>
              <w:ind w:left="0" w:right="31" w:firstLine="0"/>
              <w:jc w:val="center"/>
              <w:rPr>
                <w:sz w:val="20"/>
                <w:szCs w:val="20"/>
              </w:rPr>
            </w:pPr>
            <w:r w:rsidDel="00000000" w:rsidR="00000000" w:rsidRPr="00000000">
              <w:rPr>
                <w:rFonts w:ascii="Arial" w:cs="Arial" w:eastAsia="Arial" w:hAnsi="Arial"/>
                <w:sz w:val="20"/>
                <w:szCs w:val="20"/>
                <w:rtl w:val="0"/>
              </w:rPr>
              <w:t xml:space="preserve">0003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6">
            <w:pPr>
              <w:spacing w:after="0" w:line="259" w:lineRule="auto"/>
              <w:ind w:left="0" w:right="32" w:firstLine="0"/>
              <w:jc w:val="center"/>
              <w:rPr>
                <w:sz w:val="20"/>
                <w:szCs w:val="20"/>
              </w:rPr>
            </w:pPr>
            <w:r w:rsidDel="00000000" w:rsidR="00000000" w:rsidRPr="00000000">
              <w:rPr>
                <w:rFonts w:ascii="Arial" w:cs="Arial" w:eastAsia="Arial" w:hAnsi="Arial"/>
                <w:sz w:val="20"/>
                <w:szCs w:val="20"/>
                <w:rtl w:val="0"/>
              </w:rPr>
              <w:t xml:space="preserve">Caldwell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8">
            <w:pPr>
              <w:spacing w:after="0" w:line="259" w:lineRule="auto"/>
              <w:ind w:left="43" w:firstLine="0"/>
              <w:jc w:val="both"/>
              <w:rPr>
                <w:sz w:val="20"/>
                <w:szCs w:val="20"/>
              </w:rPr>
            </w:pPr>
            <w:r w:rsidDel="00000000" w:rsidR="00000000" w:rsidRPr="00000000">
              <w:rPr>
                <w:rFonts w:ascii="Arial" w:cs="Arial" w:eastAsia="Arial" w:hAnsi="Arial"/>
                <w:sz w:val="20"/>
                <w:szCs w:val="20"/>
                <w:rtl w:val="0"/>
              </w:rPr>
              <w:t xml:space="preserve">NJ - R2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9">
            <w:pPr>
              <w:spacing w:after="0" w:line="259" w:lineRule="auto"/>
              <w:ind w:left="0" w:firstLine="0"/>
              <w:rPr>
                <w:sz w:val="20"/>
                <w:szCs w:val="20"/>
              </w:rPr>
            </w:pPr>
            <w:r w:rsidDel="00000000" w:rsidR="00000000" w:rsidRPr="00000000">
              <w:rPr>
                <w:rFonts w:ascii="Arial" w:cs="Arial" w:eastAsia="Arial" w:hAnsi="Arial"/>
                <w:sz w:val="20"/>
                <w:szCs w:val="20"/>
                <w:rtl w:val="0"/>
              </w:rPr>
              <w:t xml:space="preserve"> $ 33,000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A">
            <w:pPr>
              <w:spacing w:after="0" w:line="259" w:lineRule="auto"/>
              <w:ind w:left="0" w:right="-14" w:firstLine="0"/>
              <w:jc w:val="right"/>
              <w:rPr>
                <w:sz w:val="20"/>
                <w:szCs w:val="20"/>
              </w:rPr>
            </w:pPr>
            <w:r w:rsidDel="00000000" w:rsidR="00000000" w:rsidRPr="00000000">
              <w:rPr>
                <w:rFonts w:ascii="Arial" w:cs="Arial" w:eastAsia="Arial" w:hAnsi="Arial"/>
                <w:sz w:val="20"/>
                <w:szCs w:val="20"/>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B">
            <w:pPr>
              <w:spacing w:after="0" w:line="259" w:lineRule="auto"/>
              <w:ind w:left="0" w:firstLine="0"/>
              <w:rPr>
                <w:sz w:val="20"/>
                <w:szCs w:val="20"/>
              </w:rPr>
            </w:pPr>
            <w:r w:rsidDel="00000000" w:rsidR="00000000" w:rsidRPr="00000000">
              <w:rPr>
                <w:rFonts w:ascii="Arial" w:cs="Arial" w:eastAsia="Arial" w:hAnsi="Arial"/>
                <w:sz w:val="20"/>
                <w:szCs w:val="20"/>
                <w:rtl w:val="0"/>
              </w:rPr>
              <w:t xml:space="preserve"> $ 33,000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C">
            <w:pPr>
              <w:spacing w:after="0" w:line="259" w:lineRule="auto"/>
              <w:ind w:left="0" w:firstLine="0"/>
              <w:rPr>
                <w:sz w:val="20"/>
                <w:szCs w:val="20"/>
              </w:rPr>
            </w:pPr>
            <w:r w:rsidDel="00000000" w:rsidR="00000000" w:rsidRPr="00000000">
              <w:rPr>
                <w:rFonts w:ascii="Arial" w:cs="Arial" w:eastAsia="Arial" w:hAnsi="Arial"/>
                <w:sz w:val="20"/>
                <w:szCs w:val="20"/>
                <w:rtl w:val="0"/>
              </w:rPr>
              <w:t xml:space="preserve"> $  4,024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D">
            <w:pPr>
              <w:spacing w:after="0" w:line="259" w:lineRule="auto"/>
              <w:ind w:left="0" w:firstLine="0"/>
              <w:rPr>
                <w:sz w:val="20"/>
                <w:szCs w:val="20"/>
              </w:rPr>
            </w:pPr>
            <w:r w:rsidDel="00000000" w:rsidR="00000000" w:rsidRPr="00000000">
              <w:rPr>
                <w:rFonts w:ascii="Arial" w:cs="Arial" w:eastAsia="Arial" w:hAnsi="Arial"/>
                <w:sz w:val="20"/>
                <w:szCs w:val="20"/>
                <w:rtl w:val="0"/>
              </w:rPr>
              <w:t xml:space="preserve">$ 2,945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E">
            <w:pPr>
              <w:spacing w:after="0" w:line="259" w:lineRule="auto"/>
              <w:ind w:left="0" w:firstLine="0"/>
              <w:rPr>
                <w:sz w:val="20"/>
                <w:szCs w:val="20"/>
              </w:rPr>
            </w:pPr>
            <w:r w:rsidDel="00000000" w:rsidR="00000000" w:rsidRPr="00000000">
              <w:rPr>
                <w:rFonts w:ascii="Arial" w:cs="Arial" w:eastAsia="Arial" w:hAnsi="Arial"/>
                <w:sz w:val="20"/>
                <w:szCs w:val="20"/>
                <w:rtl w:val="0"/>
              </w:rPr>
              <w:t xml:space="preserve"> $  999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F">
            <w:pPr>
              <w:spacing w:after="0" w:line="259" w:lineRule="auto"/>
              <w:ind w:left="0" w:firstLine="0"/>
              <w:rPr>
                <w:sz w:val="20"/>
                <w:szCs w:val="20"/>
              </w:rPr>
            </w:pPr>
            <w:r w:rsidDel="00000000" w:rsidR="00000000" w:rsidRPr="00000000">
              <w:rPr>
                <w:rFonts w:ascii="Arial" w:cs="Arial" w:eastAsia="Arial" w:hAnsi="Arial"/>
                <w:sz w:val="20"/>
                <w:szCs w:val="20"/>
                <w:rtl w:val="0"/>
              </w:rPr>
              <w:t xml:space="preserve">$ 6,769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0">
            <w:pPr>
              <w:spacing w:after="0" w:line="259" w:lineRule="auto"/>
              <w:ind w:left="0" w:firstLine="0"/>
              <w:rPr>
                <w:sz w:val="20"/>
                <w:szCs w:val="20"/>
              </w:rPr>
            </w:pPr>
            <w:r w:rsidDel="00000000" w:rsidR="00000000" w:rsidRPr="00000000">
              <w:rPr>
                <w:rFonts w:ascii="Arial" w:cs="Arial" w:eastAsia="Arial" w:hAnsi="Arial"/>
                <w:sz w:val="20"/>
                <w:szCs w:val="20"/>
                <w:rtl w:val="0"/>
              </w:rPr>
              <w:t xml:space="preserve">$ 24,691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1">
            <w:pPr>
              <w:spacing w:after="0" w:line="259" w:lineRule="auto"/>
              <w:ind w:left="0" w:firstLine="0"/>
              <w:rPr>
                <w:sz w:val="20"/>
                <w:szCs w:val="20"/>
              </w:rPr>
            </w:pPr>
            <w:r w:rsidDel="00000000" w:rsidR="00000000" w:rsidRPr="00000000">
              <w:rPr>
                <w:rFonts w:ascii="Arial" w:cs="Arial" w:eastAsia="Arial" w:hAnsi="Arial"/>
                <w:sz w:val="20"/>
                <w:szCs w:val="20"/>
                <w:rtl w:val="0"/>
              </w:rPr>
              <w:t xml:space="preserve">$ 39,429  </w:t>
            </w:r>
            <w:r w:rsidDel="00000000" w:rsidR="00000000" w:rsidRPr="00000000">
              <w:rPr>
                <w:rtl w:val="0"/>
              </w:rPr>
            </w:r>
          </w:p>
        </w:tc>
      </w:tr>
      <w:tr>
        <w:trPr>
          <w:cantSplit w:val="0"/>
          <w:trHeight w:val="23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2">
            <w:pPr>
              <w:spacing w:after="0" w:line="259" w:lineRule="auto"/>
              <w:ind w:left="8" w:firstLine="0"/>
              <w:jc w:val="center"/>
              <w:rPr>
                <w:sz w:val="20"/>
                <w:szCs w:val="20"/>
              </w:rPr>
            </w:pPr>
            <w:r w:rsidDel="00000000" w:rsidR="00000000" w:rsidRPr="00000000">
              <w:rPr>
                <w:rFonts w:ascii="Arial" w:cs="Arial" w:eastAsia="Arial" w:hAnsi="Arial"/>
                <w:sz w:val="20"/>
                <w:szCs w:val="20"/>
                <w:rtl w:val="0"/>
              </w:rPr>
              <w:t xml:space="preserve"> </w:t>
            </w:r>
            <w:r w:rsidDel="00000000" w:rsidR="00000000" w:rsidRPr="00000000">
              <w:rPr>
                <w:rtl w:val="0"/>
              </w:rPr>
            </w:r>
          </w:p>
        </w:tc>
        <w:tc>
          <w:tcPr>
            <w:tcBorders>
              <w:top w:color="000000" w:space="0" w:sz="4" w:val="single"/>
              <w:left w:color="000000" w:space="0" w:sz="4" w:val="single"/>
              <w:bottom w:color="000000" w:space="0" w:sz="6" w:val="single"/>
              <w:right w:color="000000" w:space="0" w:sz="4" w:val="single"/>
            </w:tcBorders>
          </w:tcPr>
          <w:p w:rsidR="00000000" w:rsidDel="00000000" w:rsidP="00000000" w:rsidRDefault="00000000" w:rsidRPr="00000000" w14:paraId="000002F3">
            <w:pPr>
              <w:spacing w:after="0" w:line="259" w:lineRule="auto"/>
              <w:ind w:left="0" w:right="31" w:firstLine="0"/>
              <w:jc w:val="center"/>
              <w:rPr>
                <w:sz w:val="20"/>
                <w:szCs w:val="20"/>
              </w:rPr>
            </w:pPr>
            <w:r w:rsidDel="00000000" w:rsidR="00000000" w:rsidRPr="00000000">
              <w:rPr>
                <w:rFonts w:ascii="Arial" w:cs="Arial" w:eastAsia="Arial" w:hAnsi="Arial"/>
                <w:sz w:val="20"/>
                <w:szCs w:val="20"/>
                <w:rtl w:val="0"/>
              </w:rPr>
              <w:t xml:space="preserve">03CH </w:t>
            </w:r>
            <w:r w:rsidDel="00000000" w:rsidR="00000000" w:rsidRPr="00000000">
              <w:rPr>
                <w:rtl w:val="0"/>
              </w:rPr>
            </w:r>
          </w:p>
        </w:tc>
        <w:tc>
          <w:tcPr>
            <w:gridSpan w:val="2"/>
            <w:tcBorders>
              <w:top w:color="000000" w:space="0" w:sz="4" w:val="single"/>
              <w:left w:color="000000" w:space="0" w:sz="4" w:val="single"/>
              <w:bottom w:color="000000" w:space="0" w:sz="6" w:val="single"/>
              <w:right w:color="000000" w:space="0" w:sz="4" w:val="single"/>
            </w:tcBorders>
          </w:tcPr>
          <w:p w:rsidR="00000000" w:rsidDel="00000000" w:rsidP="00000000" w:rsidRDefault="00000000" w:rsidRPr="00000000" w14:paraId="000002F4">
            <w:pPr>
              <w:spacing w:after="0" w:line="259" w:lineRule="auto"/>
              <w:ind w:left="0" w:right="31" w:firstLine="0"/>
              <w:jc w:val="center"/>
              <w:rPr>
                <w:sz w:val="20"/>
                <w:szCs w:val="20"/>
              </w:rPr>
            </w:pPr>
            <w:r w:rsidDel="00000000" w:rsidR="00000000" w:rsidRPr="00000000">
              <w:rPr>
                <w:rFonts w:ascii="Arial" w:cs="Arial" w:eastAsia="Arial" w:hAnsi="Arial"/>
                <w:sz w:val="20"/>
                <w:szCs w:val="20"/>
                <w:rtl w:val="0"/>
              </w:rPr>
              <w:t xml:space="preserve">Sayerville </w:t>
            </w:r>
            <w:r w:rsidDel="00000000" w:rsidR="00000000" w:rsidRPr="00000000">
              <w:rPr>
                <w:rtl w:val="0"/>
              </w:rPr>
            </w:r>
          </w:p>
        </w:tc>
        <w:tc>
          <w:tcPr>
            <w:tcBorders>
              <w:top w:color="000000" w:space="0" w:sz="4" w:val="single"/>
              <w:left w:color="000000" w:space="0" w:sz="4" w:val="single"/>
              <w:bottom w:color="000000" w:space="0" w:sz="6" w:val="single"/>
              <w:right w:color="000000" w:space="0" w:sz="4" w:val="single"/>
            </w:tcBorders>
          </w:tcPr>
          <w:p w:rsidR="00000000" w:rsidDel="00000000" w:rsidP="00000000" w:rsidRDefault="00000000" w:rsidRPr="00000000" w14:paraId="000002F6">
            <w:pPr>
              <w:spacing w:after="0" w:line="259" w:lineRule="auto"/>
              <w:ind w:left="43" w:firstLine="0"/>
              <w:rPr>
                <w:sz w:val="20"/>
                <w:szCs w:val="20"/>
              </w:rPr>
            </w:pPr>
            <w:r w:rsidDel="00000000" w:rsidR="00000000" w:rsidRPr="00000000">
              <w:rPr>
                <w:rFonts w:ascii="Arial" w:cs="Arial" w:eastAsia="Arial" w:hAnsi="Arial"/>
                <w:sz w:val="20"/>
                <w:szCs w:val="20"/>
                <w:rtl w:val="0"/>
              </w:rPr>
              <w:t xml:space="preserve">NJ - R2 </w:t>
            </w:r>
            <w:r w:rsidDel="00000000" w:rsidR="00000000" w:rsidRPr="00000000">
              <w:rPr>
                <w:rtl w:val="0"/>
              </w:rPr>
            </w:r>
          </w:p>
        </w:tc>
        <w:tc>
          <w:tcPr>
            <w:tcBorders>
              <w:top w:color="000000" w:space="0" w:sz="4" w:val="single"/>
              <w:left w:color="000000" w:space="0" w:sz="4" w:val="single"/>
              <w:bottom w:color="000000" w:space="0" w:sz="6" w:val="single"/>
              <w:right w:color="000000" w:space="0" w:sz="4" w:val="single"/>
            </w:tcBorders>
          </w:tcPr>
          <w:p w:rsidR="00000000" w:rsidDel="00000000" w:rsidP="00000000" w:rsidRDefault="00000000" w:rsidRPr="00000000" w14:paraId="000002F7">
            <w:pPr>
              <w:spacing w:after="0" w:line="259" w:lineRule="auto"/>
              <w:ind w:left="0" w:firstLine="0"/>
              <w:rPr>
                <w:sz w:val="20"/>
                <w:szCs w:val="20"/>
              </w:rPr>
            </w:pPr>
            <w:r w:rsidDel="00000000" w:rsidR="00000000" w:rsidRPr="00000000">
              <w:rPr>
                <w:rFonts w:ascii="Arial" w:cs="Arial" w:eastAsia="Arial" w:hAnsi="Arial"/>
                <w:sz w:val="20"/>
                <w:szCs w:val="20"/>
                <w:rtl w:val="0"/>
              </w:rPr>
              <w:t xml:space="preserve"> $ 22,000  </w:t>
            </w:r>
            <w:r w:rsidDel="00000000" w:rsidR="00000000" w:rsidRPr="00000000">
              <w:rPr>
                <w:rtl w:val="0"/>
              </w:rPr>
            </w:r>
          </w:p>
        </w:tc>
        <w:tc>
          <w:tcPr>
            <w:tcBorders>
              <w:top w:color="000000" w:space="0" w:sz="4" w:val="single"/>
              <w:left w:color="000000" w:space="0" w:sz="4" w:val="single"/>
              <w:bottom w:color="000000" w:space="0" w:sz="6" w:val="single"/>
              <w:right w:color="000000" w:space="0" w:sz="4" w:val="single"/>
            </w:tcBorders>
          </w:tcPr>
          <w:p w:rsidR="00000000" w:rsidDel="00000000" w:rsidP="00000000" w:rsidRDefault="00000000" w:rsidRPr="00000000" w14:paraId="000002F8">
            <w:pPr>
              <w:spacing w:after="0" w:line="259" w:lineRule="auto"/>
              <w:ind w:left="0" w:right="-14" w:firstLine="0"/>
              <w:jc w:val="right"/>
              <w:rPr>
                <w:sz w:val="20"/>
                <w:szCs w:val="20"/>
              </w:rPr>
            </w:pPr>
            <w:r w:rsidDel="00000000" w:rsidR="00000000" w:rsidRPr="00000000">
              <w:rPr>
                <w:rFonts w:ascii="Arial" w:cs="Arial" w:eastAsia="Arial" w:hAnsi="Arial"/>
                <w:sz w:val="20"/>
                <w:szCs w:val="20"/>
                <w:rtl w:val="0"/>
              </w:rPr>
              <w:t xml:space="preserve"> </w:t>
            </w:r>
            <w:r w:rsidDel="00000000" w:rsidR="00000000" w:rsidRPr="00000000">
              <w:rPr>
                <w:rtl w:val="0"/>
              </w:rPr>
            </w:r>
          </w:p>
        </w:tc>
        <w:tc>
          <w:tcPr>
            <w:tcBorders>
              <w:top w:color="000000" w:space="0" w:sz="4" w:val="single"/>
              <w:left w:color="000000" w:space="0" w:sz="4" w:val="single"/>
              <w:bottom w:color="000000" w:space="0" w:sz="6" w:val="single"/>
              <w:right w:color="000000" w:space="0" w:sz="4" w:val="single"/>
            </w:tcBorders>
          </w:tcPr>
          <w:p w:rsidR="00000000" w:rsidDel="00000000" w:rsidP="00000000" w:rsidRDefault="00000000" w:rsidRPr="00000000" w14:paraId="000002F9">
            <w:pPr>
              <w:spacing w:after="0" w:line="259" w:lineRule="auto"/>
              <w:ind w:left="0" w:firstLine="0"/>
              <w:rPr>
                <w:sz w:val="20"/>
                <w:szCs w:val="20"/>
              </w:rPr>
            </w:pPr>
            <w:r w:rsidDel="00000000" w:rsidR="00000000" w:rsidRPr="00000000">
              <w:rPr>
                <w:rFonts w:ascii="Arial" w:cs="Arial" w:eastAsia="Arial" w:hAnsi="Arial"/>
                <w:sz w:val="20"/>
                <w:szCs w:val="20"/>
                <w:rtl w:val="0"/>
              </w:rPr>
              <w:t xml:space="preserve"> $ 22,000  </w:t>
            </w:r>
            <w:r w:rsidDel="00000000" w:rsidR="00000000" w:rsidRPr="00000000">
              <w:rPr>
                <w:rtl w:val="0"/>
              </w:rPr>
            </w:r>
          </w:p>
        </w:tc>
        <w:tc>
          <w:tcPr>
            <w:tcBorders>
              <w:top w:color="000000" w:space="0" w:sz="4" w:val="single"/>
              <w:left w:color="000000" w:space="0" w:sz="4" w:val="single"/>
              <w:bottom w:color="000000" w:space="0" w:sz="6" w:val="single"/>
              <w:right w:color="000000" w:space="0" w:sz="4" w:val="single"/>
            </w:tcBorders>
          </w:tcPr>
          <w:p w:rsidR="00000000" w:rsidDel="00000000" w:rsidP="00000000" w:rsidRDefault="00000000" w:rsidRPr="00000000" w14:paraId="000002FA">
            <w:pPr>
              <w:spacing w:after="0" w:line="259" w:lineRule="auto"/>
              <w:ind w:left="0" w:firstLine="0"/>
              <w:rPr>
                <w:sz w:val="20"/>
                <w:szCs w:val="20"/>
              </w:rPr>
            </w:pPr>
            <w:r w:rsidDel="00000000" w:rsidR="00000000" w:rsidRPr="00000000">
              <w:rPr>
                <w:rFonts w:ascii="Arial" w:cs="Arial" w:eastAsia="Arial" w:hAnsi="Arial"/>
                <w:sz w:val="20"/>
                <w:szCs w:val="20"/>
                <w:rtl w:val="0"/>
              </w:rPr>
              <w:t xml:space="preserve"> $  2,683  </w:t>
            </w:r>
            <w:r w:rsidDel="00000000" w:rsidR="00000000" w:rsidRPr="00000000">
              <w:rPr>
                <w:rtl w:val="0"/>
              </w:rPr>
            </w:r>
          </w:p>
        </w:tc>
        <w:tc>
          <w:tcPr>
            <w:tcBorders>
              <w:top w:color="000000" w:space="0" w:sz="4" w:val="single"/>
              <w:left w:color="000000" w:space="0" w:sz="4" w:val="single"/>
              <w:bottom w:color="000000" w:space="0" w:sz="6" w:val="single"/>
              <w:right w:color="000000" w:space="0" w:sz="4" w:val="single"/>
            </w:tcBorders>
          </w:tcPr>
          <w:p w:rsidR="00000000" w:rsidDel="00000000" w:rsidP="00000000" w:rsidRDefault="00000000" w:rsidRPr="00000000" w14:paraId="000002FB">
            <w:pPr>
              <w:spacing w:after="0" w:line="259" w:lineRule="auto"/>
              <w:ind w:left="0" w:firstLine="0"/>
              <w:rPr>
                <w:sz w:val="20"/>
                <w:szCs w:val="20"/>
              </w:rPr>
            </w:pPr>
            <w:r w:rsidDel="00000000" w:rsidR="00000000" w:rsidRPr="00000000">
              <w:rPr>
                <w:rFonts w:ascii="Arial" w:cs="Arial" w:eastAsia="Arial" w:hAnsi="Arial"/>
                <w:sz w:val="20"/>
                <w:szCs w:val="20"/>
                <w:rtl w:val="0"/>
              </w:rPr>
              <w:t xml:space="preserve">$ 1,963  </w:t>
            </w:r>
            <w:r w:rsidDel="00000000" w:rsidR="00000000" w:rsidRPr="00000000">
              <w:rPr>
                <w:rtl w:val="0"/>
              </w:rPr>
            </w:r>
          </w:p>
        </w:tc>
        <w:tc>
          <w:tcPr>
            <w:tcBorders>
              <w:top w:color="000000" w:space="0" w:sz="4" w:val="single"/>
              <w:left w:color="000000" w:space="0" w:sz="4" w:val="single"/>
              <w:bottom w:color="000000" w:space="0" w:sz="6" w:val="single"/>
              <w:right w:color="000000" w:space="0" w:sz="4" w:val="single"/>
            </w:tcBorders>
          </w:tcPr>
          <w:p w:rsidR="00000000" w:rsidDel="00000000" w:rsidP="00000000" w:rsidRDefault="00000000" w:rsidRPr="00000000" w14:paraId="000002FC">
            <w:pPr>
              <w:spacing w:after="0" w:line="259" w:lineRule="auto"/>
              <w:ind w:left="0" w:firstLine="0"/>
              <w:rPr>
                <w:sz w:val="20"/>
                <w:szCs w:val="20"/>
              </w:rPr>
            </w:pPr>
            <w:r w:rsidDel="00000000" w:rsidR="00000000" w:rsidRPr="00000000">
              <w:rPr>
                <w:rFonts w:ascii="Arial" w:cs="Arial" w:eastAsia="Arial" w:hAnsi="Arial"/>
                <w:sz w:val="20"/>
                <w:szCs w:val="20"/>
                <w:rtl w:val="0"/>
              </w:rPr>
              <w:t xml:space="preserve"> $  666  </w:t>
            </w:r>
            <w:r w:rsidDel="00000000" w:rsidR="00000000" w:rsidRPr="00000000">
              <w:rPr>
                <w:rtl w:val="0"/>
              </w:rPr>
            </w:r>
          </w:p>
        </w:tc>
        <w:tc>
          <w:tcPr>
            <w:tcBorders>
              <w:top w:color="000000" w:space="0" w:sz="4" w:val="single"/>
              <w:left w:color="000000" w:space="0" w:sz="4" w:val="single"/>
              <w:bottom w:color="000000" w:space="0" w:sz="6" w:val="single"/>
              <w:right w:color="000000" w:space="0" w:sz="4" w:val="single"/>
            </w:tcBorders>
          </w:tcPr>
          <w:p w:rsidR="00000000" w:rsidDel="00000000" w:rsidP="00000000" w:rsidRDefault="00000000" w:rsidRPr="00000000" w14:paraId="000002FD">
            <w:pPr>
              <w:spacing w:after="0" w:line="259" w:lineRule="auto"/>
              <w:ind w:left="0" w:firstLine="0"/>
              <w:rPr>
                <w:sz w:val="20"/>
                <w:szCs w:val="20"/>
              </w:rPr>
            </w:pPr>
            <w:r w:rsidDel="00000000" w:rsidR="00000000" w:rsidRPr="00000000">
              <w:rPr>
                <w:rFonts w:ascii="Arial" w:cs="Arial" w:eastAsia="Arial" w:hAnsi="Arial"/>
                <w:sz w:val="20"/>
                <w:szCs w:val="20"/>
                <w:rtl w:val="0"/>
              </w:rPr>
              <w:t xml:space="preserve">$ 4,512  </w:t>
            </w:r>
            <w:r w:rsidDel="00000000" w:rsidR="00000000" w:rsidRPr="00000000">
              <w:rPr>
                <w:rtl w:val="0"/>
              </w:rPr>
            </w:r>
          </w:p>
        </w:tc>
        <w:tc>
          <w:tcPr>
            <w:tcBorders>
              <w:top w:color="000000" w:space="0" w:sz="4" w:val="single"/>
              <w:left w:color="000000" w:space="0" w:sz="4" w:val="single"/>
              <w:bottom w:color="000000" w:space="0" w:sz="6" w:val="single"/>
              <w:right w:color="000000" w:space="0" w:sz="4" w:val="single"/>
            </w:tcBorders>
          </w:tcPr>
          <w:p w:rsidR="00000000" w:rsidDel="00000000" w:rsidP="00000000" w:rsidRDefault="00000000" w:rsidRPr="00000000" w14:paraId="000002FE">
            <w:pPr>
              <w:spacing w:after="0" w:line="259" w:lineRule="auto"/>
              <w:ind w:left="0" w:firstLine="0"/>
              <w:rPr>
                <w:sz w:val="20"/>
                <w:szCs w:val="20"/>
              </w:rPr>
            </w:pPr>
            <w:r w:rsidDel="00000000" w:rsidR="00000000" w:rsidRPr="00000000">
              <w:rPr>
                <w:rFonts w:ascii="Arial" w:cs="Arial" w:eastAsia="Arial" w:hAnsi="Arial"/>
                <w:sz w:val="20"/>
                <w:szCs w:val="20"/>
                <w:rtl w:val="0"/>
              </w:rPr>
              <w:t xml:space="preserve">$ 16,461  </w:t>
            </w:r>
            <w:r w:rsidDel="00000000" w:rsidR="00000000" w:rsidRPr="00000000">
              <w:rPr>
                <w:rtl w:val="0"/>
              </w:rPr>
            </w:r>
          </w:p>
        </w:tc>
        <w:tc>
          <w:tcPr>
            <w:tcBorders>
              <w:top w:color="000000" w:space="0" w:sz="4" w:val="single"/>
              <w:left w:color="000000" w:space="0" w:sz="4" w:val="single"/>
              <w:bottom w:color="000000" w:space="0" w:sz="6" w:val="single"/>
              <w:right w:color="000000" w:space="0" w:sz="4" w:val="single"/>
            </w:tcBorders>
          </w:tcPr>
          <w:p w:rsidR="00000000" w:rsidDel="00000000" w:rsidP="00000000" w:rsidRDefault="00000000" w:rsidRPr="00000000" w14:paraId="000002FF">
            <w:pPr>
              <w:spacing w:after="0" w:line="259" w:lineRule="auto"/>
              <w:ind w:left="0" w:firstLine="0"/>
              <w:rPr>
                <w:sz w:val="20"/>
                <w:szCs w:val="20"/>
              </w:rPr>
            </w:pPr>
            <w:r w:rsidDel="00000000" w:rsidR="00000000" w:rsidRPr="00000000">
              <w:rPr>
                <w:rFonts w:ascii="Arial" w:cs="Arial" w:eastAsia="Arial" w:hAnsi="Arial"/>
                <w:sz w:val="20"/>
                <w:szCs w:val="20"/>
                <w:rtl w:val="0"/>
              </w:rPr>
              <w:t xml:space="preserve">$ 26,286  </w:t>
            </w:r>
            <w:r w:rsidDel="00000000" w:rsidR="00000000" w:rsidRPr="00000000">
              <w:rPr>
                <w:rtl w:val="0"/>
              </w:rPr>
            </w:r>
          </w:p>
        </w:tc>
      </w:tr>
      <w:tr>
        <w:trPr>
          <w:cantSplit w:val="0"/>
          <w:trHeight w:val="24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0">
            <w:pPr>
              <w:spacing w:after="0" w:line="259" w:lineRule="auto"/>
              <w:ind w:left="8" w:firstLine="0"/>
              <w:jc w:val="center"/>
              <w:rPr>
                <w:sz w:val="20"/>
                <w:szCs w:val="20"/>
              </w:rPr>
            </w:pPr>
            <w:r w:rsidDel="00000000" w:rsidR="00000000" w:rsidRPr="00000000">
              <w:rPr>
                <w:rFonts w:ascii="Arial" w:cs="Arial" w:eastAsia="Arial" w:hAnsi="Arial"/>
                <w:sz w:val="20"/>
                <w:szCs w:val="20"/>
                <w:rtl w:val="0"/>
              </w:rPr>
              <w:t xml:space="preserve"> </w:t>
            </w:r>
            <w:r w:rsidDel="00000000" w:rsidR="00000000" w:rsidRPr="00000000">
              <w:rPr>
                <w:rtl w:val="0"/>
              </w:rPr>
            </w:r>
          </w:p>
        </w:tc>
        <w:tc>
          <w:tcPr>
            <w:gridSpan w:val="4"/>
            <w:tcBorders>
              <w:top w:color="000000" w:space="0" w:sz="6" w:val="single"/>
              <w:left w:color="000000" w:space="0" w:sz="4" w:val="single"/>
              <w:bottom w:color="000000" w:space="0" w:sz="6" w:val="single"/>
              <w:right w:color="000000" w:space="0" w:sz="4" w:val="single"/>
            </w:tcBorders>
          </w:tcPr>
          <w:p w:rsidR="00000000" w:rsidDel="00000000" w:rsidP="00000000" w:rsidRDefault="00000000" w:rsidRPr="00000000" w14:paraId="00000301">
            <w:pPr>
              <w:tabs>
                <w:tab w:val="center" w:pos="2610"/>
              </w:tabs>
              <w:spacing w:after="0" w:line="259" w:lineRule="auto"/>
              <w:ind w:left="0" w:firstLine="0"/>
              <w:rPr>
                <w:sz w:val="20"/>
                <w:szCs w:val="20"/>
              </w:rPr>
            </w:pPr>
            <w:r w:rsidDel="00000000" w:rsidR="00000000" w:rsidRPr="00000000">
              <w:rPr>
                <w:rFonts w:ascii="Arial" w:cs="Arial" w:eastAsia="Arial" w:hAnsi="Arial"/>
                <w:b w:val="1"/>
                <w:sz w:val="20"/>
                <w:szCs w:val="20"/>
                <w:rtl w:val="0"/>
              </w:rPr>
              <w:t xml:space="preserve">Sites with SSID Subtotal: </w:t>
              <w:tab/>
            </w:r>
            <w:r w:rsidDel="00000000" w:rsidR="00000000" w:rsidRPr="00000000">
              <w:rPr>
                <w:rFonts w:ascii="Arial" w:cs="Arial" w:eastAsia="Arial" w:hAnsi="Arial"/>
                <w:sz w:val="20"/>
                <w:szCs w:val="20"/>
                <w:rtl w:val="0"/>
              </w:rPr>
              <w:t xml:space="preserve"> </w:t>
            </w:r>
            <w:r w:rsidDel="00000000" w:rsidR="00000000" w:rsidRPr="00000000">
              <w:rPr>
                <w:rtl w:val="0"/>
              </w:rPr>
            </w:r>
          </w:p>
        </w:tc>
        <w:tc>
          <w:tcPr>
            <w:tcBorders>
              <w:top w:color="000000" w:space="0" w:sz="6" w:val="single"/>
              <w:left w:color="000000" w:space="0" w:sz="4" w:val="single"/>
              <w:bottom w:color="000000" w:space="0" w:sz="6" w:val="single"/>
              <w:right w:color="000000" w:space="0" w:sz="4" w:val="single"/>
            </w:tcBorders>
          </w:tcPr>
          <w:p w:rsidR="00000000" w:rsidDel="00000000" w:rsidP="00000000" w:rsidRDefault="00000000" w:rsidRPr="00000000" w14:paraId="00000305">
            <w:pPr>
              <w:spacing w:after="0" w:line="259" w:lineRule="auto"/>
              <w:ind w:left="0" w:firstLine="0"/>
              <w:rPr>
                <w:sz w:val="20"/>
                <w:szCs w:val="20"/>
              </w:rPr>
            </w:pPr>
            <w:r w:rsidDel="00000000" w:rsidR="00000000" w:rsidRPr="00000000">
              <w:rPr>
                <w:rFonts w:ascii="Arial" w:cs="Arial" w:eastAsia="Arial" w:hAnsi="Arial"/>
                <w:sz w:val="20"/>
                <w:szCs w:val="20"/>
                <w:rtl w:val="0"/>
              </w:rPr>
              <w:t xml:space="preserve"> $ 95,000  </w:t>
            </w:r>
            <w:r w:rsidDel="00000000" w:rsidR="00000000" w:rsidRPr="00000000">
              <w:rPr>
                <w:rtl w:val="0"/>
              </w:rPr>
            </w:r>
          </w:p>
        </w:tc>
        <w:tc>
          <w:tcPr>
            <w:tcBorders>
              <w:top w:color="000000" w:space="0" w:sz="6" w:val="single"/>
              <w:left w:color="000000" w:space="0" w:sz="4" w:val="single"/>
              <w:bottom w:color="000000" w:space="0" w:sz="6" w:val="single"/>
              <w:right w:color="000000" w:space="0" w:sz="4" w:val="single"/>
            </w:tcBorders>
          </w:tcPr>
          <w:p w:rsidR="00000000" w:rsidDel="00000000" w:rsidP="00000000" w:rsidRDefault="00000000" w:rsidRPr="00000000" w14:paraId="00000306">
            <w:pPr>
              <w:spacing w:after="0" w:line="259" w:lineRule="auto"/>
              <w:ind w:left="0" w:firstLine="0"/>
              <w:jc w:val="both"/>
              <w:rPr>
                <w:sz w:val="20"/>
                <w:szCs w:val="20"/>
              </w:rPr>
            </w:pPr>
            <w:r w:rsidDel="00000000" w:rsidR="00000000" w:rsidRPr="00000000">
              <w:rPr>
                <w:rFonts w:ascii="Arial" w:cs="Arial" w:eastAsia="Arial" w:hAnsi="Arial"/>
                <w:sz w:val="20"/>
                <w:szCs w:val="20"/>
                <w:rtl w:val="0"/>
              </w:rPr>
              <w:t xml:space="preserve">$ 2,000  </w:t>
            </w:r>
            <w:r w:rsidDel="00000000" w:rsidR="00000000" w:rsidRPr="00000000">
              <w:rPr>
                <w:rtl w:val="0"/>
              </w:rPr>
            </w:r>
          </w:p>
        </w:tc>
        <w:tc>
          <w:tcPr>
            <w:tcBorders>
              <w:top w:color="000000" w:space="0" w:sz="6" w:val="single"/>
              <w:left w:color="000000" w:space="0" w:sz="4" w:val="single"/>
              <w:bottom w:color="000000" w:space="0" w:sz="6" w:val="single"/>
              <w:right w:color="000000" w:space="0" w:sz="4" w:val="single"/>
            </w:tcBorders>
          </w:tcPr>
          <w:p w:rsidR="00000000" w:rsidDel="00000000" w:rsidP="00000000" w:rsidRDefault="00000000" w:rsidRPr="00000000" w14:paraId="00000307">
            <w:pPr>
              <w:spacing w:after="0" w:line="259" w:lineRule="auto"/>
              <w:ind w:left="0" w:firstLine="0"/>
              <w:rPr>
                <w:sz w:val="20"/>
                <w:szCs w:val="20"/>
              </w:rPr>
            </w:pPr>
            <w:r w:rsidDel="00000000" w:rsidR="00000000" w:rsidRPr="00000000">
              <w:rPr>
                <w:rFonts w:ascii="Arial" w:cs="Arial" w:eastAsia="Arial" w:hAnsi="Arial"/>
                <w:sz w:val="20"/>
                <w:szCs w:val="20"/>
                <w:rtl w:val="0"/>
              </w:rPr>
              <w:t xml:space="preserve"> $ 97,000  </w:t>
            </w:r>
            <w:r w:rsidDel="00000000" w:rsidR="00000000" w:rsidRPr="00000000">
              <w:rPr>
                <w:rtl w:val="0"/>
              </w:rPr>
            </w:r>
          </w:p>
        </w:tc>
        <w:tc>
          <w:tcPr>
            <w:tcBorders>
              <w:top w:color="000000" w:space="0" w:sz="6" w:val="single"/>
              <w:left w:color="000000" w:space="0" w:sz="4" w:val="single"/>
              <w:bottom w:color="000000" w:space="0" w:sz="6" w:val="single"/>
              <w:right w:color="000000" w:space="0" w:sz="4" w:val="single"/>
            </w:tcBorders>
          </w:tcPr>
          <w:p w:rsidR="00000000" w:rsidDel="00000000" w:rsidP="00000000" w:rsidRDefault="00000000" w:rsidRPr="00000000" w14:paraId="00000308">
            <w:pPr>
              <w:spacing w:after="0" w:line="259" w:lineRule="auto"/>
              <w:ind w:left="0" w:firstLine="0"/>
              <w:rPr>
                <w:sz w:val="20"/>
                <w:szCs w:val="20"/>
              </w:rPr>
            </w:pPr>
            <w:r w:rsidDel="00000000" w:rsidR="00000000" w:rsidRPr="00000000">
              <w:rPr>
                <w:rFonts w:ascii="Arial" w:cs="Arial" w:eastAsia="Arial" w:hAnsi="Arial"/>
                <w:sz w:val="20"/>
                <w:szCs w:val="20"/>
                <w:rtl w:val="0"/>
              </w:rPr>
              <w:t xml:space="preserve"> $ 11,829  </w:t>
            </w:r>
            <w:r w:rsidDel="00000000" w:rsidR="00000000" w:rsidRPr="00000000">
              <w:rPr>
                <w:rtl w:val="0"/>
              </w:rPr>
            </w:r>
          </w:p>
        </w:tc>
        <w:tc>
          <w:tcPr>
            <w:tcBorders>
              <w:top w:color="000000" w:space="0" w:sz="6" w:val="single"/>
              <w:left w:color="000000" w:space="0" w:sz="4" w:val="single"/>
              <w:bottom w:color="000000" w:space="0" w:sz="6" w:val="single"/>
              <w:right w:color="000000" w:space="0" w:sz="4" w:val="single"/>
            </w:tcBorders>
          </w:tcPr>
          <w:p w:rsidR="00000000" w:rsidDel="00000000" w:rsidP="00000000" w:rsidRDefault="00000000" w:rsidRPr="00000000" w14:paraId="00000309">
            <w:pPr>
              <w:spacing w:after="0" w:line="259" w:lineRule="auto"/>
              <w:ind w:left="0" w:firstLine="0"/>
              <w:rPr>
                <w:sz w:val="20"/>
                <w:szCs w:val="20"/>
              </w:rPr>
            </w:pPr>
            <w:r w:rsidDel="00000000" w:rsidR="00000000" w:rsidRPr="00000000">
              <w:rPr>
                <w:rFonts w:ascii="Arial" w:cs="Arial" w:eastAsia="Arial" w:hAnsi="Arial"/>
                <w:sz w:val="20"/>
                <w:szCs w:val="20"/>
                <w:rtl w:val="0"/>
              </w:rPr>
              <w:t xml:space="preserve"> $ 11,363  </w:t>
            </w:r>
            <w:r w:rsidDel="00000000" w:rsidR="00000000" w:rsidRPr="00000000">
              <w:rPr>
                <w:rtl w:val="0"/>
              </w:rPr>
            </w:r>
          </w:p>
        </w:tc>
        <w:tc>
          <w:tcPr>
            <w:tcBorders>
              <w:top w:color="000000" w:space="0" w:sz="6" w:val="single"/>
              <w:left w:color="000000" w:space="0" w:sz="4" w:val="single"/>
              <w:bottom w:color="000000" w:space="0" w:sz="6" w:val="single"/>
              <w:right w:color="000000" w:space="0" w:sz="4" w:val="single"/>
            </w:tcBorders>
          </w:tcPr>
          <w:p w:rsidR="00000000" w:rsidDel="00000000" w:rsidP="00000000" w:rsidRDefault="00000000" w:rsidRPr="00000000" w14:paraId="0000030A">
            <w:pPr>
              <w:spacing w:after="0" w:line="259" w:lineRule="auto"/>
              <w:ind w:left="0" w:firstLine="0"/>
              <w:jc w:val="both"/>
              <w:rPr>
                <w:sz w:val="20"/>
                <w:szCs w:val="20"/>
              </w:rPr>
            </w:pPr>
            <w:r w:rsidDel="00000000" w:rsidR="00000000" w:rsidRPr="00000000">
              <w:rPr>
                <w:rFonts w:ascii="Arial" w:cs="Arial" w:eastAsia="Arial" w:hAnsi="Arial"/>
                <w:sz w:val="20"/>
                <w:szCs w:val="20"/>
                <w:rtl w:val="0"/>
              </w:rPr>
              <w:t xml:space="preserve"> $ 3,005  </w:t>
            </w:r>
            <w:r w:rsidDel="00000000" w:rsidR="00000000" w:rsidRPr="00000000">
              <w:rPr>
                <w:rtl w:val="0"/>
              </w:rPr>
            </w:r>
          </w:p>
        </w:tc>
        <w:tc>
          <w:tcPr>
            <w:tcBorders>
              <w:top w:color="000000" w:space="0" w:sz="6" w:val="single"/>
              <w:left w:color="000000" w:space="0" w:sz="4" w:val="single"/>
              <w:bottom w:color="000000" w:space="0" w:sz="6" w:val="single"/>
              <w:right w:color="000000" w:space="0" w:sz="4" w:val="single"/>
            </w:tcBorders>
          </w:tcPr>
          <w:p w:rsidR="00000000" w:rsidDel="00000000" w:rsidP="00000000" w:rsidRDefault="00000000" w:rsidRPr="00000000" w14:paraId="0000030B">
            <w:pPr>
              <w:spacing w:after="0" w:line="259" w:lineRule="auto"/>
              <w:ind w:left="0" w:firstLine="0"/>
              <w:rPr>
                <w:sz w:val="20"/>
                <w:szCs w:val="20"/>
              </w:rPr>
            </w:pPr>
            <w:r w:rsidDel="00000000" w:rsidR="00000000" w:rsidRPr="00000000">
              <w:rPr>
                <w:rFonts w:ascii="Arial" w:cs="Arial" w:eastAsia="Arial" w:hAnsi="Arial"/>
                <w:sz w:val="20"/>
                <w:szCs w:val="20"/>
                <w:rtl w:val="0"/>
              </w:rPr>
              <w:t xml:space="preserve"> $ 20,354  </w:t>
            </w:r>
            <w:r w:rsidDel="00000000" w:rsidR="00000000" w:rsidRPr="00000000">
              <w:rPr>
                <w:rtl w:val="0"/>
              </w:rPr>
            </w:r>
          </w:p>
        </w:tc>
        <w:tc>
          <w:tcPr>
            <w:tcBorders>
              <w:top w:color="000000" w:space="0" w:sz="6" w:val="single"/>
              <w:left w:color="000000" w:space="0" w:sz="4" w:val="single"/>
              <w:bottom w:color="000000" w:space="0" w:sz="6" w:val="single"/>
              <w:right w:color="000000" w:space="0" w:sz="4" w:val="single"/>
            </w:tcBorders>
          </w:tcPr>
          <w:p w:rsidR="00000000" w:rsidDel="00000000" w:rsidP="00000000" w:rsidRDefault="00000000" w:rsidRPr="00000000" w14:paraId="0000030C">
            <w:pPr>
              <w:spacing w:after="0" w:line="259" w:lineRule="auto"/>
              <w:ind w:left="0" w:firstLine="0"/>
              <w:rPr>
                <w:sz w:val="20"/>
                <w:szCs w:val="20"/>
              </w:rPr>
            </w:pPr>
            <w:r w:rsidDel="00000000" w:rsidR="00000000" w:rsidRPr="00000000">
              <w:rPr>
                <w:rFonts w:ascii="Arial" w:cs="Arial" w:eastAsia="Arial" w:hAnsi="Arial"/>
                <w:sz w:val="20"/>
                <w:szCs w:val="20"/>
                <w:rtl w:val="0"/>
              </w:rPr>
              <w:t xml:space="preserve">$ 74,481  </w:t>
            </w:r>
            <w:r w:rsidDel="00000000" w:rsidR="00000000" w:rsidRPr="00000000">
              <w:rPr>
                <w:rtl w:val="0"/>
              </w:rPr>
            </w:r>
          </w:p>
        </w:tc>
        <w:tc>
          <w:tcPr>
            <w:tcBorders>
              <w:top w:color="000000" w:space="0" w:sz="6" w:val="single"/>
              <w:left w:color="000000" w:space="0" w:sz="4" w:val="single"/>
              <w:bottom w:color="000000" w:space="0" w:sz="6" w:val="single"/>
              <w:right w:color="000000" w:space="0" w:sz="4" w:val="single"/>
            </w:tcBorders>
          </w:tcPr>
          <w:p w:rsidR="00000000" w:rsidDel="00000000" w:rsidP="00000000" w:rsidRDefault="00000000" w:rsidRPr="00000000" w14:paraId="0000030D">
            <w:pPr>
              <w:spacing w:after="0" w:line="259" w:lineRule="auto"/>
              <w:ind w:left="0" w:firstLine="0"/>
              <w:rPr>
                <w:sz w:val="20"/>
                <w:szCs w:val="20"/>
              </w:rPr>
            </w:pPr>
            <w:r w:rsidDel="00000000" w:rsidR="00000000" w:rsidRPr="00000000">
              <w:rPr>
                <w:rFonts w:ascii="Arial" w:cs="Arial" w:eastAsia="Arial" w:hAnsi="Arial"/>
                <w:sz w:val="20"/>
                <w:szCs w:val="20"/>
                <w:rtl w:val="0"/>
              </w:rPr>
              <w:t xml:space="preserve">$121,033  </w:t>
            </w:r>
            <w:r w:rsidDel="00000000" w:rsidR="00000000" w:rsidRPr="00000000">
              <w:rPr>
                <w:rtl w:val="0"/>
              </w:rPr>
            </w:r>
          </w:p>
        </w:tc>
      </w:tr>
      <w:tr>
        <w:trPr>
          <w:cantSplit w:val="0"/>
          <w:trHeight w:val="24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E">
            <w:pPr>
              <w:spacing w:after="0" w:line="259" w:lineRule="auto"/>
              <w:ind w:left="8" w:firstLine="0"/>
              <w:jc w:val="center"/>
              <w:rPr>
                <w:sz w:val="20"/>
                <w:szCs w:val="20"/>
              </w:rPr>
            </w:pPr>
            <w:r w:rsidDel="00000000" w:rsidR="00000000" w:rsidRPr="00000000">
              <w:rPr>
                <w:rFonts w:ascii="Arial" w:cs="Arial" w:eastAsia="Arial" w:hAnsi="Arial"/>
                <w:sz w:val="20"/>
                <w:szCs w:val="20"/>
                <w:rtl w:val="0"/>
              </w:rPr>
              <w:t xml:space="preserve"> </w:t>
            </w:r>
            <w:r w:rsidDel="00000000" w:rsidR="00000000" w:rsidRPr="00000000">
              <w:rPr>
                <w:rtl w:val="0"/>
              </w:rPr>
            </w:r>
          </w:p>
        </w:tc>
        <w:tc>
          <w:tcPr>
            <w:tcBorders>
              <w:top w:color="000000" w:space="0" w:sz="6" w:val="single"/>
              <w:left w:color="000000" w:space="0" w:sz="4" w:val="single"/>
              <w:bottom w:color="000000" w:space="0" w:sz="4" w:val="single"/>
              <w:right w:color="000000" w:space="0" w:sz="4" w:val="single"/>
            </w:tcBorders>
          </w:tcPr>
          <w:p w:rsidR="00000000" w:rsidDel="00000000" w:rsidP="00000000" w:rsidRDefault="00000000" w:rsidRPr="00000000" w14:paraId="0000030F">
            <w:pPr>
              <w:spacing w:after="0" w:line="259" w:lineRule="auto"/>
              <w:ind w:left="0" w:right="-14" w:firstLine="0"/>
              <w:jc w:val="right"/>
              <w:rPr>
                <w:sz w:val="20"/>
                <w:szCs w:val="20"/>
              </w:rPr>
            </w:pPr>
            <w:r w:rsidDel="00000000" w:rsidR="00000000" w:rsidRPr="00000000">
              <w:rPr>
                <w:rFonts w:ascii="Arial" w:cs="Arial" w:eastAsia="Arial" w:hAnsi="Arial"/>
                <w:b w:val="1"/>
                <w:sz w:val="20"/>
                <w:szCs w:val="20"/>
                <w:rtl w:val="0"/>
              </w:rPr>
              <w:t xml:space="preserve"> </w:t>
            </w:r>
            <w:r w:rsidDel="00000000" w:rsidR="00000000" w:rsidRPr="00000000">
              <w:rPr>
                <w:rtl w:val="0"/>
              </w:rPr>
            </w:r>
          </w:p>
        </w:tc>
        <w:tc>
          <w:tcPr>
            <w:gridSpan w:val="2"/>
            <w:tcBorders>
              <w:top w:color="000000" w:space="0" w:sz="6" w:val="single"/>
              <w:left w:color="000000" w:space="0" w:sz="4" w:val="single"/>
              <w:bottom w:color="000000" w:space="0" w:sz="4" w:val="single"/>
              <w:right w:color="000000" w:space="0" w:sz="4" w:val="single"/>
            </w:tcBorders>
          </w:tcPr>
          <w:p w:rsidR="00000000" w:rsidDel="00000000" w:rsidP="00000000" w:rsidRDefault="00000000" w:rsidRPr="00000000" w14:paraId="00000310">
            <w:pPr>
              <w:spacing w:after="0" w:line="259" w:lineRule="auto"/>
              <w:ind w:left="0" w:right="-26" w:firstLine="0"/>
              <w:jc w:val="right"/>
              <w:rPr>
                <w:sz w:val="20"/>
                <w:szCs w:val="20"/>
              </w:rPr>
            </w:pPr>
            <w:r w:rsidDel="00000000" w:rsidR="00000000" w:rsidRPr="00000000">
              <w:rPr>
                <w:rFonts w:ascii="Arial" w:cs="Arial" w:eastAsia="Arial" w:hAnsi="Arial"/>
                <w:sz w:val="20"/>
                <w:szCs w:val="20"/>
                <w:rtl w:val="0"/>
              </w:rPr>
              <w:t xml:space="preserve"> </w:t>
            </w:r>
            <w:r w:rsidDel="00000000" w:rsidR="00000000" w:rsidRPr="00000000">
              <w:rPr>
                <w:rtl w:val="0"/>
              </w:rPr>
            </w:r>
          </w:p>
        </w:tc>
        <w:tc>
          <w:tcPr>
            <w:tcBorders>
              <w:top w:color="000000" w:space="0" w:sz="6" w:val="single"/>
              <w:left w:color="000000" w:space="0" w:sz="4" w:val="single"/>
              <w:bottom w:color="000000" w:space="0" w:sz="4" w:val="single"/>
              <w:right w:color="000000" w:space="0" w:sz="4" w:val="single"/>
            </w:tcBorders>
          </w:tcPr>
          <w:p w:rsidR="00000000" w:rsidDel="00000000" w:rsidP="00000000" w:rsidRDefault="00000000" w:rsidRPr="00000000" w14:paraId="00000312">
            <w:pPr>
              <w:spacing w:after="0" w:line="259" w:lineRule="auto"/>
              <w:ind w:left="0" w:right="-26" w:firstLine="0"/>
              <w:jc w:val="right"/>
              <w:rPr>
                <w:sz w:val="20"/>
                <w:szCs w:val="20"/>
              </w:rPr>
            </w:pPr>
            <w:r w:rsidDel="00000000" w:rsidR="00000000" w:rsidRPr="00000000">
              <w:rPr>
                <w:rFonts w:ascii="Arial" w:cs="Arial" w:eastAsia="Arial" w:hAnsi="Arial"/>
                <w:sz w:val="20"/>
                <w:szCs w:val="20"/>
                <w:rtl w:val="0"/>
              </w:rPr>
              <w:t xml:space="preserve"> </w:t>
            </w:r>
            <w:r w:rsidDel="00000000" w:rsidR="00000000" w:rsidRPr="00000000">
              <w:rPr>
                <w:rtl w:val="0"/>
              </w:rPr>
            </w:r>
          </w:p>
        </w:tc>
        <w:tc>
          <w:tcPr>
            <w:tcBorders>
              <w:top w:color="000000" w:space="0" w:sz="6" w:val="single"/>
              <w:left w:color="000000" w:space="0" w:sz="4" w:val="single"/>
              <w:bottom w:color="000000" w:space="0" w:sz="4" w:val="single"/>
              <w:right w:color="000000" w:space="0" w:sz="4" w:val="single"/>
            </w:tcBorders>
          </w:tcPr>
          <w:p w:rsidR="00000000" w:rsidDel="00000000" w:rsidP="00000000" w:rsidRDefault="00000000" w:rsidRPr="00000000" w14:paraId="00000313">
            <w:pPr>
              <w:spacing w:after="0" w:line="259" w:lineRule="auto"/>
              <w:ind w:left="0" w:right="-14" w:firstLine="0"/>
              <w:jc w:val="right"/>
              <w:rPr>
                <w:sz w:val="20"/>
                <w:szCs w:val="20"/>
              </w:rPr>
            </w:pPr>
            <w:r w:rsidDel="00000000" w:rsidR="00000000" w:rsidRPr="00000000">
              <w:rPr>
                <w:rFonts w:ascii="Arial" w:cs="Arial" w:eastAsia="Arial" w:hAnsi="Arial"/>
                <w:sz w:val="20"/>
                <w:szCs w:val="20"/>
                <w:rtl w:val="0"/>
              </w:rPr>
              <w:t xml:space="preserve"> </w:t>
            </w:r>
            <w:r w:rsidDel="00000000" w:rsidR="00000000" w:rsidRPr="00000000">
              <w:rPr>
                <w:rtl w:val="0"/>
              </w:rPr>
            </w:r>
          </w:p>
        </w:tc>
        <w:tc>
          <w:tcPr>
            <w:tcBorders>
              <w:top w:color="000000" w:space="0" w:sz="6" w:val="single"/>
              <w:left w:color="000000" w:space="0" w:sz="4" w:val="single"/>
              <w:bottom w:color="000000" w:space="0" w:sz="4" w:val="single"/>
              <w:right w:color="000000" w:space="0" w:sz="4" w:val="single"/>
            </w:tcBorders>
          </w:tcPr>
          <w:p w:rsidR="00000000" w:rsidDel="00000000" w:rsidP="00000000" w:rsidRDefault="00000000" w:rsidRPr="00000000" w14:paraId="00000314">
            <w:pPr>
              <w:spacing w:after="0" w:line="259" w:lineRule="auto"/>
              <w:ind w:left="0" w:right="-14" w:firstLine="0"/>
              <w:jc w:val="right"/>
              <w:rPr>
                <w:sz w:val="20"/>
                <w:szCs w:val="20"/>
              </w:rPr>
            </w:pPr>
            <w:r w:rsidDel="00000000" w:rsidR="00000000" w:rsidRPr="00000000">
              <w:rPr>
                <w:rFonts w:ascii="Arial" w:cs="Arial" w:eastAsia="Arial" w:hAnsi="Arial"/>
                <w:sz w:val="20"/>
                <w:szCs w:val="20"/>
                <w:rtl w:val="0"/>
              </w:rPr>
              <w:t xml:space="preserve"> </w:t>
            </w:r>
            <w:r w:rsidDel="00000000" w:rsidR="00000000" w:rsidRPr="00000000">
              <w:rPr>
                <w:rtl w:val="0"/>
              </w:rPr>
            </w:r>
          </w:p>
        </w:tc>
        <w:tc>
          <w:tcPr>
            <w:tcBorders>
              <w:top w:color="000000" w:space="0" w:sz="6" w:val="single"/>
              <w:left w:color="000000" w:space="0" w:sz="4" w:val="single"/>
              <w:bottom w:color="000000" w:space="0" w:sz="4" w:val="single"/>
              <w:right w:color="000000" w:space="0" w:sz="4" w:val="single"/>
            </w:tcBorders>
          </w:tcPr>
          <w:p w:rsidR="00000000" w:rsidDel="00000000" w:rsidP="00000000" w:rsidRDefault="00000000" w:rsidRPr="00000000" w14:paraId="00000315">
            <w:pPr>
              <w:spacing w:after="0" w:line="259" w:lineRule="auto"/>
              <w:ind w:left="0" w:right="-14" w:firstLine="0"/>
              <w:jc w:val="right"/>
              <w:rPr>
                <w:sz w:val="20"/>
                <w:szCs w:val="20"/>
              </w:rPr>
            </w:pPr>
            <w:r w:rsidDel="00000000" w:rsidR="00000000" w:rsidRPr="00000000">
              <w:rPr>
                <w:rFonts w:ascii="Arial" w:cs="Arial" w:eastAsia="Arial" w:hAnsi="Arial"/>
                <w:sz w:val="20"/>
                <w:szCs w:val="20"/>
                <w:rtl w:val="0"/>
              </w:rPr>
              <w:t xml:space="preserve"> </w:t>
            </w:r>
            <w:r w:rsidDel="00000000" w:rsidR="00000000" w:rsidRPr="00000000">
              <w:rPr>
                <w:rtl w:val="0"/>
              </w:rPr>
            </w:r>
          </w:p>
        </w:tc>
        <w:tc>
          <w:tcPr>
            <w:tcBorders>
              <w:top w:color="000000" w:space="0" w:sz="6" w:val="single"/>
              <w:left w:color="000000" w:space="0" w:sz="4" w:val="single"/>
              <w:bottom w:color="000000" w:space="0" w:sz="4" w:val="single"/>
              <w:right w:color="000000" w:space="0" w:sz="4" w:val="single"/>
            </w:tcBorders>
          </w:tcPr>
          <w:p w:rsidR="00000000" w:rsidDel="00000000" w:rsidP="00000000" w:rsidRDefault="00000000" w:rsidRPr="00000000" w14:paraId="00000316">
            <w:pPr>
              <w:spacing w:after="0" w:line="259" w:lineRule="auto"/>
              <w:ind w:left="0" w:right="-14" w:firstLine="0"/>
              <w:jc w:val="right"/>
              <w:rPr>
                <w:sz w:val="20"/>
                <w:szCs w:val="20"/>
              </w:rPr>
            </w:pPr>
            <w:r w:rsidDel="00000000" w:rsidR="00000000" w:rsidRPr="00000000">
              <w:rPr>
                <w:rFonts w:ascii="Arial" w:cs="Arial" w:eastAsia="Arial" w:hAnsi="Arial"/>
                <w:sz w:val="20"/>
                <w:szCs w:val="20"/>
                <w:rtl w:val="0"/>
              </w:rPr>
              <w:t xml:space="preserve"> </w:t>
            </w:r>
            <w:r w:rsidDel="00000000" w:rsidR="00000000" w:rsidRPr="00000000">
              <w:rPr>
                <w:rtl w:val="0"/>
              </w:rPr>
            </w:r>
          </w:p>
        </w:tc>
        <w:tc>
          <w:tcPr>
            <w:tcBorders>
              <w:top w:color="000000" w:space="0" w:sz="6" w:val="single"/>
              <w:left w:color="000000" w:space="0" w:sz="4" w:val="single"/>
              <w:bottom w:color="000000" w:space="0" w:sz="4" w:val="single"/>
              <w:right w:color="000000" w:space="0" w:sz="4" w:val="single"/>
            </w:tcBorders>
          </w:tcPr>
          <w:p w:rsidR="00000000" w:rsidDel="00000000" w:rsidP="00000000" w:rsidRDefault="00000000" w:rsidRPr="00000000" w14:paraId="00000317">
            <w:pPr>
              <w:spacing w:after="0" w:line="259" w:lineRule="auto"/>
              <w:ind w:left="0" w:right="-14" w:firstLine="0"/>
              <w:jc w:val="right"/>
              <w:rPr>
                <w:sz w:val="20"/>
                <w:szCs w:val="20"/>
              </w:rPr>
            </w:pPr>
            <w:r w:rsidDel="00000000" w:rsidR="00000000" w:rsidRPr="00000000">
              <w:rPr>
                <w:rFonts w:ascii="Arial" w:cs="Arial" w:eastAsia="Arial" w:hAnsi="Arial"/>
                <w:sz w:val="20"/>
                <w:szCs w:val="20"/>
                <w:rtl w:val="0"/>
              </w:rPr>
              <w:t xml:space="preserve"> </w:t>
            </w:r>
            <w:r w:rsidDel="00000000" w:rsidR="00000000" w:rsidRPr="00000000">
              <w:rPr>
                <w:rtl w:val="0"/>
              </w:rPr>
            </w:r>
          </w:p>
        </w:tc>
        <w:tc>
          <w:tcPr>
            <w:tcBorders>
              <w:top w:color="000000" w:space="0" w:sz="6" w:val="single"/>
              <w:left w:color="000000" w:space="0" w:sz="4" w:val="single"/>
              <w:bottom w:color="000000" w:space="0" w:sz="4" w:val="single"/>
              <w:right w:color="000000" w:space="0" w:sz="4" w:val="single"/>
            </w:tcBorders>
          </w:tcPr>
          <w:p w:rsidR="00000000" w:rsidDel="00000000" w:rsidP="00000000" w:rsidRDefault="00000000" w:rsidRPr="00000000" w14:paraId="00000318">
            <w:pPr>
              <w:spacing w:after="0" w:line="259" w:lineRule="auto"/>
              <w:ind w:left="0" w:right="-14" w:firstLine="0"/>
              <w:jc w:val="right"/>
              <w:rPr>
                <w:sz w:val="20"/>
                <w:szCs w:val="20"/>
              </w:rPr>
            </w:pPr>
            <w:r w:rsidDel="00000000" w:rsidR="00000000" w:rsidRPr="00000000">
              <w:rPr>
                <w:rFonts w:ascii="Arial" w:cs="Arial" w:eastAsia="Arial" w:hAnsi="Arial"/>
                <w:sz w:val="20"/>
                <w:szCs w:val="20"/>
                <w:rtl w:val="0"/>
              </w:rPr>
              <w:t xml:space="preserve"> </w:t>
            </w:r>
            <w:r w:rsidDel="00000000" w:rsidR="00000000" w:rsidRPr="00000000">
              <w:rPr>
                <w:rtl w:val="0"/>
              </w:rPr>
            </w:r>
          </w:p>
        </w:tc>
        <w:tc>
          <w:tcPr>
            <w:tcBorders>
              <w:top w:color="000000" w:space="0" w:sz="6" w:val="single"/>
              <w:left w:color="000000" w:space="0" w:sz="4" w:val="single"/>
              <w:bottom w:color="000000" w:space="0" w:sz="4" w:val="single"/>
              <w:right w:color="000000" w:space="0" w:sz="4" w:val="single"/>
            </w:tcBorders>
          </w:tcPr>
          <w:p w:rsidR="00000000" w:rsidDel="00000000" w:rsidP="00000000" w:rsidRDefault="00000000" w:rsidRPr="00000000" w14:paraId="00000319">
            <w:pPr>
              <w:spacing w:after="0" w:line="259" w:lineRule="auto"/>
              <w:ind w:left="0" w:right="-14" w:firstLine="0"/>
              <w:jc w:val="right"/>
              <w:rPr>
                <w:sz w:val="20"/>
                <w:szCs w:val="20"/>
              </w:rPr>
            </w:pPr>
            <w:r w:rsidDel="00000000" w:rsidR="00000000" w:rsidRPr="00000000">
              <w:rPr>
                <w:rFonts w:ascii="Arial" w:cs="Arial" w:eastAsia="Arial" w:hAnsi="Arial"/>
                <w:sz w:val="20"/>
                <w:szCs w:val="20"/>
                <w:rtl w:val="0"/>
              </w:rPr>
              <w:t xml:space="preserve"> </w:t>
            </w:r>
            <w:r w:rsidDel="00000000" w:rsidR="00000000" w:rsidRPr="00000000">
              <w:rPr>
                <w:rtl w:val="0"/>
              </w:rPr>
            </w:r>
          </w:p>
        </w:tc>
        <w:tc>
          <w:tcPr>
            <w:tcBorders>
              <w:top w:color="000000" w:space="0" w:sz="6" w:val="single"/>
              <w:left w:color="000000" w:space="0" w:sz="4" w:val="single"/>
              <w:bottom w:color="000000" w:space="0" w:sz="4" w:val="single"/>
              <w:right w:color="000000" w:space="0" w:sz="4" w:val="single"/>
            </w:tcBorders>
          </w:tcPr>
          <w:p w:rsidR="00000000" w:rsidDel="00000000" w:rsidP="00000000" w:rsidRDefault="00000000" w:rsidRPr="00000000" w14:paraId="0000031A">
            <w:pPr>
              <w:spacing w:after="0" w:line="259" w:lineRule="auto"/>
              <w:ind w:left="0" w:right="-14" w:firstLine="0"/>
              <w:jc w:val="right"/>
              <w:rPr>
                <w:sz w:val="20"/>
                <w:szCs w:val="20"/>
              </w:rPr>
            </w:pPr>
            <w:r w:rsidDel="00000000" w:rsidR="00000000" w:rsidRPr="00000000">
              <w:rPr>
                <w:rFonts w:ascii="Arial" w:cs="Arial" w:eastAsia="Arial" w:hAnsi="Arial"/>
                <w:sz w:val="20"/>
                <w:szCs w:val="20"/>
                <w:rtl w:val="0"/>
              </w:rPr>
              <w:t xml:space="preserve"> </w:t>
            </w:r>
            <w:r w:rsidDel="00000000" w:rsidR="00000000" w:rsidRPr="00000000">
              <w:rPr>
                <w:rtl w:val="0"/>
              </w:rPr>
            </w:r>
          </w:p>
        </w:tc>
        <w:tc>
          <w:tcPr>
            <w:tcBorders>
              <w:top w:color="000000" w:space="0" w:sz="6" w:val="single"/>
              <w:left w:color="000000" w:space="0" w:sz="4" w:val="single"/>
              <w:bottom w:color="000000" w:space="0" w:sz="4" w:val="single"/>
              <w:right w:color="000000" w:space="0" w:sz="4" w:val="single"/>
            </w:tcBorders>
          </w:tcPr>
          <w:p w:rsidR="00000000" w:rsidDel="00000000" w:rsidP="00000000" w:rsidRDefault="00000000" w:rsidRPr="00000000" w14:paraId="0000031B">
            <w:pPr>
              <w:spacing w:after="160" w:line="259" w:lineRule="auto"/>
              <w:ind w:left="0" w:firstLine="0"/>
              <w:rPr>
                <w:sz w:val="20"/>
                <w:szCs w:val="20"/>
              </w:rPr>
            </w:pPr>
            <w:r w:rsidDel="00000000" w:rsidR="00000000" w:rsidRPr="00000000">
              <w:rPr>
                <w:rtl w:val="0"/>
              </w:rPr>
            </w:r>
          </w:p>
        </w:tc>
      </w:tr>
      <w:tr>
        <w:trPr>
          <w:cantSplit w:val="0"/>
          <w:trHeight w:val="23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C">
            <w:pPr>
              <w:spacing w:after="0" w:line="259" w:lineRule="auto"/>
              <w:ind w:left="0" w:right="30" w:firstLine="0"/>
              <w:jc w:val="center"/>
              <w:rPr>
                <w:sz w:val="20"/>
                <w:szCs w:val="20"/>
              </w:rPr>
            </w:pPr>
            <w:r w:rsidDel="00000000" w:rsidR="00000000" w:rsidRPr="00000000">
              <w:rPr>
                <w:rFonts w:ascii="Arial" w:cs="Arial" w:eastAsia="Arial" w:hAnsi="Arial"/>
                <w:b w:val="1"/>
                <w:color w:val="ff0000"/>
                <w:sz w:val="20"/>
                <w:szCs w:val="20"/>
                <w:rtl w:val="0"/>
              </w:rPr>
              <w:t xml:space="preserve">2 </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D">
            <w:pPr>
              <w:tabs>
                <w:tab w:val="center" w:pos="2610"/>
              </w:tabs>
              <w:spacing w:after="0" w:line="259" w:lineRule="auto"/>
              <w:ind w:left="0" w:firstLine="0"/>
              <w:rPr>
                <w:sz w:val="20"/>
                <w:szCs w:val="20"/>
              </w:rPr>
            </w:pPr>
            <w:r w:rsidDel="00000000" w:rsidR="00000000" w:rsidRPr="00000000">
              <w:rPr>
                <w:rFonts w:ascii="Arial" w:cs="Arial" w:eastAsia="Arial" w:hAnsi="Arial"/>
                <w:b w:val="1"/>
                <w:sz w:val="20"/>
                <w:szCs w:val="20"/>
                <w:rtl w:val="0"/>
              </w:rPr>
              <w:t xml:space="preserve">Sites without EPA SSIDs </w:t>
              <w:tab/>
            </w:r>
            <w:r w:rsidDel="00000000" w:rsidR="00000000" w:rsidRPr="00000000">
              <w:rPr>
                <w:rFonts w:ascii="Arial" w:cs="Arial" w:eastAsia="Arial" w:hAnsi="Arial"/>
                <w:sz w:val="20"/>
                <w:szCs w:val="20"/>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1">
            <w:pPr>
              <w:spacing w:after="0" w:line="259" w:lineRule="auto"/>
              <w:ind w:left="0" w:right="-14" w:firstLine="0"/>
              <w:jc w:val="right"/>
              <w:rPr>
                <w:sz w:val="20"/>
                <w:szCs w:val="20"/>
              </w:rPr>
            </w:pPr>
            <w:r w:rsidDel="00000000" w:rsidR="00000000" w:rsidRPr="00000000">
              <w:rPr>
                <w:rFonts w:ascii="Arial" w:cs="Arial" w:eastAsia="Arial" w:hAnsi="Arial"/>
                <w:sz w:val="20"/>
                <w:szCs w:val="20"/>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2">
            <w:pPr>
              <w:spacing w:after="0" w:line="259" w:lineRule="auto"/>
              <w:ind w:left="0" w:right="-14" w:firstLine="0"/>
              <w:jc w:val="right"/>
              <w:rPr>
                <w:sz w:val="20"/>
                <w:szCs w:val="20"/>
              </w:rPr>
            </w:pPr>
            <w:r w:rsidDel="00000000" w:rsidR="00000000" w:rsidRPr="00000000">
              <w:rPr>
                <w:rFonts w:ascii="Arial" w:cs="Arial" w:eastAsia="Arial" w:hAnsi="Arial"/>
                <w:sz w:val="20"/>
                <w:szCs w:val="20"/>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3">
            <w:pPr>
              <w:spacing w:after="0" w:line="259" w:lineRule="auto"/>
              <w:ind w:left="0" w:right="-14" w:firstLine="0"/>
              <w:jc w:val="right"/>
              <w:rPr>
                <w:sz w:val="20"/>
                <w:szCs w:val="20"/>
              </w:rPr>
            </w:pPr>
            <w:r w:rsidDel="00000000" w:rsidR="00000000" w:rsidRPr="00000000">
              <w:rPr>
                <w:rFonts w:ascii="Arial" w:cs="Arial" w:eastAsia="Arial" w:hAnsi="Arial"/>
                <w:sz w:val="20"/>
                <w:szCs w:val="20"/>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4">
            <w:pPr>
              <w:spacing w:after="0" w:line="259" w:lineRule="auto"/>
              <w:ind w:left="0" w:right="-14" w:firstLine="0"/>
              <w:jc w:val="right"/>
              <w:rPr>
                <w:sz w:val="20"/>
                <w:szCs w:val="20"/>
              </w:rPr>
            </w:pPr>
            <w:r w:rsidDel="00000000" w:rsidR="00000000" w:rsidRPr="00000000">
              <w:rPr>
                <w:rFonts w:ascii="Arial" w:cs="Arial" w:eastAsia="Arial" w:hAnsi="Arial"/>
                <w:sz w:val="20"/>
                <w:szCs w:val="20"/>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5">
            <w:pPr>
              <w:spacing w:after="0" w:line="259" w:lineRule="auto"/>
              <w:ind w:left="0" w:right="-14" w:firstLine="0"/>
              <w:jc w:val="right"/>
              <w:rPr>
                <w:sz w:val="20"/>
                <w:szCs w:val="20"/>
              </w:rPr>
            </w:pPr>
            <w:r w:rsidDel="00000000" w:rsidR="00000000" w:rsidRPr="00000000">
              <w:rPr>
                <w:rFonts w:ascii="Arial" w:cs="Arial" w:eastAsia="Arial" w:hAnsi="Arial"/>
                <w:sz w:val="20"/>
                <w:szCs w:val="20"/>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6">
            <w:pPr>
              <w:spacing w:after="0" w:line="259" w:lineRule="auto"/>
              <w:ind w:left="0" w:right="-14" w:firstLine="0"/>
              <w:jc w:val="right"/>
              <w:rPr>
                <w:sz w:val="20"/>
                <w:szCs w:val="20"/>
              </w:rPr>
            </w:pPr>
            <w:r w:rsidDel="00000000" w:rsidR="00000000" w:rsidRPr="00000000">
              <w:rPr>
                <w:rFonts w:ascii="Arial" w:cs="Arial" w:eastAsia="Arial" w:hAnsi="Arial"/>
                <w:sz w:val="20"/>
                <w:szCs w:val="20"/>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7">
            <w:pPr>
              <w:spacing w:after="0" w:line="259" w:lineRule="auto"/>
              <w:ind w:left="0" w:right="-14" w:firstLine="0"/>
              <w:jc w:val="right"/>
              <w:rPr>
                <w:sz w:val="20"/>
                <w:szCs w:val="20"/>
              </w:rPr>
            </w:pPr>
            <w:r w:rsidDel="00000000" w:rsidR="00000000" w:rsidRPr="00000000">
              <w:rPr>
                <w:rFonts w:ascii="Arial" w:cs="Arial" w:eastAsia="Arial" w:hAnsi="Arial"/>
                <w:sz w:val="20"/>
                <w:szCs w:val="20"/>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8">
            <w:pPr>
              <w:spacing w:after="0" w:line="259" w:lineRule="auto"/>
              <w:ind w:left="0" w:right="-14" w:firstLine="0"/>
              <w:jc w:val="right"/>
              <w:rPr>
                <w:sz w:val="20"/>
                <w:szCs w:val="20"/>
              </w:rPr>
            </w:pPr>
            <w:r w:rsidDel="00000000" w:rsidR="00000000" w:rsidRPr="00000000">
              <w:rPr>
                <w:rFonts w:ascii="Arial" w:cs="Arial" w:eastAsia="Arial" w:hAnsi="Arial"/>
                <w:sz w:val="20"/>
                <w:szCs w:val="20"/>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9">
            <w:pPr>
              <w:spacing w:after="160" w:line="259" w:lineRule="auto"/>
              <w:ind w:left="0" w:firstLine="0"/>
              <w:rPr>
                <w:sz w:val="20"/>
                <w:szCs w:val="20"/>
              </w:rPr>
            </w:pPr>
            <w:r w:rsidDel="00000000" w:rsidR="00000000" w:rsidRPr="00000000">
              <w:rPr>
                <w:rtl w:val="0"/>
              </w:rPr>
            </w:r>
          </w:p>
        </w:tc>
      </w:tr>
      <w:tr>
        <w:trPr>
          <w:cantSplit w:val="0"/>
          <w:trHeight w:val="22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A">
            <w:pPr>
              <w:spacing w:after="0" w:line="259" w:lineRule="auto"/>
              <w:ind w:left="8" w:firstLine="0"/>
              <w:jc w:val="center"/>
              <w:rPr>
                <w:sz w:val="20"/>
                <w:szCs w:val="20"/>
              </w:rPr>
            </w:pPr>
            <w:r w:rsidDel="00000000" w:rsidR="00000000" w:rsidRPr="00000000">
              <w:rPr>
                <w:rFonts w:ascii="Arial" w:cs="Arial" w:eastAsia="Arial" w:hAnsi="Arial"/>
                <w:sz w:val="20"/>
                <w:szCs w:val="20"/>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B">
            <w:pPr>
              <w:spacing w:after="0" w:line="259" w:lineRule="auto"/>
              <w:ind w:left="0" w:right="31" w:firstLine="0"/>
              <w:jc w:val="center"/>
              <w:rPr>
                <w:sz w:val="20"/>
                <w:szCs w:val="20"/>
              </w:rPr>
            </w:pPr>
            <w:r w:rsidDel="00000000" w:rsidR="00000000" w:rsidRPr="00000000">
              <w:rPr>
                <w:rFonts w:ascii="Arial" w:cs="Arial" w:eastAsia="Arial" w:hAnsi="Arial"/>
                <w:sz w:val="20"/>
                <w:szCs w:val="20"/>
                <w:rtl w:val="0"/>
              </w:rPr>
              <w:t xml:space="preserve">00ZZ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C">
            <w:pPr>
              <w:spacing w:after="0" w:line="259" w:lineRule="auto"/>
              <w:ind w:left="0" w:right="-14" w:firstLine="0"/>
              <w:jc w:val="right"/>
              <w:rPr>
                <w:sz w:val="20"/>
                <w:szCs w:val="20"/>
              </w:rPr>
            </w:pPr>
            <w:r w:rsidDel="00000000" w:rsidR="00000000" w:rsidRPr="00000000">
              <w:rPr>
                <w:rFonts w:ascii="Arial" w:cs="Arial" w:eastAsia="Arial" w:hAnsi="Arial"/>
                <w:sz w:val="20"/>
                <w:szCs w:val="20"/>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E">
            <w:pPr>
              <w:spacing w:after="0" w:line="259" w:lineRule="auto"/>
              <w:ind w:left="0" w:right="31" w:firstLine="0"/>
              <w:jc w:val="center"/>
              <w:rPr>
                <w:sz w:val="20"/>
                <w:szCs w:val="20"/>
              </w:rPr>
            </w:pPr>
            <w:r w:rsidDel="00000000" w:rsidR="00000000" w:rsidRPr="00000000">
              <w:rPr>
                <w:rFonts w:ascii="Arial" w:cs="Arial" w:eastAsia="Arial" w:hAnsi="Arial"/>
                <w:sz w:val="20"/>
                <w:szCs w:val="20"/>
                <w:rtl w:val="0"/>
              </w:rPr>
              <w:t xml:space="preserve">R1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F">
            <w:pPr>
              <w:spacing w:after="0" w:line="259" w:lineRule="auto"/>
              <w:ind w:left="0" w:firstLine="0"/>
              <w:rPr>
                <w:sz w:val="20"/>
                <w:szCs w:val="20"/>
              </w:rPr>
            </w:pPr>
            <w:r w:rsidDel="00000000" w:rsidR="00000000" w:rsidRPr="00000000">
              <w:rPr>
                <w:rFonts w:ascii="Arial" w:cs="Arial" w:eastAsia="Arial" w:hAnsi="Arial"/>
                <w:sz w:val="20"/>
                <w:szCs w:val="20"/>
                <w:rtl w:val="0"/>
              </w:rPr>
              <w:t xml:space="preserve"> $ 8,000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0">
            <w:pPr>
              <w:spacing w:after="0" w:line="259" w:lineRule="auto"/>
              <w:ind w:left="0" w:firstLine="0"/>
              <w:jc w:val="both"/>
              <w:rPr>
                <w:sz w:val="20"/>
                <w:szCs w:val="20"/>
              </w:rPr>
            </w:pPr>
            <w:r w:rsidDel="00000000" w:rsidR="00000000" w:rsidRPr="00000000">
              <w:rPr>
                <w:rFonts w:ascii="Arial" w:cs="Arial" w:eastAsia="Arial" w:hAnsi="Arial"/>
                <w:sz w:val="20"/>
                <w:szCs w:val="20"/>
                <w:rtl w:val="0"/>
              </w:rPr>
              <w:t xml:space="preserve">$(2,000)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1">
            <w:pPr>
              <w:spacing w:after="0" w:line="259" w:lineRule="auto"/>
              <w:ind w:left="0" w:firstLine="0"/>
              <w:rPr>
                <w:sz w:val="20"/>
                <w:szCs w:val="20"/>
              </w:rPr>
            </w:pPr>
            <w:r w:rsidDel="00000000" w:rsidR="00000000" w:rsidRPr="00000000">
              <w:rPr>
                <w:rFonts w:ascii="Arial" w:cs="Arial" w:eastAsia="Arial" w:hAnsi="Arial"/>
                <w:sz w:val="20"/>
                <w:szCs w:val="20"/>
                <w:rtl w:val="0"/>
              </w:rPr>
              <w:t xml:space="preserve"> $ 6,000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2">
            <w:pPr>
              <w:spacing w:after="0" w:line="259" w:lineRule="auto"/>
              <w:ind w:left="0" w:firstLine="0"/>
              <w:rPr>
                <w:sz w:val="20"/>
                <w:szCs w:val="20"/>
              </w:rPr>
            </w:pPr>
            <w:r w:rsidDel="00000000" w:rsidR="00000000" w:rsidRPr="00000000">
              <w:rPr>
                <w:rFonts w:ascii="Arial" w:cs="Arial" w:eastAsia="Arial" w:hAnsi="Arial"/>
                <w:sz w:val="20"/>
                <w:szCs w:val="20"/>
                <w:rtl w:val="0"/>
              </w:rPr>
              <w:t xml:space="preserve"> $    732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3">
            <w:pPr>
              <w:spacing w:after="0" w:line="259" w:lineRule="auto"/>
              <w:ind w:left="0" w:firstLine="0"/>
              <w:rPr>
                <w:sz w:val="20"/>
                <w:szCs w:val="20"/>
              </w:rPr>
            </w:pPr>
            <w:r w:rsidDel="00000000" w:rsidR="00000000" w:rsidRPr="00000000">
              <w:rPr>
                <w:rFonts w:ascii="Arial" w:cs="Arial" w:eastAsia="Arial" w:hAnsi="Arial"/>
                <w:sz w:val="20"/>
                <w:szCs w:val="20"/>
                <w:rtl w:val="0"/>
              </w:rPr>
              <w:t xml:space="preserve">$  922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4">
            <w:pPr>
              <w:spacing w:after="0" w:line="259" w:lineRule="auto"/>
              <w:ind w:left="0" w:firstLine="0"/>
              <w:rPr>
                <w:sz w:val="20"/>
                <w:szCs w:val="20"/>
              </w:rPr>
            </w:pPr>
            <w:r w:rsidDel="00000000" w:rsidR="00000000" w:rsidRPr="00000000">
              <w:rPr>
                <w:rFonts w:ascii="Arial" w:cs="Arial" w:eastAsia="Arial" w:hAnsi="Arial"/>
                <w:sz w:val="20"/>
                <w:szCs w:val="20"/>
                <w:rtl w:val="0"/>
              </w:rPr>
              <w:t xml:space="preserve"> $  191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5">
            <w:pPr>
              <w:spacing w:after="0" w:line="259" w:lineRule="auto"/>
              <w:ind w:left="0" w:firstLine="0"/>
              <w:rPr>
                <w:sz w:val="20"/>
                <w:szCs w:val="20"/>
              </w:rPr>
            </w:pPr>
            <w:r w:rsidDel="00000000" w:rsidR="00000000" w:rsidRPr="00000000">
              <w:rPr>
                <w:rFonts w:ascii="Arial" w:cs="Arial" w:eastAsia="Arial" w:hAnsi="Arial"/>
                <w:sz w:val="20"/>
                <w:szCs w:val="20"/>
                <w:rtl w:val="0"/>
              </w:rPr>
              <w:t xml:space="preserve">$ 1,296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6">
            <w:pPr>
              <w:spacing w:after="0" w:line="259" w:lineRule="auto"/>
              <w:ind w:left="0" w:firstLine="0"/>
              <w:rPr>
                <w:sz w:val="20"/>
                <w:szCs w:val="20"/>
              </w:rPr>
            </w:pPr>
            <w:r w:rsidDel="00000000" w:rsidR="00000000" w:rsidRPr="00000000">
              <w:rPr>
                <w:rFonts w:ascii="Arial" w:cs="Arial" w:eastAsia="Arial" w:hAnsi="Arial"/>
                <w:sz w:val="20"/>
                <w:szCs w:val="20"/>
                <w:rtl w:val="0"/>
              </w:rPr>
              <w:t xml:space="preserve"> $ 4,761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7">
            <w:pPr>
              <w:spacing w:after="0" w:line="259" w:lineRule="auto"/>
              <w:ind w:left="0" w:firstLine="0"/>
              <w:rPr>
                <w:sz w:val="20"/>
                <w:szCs w:val="20"/>
              </w:rPr>
            </w:pPr>
            <w:r w:rsidDel="00000000" w:rsidR="00000000" w:rsidRPr="00000000">
              <w:rPr>
                <w:rFonts w:ascii="Arial" w:cs="Arial" w:eastAsia="Arial" w:hAnsi="Arial"/>
                <w:sz w:val="20"/>
                <w:szCs w:val="20"/>
                <w:rtl w:val="0"/>
              </w:rPr>
              <w:t xml:space="preserve"> $  7,902  </w:t>
            </w:r>
            <w:r w:rsidDel="00000000" w:rsidR="00000000" w:rsidRPr="00000000">
              <w:rPr>
                <w:rtl w:val="0"/>
              </w:rPr>
            </w:r>
          </w:p>
        </w:tc>
      </w:tr>
      <w:tr>
        <w:trPr>
          <w:cantSplit w:val="0"/>
          <w:trHeight w:val="23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8">
            <w:pPr>
              <w:spacing w:after="0" w:line="259" w:lineRule="auto"/>
              <w:ind w:left="8" w:firstLine="0"/>
              <w:jc w:val="center"/>
              <w:rPr>
                <w:sz w:val="20"/>
                <w:szCs w:val="20"/>
              </w:rPr>
            </w:pPr>
            <w:r w:rsidDel="00000000" w:rsidR="00000000" w:rsidRPr="00000000">
              <w:rPr>
                <w:rFonts w:ascii="Arial" w:cs="Arial" w:eastAsia="Arial" w:hAnsi="Arial"/>
                <w:sz w:val="20"/>
                <w:szCs w:val="20"/>
                <w:rtl w:val="0"/>
              </w:rPr>
              <w:t xml:space="preserve"> </w:t>
            </w:r>
            <w:r w:rsidDel="00000000" w:rsidR="00000000" w:rsidRPr="00000000">
              <w:rPr>
                <w:rtl w:val="0"/>
              </w:rPr>
            </w:r>
          </w:p>
        </w:tc>
        <w:tc>
          <w:tcPr>
            <w:tcBorders>
              <w:top w:color="000000" w:space="0" w:sz="4" w:val="single"/>
              <w:left w:color="000000" w:space="0" w:sz="4" w:val="single"/>
              <w:bottom w:color="000000" w:space="0" w:sz="6" w:val="single"/>
              <w:right w:color="000000" w:space="0" w:sz="4" w:val="single"/>
            </w:tcBorders>
          </w:tcPr>
          <w:p w:rsidR="00000000" w:rsidDel="00000000" w:rsidP="00000000" w:rsidRDefault="00000000" w:rsidRPr="00000000" w14:paraId="00000339">
            <w:pPr>
              <w:spacing w:after="0" w:line="259" w:lineRule="auto"/>
              <w:ind w:left="0" w:right="31" w:firstLine="0"/>
              <w:jc w:val="center"/>
              <w:rPr>
                <w:sz w:val="20"/>
                <w:szCs w:val="20"/>
              </w:rPr>
            </w:pPr>
            <w:r w:rsidDel="00000000" w:rsidR="00000000" w:rsidRPr="00000000">
              <w:rPr>
                <w:rFonts w:ascii="Arial" w:cs="Arial" w:eastAsia="Arial" w:hAnsi="Arial"/>
                <w:sz w:val="20"/>
                <w:szCs w:val="20"/>
                <w:rtl w:val="0"/>
              </w:rPr>
              <w:t xml:space="preserve">00ZZ </w:t>
            </w:r>
            <w:r w:rsidDel="00000000" w:rsidR="00000000" w:rsidRPr="00000000">
              <w:rPr>
                <w:rtl w:val="0"/>
              </w:rPr>
            </w:r>
          </w:p>
        </w:tc>
        <w:tc>
          <w:tcPr>
            <w:gridSpan w:val="2"/>
            <w:tcBorders>
              <w:top w:color="000000" w:space="0" w:sz="4" w:val="single"/>
              <w:left w:color="000000" w:space="0" w:sz="4" w:val="single"/>
              <w:bottom w:color="000000" w:space="0" w:sz="6" w:val="single"/>
              <w:right w:color="000000" w:space="0" w:sz="4" w:val="single"/>
            </w:tcBorders>
          </w:tcPr>
          <w:p w:rsidR="00000000" w:rsidDel="00000000" w:rsidP="00000000" w:rsidRDefault="00000000" w:rsidRPr="00000000" w14:paraId="0000033A">
            <w:pPr>
              <w:spacing w:after="0" w:line="259" w:lineRule="auto"/>
              <w:ind w:left="0" w:right="-14" w:firstLine="0"/>
              <w:jc w:val="right"/>
              <w:rPr>
                <w:sz w:val="20"/>
                <w:szCs w:val="20"/>
              </w:rPr>
            </w:pPr>
            <w:r w:rsidDel="00000000" w:rsidR="00000000" w:rsidRPr="00000000">
              <w:rPr>
                <w:rFonts w:ascii="Arial" w:cs="Arial" w:eastAsia="Arial" w:hAnsi="Arial"/>
                <w:sz w:val="20"/>
                <w:szCs w:val="20"/>
                <w:rtl w:val="0"/>
              </w:rPr>
              <w:t xml:space="preserve"> </w:t>
            </w:r>
            <w:r w:rsidDel="00000000" w:rsidR="00000000" w:rsidRPr="00000000">
              <w:rPr>
                <w:rtl w:val="0"/>
              </w:rPr>
            </w:r>
          </w:p>
        </w:tc>
        <w:tc>
          <w:tcPr>
            <w:tcBorders>
              <w:top w:color="000000" w:space="0" w:sz="4" w:val="single"/>
              <w:left w:color="000000" w:space="0" w:sz="4" w:val="single"/>
              <w:bottom w:color="000000" w:space="0" w:sz="6" w:val="single"/>
              <w:right w:color="000000" w:space="0" w:sz="4" w:val="single"/>
            </w:tcBorders>
          </w:tcPr>
          <w:p w:rsidR="00000000" w:rsidDel="00000000" w:rsidP="00000000" w:rsidRDefault="00000000" w:rsidRPr="00000000" w14:paraId="0000033C">
            <w:pPr>
              <w:spacing w:after="0" w:line="259" w:lineRule="auto"/>
              <w:ind w:left="0" w:right="31" w:firstLine="0"/>
              <w:jc w:val="center"/>
              <w:rPr>
                <w:sz w:val="20"/>
                <w:szCs w:val="20"/>
              </w:rPr>
            </w:pPr>
            <w:r w:rsidDel="00000000" w:rsidR="00000000" w:rsidRPr="00000000">
              <w:rPr>
                <w:rFonts w:ascii="Arial" w:cs="Arial" w:eastAsia="Arial" w:hAnsi="Arial"/>
                <w:sz w:val="20"/>
                <w:szCs w:val="20"/>
                <w:rtl w:val="0"/>
              </w:rPr>
              <w:t xml:space="preserve">R2 </w:t>
            </w:r>
            <w:r w:rsidDel="00000000" w:rsidR="00000000" w:rsidRPr="00000000">
              <w:rPr>
                <w:rtl w:val="0"/>
              </w:rPr>
            </w:r>
          </w:p>
        </w:tc>
        <w:tc>
          <w:tcPr>
            <w:tcBorders>
              <w:top w:color="000000" w:space="0" w:sz="4" w:val="single"/>
              <w:left w:color="000000" w:space="0" w:sz="4" w:val="single"/>
              <w:bottom w:color="000000" w:space="0" w:sz="6" w:val="single"/>
              <w:right w:color="000000" w:space="0" w:sz="4" w:val="single"/>
            </w:tcBorders>
          </w:tcPr>
          <w:p w:rsidR="00000000" w:rsidDel="00000000" w:rsidP="00000000" w:rsidRDefault="00000000" w:rsidRPr="00000000" w14:paraId="0000033D">
            <w:pPr>
              <w:spacing w:after="0" w:line="259" w:lineRule="auto"/>
              <w:ind w:left="0" w:firstLine="0"/>
              <w:rPr>
                <w:sz w:val="20"/>
                <w:szCs w:val="20"/>
              </w:rPr>
            </w:pPr>
            <w:r w:rsidDel="00000000" w:rsidR="00000000" w:rsidRPr="00000000">
              <w:rPr>
                <w:rFonts w:ascii="Arial" w:cs="Arial" w:eastAsia="Arial" w:hAnsi="Arial"/>
                <w:sz w:val="20"/>
                <w:szCs w:val="20"/>
                <w:rtl w:val="0"/>
              </w:rPr>
              <w:t xml:space="preserve"> $  3,000  </w:t>
            </w:r>
            <w:r w:rsidDel="00000000" w:rsidR="00000000" w:rsidRPr="00000000">
              <w:rPr>
                <w:rtl w:val="0"/>
              </w:rPr>
            </w:r>
          </w:p>
        </w:tc>
        <w:tc>
          <w:tcPr>
            <w:tcBorders>
              <w:top w:color="000000" w:space="0" w:sz="4" w:val="single"/>
              <w:left w:color="000000" w:space="0" w:sz="4" w:val="single"/>
              <w:bottom w:color="000000" w:space="0" w:sz="6" w:val="single"/>
              <w:right w:color="000000" w:space="0" w:sz="4" w:val="single"/>
            </w:tcBorders>
          </w:tcPr>
          <w:p w:rsidR="00000000" w:rsidDel="00000000" w:rsidP="00000000" w:rsidRDefault="00000000" w:rsidRPr="00000000" w14:paraId="0000033E">
            <w:pPr>
              <w:spacing w:after="0" w:line="259" w:lineRule="auto"/>
              <w:ind w:left="0" w:right="-14" w:firstLine="0"/>
              <w:jc w:val="right"/>
              <w:rPr>
                <w:sz w:val="20"/>
                <w:szCs w:val="20"/>
              </w:rPr>
            </w:pPr>
            <w:r w:rsidDel="00000000" w:rsidR="00000000" w:rsidRPr="00000000">
              <w:rPr>
                <w:rFonts w:ascii="Arial" w:cs="Arial" w:eastAsia="Arial" w:hAnsi="Arial"/>
                <w:sz w:val="20"/>
                <w:szCs w:val="20"/>
                <w:rtl w:val="0"/>
              </w:rPr>
              <w:t xml:space="preserve"> </w:t>
            </w:r>
            <w:r w:rsidDel="00000000" w:rsidR="00000000" w:rsidRPr="00000000">
              <w:rPr>
                <w:rtl w:val="0"/>
              </w:rPr>
            </w:r>
          </w:p>
        </w:tc>
        <w:tc>
          <w:tcPr>
            <w:tcBorders>
              <w:top w:color="000000" w:space="0" w:sz="4" w:val="single"/>
              <w:left w:color="000000" w:space="0" w:sz="4" w:val="single"/>
              <w:bottom w:color="000000" w:space="0" w:sz="6" w:val="single"/>
              <w:right w:color="000000" w:space="0" w:sz="4" w:val="single"/>
            </w:tcBorders>
          </w:tcPr>
          <w:p w:rsidR="00000000" w:rsidDel="00000000" w:rsidP="00000000" w:rsidRDefault="00000000" w:rsidRPr="00000000" w14:paraId="0000033F">
            <w:pPr>
              <w:spacing w:after="0" w:line="259" w:lineRule="auto"/>
              <w:ind w:left="0" w:firstLine="0"/>
              <w:rPr>
                <w:sz w:val="20"/>
                <w:szCs w:val="20"/>
              </w:rPr>
            </w:pPr>
            <w:r w:rsidDel="00000000" w:rsidR="00000000" w:rsidRPr="00000000">
              <w:rPr>
                <w:rFonts w:ascii="Arial" w:cs="Arial" w:eastAsia="Arial" w:hAnsi="Arial"/>
                <w:sz w:val="20"/>
                <w:szCs w:val="20"/>
                <w:rtl w:val="0"/>
              </w:rPr>
              <w:t xml:space="preserve"> $ 3,000  </w:t>
            </w:r>
            <w:r w:rsidDel="00000000" w:rsidR="00000000" w:rsidRPr="00000000">
              <w:rPr>
                <w:rtl w:val="0"/>
              </w:rPr>
            </w:r>
          </w:p>
        </w:tc>
        <w:tc>
          <w:tcPr>
            <w:tcBorders>
              <w:top w:color="000000" w:space="0" w:sz="4" w:val="single"/>
              <w:left w:color="000000" w:space="0" w:sz="4" w:val="single"/>
              <w:bottom w:color="000000" w:space="0" w:sz="6" w:val="single"/>
              <w:right w:color="000000" w:space="0" w:sz="4" w:val="single"/>
            </w:tcBorders>
          </w:tcPr>
          <w:p w:rsidR="00000000" w:rsidDel="00000000" w:rsidP="00000000" w:rsidRDefault="00000000" w:rsidRPr="00000000" w14:paraId="00000340">
            <w:pPr>
              <w:spacing w:after="0" w:line="259" w:lineRule="auto"/>
              <w:ind w:left="0" w:firstLine="0"/>
              <w:rPr>
                <w:sz w:val="20"/>
                <w:szCs w:val="20"/>
              </w:rPr>
            </w:pPr>
            <w:r w:rsidDel="00000000" w:rsidR="00000000" w:rsidRPr="00000000">
              <w:rPr>
                <w:rFonts w:ascii="Arial" w:cs="Arial" w:eastAsia="Arial" w:hAnsi="Arial"/>
                <w:sz w:val="20"/>
                <w:szCs w:val="20"/>
                <w:rtl w:val="0"/>
              </w:rPr>
              <w:t xml:space="preserve"> $   366  </w:t>
            </w:r>
            <w:r w:rsidDel="00000000" w:rsidR="00000000" w:rsidRPr="00000000">
              <w:rPr>
                <w:rtl w:val="0"/>
              </w:rPr>
            </w:r>
          </w:p>
        </w:tc>
        <w:tc>
          <w:tcPr>
            <w:tcBorders>
              <w:top w:color="000000" w:space="0" w:sz="4" w:val="single"/>
              <w:left w:color="000000" w:space="0" w:sz="4" w:val="single"/>
              <w:bottom w:color="000000" w:space="0" w:sz="6" w:val="single"/>
              <w:right w:color="000000" w:space="0" w:sz="4" w:val="single"/>
            </w:tcBorders>
          </w:tcPr>
          <w:p w:rsidR="00000000" w:rsidDel="00000000" w:rsidP="00000000" w:rsidRDefault="00000000" w:rsidRPr="00000000" w14:paraId="00000341">
            <w:pPr>
              <w:spacing w:after="0" w:line="259" w:lineRule="auto"/>
              <w:ind w:left="0" w:firstLine="0"/>
              <w:rPr>
                <w:sz w:val="20"/>
                <w:szCs w:val="20"/>
              </w:rPr>
            </w:pPr>
            <w:r w:rsidDel="00000000" w:rsidR="00000000" w:rsidRPr="00000000">
              <w:rPr>
                <w:rFonts w:ascii="Arial" w:cs="Arial" w:eastAsia="Arial" w:hAnsi="Arial"/>
                <w:sz w:val="20"/>
                <w:szCs w:val="20"/>
                <w:rtl w:val="0"/>
              </w:rPr>
              <w:t xml:space="preserve"> $ 268  </w:t>
            </w:r>
            <w:r w:rsidDel="00000000" w:rsidR="00000000" w:rsidRPr="00000000">
              <w:rPr>
                <w:rtl w:val="0"/>
              </w:rPr>
            </w:r>
          </w:p>
        </w:tc>
        <w:tc>
          <w:tcPr>
            <w:tcBorders>
              <w:top w:color="000000" w:space="0" w:sz="4" w:val="single"/>
              <w:left w:color="000000" w:space="0" w:sz="4" w:val="single"/>
              <w:bottom w:color="000000" w:space="0" w:sz="6" w:val="single"/>
              <w:right w:color="000000" w:space="0" w:sz="4" w:val="single"/>
            </w:tcBorders>
          </w:tcPr>
          <w:p w:rsidR="00000000" w:rsidDel="00000000" w:rsidP="00000000" w:rsidRDefault="00000000" w:rsidRPr="00000000" w14:paraId="00000342">
            <w:pPr>
              <w:spacing w:after="0" w:line="259" w:lineRule="auto"/>
              <w:ind w:left="0" w:firstLine="0"/>
              <w:rPr>
                <w:sz w:val="20"/>
                <w:szCs w:val="20"/>
              </w:rPr>
            </w:pPr>
            <w:r w:rsidDel="00000000" w:rsidR="00000000" w:rsidRPr="00000000">
              <w:rPr>
                <w:rFonts w:ascii="Arial" w:cs="Arial" w:eastAsia="Arial" w:hAnsi="Arial"/>
                <w:sz w:val="20"/>
                <w:szCs w:val="20"/>
                <w:rtl w:val="0"/>
              </w:rPr>
              <w:t xml:space="preserve"> $   91  </w:t>
            </w:r>
            <w:r w:rsidDel="00000000" w:rsidR="00000000" w:rsidRPr="00000000">
              <w:rPr>
                <w:rtl w:val="0"/>
              </w:rPr>
            </w:r>
          </w:p>
        </w:tc>
        <w:tc>
          <w:tcPr>
            <w:tcBorders>
              <w:top w:color="000000" w:space="0" w:sz="4" w:val="single"/>
              <w:left w:color="000000" w:space="0" w:sz="4" w:val="single"/>
              <w:bottom w:color="000000" w:space="0" w:sz="6" w:val="single"/>
              <w:right w:color="000000" w:space="0" w:sz="4" w:val="single"/>
            </w:tcBorders>
          </w:tcPr>
          <w:p w:rsidR="00000000" w:rsidDel="00000000" w:rsidP="00000000" w:rsidRDefault="00000000" w:rsidRPr="00000000" w14:paraId="00000343">
            <w:pPr>
              <w:spacing w:after="0" w:line="259" w:lineRule="auto"/>
              <w:ind w:left="0" w:firstLine="0"/>
              <w:rPr>
                <w:sz w:val="20"/>
                <w:szCs w:val="20"/>
              </w:rPr>
            </w:pPr>
            <w:r w:rsidDel="00000000" w:rsidR="00000000" w:rsidRPr="00000000">
              <w:rPr>
                <w:rFonts w:ascii="Arial" w:cs="Arial" w:eastAsia="Arial" w:hAnsi="Arial"/>
                <w:sz w:val="20"/>
                <w:szCs w:val="20"/>
                <w:rtl w:val="0"/>
              </w:rPr>
              <w:t xml:space="preserve"> $   616  </w:t>
            </w:r>
            <w:r w:rsidDel="00000000" w:rsidR="00000000" w:rsidRPr="00000000">
              <w:rPr>
                <w:rtl w:val="0"/>
              </w:rPr>
            </w:r>
          </w:p>
        </w:tc>
        <w:tc>
          <w:tcPr>
            <w:tcBorders>
              <w:top w:color="000000" w:space="0" w:sz="4" w:val="single"/>
              <w:left w:color="000000" w:space="0" w:sz="4" w:val="single"/>
              <w:bottom w:color="000000" w:space="0" w:sz="6" w:val="single"/>
              <w:right w:color="000000" w:space="0" w:sz="4" w:val="single"/>
            </w:tcBorders>
          </w:tcPr>
          <w:p w:rsidR="00000000" w:rsidDel="00000000" w:rsidP="00000000" w:rsidRDefault="00000000" w:rsidRPr="00000000" w14:paraId="00000344">
            <w:pPr>
              <w:spacing w:after="0" w:line="259" w:lineRule="auto"/>
              <w:ind w:left="0" w:firstLine="0"/>
              <w:rPr>
                <w:sz w:val="20"/>
                <w:szCs w:val="20"/>
              </w:rPr>
            </w:pPr>
            <w:r w:rsidDel="00000000" w:rsidR="00000000" w:rsidRPr="00000000">
              <w:rPr>
                <w:rFonts w:ascii="Arial" w:cs="Arial" w:eastAsia="Arial" w:hAnsi="Arial"/>
                <w:sz w:val="20"/>
                <w:szCs w:val="20"/>
                <w:rtl w:val="0"/>
              </w:rPr>
              <w:t xml:space="preserve"> $ 2,245  </w:t>
            </w:r>
            <w:r w:rsidDel="00000000" w:rsidR="00000000" w:rsidRPr="00000000">
              <w:rPr>
                <w:rtl w:val="0"/>
              </w:rPr>
            </w:r>
          </w:p>
        </w:tc>
        <w:tc>
          <w:tcPr>
            <w:tcBorders>
              <w:top w:color="000000" w:space="0" w:sz="4" w:val="single"/>
              <w:left w:color="000000" w:space="0" w:sz="4" w:val="single"/>
              <w:bottom w:color="000000" w:space="0" w:sz="6" w:val="single"/>
              <w:right w:color="000000" w:space="0" w:sz="4" w:val="single"/>
            </w:tcBorders>
          </w:tcPr>
          <w:p w:rsidR="00000000" w:rsidDel="00000000" w:rsidP="00000000" w:rsidRDefault="00000000" w:rsidRPr="00000000" w14:paraId="00000345">
            <w:pPr>
              <w:spacing w:after="0" w:line="259" w:lineRule="auto"/>
              <w:ind w:left="0" w:firstLine="0"/>
              <w:rPr>
                <w:sz w:val="20"/>
                <w:szCs w:val="20"/>
              </w:rPr>
            </w:pPr>
            <w:r w:rsidDel="00000000" w:rsidR="00000000" w:rsidRPr="00000000">
              <w:rPr>
                <w:rFonts w:ascii="Arial" w:cs="Arial" w:eastAsia="Arial" w:hAnsi="Arial"/>
                <w:sz w:val="20"/>
                <w:szCs w:val="20"/>
                <w:rtl w:val="0"/>
              </w:rPr>
              <w:t xml:space="preserve"> $  3,586  </w:t>
            </w:r>
            <w:r w:rsidDel="00000000" w:rsidR="00000000" w:rsidRPr="00000000">
              <w:rPr>
                <w:rtl w:val="0"/>
              </w:rPr>
            </w:r>
          </w:p>
        </w:tc>
      </w:tr>
      <w:tr>
        <w:trPr>
          <w:cantSplit w:val="0"/>
          <w:trHeight w:val="383"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46">
            <w:pPr>
              <w:spacing w:after="0" w:line="259" w:lineRule="auto"/>
              <w:ind w:left="8" w:firstLine="0"/>
              <w:jc w:val="center"/>
              <w:rPr>
                <w:sz w:val="20"/>
                <w:szCs w:val="20"/>
              </w:rPr>
            </w:pPr>
            <w:r w:rsidDel="00000000" w:rsidR="00000000" w:rsidRPr="00000000">
              <w:rPr>
                <w:rFonts w:ascii="Arial" w:cs="Arial" w:eastAsia="Arial" w:hAnsi="Arial"/>
                <w:sz w:val="20"/>
                <w:szCs w:val="20"/>
                <w:rtl w:val="0"/>
              </w:rPr>
              <w:t xml:space="preserve"> </w:t>
            </w:r>
            <w:r w:rsidDel="00000000" w:rsidR="00000000" w:rsidRPr="00000000">
              <w:rPr>
                <w:rtl w:val="0"/>
              </w:rPr>
            </w:r>
          </w:p>
        </w:tc>
        <w:tc>
          <w:tcPr>
            <w:gridSpan w:val="4"/>
            <w:tcBorders>
              <w:top w:color="000000" w:space="0" w:sz="6" w:val="single"/>
              <w:left w:color="000000" w:space="0" w:sz="4" w:val="single"/>
              <w:bottom w:color="000000" w:space="0" w:sz="6" w:val="single"/>
              <w:right w:color="000000" w:space="0" w:sz="4" w:val="single"/>
            </w:tcBorders>
          </w:tcPr>
          <w:p w:rsidR="00000000" w:rsidDel="00000000" w:rsidP="00000000" w:rsidRDefault="00000000" w:rsidRPr="00000000" w14:paraId="00000347">
            <w:pPr>
              <w:tabs>
                <w:tab w:val="center" w:pos="2610"/>
              </w:tabs>
              <w:spacing w:after="0" w:line="259" w:lineRule="auto"/>
              <w:ind w:left="0" w:firstLine="0"/>
              <w:rPr>
                <w:sz w:val="20"/>
                <w:szCs w:val="20"/>
              </w:rPr>
            </w:pPr>
            <w:r w:rsidDel="00000000" w:rsidR="00000000" w:rsidRPr="00000000">
              <w:rPr>
                <w:rFonts w:ascii="Arial" w:cs="Arial" w:eastAsia="Arial" w:hAnsi="Arial"/>
                <w:b w:val="1"/>
                <w:sz w:val="20"/>
                <w:szCs w:val="20"/>
                <w:rtl w:val="0"/>
              </w:rPr>
              <w:t xml:space="preserve">Sites w/out SSID </w:t>
              <w:tab/>
            </w:r>
            <w:r w:rsidDel="00000000" w:rsidR="00000000" w:rsidRPr="00000000">
              <w:rPr>
                <w:rFonts w:ascii="Arial" w:cs="Arial" w:eastAsia="Arial" w:hAnsi="Arial"/>
                <w:sz w:val="20"/>
                <w:szCs w:val="20"/>
                <w:rtl w:val="0"/>
              </w:rPr>
              <w:t xml:space="preserve"> </w:t>
            </w:r>
            <w:r w:rsidDel="00000000" w:rsidR="00000000" w:rsidRPr="00000000">
              <w:rPr>
                <w:rtl w:val="0"/>
              </w:rPr>
            </w:r>
          </w:p>
          <w:p w:rsidR="00000000" w:rsidDel="00000000" w:rsidP="00000000" w:rsidRDefault="00000000" w:rsidRPr="00000000" w14:paraId="00000348">
            <w:pPr>
              <w:spacing w:after="0" w:line="259" w:lineRule="auto"/>
              <w:ind w:left="0" w:firstLine="0"/>
              <w:rPr>
                <w:sz w:val="20"/>
                <w:szCs w:val="20"/>
              </w:rPr>
            </w:pPr>
            <w:r w:rsidDel="00000000" w:rsidR="00000000" w:rsidRPr="00000000">
              <w:rPr>
                <w:rFonts w:ascii="Arial" w:cs="Arial" w:eastAsia="Arial" w:hAnsi="Arial"/>
                <w:b w:val="1"/>
                <w:sz w:val="20"/>
                <w:szCs w:val="20"/>
                <w:rtl w:val="0"/>
              </w:rPr>
              <w:t xml:space="preserve">Subtotal: </w:t>
            </w:r>
            <w:r w:rsidDel="00000000" w:rsidR="00000000" w:rsidRPr="00000000">
              <w:rPr>
                <w:rtl w:val="0"/>
              </w:rPr>
            </w:r>
          </w:p>
        </w:tc>
        <w:tc>
          <w:tcPr>
            <w:tcBorders>
              <w:top w:color="000000" w:space="0" w:sz="6" w:val="single"/>
              <w:left w:color="000000" w:space="0" w:sz="4" w:val="single"/>
              <w:bottom w:color="000000" w:space="0" w:sz="6" w:val="single"/>
              <w:right w:color="000000" w:space="0" w:sz="4" w:val="single"/>
            </w:tcBorders>
          </w:tcPr>
          <w:p w:rsidR="00000000" w:rsidDel="00000000" w:rsidP="00000000" w:rsidRDefault="00000000" w:rsidRPr="00000000" w14:paraId="0000034C">
            <w:pPr>
              <w:spacing w:after="0" w:line="259" w:lineRule="auto"/>
              <w:ind w:left="0" w:firstLine="0"/>
              <w:rPr>
                <w:sz w:val="20"/>
                <w:szCs w:val="20"/>
              </w:rPr>
            </w:pPr>
            <w:r w:rsidDel="00000000" w:rsidR="00000000" w:rsidRPr="00000000">
              <w:rPr>
                <w:rFonts w:ascii="Arial" w:cs="Arial" w:eastAsia="Arial" w:hAnsi="Arial"/>
                <w:sz w:val="20"/>
                <w:szCs w:val="20"/>
                <w:rtl w:val="0"/>
              </w:rPr>
              <w:t xml:space="preserve"> $ 11,000  </w:t>
            </w:r>
            <w:r w:rsidDel="00000000" w:rsidR="00000000" w:rsidRPr="00000000">
              <w:rPr>
                <w:rtl w:val="0"/>
              </w:rPr>
            </w:r>
          </w:p>
        </w:tc>
        <w:tc>
          <w:tcPr>
            <w:tcBorders>
              <w:top w:color="000000" w:space="0" w:sz="6" w:val="single"/>
              <w:left w:color="000000" w:space="0" w:sz="4" w:val="single"/>
              <w:bottom w:color="000000" w:space="0" w:sz="6" w:val="single"/>
              <w:right w:color="000000" w:space="0" w:sz="4" w:val="single"/>
            </w:tcBorders>
          </w:tcPr>
          <w:p w:rsidR="00000000" w:rsidDel="00000000" w:rsidP="00000000" w:rsidRDefault="00000000" w:rsidRPr="00000000" w14:paraId="0000034D">
            <w:pPr>
              <w:spacing w:after="0" w:line="259" w:lineRule="auto"/>
              <w:ind w:left="0" w:firstLine="0"/>
              <w:jc w:val="both"/>
              <w:rPr>
                <w:sz w:val="20"/>
                <w:szCs w:val="20"/>
              </w:rPr>
            </w:pPr>
            <w:r w:rsidDel="00000000" w:rsidR="00000000" w:rsidRPr="00000000">
              <w:rPr>
                <w:rFonts w:ascii="Arial" w:cs="Arial" w:eastAsia="Arial" w:hAnsi="Arial"/>
                <w:sz w:val="20"/>
                <w:szCs w:val="20"/>
                <w:rtl w:val="0"/>
              </w:rPr>
              <w:t xml:space="preserve"> $2,000) </w:t>
            </w:r>
            <w:r w:rsidDel="00000000" w:rsidR="00000000" w:rsidRPr="00000000">
              <w:rPr>
                <w:rtl w:val="0"/>
              </w:rPr>
            </w:r>
          </w:p>
        </w:tc>
        <w:tc>
          <w:tcPr>
            <w:tcBorders>
              <w:top w:color="000000" w:space="0" w:sz="6" w:val="single"/>
              <w:left w:color="000000" w:space="0" w:sz="4" w:val="single"/>
              <w:bottom w:color="000000" w:space="0" w:sz="6" w:val="single"/>
              <w:right w:color="000000" w:space="0" w:sz="4" w:val="single"/>
            </w:tcBorders>
          </w:tcPr>
          <w:p w:rsidR="00000000" w:rsidDel="00000000" w:rsidP="00000000" w:rsidRDefault="00000000" w:rsidRPr="00000000" w14:paraId="0000034E">
            <w:pPr>
              <w:spacing w:after="0" w:line="259" w:lineRule="auto"/>
              <w:ind w:left="0" w:firstLine="0"/>
              <w:rPr>
                <w:sz w:val="20"/>
                <w:szCs w:val="20"/>
              </w:rPr>
            </w:pPr>
            <w:r w:rsidDel="00000000" w:rsidR="00000000" w:rsidRPr="00000000">
              <w:rPr>
                <w:rFonts w:ascii="Arial" w:cs="Arial" w:eastAsia="Arial" w:hAnsi="Arial"/>
                <w:sz w:val="20"/>
                <w:szCs w:val="20"/>
                <w:rtl w:val="0"/>
              </w:rPr>
              <w:t xml:space="preserve"> $ 9,000  </w:t>
            </w:r>
            <w:r w:rsidDel="00000000" w:rsidR="00000000" w:rsidRPr="00000000">
              <w:rPr>
                <w:rtl w:val="0"/>
              </w:rPr>
            </w:r>
          </w:p>
        </w:tc>
        <w:tc>
          <w:tcPr>
            <w:tcBorders>
              <w:top w:color="000000" w:space="0" w:sz="6" w:val="single"/>
              <w:left w:color="000000" w:space="0" w:sz="4" w:val="single"/>
              <w:bottom w:color="000000" w:space="0" w:sz="6" w:val="single"/>
              <w:right w:color="000000" w:space="0" w:sz="4" w:val="single"/>
            </w:tcBorders>
          </w:tcPr>
          <w:p w:rsidR="00000000" w:rsidDel="00000000" w:rsidP="00000000" w:rsidRDefault="00000000" w:rsidRPr="00000000" w14:paraId="0000034F">
            <w:pPr>
              <w:spacing w:after="0" w:line="259" w:lineRule="auto"/>
              <w:ind w:left="0" w:firstLine="0"/>
              <w:rPr>
                <w:sz w:val="20"/>
                <w:szCs w:val="20"/>
              </w:rPr>
            </w:pPr>
            <w:r w:rsidDel="00000000" w:rsidR="00000000" w:rsidRPr="00000000">
              <w:rPr>
                <w:rFonts w:ascii="Arial" w:cs="Arial" w:eastAsia="Arial" w:hAnsi="Arial"/>
                <w:sz w:val="20"/>
                <w:szCs w:val="20"/>
                <w:rtl w:val="0"/>
              </w:rPr>
              <w:t xml:space="preserve"> $  1,098  </w:t>
            </w:r>
            <w:r w:rsidDel="00000000" w:rsidR="00000000" w:rsidRPr="00000000">
              <w:rPr>
                <w:rtl w:val="0"/>
              </w:rPr>
            </w:r>
          </w:p>
        </w:tc>
        <w:tc>
          <w:tcPr>
            <w:tcBorders>
              <w:top w:color="000000" w:space="0" w:sz="6" w:val="single"/>
              <w:left w:color="000000" w:space="0" w:sz="4" w:val="single"/>
              <w:bottom w:color="000000" w:space="0" w:sz="6" w:val="single"/>
              <w:right w:color="000000" w:space="0" w:sz="4" w:val="single"/>
            </w:tcBorders>
          </w:tcPr>
          <w:p w:rsidR="00000000" w:rsidDel="00000000" w:rsidP="00000000" w:rsidRDefault="00000000" w:rsidRPr="00000000" w14:paraId="00000350">
            <w:pPr>
              <w:spacing w:after="0" w:line="259" w:lineRule="auto"/>
              <w:ind w:left="0" w:firstLine="0"/>
              <w:rPr>
                <w:sz w:val="20"/>
                <w:szCs w:val="20"/>
              </w:rPr>
            </w:pPr>
            <w:r w:rsidDel="00000000" w:rsidR="00000000" w:rsidRPr="00000000">
              <w:rPr>
                <w:rFonts w:ascii="Arial" w:cs="Arial" w:eastAsia="Arial" w:hAnsi="Arial"/>
                <w:sz w:val="20"/>
                <w:szCs w:val="20"/>
                <w:rtl w:val="0"/>
              </w:rPr>
              <w:t xml:space="preserve">$  1,190  </w:t>
            </w:r>
            <w:r w:rsidDel="00000000" w:rsidR="00000000" w:rsidRPr="00000000">
              <w:rPr>
                <w:rtl w:val="0"/>
              </w:rPr>
            </w:r>
          </w:p>
        </w:tc>
        <w:tc>
          <w:tcPr>
            <w:tcBorders>
              <w:top w:color="000000" w:space="0" w:sz="6" w:val="single"/>
              <w:left w:color="000000" w:space="0" w:sz="4" w:val="single"/>
              <w:bottom w:color="000000" w:space="0" w:sz="6" w:val="single"/>
              <w:right w:color="000000" w:space="0" w:sz="4" w:val="single"/>
            </w:tcBorders>
          </w:tcPr>
          <w:p w:rsidR="00000000" w:rsidDel="00000000" w:rsidP="00000000" w:rsidRDefault="00000000" w:rsidRPr="00000000" w14:paraId="00000351">
            <w:pPr>
              <w:spacing w:after="0" w:line="259" w:lineRule="auto"/>
              <w:ind w:left="0" w:firstLine="0"/>
              <w:rPr>
                <w:sz w:val="20"/>
                <w:szCs w:val="20"/>
              </w:rPr>
            </w:pPr>
            <w:r w:rsidDel="00000000" w:rsidR="00000000" w:rsidRPr="00000000">
              <w:rPr>
                <w:rFonts w:ascii="Arial" w:cs="Arial" w:eastAsia="Arial" w:hAnsi="Arial"/>
                <w:sz w:val="20"/>
                <w:szCs w:val="20"/>
                <w:rtl w:val="0"/>
              </w:rPr>
              <w:t xml:space="preserve"> $ 282  </w:t>
            </w:r>
            <w:r w:rsidDel="00000000" w:rsidR="00000000" w:rsidRPr="00000000">
              <w:rPr>
                <w:rtl w:val="0"/>
              </w:rPr>
            </w:r>
          </w:p>
        </w:tc>
        <w:tc>
          <w:tcPr>
            <w:tcBorders>
              <w:top w:color="000000" w:space="0" w:sz="6" w:val="single"/>
              <w:left w:color="000000" w:space="0" w:sz="4" w:val="single"/>
              <w:bottom w:color="000000" w:space="0" w:sz="6" w:val="single"/>
              <w:right w:color="000000" w:space="0" w:sz="4" w:val="single"/>
            </w:tcBorders>
          </w:tcPr>
          <w:p w:rsidR="00000000" w:rsidDel="00000000" w:rsidP="00000000" w:rsidRDefault="00000000" w:rsidRPr="00000000" w14:paraId="00000352">
            <w:pPr>
              <w:spacing w:after="0" w:line="259" w:lineRule="auto"/>
              <w:ind w:left="0" w:firstLine="0"/>
              <w:rPr>
                <w:sz w:val="20"/>
                <w:szCs w:val="20"/>
              </w:rPr>
            </w:pPr>
            <w:r w:rsidDel="00000000" w:rsidR="00000000" w:rsidRPr="00000000">
              <w:rPr>
                <w:rFonts w:ascii="Arial" w:cs="Arial" w:eastAsia="Arial" w:hAnsi="Arial"/>
                <w:sz w:val="20"/>
                <w:szCs w:val="20"/>
                <w:rtl w:val="0"/>
              </w:rPr>
              <w:t xml:space="preserve">$ 1,912  </w:t>
            </w:r>
            <w:r w:rsidDel="00000000" w:rsidR="00000000" w:rsidRPr="00000000">
              <w:rPr>
                <w:rtl w:val="0"/>
              </w:rPr>
            </w:r>
          </w:p>
        </w:tc>
        <w:tc>
          <w:tcPr>
            <w:tcBorders>
              <w:top w:color="000000" w:space="0" w:sz="6" w:val="single"/>
              <w:left w:color="000000" w:space="0" w:sz="4" w:val="single"/>
              <w:bottom w:color="000000" w:space="0" w:sz="6" w:val="single"/>
              <w:right w:color="000000" w:space="0" w:sz="4" w:val="single"/>
            </w:tcBorders>
          </w:tcPr>
          <w:p w:rsidR="00000000" w:rsidDel="00000000" w:rsidP="00000000" w:rsidRDefault="00000000" w:rsidRPr="00000000" w14:paraId="00000353">
            <w:pPr>
              <w:spacing w:after="0" w:line="259" w:lineRule="auto"/>
              <w:ind w:left="0" w:firstLine="0"/>
              <w:rPr>
                <w:sz w:val="20"/>
                <w:szCs w:val="20"/>
              </w:rPr>
            </w:pPr>
            <w:r w:rsidDel="00000000" w:rsidR="00000000" w:rsidRPr="00000000">
              <w:rPr>
                <w:rFonts w:ascii="Arial" w:cs="Arial" w:eastAsia="Arial" w:hAnsi="Arial"/>
                <w:sz w:val="20"/>
                <w:szCs w:val="20"/>
                <w:rtl w:val="0"/>
              </w:rPr>
              <w:t xml:space="preserve"> $ 7,006  </w:t>
            </w:r>
            <w:r w:rsidDel="00000000" w:rsidR="00000000" w:rsidRPr="00000000">
              <w:rPr>
                <w:rtl w:val="0"/>
              </w:rPr>
            </w:r>
          </w:p>
        </w:tc>
        <w:tc>
          <w:tcPr>
            <w:tcBorders>
              <w:top w:color="000000" w:space="0" w:sz="6" w:val="single"/>
              <w:left w:color="000000" w:space="0" w:sz="4" w:val="single"/>
              <w:bottom w:color="000000" w:space="0" w:sz="6" w:val="single"/>
              <w:right w:color="000000" w:space="0" w:sz="4" w:val="single"/>
            </w:tcBorders>
          </w:tcPr>
          <w:p w:rsidR="00000000" w:rsidDel="00000000" w:rsidP="00000000" w:rsidRDefault="00000000" w:rsidRPr="00000000" w14:paraId="00000354">
            <w:pPr>
              <w:spacing w:after="0" w:line="259" w:lineRule="auto"/>
              <w:ind w:left="0" w:firstLine="0"/>
              <w:rPr>
                <w:sz w:val="20"/>
                <w:szCs w:val="20"/>
              </w:rPr>
            </w:pPr>
            <w:r w:rsidDel="00000000" w:rsidR="00000000" w:rsidRPr="00000000">
              <w:rPr>
                <w:rFonts w:ascii="Arial" w:cs="Arial" w:eastAsia="Arial" w:hAnsi="Arial"/>
                <w:sz w:val="20"/>
                <w:szCs w:val="20"/>
                <w:rtl w:val="0"/>
              </w:rPr>
              <w:t xml:space="preserve"> $ 11,487  </w:t>
            </w:r>
            <w:r w:rsidDel="00000000" w:rsidR="00000000" w:rsidRPr="00000000">
              <w:rPr>
                <w:rtl w:val="0"/>
              </w:rPr>
            </w:r>
          </w:p>
        </w:tc>
      </w:tr>
      <w:tr>
        <w:trPr>
          <w:cantSplit w:val="0"/>
          <w:trHeight w:val="24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55">
            <w:pPr>
              <w:spacing w:after="0" w:line="259" w:lineRule="auto"/>
              <w:ind w:left="8" w:firstLine="0"/>
              <w:jc w:val="center"/>
              <w:rPr>
                <w:sz w:val="20"/>
                <w:szCs w:val="20"/>
              </w:rPr>
            </w:pPr>
            <w:r w:rsidDel="00000000" w:rsidR="00000000" w:rsidRPr="00000000">
              <w:rPr>
                <w:rFonts w:ascii="Arial" w:cs="Arial" w:eastAsia="Arial" w:hAnsi="Arial"/>
                <w:sz w:val="20"/>
                <w:szCs w:val="20"/>
                <w:rtl w:val="0"/>
              </w:rPr>
              <w:t xml:space="preserve"> </w:t>
            </w:r>
            <w:r w:rsidDel="00000000" w:rsidR="00000000" w:rsidRPr="00000000">
              <w:rPr>
                <w:rtl w:val="0"/>
              </w:rPr>
            </w:r>
          </w:p>
        </w:tc>
        <w:tc>
          <w:tcPr>
            <w:tcBorders>
              <w:top w:color="000000" w:space="0" w:sz="6" w:val="single"/>
              <w:left w:color="000000" w:space="0" w:sz="4" w:val="single"/>
              <w:bottom w:color="000000" w:space="0" w:sz="6" w:val="single"/>
              <w:right w:color="000000" w:space="0" w:sz="4" w:val="single"/>
            </w:tcBorders>
          </w:tcPr>
          <w:p w:rsidR="00000000" w:rsidDel="00000000" w:rsidP="00000000" w:rsidRDefault="00000000" w:rsidRPr="00000000" w14:paraId="00000356">
            <w:pPr>
              <w:spacing w:after="0" w:line="259" w:lineRule="auto"/>
              <w:ind w:left="0" w:right="-14" w:firstLine="0"/>
              <w:jc w:val="right"/>
              <w:rPr>
                <w:sz w:val="20"/>
                <w:szCs w:val="20"/>
              </w:rPr>
            </w:pPr>
            <w:r w:rsidDel="00000000" w:rsidR="00000000" w:rsidRPr="00000000">
              <w:rPr>
                <w:rFonts w:ascii="Arial" w:cs="Arial" w:eastAsia="Arial" w:hAnsi="Arial"/>
                <w:b w:val="1"/>
                <w:sz w:val="20"/>
                <w:szCs w:val="20"/>
                <w:rtl w:val="0"/>
              </w:rPr>
              <w:t xml:space="preserve"> </w:t>
            </w:r>
            <w:r w:rsidDel="00000000" w:rsidR="00000000" w:rsidRPr="00000000">
              <w:rPr>
                <w:rtl w:val="0"/>
              </w:rPr>
            </w:r>
          </w:p>
        </w:tc>
        <w:tc>
          <w:tcPr>
            <w:gridSpan w:val="2"/>
            <w:tcBorders>
              <w:top w:color="000000" w:space="0" w:sz="6" w:val="single"/>
              <w:left w:color="000000" w:space="0" w:sz="4" w:val="single"/>
              <w:bottom w:color="000000" w:space="0" w:sz="6" w:val="single"/>
              <w:right w:color="000000" w:space="0" w:sz="4" w:val="single"/>
            </w:tcBorders>
          </w:tcPr>
          <w:p w:rsidR="00000000" w:rsidDel="00000000" w:rsidP="00000000" w:rsidRDefault="00000000" w:rsidRPr="00000000" w14:paraId="00000357">
            <w:pPr>
              <w:spacing w:after="0" w:line="259" w:lineRule="auto"/>
              <w:ind w:left="0" w:right="-26" w:firstLine="0"/>
              <w:jc w:val="right"/>
              <w:rPr>
                <w:sz w:val="20"/>
                <w:szCs w:val="20"/>
              </w:rPr>
            </w:pPr>
            <w:r w:rsidDel="00000000" w:rsidR="00000000" w:rsidRPr="00000000">
              <w:rPr>
                <w:rFonts w:ascii="Arial" w:cs="Arial" w:eastAsia="Arial" w:hAnsi="Arial"/>
                <w:sz w:val="20"/>
                <w:szCs w:val="20"/>
                <w:rtl w:val="0"/>
              </w:rPr>
              <w:t xml:space="preserve"> </w:t>
            </w:r>
            <w:r w:rsidDel="00000000" w:rsidR="00000000" w:rsidRPr="00000000">
              <w:rPr>
                <w:rtl w:val="0"/>
              </w:rPr>
            </w:r>
          </w:p>
        </w:tc>
        <w:tc>
          <w:tcPr>
            <w:tcBorders>
              <w:top w:color="000000" w:space="0" w:sz="6" w:val="single"/>
              <w:left w:color="000000" w:space="0" w:sz="4" w:val="single"/>
              <w:bottom w:color="000000" w:space="0" w:sz="6" w:val="single"/>
              <w:right w:color="000000" w:space="0" w:sz="4" w:val="single"/>
            </w:tcBorders>
          </w:tcPr>
          <w:p w:rsidR="00000000" w:rsidDel="00000000" w:rsidP="00000000" w:rsidRDefault="00000000" w:rsidRPr="00000000" w14:paraId="00000359">
            <w:pPr>
              <w:spacing w:after="0" w:line="259" w:lineRule="auto"/>
              <w:ind w:left="0" w:right="-26" w:firstLine="0"/>
              <w:jc w:val="right"/>
              <w:rPr>
                <w:sz w:val="20"/>
                <w:szCs w:val="20"/>
              </w:rPr>
            </w:pPr>
            <w:r w:rsidDel="00000000" w:rsidR="00000000" w:rsidRPr="00000000">
              <w:rPr>
                <w:rFonts w:ascii="Arial" w:cs="Arial" w:eastAsia="Arial" w:hAnsi="Arial"/>
                <w:sz w:val="20"/>
                <w:szCs w:val="20"/>
                <w:rtl w:val="0"/>
              </w:rPr>
              <w:t xml:space="preserve"> </w:t>
            </w:r>
            <w:r w:rsidDel="00000000" w:rsidR="00000000" w:rsidRPr="00000000">
              <w:rPr>
                <w:rtl w:val="0"/>
              </w:rPr>
            </w:r>
          </w:p>
        </w:tc>
        <w:tc>
          <w:tcPr>
            <w:tcBorders>
              <w:top w:color="000000" w:space="0" w:sz="6" w:val="single"/>
              <w:left w:color="000000" w:space="0" w:sz="4" w:val="single"/>
              <w:bottom w:color="000000" w:space="0" w:sz="6" w:val="single"/>
              <w:right w:color="000000" w:space="0" w:sz="4" w:val="single"/>
            </w:tcBorders>
          </w:tcPr>
          <w:p w:rsidR="00000000" w:rsidDel="00000000" w:rsidP="00000000" w:rsidRDefault="00000000" w:rsidRPr="00000000" w14:paraId="0000035A">
            <w:pPr>
              <w:spacing w:after="0" w:line="259" w:lineRule="auto"/>
              <w:ind w:left="0" w:right="-14" w:firstLine="0"/>
              <w:jc w:val="right"/>
              <w:rPr>
                <w:sz w:val="20"/>
                <w:szCs w:val="20"/>
              </w:rPr>
            </w:pPr>
            <w:r w:rsidDel="00000000" w:rsidR="00000000" w:rsidRPr="00000000">
              <w:rPr>
                <w:rFonts w:ascii="Arial" w:cs="Arial" w:eastAsia="Arial" w:hAnsi="Arial"/>
                <w:sz w:val="20"/>
                <w:szCs w:val="20"/>
                <w:rtl w:val="0"/>
              </w:rPr>
              <w:t xml:space="preserve"> </w:t>
            </w:r>
            <w:r w:rsidDel="00000000" w:rsidR="00000000" w:rsidRPr="00000000">
              <w:rPr>
                <w:rtl w:val="0"/>
              </w:rPr>
            </w:r>
          </w:p>
        </w:tc>
        <w:tc>
          <w:tcPr>
            <w:tcBorders>
              <w:top w:color="000000" w:space="0" w:sz="6" w:val="single"/>
              <w:left w:color="000000" w:space="0" w:sz="4" w:val="single"/>
              <w:bottom w:color="000000" w:space="0" w:sz="6" w:val="single"/>
              <w:right w:color="000000" w:space="0" w:sz="4" w:val="single"/>
            </w:tcBorders>
          </w:tcPr>
          <w:p w:rsidR="00000000" w:rsidDel="00000000" w:rsidP="00000000" w:rsidRDefault="00000000" w:rsidRPr="00000000" w14:paraId="0000035B">
            <w:pPr>
              <w:spacing w:after="0" w:line="259" w:lineRule="auto"/>
              <w:ind w:left="0" w:right="-14" w:firstLine="0"/>
              <w:jc w:val="right"/>
              <w:rPr>
                <w:sz w:val="20"/>
                <w:szCs w:val="20"/>
              </w:rPr>
            </w:pPr>
            <w:r w:rsidDel="00000000" w:rsidR="00000000" w:rsidRPr="00000000">
              <w:rPr>
                <w:rFonts w:ascii="Arial" w:cs="Arial" w:eastAsia="Arial" w:hAnsi="Arial"/>
                <w:sz w:val="20"/>
                <w:szCs w:val="20"/>
                <w:rtl w:val="0"/>
              </w:rPr>
              <w:t xml:space="preserve"> </w:t>
            </w:r>
            <w:r w:rsidDel="00000000" w:rsidR="00000000" w:rsidRPr="00000000">
              <w:rPr>
                <w:rtl w:val="0"/>
              </w:rPr>
            </w:r>
          </w:p>
        </w:tc>
        <w:tc>
          <w:tcPr>
            <w:tcBorders>
              <w:top w:color="000000" w:space="0" w:sz="6" w:val="single"/>
              <w:left w:color="000000" w:space="0" w:sz="4" w:val="single"/>
              <w:bottom w:color="000000" w:space="0" w:sz="6" w:val="single"/>
              <w:right w:color="000000" w:space="0" w:sz="4" w:val="single"/>
            </w:tcBorders>
          </w:tcPr>
          <w:p w:rsidR="00000000" w:rsidDel="00000000" w:rsidP="00000000" w:rsidRDefault="00000000" w:rsidRPr="00000000" w14:paraId="0000035C">
            <w:pPr>
              <w:spacing w:after="0" w:line="259" w:lineRule="auto"/>
              <w:ind w:left="0" w:right="-14" w:firstLine="0"/>
              <w:jc w:val="right"/>
              <w:rPr>
                <w:sz w:val="20"/>
                <w:szCs w:val="20"/>
              </w:rPr>
            </w:pPr>
            <w:r w:rsidDel="00000000" w:rsidR="00000000" w:rsidRPr="00000000">
              <w:rPr>
                <w:rFonts w:ascii="Arial" w:cs="Arial" w:eastAsia="Arial" w:hAnsi="Arial"/>
                <w:sz w:val="20"/>
                <w:szCs w:val="20"/>
                <w:rtl w:val="0"/>
              </w:rPr>
              <w:t xml:space="preserve"> </w:t>
            </w:r>
            <w:r w:rsidDel="00000000" w:rsidR="00000000" w:rsidRPr="00000000">
              <w:rPr>
                <w:rtl w:val="0"/>
              </w:rPr>
            </w:r>
          </w:p>
        </w:tc>
        <w:tc>
          <w:tcPr>
            <w:tcBorders>
              <w:top w:color="000000" w:space="0" w:sz="6" w:val="single"/>
              <w:left w:color="000000" w:space="0" w:sz="4" w:val="single"/>
              <w:bottom w:color="000000" w:space="0" w:sz="6" w:val="single"/>
              <w:right w:color="000000" w:space="0" w:sz="4" w:val="single"/>
            </w:tcBorders>
          </w:tcPr>
          <w:p w:rsidR="00000000" w:rsidDel="00000000" w:rsidP="00000000" w:rsidRDefault="00000000" w:rsidRPr="00000000" w14:paraId="0000035D">
            <w:pPr>
              <w:spacing w:after="0" w:line="259" w:lineRule="auto"/>
              <w:ind w:left="0" w:right="-14" w:firstLine="0"/>
              <w:jc w:val="right"/>
              <w:rPr>
                <w:sz w:val="20"/>
                <w:szCs w:val="20"/>
              </w:rPr>
            </w:pPr>
            <w:r w:rsidDel="00000000" w:rsidR="00000000" w:rsidRPr="00000000">
              <w:rPr>
                <w:rFonts w:ascii="Arial" w:cs="Arial" w:eastAsia="Arial" w:hAnsi="Arial"/>
                <w:sz w:val="20"/>
                <w:szCs w:val="20"/>
                <w:rtl w:val="0"/>
              </w:rPr>
              <w:t xml:space="preserve"> </w:t>
            </w:r>
            <w:r w:rsidDel="00000000" w:rsidR="00000000" w:rsidRPr="00000000">
              <w:rPr>
                <w:rtl w:val="0"/>
              </w:rPr>
            </w:r>
          </w:p>
        </w:tc>
        <w:tc>
          <w:tcPr>
            <w:tcBorders>
              <w:top w:color="000000" w:space="0" w:sz="6" w:val="single"/>
              <w:left w:color="000000" w:space="0" w:sz="4" w:val="single"/>
              <w:bottom w:color="000000" w:space="0" w:sz="6" w:val="single"/>
              <w:right w:color="000000" w:space="0" w:sz="4" w:val="single"/>
            </w:tcBorders>
          </w:tcPr>
          <w:p w:rsidR="00000000" w:rsidDel="00000000" w:rsidP="00000000" w:rsidRDefault="00000000" w:rsidRPr="00000000" w14:paraId="0000035E">
            <w:pPr>
              <w:spacing w:after="0" w:line="259" w:lineRule="auto"/>
              <w:ind w:left="0" w:right="-14" w:firstLine="0"/>
              <w:jc w:val="right"/>
              <w:rPr>
                <w:sz w:val="20"/>
                <w:szCs w:val="20"/>
              </w:rPr>
            </w:pPr>
            <w:r w:rsidDel="00000000" w:rsidR="00000000" w:rsidRPr="00000000">
              <w:rPr>
                <w:rFonts w:ascii="Arial" w:cs="Arial" w:eastAsia="Arial" w:hAnsi="Arial"/>
                <w:sz w:val="20"/>
                <w:szCs w:val="20"/>
                <w:rtl w:val="0"/>
              </w:rPr>
              <w:t xml:space="preserve"> </w:t>
            </w:r>
            <w:r w:rsidDel="00000000" w:rsidR="00000000" w:rsidRPr="00000000">
              <w:rPr>
                <w:rtl w:val="0"/>
              </w:rPr>
            </w:r>
          </w:p>
        </w:tc>
        <w:tc>
          <w:tcPr>
            <w:tcBorders>
              <w:top w:color="000000" w:space="0" w:sz="6" w:val="single"/>
              <w:left w:color="000000" w:space="0" w:sz="4" w:val="single"/>
              <w:bottom w:color="000000" w:space="0" w:sz="6" w:val="single"/>
              <w:right w:color="000000" w:space="0" w:sz="4" w:val="single"/>
            </w:tcBorders>
          </w:tcPr>
          <w:p w:rsidR="00000000" w:rsidDel="00000000" w:rsidP="00000000" w:rsidRDefault="00000000" w:rsidRPr="00000000" w14:paraId="0000035F">
            <w:pPr>
              <w:spacing w:after="0" w:line="259" w:lineRule="auto"/>
              <w:ind w:left="0" w:right="-14" w:firstLine="0"/>
              <w:jc w:val="right"/>
              <w:rPr>
                <w:sz w:val="20"/>
                <w:szCs w:val="20"/>
              </w:rPr>
            </w:pPr>
            <w:r w:rsidDel="00000000" w:rsidR="00000000" w:rsidRPr="00000000">
              <w:rPr>
                <w:rFonts w:ascii="Arial" w:cs="Arial" w:eastAsia="Arial" w:hAnsi="Arial"/>
                <w:sz w:val="20"/>
                <w:szCs w:val="20"/>
                <w:rtl w:val="0"/>
              </w:rPr>
              <w:t xml:space="preserve"> </w:t>
            </w:r>
            <w:r w:rsidDel="00000000" w:rsidR="00000000" w:rsidRPr="00000000">
              <w:rPr>
                <w:rtl w:val="0"/>
              </w:rPr>
            </w:r>
          </w:p>
        </w:tc>
        <w:tc>
          <w:tcPr>
            <w:tcBorders>
              <w:top w:color="000000" w:space="0" w:sz="6" w:val="single"/>
              <w:left w:color="000000" w:space="0" w:sz="4" w:val="single"/>
              <w:bottom w:color="000000" w:space="0" w:sz="6" w:val="single"/>
              <w:right w:color="000000" w:space="0" w:sz="4" w:val="single"/>
            </w:tcBorders>
          </w:tcPr>
          <w:p w:rsidR="00000000" w:rsidDel="00000000" w:rsidP="00000000" w:rsidRDefault="00000000" w:rsidRPr="00000000" w14:paraId="00000360">
            <w:pPr>
              <w:spacing w:after="0" w:line="259" w:lineRule="auto"/>
              <w:ind w:left="0" w:right="-14" w:firstLine="0"/>
              <w:jc w:val="right"/>
              <w:rPr>
                <w:sz w:val="20"/>
                <w:szCs w:val="20"/>
              </w:rPr>
            </w:pPr>
            <w:r w:rsidDel="00000000" w:rsidR="00000000" w:rsidRPr="00000000">
              <w:rPr>
                <w:rFonts w:ascii="Arial" w:cs="Arial" w:eastAsia="Arial" w:hAnsi="Arial"/>
                <w:sz w:val="20"/>
                <w:szCs w:val="20"/>
                <w:rtl w:val="0"/>
              </w:rPr>
              <w:t xml:space="preserve"> </w:t>
            </w:r>
            <w:r w:rsidDel="00000000" w:rsidR="00000000" w:rsidRPr="00000000">
              <w:rPr>
                <w:rtl w:val="0"/>
              </w:rPr>
            </w:r>
          </w:p>
        </w:tc>
        <w:tc>
          <w:tcPr>
            <w:tcBorders>
              <w:top w:color="000000" w:space="0" w:sz="6" w:val="single"/>
              <w:left w:color="000000" w:space="0" w:sz="4" w:val="single"/>
              <w:bottom w:color="000000" w:space="0" w:sz="6" w:val="single"/>
              <w:right w:color="000000" w:space="0" w:sz="4" w:val="single"/>
            </w:tcBorders>
          </w:tcPr>
          <w:p w:rsidR="00000000" w:rsidDel="00000000" w:rsidP="00000000" w:rsidRDefault="00000000" w:rsidRPr="00000000" w14:paraId="00000361">
            <w:pPr>
              <w:spacing w:after="0" w:line="259" w:lineRule="auto"/>
              <w:ind w:left="0" w:right="-14" w:firstLine="0"/>
              <w:jc w:val="right"/>
              <w:rPr>
                <w:sz w:val="20"/>
                <w:szCs w:val="20"/>
              </w:rPr>
            </w:pPr>
            <w:r w:rsidDel="00000000" w:rsidR="00000000" w:rsidRPr="00000000">
              <w:rPr>
                <w:rFonts w:ascii="Arial" w:cs="Arial" w:eastAsia="Arial" w:hAnsi="Arial"/>
                <w:sz w:val="20"/>
                <w:szCs w:val="20"/>
                <w:rtl w:val="0"/>
              </w:rPr>
              <w:t xml:space="preserve"> </w:t>
            </w:r>
            <w:r w:rsidDel="00000000" w:rsidR="00000000" w:rsidRPr="00000000">
              <w:rPr>
                <w:rtl w:val="0"/>
              </w:rPr>
            </w:r>
          </w:p>
        </w:tc>
        <w:tc>
          <w:tcPr>
            <w:tcBorders>
              <w:top w:color="000000" w:space="0" w:sz="6" w:val="single"/>
              <w:left w:color="000000" w:space="0" w:sz="4" w:val="single"/>
              <w:bottom w:color="000000" w:space="0" w:sz="6" w:val="single"/>
              <w:right w:color="000000" w:space="0" w:sz="4" w:val="single"/>
            </w:tcBorders>
          </w:tcPr>
          <w:p w:rsidR="00000000" w:rsidDel="00000000" w:rsidP="00000000" w:rsidRDefault="00000000" w:rsidRPr="00000000" w14:paraId="00000362">
            <w:pPr>
              <w:spacing w:after="160" w:line="259" w:lineRule="auto"/>
              <w:ind w:left="0" w:firstLine="0"/>
              <w:rPr>
                <w:sz w:val="20"/>
                <w:szCs w:val="20"/>
              </w:rPr>
            </w:pPr>
            <w:r w:rsidDel="00000000" w:rsidR="00000000" w:rsidRPr="00000000">
              <w:rPr>
                <w:rtl w:val="0"/>
              </w:rPr>
            </w:r>
          </w:p>
        </w:tc>
      </w:tr>
      <w:tr>
        <w:trPr>
          <w:cantSplit w:val="0"/>
          <w:trHeight w:val="23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63">
            <w:pPr>
              <w:spacing w:after="0" w:line="259" w:lineRule="auto"/>
              <w:ind w:left="8" w:firstLine="0"/>
              <w:jc w:val="center"/>
              <w:rPr>
                <w:sz w:val="20"/>
                <w:szCs w:val="20"/>
              </w:rPr>
            </w:pPr>
            <w:r w:rsidDel="00000000" w:rsidR="00000000" w:rsidRPr="00000000">
              <w:rPr>
                <w:rFonts w:ascii="Arial" w:cs="Arial" w:eastAsia="Arial" w:hAnsi="Arial"/>
                <w:sz w:val="20"/>
                <w:szCs w:val="20"/>
                <w:rtl w:val="0"/>
              </w:rPr>
              <w:t xml:space="preserve"> </w:t>
            </w:r>
            <w:r w:rsidDel="00000000" w:rsidR="00000000" w:rsidRPr="00000000">
              <w:rPr>
                <w:rtl w:val="0"/>
              </w:rPr>
            </w:r>
          </w:p>
        </w:tc>
        <w:tc>
          <w:tcPr>
            <w:gridSpan w:val="3"/>
            <w:tcBorders>
              <w:top w:color="000000" w:space="0" w:sz="6" w:val="single"/>
              <w:left w:color="000000" w:space="0" w:sz="4" w:val="single"/>
              <w:bottom w:color="000000" w:space="0" w:sz="6" w:val="single"/>
              <w:right w:color="000000" w:space="0" w:sz="4" w:val="single"/>
            </w:tcBorders>
          </w:tcPr>
          <w:p w:rsidR="00000000" w:rsidDel="00000000" w:rsidP="00000000" w:rsidRDefault="00000000" w:rsidRPr="00000000" w14:paraId="00000364">
            <w:pPr>
              <w:spacing w:after="0" w:line="259" w:lineRule="auto"/>
              <w:ind w:left="0" w:firstLine="0"/>
              <w:rPr>
                <w:sz w:val="20"/>
                <w:szCs w:val="20"/>
              </w:rPr>
            </w:pPr>
            <w:r w:rsidDel="00000000" w:rsidR="00000000" w:rsidRPr="00000000">
              <w:rPr>
                <w:rFonts w:ascii="Arial" w:cs="Arial" w:eastAsia="Arial" w:hAnsi="Arial"/>
                <w:b w:val="1"/>
                <w:sz w:val="20"/>
                <w:szCs w:val="20"/>
                <w:rtl w:val="0"/>
              </w:rPr>
              <w:t xml:space="preserve">Site Total </w:t>
            </w:r>
            <w:r w:rsidDel="00000000" w:rsidR="00000000" w:rsidRPr="00000000">
              <w:rPr>
                <w:rtl w:val="0"/>
              </w:rPr>
            </w:r>
          </w:p>
        </w:tc>
        <w:tc>
          <w:tcPr>
            <w:tcBorders>
              <w:top w:color="000000" w:space="0" w:sz="6" w:val="single"/>
              <w:left w:color="000000" w:space="0" w:sz="4" w:val="single"/>
              <w:bottom w:color="000000" w:space="0" w:sz="6" w:val="single"/>
              <w:right w:color="000000" w:space="0" w:sz="4" w:val="single"/>
            </w:tcBorders>
          </w:tcPr>
          <w:p w:rsidR="00000000" w:rsidDel="00000000" w:rsidP="00000000" w:rsidRDefault="00000000" w:rsidRPr="00000000" w14:paraId="00000367">
            <w:pPr>
              <w:spacing w:after="0" w:line="259" w:lineRule="auto"/>
              <w:ind w:left="0" w:right="-14" w:firstLine="0"/>
              <w:jc w:val="right"/>
              <w:rPr>
                <w:sz w:val="20"/>
                <w:szCs w:val="20"/>
              </w:rPr>
            </w:pPr>
            <w:r w:rsidDel="00000000" w:rsidR="00000000" w:rsidRPr="00000000">
              <w:rPr>
                <w:rFonts w:ascii="Arial" w:cs="Arial" w:eastAsia="Arial" w:hAnsi="Arial"/>
                <w:sz w:val="20"/>
                <w:szCs w:val="20"/>
                <w:rtl w:val="0"/>
              </w:rPr>
              <w:t xml:space="preserve"> </w:t>
            </w:r>
            <w:r w:rsidDel="00000000" w:rsidR="00000000" w:rsidRPr="00000000">
              <w:rPr>
                <w:rtl w:val="0"/>
              </w:rPr>
            </w:r>
          </w:p>
        </w:tc>
        <w:tc>
          <w:tcPr>
            <w:tcBorders>
              <w:top w:color="000000" w:space="0" w:sz="6" w:val="single"/>
              <w:left w:color="000000" w:space="0" w:sz="4" w:val="single"/>
              <w:bottom w:color="000000" w:space="0" w:sz="6" w:val="single"/>
              <w:right w:color="000000" w:space="0" w:sz="4" w:val="single"/>
            </w:tcBorders>
          </w:tcPr>
          <w:p w:rsidR="00000000" w:rsidDel="00000000" w:rsidP="00000000" w:rsidRDefault="00000000" w:rsidRPr="00000000" w14:paraId="00000368">
            <w:pPr>
              <w:spacing w:after="0" w:line="259" w:lineRule="auto"/>
              <w:ind w:left="87" w:firstLine="0"/>
              <w:rPr>
                <w:sz w:val="20"/>
                <w:szCs w:val="20"/>
              </w:rPr>
            </w:pPr>
            <w:r w:rsidDel="00000000" w:rsidR="00000000" w:rsidRPr="00000000">
              <w:rPr>
                <w:rFonts w:ascii="Arial" w:cs="Arial" w:eastAsia="Arial" w:hAnsi="Arial"/>
                <w:sz w:val="20"/>
                <w:szCs w:val="20"/>
                <w:rtl w:val="0"/>
              </w:rPr>
              <w:t xml:space="preserve">$106,000  </w:t>
            </w:r>
            <w:r w:rsidDel="00000000" w:rsidR="00000000" w:rsidRPr="00000000">
              <w:rPr>
                <w:rtl w:val="0"/>
              </w:rPr>
            </w:r>
          </w:p>
        </w:tc>
        <w:tc>
          <w:tcPr>
            <w:tcBorders>
              <w:top w:color="000000" w:space="0" w:sz="6" w:val="single"/>
              <w:left w:color="000000" w:space="0" w:sz="4" w:val="single"/>
              <w:bottom w:color="000000" w:space="0" w:sz="6" w:val="single"/>
              <w:right w:color="000000" w:space="0" w:sz="4" w:val="single"/>
            </w:tcBorders>
          </w:tcPr>
          <w:p w:rsidR="00000000" w:rsidDel="00000000" w:rsidP="00000000" w:rsidRDefault="00000000" w:rsidRPr="00000000" w14:paraId="00000369">
            <w:pPr>
              <w:spacing w:after="0" w:line="259" w:lineRule="auto"/>
              <w:ind w:left="0" w:firstLine="0"/>
              <w:rPr>
                <w:sz w:val="20"/>
                <w:szCs w:val="20"/>
              </w:rPr>
            </w:pPr>
            <w:r w:rsidDel="00000000" w:rsidR="00000000" w:rsidRPr="00000000">
              <w:rPr>
                <w:rFonts w:ascii="Arial" w:cs="Arial" w:eastAsia="Arial" w:hAnsi="Arial"/>
                <w:sz w:val="20"/>
                <w:szCs w:val="20"/>
                <w:rtl w:val="0"/>
              </w:rPr>
              <w:t xml:space="preserve">$     -  </w:t>
            </w:r>
            <w:r w:rsidDel="00000000" w:rsidR="00000000" w:rsidRPr="00000000">
              <w:rPr>
                <w:rtl w:val="0"/>
              </w:rPr>
            </w:r>
          </w:p>
        </w:tc>
        <w:tc>
          <w:tcPr>
            <w:tcBorders>
              <w:top w:color="000000" w:space="0" w:sz="6" w:val="single"/>
              <w:left w:color="000000" w:space="0" w:sz="4" w:val="single"/>
              <w:bottom w:color="000000" w:space="0" w:sz="6" w:val="single"/>
              <w:right w:color="000000" w:space="0" w:sz="4" w:val="single"/>
            </w:tcBorders>
          </w:tcPr>
          <w:p w:rsidR="00000000" w:rsidDel="00000000" w:rsidP="00000000" w:rsidRDefault="00000000" w:rsidRPr="00000000" w14:paraId="0000036A">
            <w:pPr>
              <w:spacing w:after="0" w:line="259" w:lineRule="auto"/>
              <w:ind w:left="0" w:firstLine="0"/>
              <w:jc w:val="both"/>
              <w:rPr>
                <w:sz w:val="20"/>
                <w:szCs w:val="20"/>
              </w:rPr>
            </w:pPr>
            <w:r w:rsidDel="00000000" w:rsidR="00000000" w:rsidRPr="00000000">
              <w:rPr>
                <w:rFonts w:ascii="Arial" w:cs="Arial" w:eastAsia="Arial" w:hAnsi="Arial"/>
                <w:sz w:val="20"/>
                <w:szCs w:val="20"/>
                <w:rtl w:val="0"/>
              </w:rPr>
              <w:t xml:space="preserve"> $106,000  </w:t>
            </w:r>
            <w:r w:rsidDel="00000000" w:rsidR="00000000" w:rsidRPr="00000000">
              <w:rPr>
                <w:rtl w:val="0"/>
              </w:rPr>
            </w:r>
          </w:p>
        </w:tc>
        <w:tc>
          <w:tcPr>
            <w:tcBorders>
              <w:top w:color="000000" w:space="0" w:sz="6" w:val="single"/>
              <w:left w:color="000000" w:space="0" w:sz="4" w:val="single"/>
              <w:bottom w:color="000000" w:space="0" w:sz="6" w:val="single"/>
              <w:right w:color="000000" w:space="0" w:sz="4" w:val="single"/>
            </w:tcBorders>
          </w:tcPr>
          <w:p w:rsidR="00000000" w:rsidDel="00000000" w:rsidP="00000000" w:rsidRDefault="00000000" w:rsidRPr="00000000" w14:paraId="0000036B">
            <w:pPr>
              <w:spacing w:after="0" w:line="259" w:lineRule="auto"/>
              <w:ind w:left="0" w:firstLine="0"/>
              <w:rPr>
                <w:sz w:val="20"/>
                <w:szCs w:val="20"/>
              </w:rPr>
            </w:pPr>
            <w:r w:rsidDel="00000000" w:rsidR="00000000" w:rsidRPr="00000000">
              <w:rPr>
                <w:rFonts w:ascii="Arial" w:cs="Arial" w:eastAsia="Arial" w:hAnsi="Arial"/>
                <w:sz w:val="20"/>
                <w:szCs w:val="20"/>
                <w:rtl w:val="0"/>
              </w:rPr>
              <w:t xml:space="preserve"> $  12,927  </w:t>
            </w:r>
            <w:r w:rsidDel="00000000" w:rsidR="00000000" w:rsidRPr="00000000">
              <w:rPr>
                <w:rtl w:val="0"/>
              </w:rPr>
            </w:r>
          </w:p>
        </w:tc>
        <w:tc>
          <w:tcPr>
            <w:tcBorders>
              <w:top w:color="000000" w:space="0" w:sz="6" w:val="single"/>
              <w:left w:color="000000" w:space="0" w:sz="4" w:val="single"/>
              <w:bottom w:color="000000" w:space="0" w:sz="6" w:val="single"/>
              <w:right w:color="000000" w:space="0" w:sz="4" w:val="single"/>
            </w:tcBorders>
          </w:tcPr>
          <w:p w:rsidR="00000000" w:rsidDel="00000000" w:rsidP="00000000" w:rsidRDefault="00000000" w:rsidRPr="00000000" w14:paraId="0000036C">
            <w:pPr>
              <w:spacing w:after="0" w:line="259" w:lineRule="auto"/>
              <w:ind w:left="0" w:firstLine="0"/>
              <w:rPr>
                <w:sz w:val="20"/>
                <w:szCs w:val="20"/>
              </w:rPr>
            </w:pPr>
            <w:r w:rsidDel="00000000" w:rsidR="00000000" w:rsidRPr="00000000">
              <w:rPr>
                <w:rFonts w:ascii="Arial" w:cs="Arial" w:eastAsia="Arial" w:hAnsi="Arial"/>
                <w:sz w:val="20"/>
                <w:szCs w:val="20"/>
                <w:rtl w:val="0"/>
              </w:rPr>
              <w:t xml:space="preserve">$ 12,553  </w:t>
            </w:r>
            <w:r w:rsidDel="00000000" w:rsidR="00000000" w:rsidRPr="00000000">
              <w:rPr>
                <w:rtl w:val="0"/>
              </w:rPr>
            </w:r>
          </w:p>
        </w:tc>
        <w:tc>
          <w:tcPr>
            <w:tcBorders>
              <w:top w:color="000000" w:space="0" w:sz="6" w:val="single"/>
              <w:left w:color="000000" w:space="0" w:sz="4" w:val="single"/>
              <w:bottom w:color="000000" w:space="0" w:sz="6" w:val="single"/>
              <w:right w:color="000000" w:space="0" w:sz="4" w:val="single"/>
            </w:tcBorders>
          </w:tcPr>
          <w:p w:rsidR="00000000" w:rsidDel="00000000" w:rsidP="00000000" w:rsidRDefault="00000000" w:rsidRPr="00000000" w14:paraId="0000036D">
            <w:pPr>
              <w:spacing w:after="0" w:line="259" w:lineRule="auto"/>
              <w:ind w:left="0" w:firstLine="0"/>
              <w:jc w:val="both"/>
              <w:rPr>
                <w:sz w:val="20"/>
                <w:szCs w:val="20"/>
              </w:rPr>
            </w:pPr>
            <w:r w:rsidDel="00000000" w:rsidR="00000000" w:rsidRPr="00000000">
              <w:rPr>
                <w:rFonts w:ascii="Arial" w:cs="Arial" w:eastAsia="Arial" w:hAnsi="Arial"/>
                <w:sz w:val="20"/>
                <w:szCs w:val="20"/>
                <w:rtl w:val="0"/>
              </w:rPr>
              <w:t xml:space="preserve"> $ 3,287  </w:t>
            </w:r>
            <w:r w:rsidDel="00000000" w:rsidR="00000000" w:rsidRPr="00000000">
              <w:rPr>
                <w:rtl w:val="0"/>
              </w:rPr>
            </w:r>
          </w:p>
        </w:tc>
        <w:tc>
          <w:tcPr>
            <w:tcBorders>
              <w:top w:color="000000" w:space="0" w:sz="6" w:val="single"/>
              <w:left w:color="000000" w:space="0" w:sz="4" w:val="single"/>
              <w:bottom w:color="000000" w:space="0" w:sz="6" w:val="single"/>
              <w:right w:color="000000" w:space="0" w:sz="4" w:val="single"/>
            </w:tcBorders>
          </w:tcPr>
          <w:p w:rsidR="00000000" w:rsidDel="00000000" w:rsidP="00000000" w:rsidRDefault="00000000" w:rsidRPr="00000000" w14:paraId="0000036E">
            <w:pPr>
              <w:spacing w:after="0" w:line="259" w:lineRule="auto"/>
              <w:ind w:left="0" w:firstLine="0"/>
              <w:rPr>
                <w:sz w:val="20"/>
                <w:szCs w:val="20"/>
              </w:rPr>
            </w:pPr>
            <w:r w:rsidDel="00000000" w:rsidR="00000000" w:rsidRPr="00000000">
              <w:rPr>
                <w:rFonts w:ascii="Arial" w:cs="Arial" w:eastAsia="Arial" w:hAnsi="Arial"/>
                <w:sz w:val="20"/>
                <w:szCs w:val="20"/>
                <w:rtl w:val="0"/>
              </w:rPr>
              <w:t xml:space="preserve">$ 22,266  </w:t>
            </w:r>
            <w:r w:rsidDel="00000000" w:rsidR="00000000" w:rsidRPr="00000000">
              <w:rPr>
                <w:rtl w:val="0"/>
              </w:rPr>
            </w:r>
          </w:p>
        </w:tc>
        <w:tc>
          <w:tcPr>
            <w:tcBorders>
              <w:top w:color="000000" w:space="0" w:sz="6" w:val="single"/>
              <w:left w:color="000000" w:space="0" w:sz="4" w:val="single"/>
              <w:bottom w:color="000000" w:space="0" w:sz="6" w:val="single"/>
              <w:right w:color="000000" w:space="0" w:sz="4" w:val="single"/>
            </w:tcBorders>
          </w:tcPr>
          <w:p w:rsidR="00000000" w:rsidDel="00000000" w:rsidP="00000000" w:rsidRDefault="00000000" w:rsidRPr="00000000" w14:paraId="0000036F">
            <w:pPr>
              <w:spacing w:after="0" w:line="259" w:lineRule="auto"/>
              <w:ind w:left="0" w:firstLine="0"/>
              <w:rPr>
                <w:sz w:val="20"/>
                <w:szCs w:val="20"/>
              </w:rPr>
            </w:pPr>
            <w:r w:rsidDel="00000000" w:rsidR="00000000" w:rsidRPr="00000000">
              <w:rPr>
                <w:rFonts w:ascii="Arial" w:cs="Arial" w:eastAsia="Arial" w:hAnsi="Arial"/>
                <w:sz w:val="20"/>
                <w:szCs w:val="20"/>
                <w:rtl w:val="0"/>
              </w:rPr>
              <w:t xml:space="preserve">$ 81,487  </w:t>
            </w:r>
            <w:r w:rsidDel="00000000" w:rsidR="00000000" w:rsidRPr="00000000">
              <w:rPr>
                <w:rtl w:val="0"/>
              </w:rPr>
            </w:r>
          </w:p>
        </w:tc>
        <w:tc>
          <w:tcPr>
            <w:tcBorders>
              <w:top w:color="000000" w:space="0" w:sz="6" w:val="single"/>
              <w:left w:color="000000" w:space="0" w:sz="4" w:val="single"/>
              <w:bottom w:color="000000" w:space="0" w:sz="6" w:val="single"/>
              <w:right w:color="000000" w:space="0" w:sz="4" w:val="single"/>
            </w:tcBorders>
          </w:tcPr>
          <w:p w:rsidR="00000000" w:rsidDel="00000000" w:rsidP="00000000" w:rsidRDefault="00000000" w:rsidRPr="00000000" w14:paraId="00000370">
            <w:pPr>
              <w:spacing w:after="0" w:line="259" w:lineRule="auto"/>
              <w:ind w:left="0" w:firstLine="0"/>
              <w:rPr>
                <w:sz w:val="20"/>
                <w:szCs w:val="20"/>
              </w:rPr>
            </w:pPr>
            <w:r w:rsidDel="00000000" w:rsidR="00000000" w:rsidRPr="00000000">
              <w:rPr>
                <w:rFonts w:ascii="Arial" w:cs="Arial" w:eastAsia="Arial" w:hAnsi="Arial"/>
                <w:sz w:val="20"/>
                <w:szCs w:val="20"/>
                <w:rtl w:val="0"/>
              </w:rPr>
              <w:t xml:space="preserve">$132,520  </w:t>
            </w:r>
            <w:r w:rsidDel="00000000" w:rsidR="00000000" w:rsidRPr="00000000">
              <w:rPr>
                <w:rtl w:val="0"/>
              </w:rPr>
            </w:r>
          </w:p>
        </w:tc>
      </w:tr>
      <w:tr>
        <w:trPr>
          <w:cantSplit w:val="0"/>
          <w:trHeight w:val="23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71">
            <w:pPr>
              <w:spacing w:after="0" w:line="259" w:lineRule="auto"/>
              <w:ind w:left="8" w:firstLine="0"/>
              <w:jc w:val="center"/>
              <w:rPr>
                <w:sz w:val="20"/>
                <w:szCs w:val="20"/>
              </w:rPr>
            </w:pPr>
            <w:r w:rsidDel="00000000" w:rsidR="00000000" w:rsidRPr="00000000">
              <w:rPr>
                <w:rFonts w:ascii="Arial" w:cs="Arial" w:eastAsia="Arial" w:hAnsi="Arial"/>
                <w:sz w:val="20"/>
                <w:szCs w:val="20"/>
                <w:rtl w:val="0"/>
              </w:rPr>
              <w:t xml:space="preserve"> </w:t>
            </w:r>
            <w:r w:rsidDel="00000000" w:rsidR="00000000" w:rsidRPr="00000000">
              <w:rPr>
                <w:rtl w:val="0"/>
              </w:rPr>
            </w:r>
          </w:p>
        </w:tc>
        <w:tc>
          <w:tcPr>
            <w:tcBorders>
              <w:top w:color="000000" w:space="0" w:sz="6" w:val="single"/>
              <w:left w:color="000000" w:space="0" w:sz="4" w:val="single"/>
              <w:bottom w:color="000000" w:space="0" w:sz="4" w:val="single"/>
              <w:right w:color="000000" w:space="0" w:sz="4" w:val="single"/>
            </w:tcBorders>
          </w:tcPr>
          <w:p w:rsidR="00000000" w:rsidDel="00000000" w:rsidP="00000000" w:rsidRDefault="00000000" w:rsidRPr="00000000" w14:paraId="00000372">
            <w:pPr>
              <w:spacing w:after="0" w:line="259" w:lineRule="auto"/>
              <w:ind w:left="0" w:right="-14" w:firstLine="0"/>
              <w:jc w:val="right"/>
              <w:rPr>
                <w:sz w:val="20"/>
                <w:szCs w:val="20"/>
              </w:rPr>
            </w:pPr>
            <w:r w:rsidDel="00000000" w:rsidR="00000000" w:rsidRPr="00000000">
              <w:rPr>
                <w:rFonts w:ascii="Arial" w:cs="Arial" w:eastAsia="Arial" w:hAnsi="Arial"/>
                <w:b w:val="1"/>
                <w:sz w:val="20"/>
                <w:szCs w:val="20"/>
                <w:rtl w:val="0"/>
              </w:rPr>
              <w:t xml:space="preserve"> </w:t>
            </w:r>
            <w:r w:rsidDel="00000000" w:rsidR="00000000" w:rsidRPr="00000000">
              <w:rPr>
                <w:rtl w:val="0"/>
              </w:rPr>
            </w:r>
          </w:p>
        </w:tc>
        <w:tc>
          <w:tcPr>
            <w:gridSpan w:val="2"/>
            <w:tcBorders>
              <w:top w:color="000000" w:space="0" w:sz="6" w:val="single"/>
              <w:left w:color="000000" w:space="0" w:sz="4" w:val="single"/>
              <w:bottom w:color="000000" w:space="0" w:sz="4" w:val="single"/>
              <w:right w:color="000000" w:space="0" w:sz="4" w:val="single"/>
            </w:tcBorders>
          </w:tcPr>
          <w:p w:rsidR="00000000" w:rsidDel="00000000" w:rsidP="00000000" w:rsidRDefault="00000000" w:rsidRPr="00000000" w14:paraId="00000373">
            <w:pPr>
              <w:spacing w:after="0" w:line="259" w:lineRule="auto"/>
              <w:ind w:left="0" w:right="-14" w:firstLine="0"/>
              <w:jc w:val="right"/>
              <w:rPr>
                <w:sz w:val="20"/>
                <w:szCs w:val="20"/>
              </w:rPr>
            </w:pPr>
            <w:r w:rsidDel="00000000" w:rsidR="00000000" w:rsidRPr="00000000">
              <w:rPr>
                <w:rFonts w:ascii="Arial" w:cs="Arial" w:eastAsia="Arial" w:hAnsi="Arial"/>
                <w:sz w:val="20"/>
                <w:szCs w:val="20"/>
                <w:rtl w:val="0"/>
              </w:rPr>
              <w:t xml:space="preserve"> </w:t>
            </w:r>
            <w:r w:rsidDel="00000000" w:rsidR="00000000" w:rsidRPr="00000000">
              <w:rPr>
                <w:rtl w:val="0"/>
              </w:rPr>
            </w:r>
          </w:p>
        </w:tc>
        <w:tc>
          <w:tcPr>
            <w:tcBorders>
              <w:top w:color="000000" w:space="0" w:sz="6" w:val="single"/>
              <w:left w:color="000000" w:space="0" w:sz="4" w:val="single"/>
              <w:bottom w:color="000000" w:space="0" w:sz="4" w:val="single"/>
              <w:right w:color="000000" w:space="0" w:sz="4" w:val="single"/>
            </w:tcBorders>
          </w:tcPr>
          <w:p w:rsidR="00000000" w:rsidDel="00000000" w:rsidP="00000000" w:rsidRDefault="00000000" w:rsidRPr="00000000" w14:paraId="00000375">
            <w:pPr>
              <w:spacing w:after="0" w:line="259" w:lineRule="auto"/>
              <w:ind w:left="0" w:right="-14" w:firstLine="0"/>
              <w:jc w:val="right"/>
              <w:rPr>
                <w:sz w:val="20"/>
                <w:szCs w:val="20"/>
              </w:rPr>
            </w:pPr>
            <w:r w:rsidDel="00000000" w:rsidR="00000000" w:rsidRPr="00000000">
              <w:rPr>
                <w:rFonts w:ascii="Arial" w:cs="Arial" w:eastAsia="Arial" w:hAnsi="Arial"/>
                <w:sz w:val="20"/>
                <w:szCs w:val="20"/>
                <w:rtl w:val="0"/>
              </w:rPr>
              <w:t xml:space="preserve"> </w:t>
            </w:r>
            <w:r w:rsidDel="00000000" w:rsidR="00000000" w:rsidRPr="00000000">
              <w:rPr>
                <w:rtl w:val="0"/>
              </w:rPr>
            </w:r>
          </w:p>
        </w:tc>
        <w:tc>
          <w:tcPr>
            <w:tcBorders>
              <w:top w:color="000000" w:space="0" w:sz="6" w:val="single"/>
              <w:left w:color="000000" w:space="0" w:sz="4" w:val="single"/>
              <w:bottom w:color="000000" w:space="0" w:sz="4" w:val="single"/>
              <w:right w:color="000000" w:space="0" w:sz="4" w:val="single"/>
            </w:tcBorders>
          </w:tcPr>
          <w:p w:rsidR="00000000" w:rsidDel="00000000" w:rsidP="00000000" w:rsidRDefault="00000000" w:rsidRPr="00000000" w14:paraId="00000376">
            <w:pPr>
              <w:spacing w:after="0" w:line="259" w:lineRule="auto"/>
              <w:ind w:left="0" w:right="-14" w:firstLine="0"/>
              <w:jc w:val="right"/>
              <w:rPr>
                <w:sz w:val="20"/>
                <w:szCs w:val="20"/>
              </w:rPr>
            </w:pPr>
            <w:r w:rsidDel="00000000" w:rsidR="00000000" w:rsidRPr="00000000">
              <w:rPr>
                <w:rFonts w:ascii="Arial" w:cs="Arial" w:eastAsia="Arial" w:hAnsi="Arial"/>
                <w:sz w:val="20"/>
                <w:szCs w:val="20"/>
                <w:rtl w:val="0"/>
              </w:rPr>
              <w:t xml:space="preserve"> </w:t>
            </w:r>
            <w:r w:rsidDel="00000000" w:rsidR="00000000" w:rsidRPr="00000000">
              <w:rPr>
                <w:rtl w:val="0"/>
              </w:rPr>
            </w:r>
          </w:p>
        </w:tc>
        <w:tc>
          <w:tcPr>
            <w:tcBorders>
              <w:top w:color="000000" w:space="0" w:sz="6" w:val="single"/>
              <w:left w:color="000000" w:space="0" w:sz="4" w:val="single"/>
              <w:bottom w:color="000000" w:space="0" w:sz="4" w:val="single"/>
              <w:right w:color="000000" w:space="0" w:sz="4" w:val="single"/>
            </w:tcBorders>
          </w:tcPr>
          <w:p w:rsidR="00000000" w:rsidDel="00000000" w:rsidP="00000000" w:rsidRDefault="00000000" w:rsidRPr="00000000" w14:paraId="00000377">
            <w:pPr>
              <w:spacing w:after="0" w:line="259" w:lineRule="auto"/>
              <w:ind w:left="0" w:right="-14" w:firstLine="0"/>
              <w:jc w:val="right"/>
              <w:rPr>
                <w:sz w:val="20"/>
                <w:szCs w:val="20"/>
              </w:rPr>
            </w:pPr>
            <w:r w:rsidDel="00000000" w:rsidR="00000000" w:rsidRPr="00000000">
              <w:rPr>
                <w:rFonts w:ascii="Arial" w:cs="Arial" w:eastAsia="Arial" w:hAnsi="Arial"/>
                <w:sz w:val="20"/>
                <w:szCs w:val="20"/>
                <w:rtl w:val="0"/>
              </w:rPr>
              <w:t xml:space="preserve"> </w:t>
            </w:r>
            <w:r w:rsidDel="00000000" w:rsidR="00000000" w:rsidRPr="00000000">
              <w:rPr>
                <w:rtl w:val="0"/>
              </w:rPr>
            </w:r>
          </w:p>
        </w:tc>
        <w:tc>
          <w:tcPr>
            <w:tcBorders>
              <w:top w:color="000000" w:space="0" w:sz="6" w:val="single"/>
              <w:left w:color="000000" w:space="0" w:sz="4" w:val="single"/>
              <w:bottom w:color="000000" w:space="0" w:sz="4" w:val="single"/>
              <w:right w:color="000000" w:space="0" w:sz="4" w:val="single"/>
            </w:tcBorders>
          </w:tcPr>
          <w:p w:rsidR="00000000" w:rsidDel="00000000" w:rsidP="00000000" w:rsidRDefault="00000000" w:rsidRPr="00000000" w14:paraId="00000378">
            <w:pPr>
              <w:spacing w:after="0" w:line="259" w:lineRule="auto"/>
              <w:ind w:left="0" w:right="-14" w:firstLine="0"/>
              <w:jc w:val="right"/>
              <w:rPr>
                <w:sz w:val="20"/>
                <w:szCs w:val="20"/>
              </w:rPr>
            </w:pPr>
            <w:r w:rsidDel="00000000" w:rsidR="00000000" w:rsidRPr="00000000">
              <w:rPr>
                <w:rFonts w:ascii="Arial" w:cs="Arial" w:eastAsia="Arial" w:hAnsi="Arial"/>
                <w:sz w:val="20"/>
                <w:szCs w:val="20"/>
                <w:rtl w:val="0"/>
              </w:rPr>
              <w:t xml:space="preserve"> </w:t>
            </w:r>
            <w:r w:rsidDel="00000000" w:rsidR="00000000" w:rsidRPr="00000000">
              <w:rPr>
                <w:rtl w:val="0"/>
              </w:rPr>
            </w:r>
          </w:p>
        </w:tc>
        <w:tc>
          <w:tcPr>
            <w:tcBorders>
              <w:top w:color="000000" w:space="0" w:sz="6" w:val="single"/>
              <w:left w:color="000000" w:space="0" w:sz="4" w:val="single"/>
              <w:bottom w:color="000000" w:space="0" w:sz="4" w:val="single"/>
              <w:right w:color="000000" w:space="0" w:sz="4" w:val="single"/>
            </w:tcBorders>
          </w:tcPr>
          <w:p w:rsidR="00000000" w:rsidDel="00000000" w:rsidP="00000000" w:rsidRDefault="00000000" w:rsidRPr="00000000" w14:paraId="00000379">
            <w:pPr>
              <w:spacing w:after="0" w:line="259" w:lineRule="auto"/>
              <w:ind w:left="0" w:right="-14" w:firstLine="0"/>
              <w:jc w:val="right"/>
              <w:rPr>
                <w:sz w:val="20"/>
                <w:szCs w:val="20"/>
              </w:rPr>
            </w:pPr>
            <w:r w:rsidDel="00000000" w:rsidR="00000000" w:rsidRPr="00000000">
              <w:rPr>
                <w:rFonts w:ascii="Arial" w:cs="Arial" w:eastAsia="Arial" w:hAnsi="Arial"/>
                <w:sz w:val="20"/>
                <w:szCs w:val="20"/>
                <w:rtl w:val="0"/>
              </w:rPr>
              <w:t xml:space="preserve"> </w:t>
            </w:r>
            <w:r w:rsidDel="00000000" w:rsidR="00000000" w:rsidRPr="00000000">
              <w:rPr>
                <w:rtl w:val="0"/>
              </w:rPr>
            </w:r>
          </w:p>
        </w:tc>
        <w:tc>
          <w:tcPr>
            <w:tcBorders>
              <w:top w:color="000000" w:space="0" w:sz="6" w:val="single"/>
              <w:left w:color="000000" w:space="0" w:sz="4" w:val="single"/>
              <w:bottom w:color="000000" w:space="0" w:sz="4" w:val="single"/>
              <w:right w:color="000000" w:space="0" w:sz="4" w:val="single"/>
            </w:tcBorders>
          </w:tcPr>
          <w:p w:rsidR="00000000" w:rsidDel="00000000" w:rsidP="00000000" w:rsidRDefault="00000000" w:rsidRPr="00000000" w14:paraId="0000037A">
            <w:pPr>
              <w:spacing w:after="0" w:line="259" w:lineRule="auto"/>
              <w:ind w:left="0" w:right="-14" w:firstLine="0"/>
              <w:jc w:val="right"/>
              <w:rPr>
                <w:sz w:val="20"/>
                <w:szCs w:val="20"/>
              </w:rPr>
            </w:pPr>
            <w:r w:rsidDel="00000000" w:rsidR="00000000" w:rsidRPr="00000000">
              <w:rPr>
                <w:rFonts w:ascii="Arial" w:cs="Arial" w:eastAsia="Arial" w:hAnsi="Arial"/>
                <w:sz w:val="20"/>
                <w:szCs w:val="20"/>
                <w:rtl w:val="0"/>
              </w:rPr>
              <w:t xml:space="preserve"> </w:t>
            </w:r>
            <w:r w:rsidDel="00000000" w:rsidR="00000000" w:rsidRPr="00000000">
              <w:rPr>
                <w:rtl w:val="0"/>
              </w:rPr>
            </w:r>
          </w:p>
        </w:tc>
        <w:tc>
          <w:tcPr>
            <w:tcBorders>
              <w:top w:color="000000" w:space="0" w:sz="6" w:val="single"/>
              <w:left w:color="000000" w:space="0" w:sz="4" w:val="single"/>
              <w:bottom w:color="000000" w:space="0" w:sz="4" w:val="single"/>
              <w:right w:color="000000" w:space="0" w:sz="4" w:val="single"/>
            </w:tcBorders>
          </w:tcPr>
          <w:p w:rsidR="00000000" w:rsidDel="00000000" w:rsidP="00000000" w:rsidRDefault="00000000" w:rsidRPr="00000000" w14:paraId="0000037B">
            <w:pPr>
              <w:spacing w:after="0" w:line="259" w:lineRule="auto"/>
              <w:ind w:left="0" w:right="-14" w:firstLine="0"/>
              <w:jc w:val="right"/>
              <w:rPr>
                <w:sz w:val="20"/>
                <w:szCs w:val="20"/>
              </w:rPr>
            </w:pPr>
            <w:r w:rsidDel="00000000" w:rsidR="00000000" w:rsidRPr="00000000">
              <w:rPr>
                <w:rFonts w:ascii="Arial" w:cs="Arial" w:eastAsia="Arial" w:hAnsi="Arial"/>
                <w:sz w:val="20"/>
                <w:szCs w:val="20"/>
                <w:rtl w:val="0"/>
              </w:rPr>
              <w:t xml:space="preserve"> </w:t>
            </w:r>
            <w:r w:rsidDel="00000000" w:rsidR="00000000" w:rsidRPr="00000000">
              <w:rPr>
                <w:rtl w:val="0"/>
              </w:rPr>
            </w:r>
          </w:p>
        </w:tc>
        <w:tc>
          <w:tcPr>
            <w:tcBorders>
              <w:top w:color="000000" w:space="0" w:sz="6" w:val="single"/>
              <w:left w:color="000000" w:space="0" w:sz="4" w:val="single"/>
              <w:bottom w:color="000000" w:space="0" w:sz="4" w:val="single"/>
              <w:right w:color="000000" w:space="0" w:sz="4" w:val="single"/>
            </w:tcBorders>
          </w:tcPr>
          <w:p w:rsidR="00000000" w:rsidDel="00000000" w:rsidP="00000000" w:rsidRDefault="00000000" w:rsidRPr="00000000" w14:paraId="0000037C">
            <w:pPr>
              <w:spacing w:after="0" w:line="259" w:lineRule="auto"/>
              <w:ind w:left="0" w:right="-14" w:firstLine="0"/>
              <w:jc w:val="right"/>
              <w:rPr>
                <w:sz w:val="20"/>
                <w:szCs w:val="20"/>
              </w:rPr>
            </w:pPr>
            <w:r w:rsidDel="00000000" w:rsidR="00000000" w:rsidRPr="00000000">
              <w:rPr>
                <w:rFonts w:ascii="Arial" w:cs="Arial" w:eastAsia="Arial" w:hAnsi="Arial"/>
                <w:sz w:val="20"/>
                <w:szCs w:val="20"/>
                <w:rtl w:val="0"/>
              </w:rPr>
              <w:t xml:space="preserve"> </w:t>
            </w:r>
            <w:r w:rsidDel="00000000" w:rsidR="00000000" w:rsidRPr="00000000">
              <w:rPr>
                <w:rtl w:val="0"/>
              </w:rPr>
            </w:r>
          </w:p>
        </w:tc>
        <w:tc>
          <w:tcPr>
            <w:tcBorders>
              <w:top w:color="000000" w:space="0" w:sz="6" w:val="single"/>
              <w:left w:color="000000" w:space="0" w:sz="4" w:val="single"/>
              <w:bottom w:color="000000" w:space="0" w:sz="4" w:val="single"/>
              <w:right w:color="000000" w:space="0" w:sz="4" w:val="single"/>
            </w:tcBorders>
          </w:tcPr>
          <w:p w:rsidR="00000000" w:rsidDel="00000000" w:rsidP="00000000" w:rsidRDefault="00000000" w:rsidRPr="00000000" w14:paraId="0000037D">
            <w:pPr>
              <w:spacing w:after="0" w:line="259" w:lineRule="auto"/>
              <w:ind w:left="0" w:right="-14" w:firstLine="0"/>
              <w:jc w:val="right"/>
              <w:rPr>
                <w:sz w:val="20"/>
                <w:szCs w:val="20"/>
              </w:rPr>
            </w:pPr>
            <w:r w:rsidDel="00000000" w:rsidR="00000000" w:rsidRPr="00000000">
              <w:rPr>
                <w:rFonts w:ascii="Arial" w:cs="Arial" w:eastAsia="Arial" w:hAnsi="Arial"/>
                <w:sz w:val="20"/>
                <w:szCs w:val="20"/>
                <w:rtl w:val="0"/>
              </w:rPr>
              <w:t xml:space="preserve"> </w:t>
            </w:r>
            <w:r w:rsidDel="00000000" w:rsidR="00000000" w:rsidRPr="00000000">
              <w:rPr>
                <w:rtl w:val="0"/>
              </w:rPr>
            </w:r>
          </w:p>
        </w:tc>
        <w:tc>
          <w:tcPr>
            <w:tcBorders>
              <w:top w:color="000000" w:space="0" w:sz="6" w:val="single"/>
              <w:left w:color="000000" w:space="0" w:sz="4" w:val="single"/>
              <w:bottom w:color="000000" w:space="0" w:sz="4" w:val="single"/>
              <w:right w:color="000000" w:space="0" w:sz="4" w:val="single"/>
            </w:tcBorders>
          </w:tcPr>
          <w:p w:rsidR="00000000" w:rsidDel="00000000" w:rsidP="00000000" w:rsidRDefault="00000000" w:rsidRPr="00000000" w14:paraId="0000037E">
            <w:pPr>
              <w:spacing w:after="160" w:line="259" w:lineRule="auto"/>
              <w:ind w:left="0" w:firstLine="0"/>
              <w:rPr>
                <w:sz w:val="20"/>
                <w:szCs w:val="20"/>
              </w:rPr>
            </w:pPr>
            <w:r w:rsidDel="00000000" w:rsidR="00000000" w:rsidRPr="00000000">
              <w:rPr>
                <w:rtl w:val="0"/>
              </w:rPr>
            </w:r>
          </w:p>
        </w:tc>
      </w:tr>
      <w:tr>
        <w:trPr>
          <w:cantSplit w:val="0"/>
          <w:trHeight w:val="22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7F">
            <w:pPr>
              <w:spacing w:after="0" w:line="259" w:lineRule="auto"/>
              <w:ind w:left="0" w:right="30" w:firstLine="0"/>
              <w:jc w:val="center"/>
              <w:rPr>
                <w:sz w:val="20"/>
                <w:szCs w:val="20"/>
              </w:rPr>
            </w:pPr>
            <w:r w:rsidDel="00000000" w:rsidR="00000000" w:rsidRPr="00000000">
              <w:rPr>
                <w:rFonts w:ascii="Arial" w:cs="Arial" w:eastAsia="Arial" w:hAnsi="Arial"/>
                <w:b w:val="1"/>
                <w:color w:val="ff0000"/>
                <w:sz w:val="20"/>
                <w:szCs w:val="20"/>
                <w:rtl w:val="0"/>
              </w:rPr>
              <w:t xml:space="preserve">3 </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80">
            <w:pPr>
              <w:tabs>
                <w:tab w:val="center" w:pos="2610"/>
              </w:tabs>
              <w:spacing w:after="0" w:line="259" w:lineRule="auto"/>
              <w:ind w:left="0" w:firstLine="0"/>
              <w:rPr>
                <w:sz w:val="20"/>
                <w:szCs w:val="20"/>
              </w:rPr>
            </w:pPr>
            <w:r w:rsidDel="00000000" w:rsidR="00000000" w:rsidRPr="00000000">
              <w:rPr>
                <w:rFonts w:ascii="Arial" w:cs="Arial" w:eastAsia="Arial" w:hAnsi="Arial"/>
                <w:b w:val="1"/>
                <w:sz w:val="20"/>
                <w:szCs w:val="20"/>
                <w:rtl w:val="0"/>
              </w:rPr>
              <w:t xml:space="preserve">Program Management </w:t>
              <w:tab/>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84">
            <w:pPr>
              <w:spacing w:after="0" w:line="259" w:lineRule="auto"/>
              <w:ind w:left="0" w:firstLine="0"/>
              <w:rPr>
                <w:sz w:val="20"/>
                <w:szCs w:val="20"/>
              </w:rPr>
            </w:pPr>
            <w:r w:rsidDel="00000000" w:rsidR="00000000" w:rsidRPr="00000000">
              <w:rPr>
                <w:rFonts w:ascii="Arial" w:cs="Arial" w:eastAsia="Arial" w:hAnsi="Arial"/>
                <w:sz w:val="20"/>
                <w:szCs w:val="20"/>
                <w:rtl w:val="0"/>
              </w:rPr>
              <w:t xml:space="preserve"> $ 25,000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85">
            <w:pPr>
              <w:spacing w:after="0" w:line="259" w:lineRule="auto"/>
              <w:ind w:left="0" w:right="-14" w:firstLine="0"/>
              <w:jc w:val="right"/>
              <w:rPr>
                <w:sz w:val="20"/>
                <w:szCs w:val="20"/>
              </w:rPr>
            </w:pPr>
            <w:r w:rsidDel="00000000" w:rsidR="00000000" w:rsidRPr="00000000">
              <w:rPr>
                <w:rFonts w:ascii="Arial" w:cs="Arial" w:eastAsia="Arial" w:hAnsi="Arial"/>
                <w:sz w:val="20"/>
                <w:szCs w:val="20"/>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86">
            <w:pPr>
              <w:spacing w:after="0" w:line="259" w:lineRule="auto"/>
              <w:ind w:left="0" w:firstLine="0"/>
              <w:rPr>
                <w:sz w:val="20"/>
                <w:szCs w:val="20"/>
              </w:rPr>
            </w:pPr>
            <w:r w:rsidDel="00000000" w:rsidR="00000000" w:rsidRPr="00000000">
              <w:rPr>
                <w:rFonts w:ascii="Arial" w:cs="Arial" w:eastAsia="Arial" w:hAnsi="Arial"/>
                <w:sz w:val="20"/>
                <w:szCs w:val="20"/>
                <w:rtl w:val="0"/>
              </w:rPr>
              <w:t xml:space="preserve"> $ 25,000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87">
            <w:pPr>
              <w:spacing w:after="0" w:line="259" w:lineRule="auto"/>
              <w:ind w:left="0" w:firstLine="0"/>
              <w:rPr>
                <w:sz w:val="20"/>
                <w:szCs w:val="20"/>
              </w:rPr>
            </w:pPr>
            <w:r w:rsidDel="00000000" w:rsidR="00000000" w:rsidRPr="00000000">
              <w:rPr>
                <w:rFonts w:ascii="Arial" w:cs="Arial" w:eastAsia="Arial" w:hAnsi="Arial"/>
                <w:sz w:val="20"/>
                <w:szCs w:val="20"/>
                <w:rtl w:val="0"/>
              </w:rPr>
              <w:t xml:space="preserve"> $(25,000)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88">
            <w:pPr>
              <w:spacing w:after="0" w:line="259" w:lineRule="auto"/>
              <w:ind w:left="0" w:right="-14" w:firstLine="0"/>
              <w:jc w:val="right"/>
              <w:rPr>
                <w:sz w:val="20"/>
                <w:szCs w:val="20"/>
              </w:rPr>
            </w:pPr>
            <w:r w:rsidDel="00000000" w:rsidR="00000000" w:rsidRPr="00000000">
              <w:rPr>
                <w:rFonts w:ascii="Arial" w:cs="Arial" w:eastAsia="Arial" w:hAnsi="Arial"/>
                <w:sz w:val="20"/>
                <w:szCs w:val="20"/>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89">
            <w:pPr>
              <w:spacing w:after="0" w:line="259" w:lineRule="auto"/>
              <w:ind w:left="0" w:right="-14" w:firstLine="0"/>
              <w:jc w:val="right"/>
              <w:rPr>
                <w:sz w:val="20"/>
                <w:szCs w:val="20"/>
              </w:rPr>
            </w:pPr>
            <w:r w:rsidDel="00000000" w:rsidR="00000000" w:rsidRPr="00000000">
              <w:rPr>
                <w:rFonts w:ascii="Arial" w:cs="Arial" w:eastAsia="Arial" w:hAnsi="Arial"/>
                <w:sz w:val="20"/>
                <w:szCs w:val="20"/>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8A">
            <w:pPr>
              <w:spacing w:after="0" w:line="259" w:lineRule="auto"/>
              <w:ind w:left="0" w:right="-14" w:firstLine="0"/>
              <w:jc w:val="right"/>
              <w:rPr>
                <w:sz w:val="20"/>
                <w:szCs w:val="20"/>
              </w:rPr>
            </w:pPr>
            <w:r w:rsidDel="00000000" w:rsidR="00000000" w:rsidRPr="00000000">
              <w:rPr>
                <w:rFonts w:ascii="Arial" w:cs="Arial" w:eastAsia="Arial" w:hAnsi="Arial"/>
                <w:sz w:val="20"/>
                <w:szCs w:val="20"/>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8B">
            <w:pPr>
              <w:spacing w:after="0" w:line="259" w:lineRule="auto"/>
              <w:ind w:left="0" w:right="-14" w:firstLine="0"/>
              <w:jc w:val="right"/>
              <w:rPr>
                <w:sz w:val="20"/>
                <w:szCs w:val="20"/>
              </w:rPr>
            </w:pPr>
            <w:r w:rsidDel="00000000" w:rsidR="00000000" w:rsidRPr="00000000">
              <w:rPr>
                <w:rFonts w:ascii="Arial" w:cs="Arial" w:eastAsia="Arial" w:hAnsi="Arial"/>
                <w:sz w:val="20"/>
                <w:szCs w:val="20"/>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8C">
            <w:pPr>
              <w:spacing w:after="0" w:line="259" w:lineRule="auto"/>
              <w:ind w:left="0" w:firstLine="0"/>
              <w:rPr>
                <w:sz w:val="20"/>
                <w:szCs w:val="20"/>
              </w:rPr>
            </w:pPr>
            <w:r w:rsidDel="00000000" w:rsidR="00000000" w:rsidRPr="00000000">
              <w:rPr>
                <w:rFonts w:ascii="Arial" w:cs="Arial" w:eastAsia="Arial" w:hAnsi="Arial"/>
                <w:sz w:val="20"/>
                <w:szCs w:val="20"/>
                <w:rtl w:val="0"/>
              </w:rPr>
              <w:t xml:space="preserve">$0  </w:t>
            </w:r>
            <w:r w:rsidDel="00000000" w:rsidR="00000000" w:rsidRPr="00000000">
              <w:rPr>
                <w:rtl w:val="0"/>
              </w:rPr>
            </w:r>
          </w:p>
        </w:tc>
      </w:tr>
      <w:tr>
        <w:trPr>
          <w:cantSplit w:val="0"/>
          <w:trHeight w:val="22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8D">
            <w:pPr>
              <w:spacing w:after="0" w:line="259" w:lineRule="auto"/>
              <w:ind w:left="0" w:right="30" w:firstLine="0"/>
              <w:jc w:val="center"/>
              <w:rPr>
                <w:sz w:val="20"/>
                <w:szCs w:val="20"/>
              </w:rPr>
            </w:pPr>
            <w:r w:rsidDel="00000000" w:rsidR="00000000" w:rsidRPr="00000000">
              <w:rPr>
                <w:rFonts w:ascii="Arial" w:cs="Arial" w:eastAsia="Arial" w:hAnsi="Arial"/>
                <w:b w:val="1"/>
                <w:color w:val="ff0000"/>
                <w:sz w:val="20"/>
                <w:szCs w:val="20"/>
                <w:rtl w:val="0"/>
              </w:rPr>
              <w:t xml:space="preserve">4 </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8E">
            <w:pPr>
              <w:tabs>
                <w:tab w:val="center" w:pos="2610"/>
              </w:tabs>
              <w:spacing w:after="0" w:line="259" w:lineRule="auto"/>
              <w:ind w:left="0" w:firstLine="0"/>
              <w:rPr>
                <w:sz w:val="20"/>
                <w:szCs w:val="20"/>
              </w:rPr>
            </w:pPr>
            <w:r w:rsidDel="00000000" w:rsidR="00000000" w:rsidRPr="00000000">
              <w:rPr>
                <w:rFonts w:ascii="Arial" w:cs="Arial" w:eastAsia="Arial" w:hAnsi="Arial"/>
                <w:b w:val="1"/>
                <w:sz w:val="20"/>
                <w:szCs w:val="20"/>
                <w:rtl w:val="0"/>
              </w:rPr>
              <w:t xml:space="preserve">Regional Program Mgnt. </w:t>
              <w:tab/>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92">
            <w:pPr>
              <w:spacing w:after="0" w:line="259" w:lineRule="auto"/>
              <w:ind w:left="0" w:right="-14" w:firstLine="0"/>
              <w:jc w:val="right"/>
              <w:rPr>
                <w:sz w:val="20"/>
                <w:szCs w:val="20"/>
              </w:rPr>
            </w:pPr>
            <w:r w:rsidDel="00000000" w:rsidR="00000000" w:rsidRPr="00000000">
              <w:rPr>
                <w:rFonts w:ascii="Arial" w:cs="Arial" w:eastAsia="Arial" w:hAnsi="Arial"/>
                <w:sz w:val="20"/>
                <w:szCs w:val="20"/>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93">
            <w:pPr>
              <w:spacing w:after="0" w:line="259" w:lineRule="auto"/>
              <w:ind w:left="0" w:right="-14" w:firstLine="0"/>
              <w:jc w:val="right"/>
              <w:rPr>
                <w:sz w:val="20"/>
                <w:szCs w:val="20"/>
              </w:rPr>
            </w:pPr>
            <w:r w:rsidDel="00000000" w:rsidR="00000000" w:rsidRPr="00000000">
              <w:rPr>
                <w:rFonts w:ascii="Arial" w:cs="Arial" w:eastAsia="Arial" w:hAnsi="Arial"/>
                <w:sz w:val="20"/>
                <w:szCs w:val="20"/>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94">
            <w:pPr>
              <w:spacing w:after="0" w:line="259" w:lineRule="auto"/>
              <w:ind w:left="0" w:right="-14" w:firstLine="0"/>
              <w:jc w:val="right"/>
              <w:rPr>
                <w:sz w:val="20"/>
                <w:szCs w:val="20"/>
              </w:rPr>
            </w:pPr>
            <w:r w:rsidDel="00000000" w:rsidR="00000000" w:rsidRPr="00000000">
              <w:rPr>
                <w:rFonts w:ascii="Arial" w:cs="Arial" w:eastAsia="Arial" w:hAnsi="Arial"/>
                <w:sz w:val="20"/>
                <w:szCs w:val="20"/>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95">
            <w:pPr>
              <w:spacing w:after="0" w:line="259" w:lineRule="auto"/>
              <w:ind w:left="0" w:right="-14" w:firstLine="0"/>
              <w:jc w:val="right"/>
              <w:rPr>
                <w:sz w:val="20"/>
                <w:szCs w:val="20"/>
              </w:rPr>
            </w:pPr>
            <w:r w:rsidDel="00000000" w:rsidR="00000000" w:rsidRPr="00000000">
              <w:rPr>
                <w:rFonts w:ascii="Arial" w:cs="Arial" w:eastAsia="Arial" w:hAnsi="Arial"/>
                <w:sz w:val="20"/>
                <w:szCs w:val="20"/>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96">
            <w:pPr>
              <w:spacing w:after="0" w:line="259" w:lineRule="auto"/>
              <w:ind w:left="0" w:right="-14" w:firstLine="0"/>
              <w:jc w:val="right"/>
              <w:rPr>
                <w:sz w:val="20"/>
                <w:szCs w:val="20"/>
              </w:rPr>
            </w:pPr>
            <w:r w:rsidDel="00000000" w:rsidR="00000000" w:rsidRPr="00000000">
              <w:rPr>
                <w:rFonts w:ascii="Arial" w:cs="Arial" w:eastAsia="Arial" w:hAnsi="Arial"/>
                <w:sz w:val="20"/>
                <w:szCs w:val="20"/>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97">
            <w:pPr>
              <w:spacing w:after="0" w:line="259" w:lineRule="auto"/>
              <w:ind w:left="0" w:right="-14" w:firstLine="0"/>
              <w:jc w:val="right"/>
              <w:rPr>
                <w:sz w:val="20"/>
                <w:szCs w:val="20"/>
              </w:rPr>
            </w:pPr>
            <w:r w:rsidDel="00000000" w:rsidR="00000000" w:rsidRPr="00000000">
              <w:rPr>
                <w:rFonts w:ascii="Arial" w:cs="Arial" w:eastAsia="Arial" w:hAnsi="Arial"/>
                <w:sz w:val="20"/>
                <w:szCs w:val="20"/>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98">
            <w:pPr>
              <w:spacing w:after="0" w:line="259" w:lineRule="auto"/>
              <w:ind w:left="0" w:right="-14" w:firstLine="0"/>
              <w:jc w:val="right"/>
              <w:rPr>
                <w:sz w:val="20"/>
                <w:szCs w:val="20"/>
              </w:rPr>
            </w:pPr>
            <w:r w:rsidDel="00000000" w:rsidR="00000000" w:rsidRPr="00000000">
              <w:rPr>
                <w:rFonts w:ascii="Arial" w:cs="Arial" w:eastAsia="Arial" w:hAnsi="Arial"/>
                <w:sz w:val="20"/>
                <w:szCs w:val="20"/>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99">
            <w:pPr>
              <w:spacing w:after="0" w:line="259" w:lineRule="auto"/>
              <w:ind w:left="0" w:right="-14" w:firstLine="0"/>
              <w:jc w:val="right"/>
              <w:rPr>
                <w:sz w:val="20"/>
                <w:szCs w:val="20"/>
              </w:rPr>
            </w:pPr>
            <w:r w:rsidDel="00000000" w:rsidR="00000000" w:rsidRPr="00000000">
              <w:rPr>
                <w:rFonts w:ascii="Arial" w:cs="Arial" w:eastAsia="Arial" w:hAnsi="Arial"/>
                <w:sz w:val="20"/>
                <w:szCs w:val="20"/>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9A">
            <w:pPr>
              <w:spacing w:after="160" w:line="259" w:lineRule="auto"/>
              <w:ind w:left="0" w:firstLine="0"/>
              <w:rPr>
                <w:sz w:val="20"/>
                <w:szCs w:val="20"/>
              </w:rPr>
            </w:pPr>
            <w:r w:rsidDel="00000000" w:rsidR="00000000" w:rsidRPr="00000000">
              <w:rPr>
                <w:rtl w:val="0"/>
              </w:rPr>
            </w:r>
          </w:p>
        </w:tc>
      </w:tr>
      <w:tr>
        <w:trPr>
          <w:cantSplit w:val="0"/>
          <w:trHeight w:val="22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9B">
            <w:pPr>
              <w:spacing w:after="0" w:line="259" w:lineRule="auto"/>
              <w:ind w:left="8" w:firstLine="0"/>
              <w:jc w:val="center"/>
              <w:rPr>
                <w:sz w:val="20"/>
                <w:szCs w:val="20"/>
              </w:rPr>
            </w:pPr>
            <w:r w:rsidDel="00000000" w:rsidR="00000000" w:rsidRPr="00000000">
              <w:rPr>
                <w:rFonts w:ascii="Arial" w:cs="Arial" w:eastAsia="Arial" w:hAnsi="Arial"/>
                <w:b w:val="1"/>
                <w:sz w:val="20"/>
                <w:szCs w:val="20"/>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9C">
            <w:pPr>
              <w:spacing w:after="0" w:line="259" w:lineRule="auto"/>
              <w:ind w:left="0" w:right="-14" w:firstLine="0"/>
              <w:jc w:val="right"/>
              <w:rPr>
                <w:sz w:val="20"/>
                <w:szCs w:val="20"/>
              </w:rPr>
            </w:pPr>
            <w:r w:rsidDel="00000000" w:rsidR="00000000" w:rsidRPr="00000000">
              <w:rPr>
                <w:rFonts w:ascii="Arial" w:cs="Arial" w:eastAsia="Arial" w:hAnsi="Arial"/>
                <w:b w:val="1"/>
                <w:sz w:val="20"/>
                <w:szCs w:val="20"/>
                <w:rtl w:val="0"/>
              </w:rPr>
              <w:t xml:space="preserve">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9D">
            <w:pPr>
              <w:spacing w:after="0" w:line="259" w:lineRule="auto"/>
              <w:ind w:left="0" w:firstLine="0"/>
              <w:rPr>
                <w:sz w:val="20"/>
                <w:szCs w:val="20"/>
              </w:rPr>
            </w:pPr>
            <w:r w:rsidDel="00000000" w:rsidR="00000000" w:rsidRPr="00000000">
              <w:rPr>
                <w:rFonts w:ascii="Arial" w:cs="Arial" w:eastAsia="Arial" w:hAnsi="Arial"/>
                <w:b w:val="1"/>
                <w:sz w:val="20"/>
                <w:szCs w:val="20"/>
                <w:rtl w:val="0"/>
              </w:rPr>
              <w:t xml:space="preserve">Region 1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9F">
            <w:pPr>
              <w:spacing w:after="0" w:line="259" w:lineRule="auto"/>
              <w:ind w:left="0" w:right="-14" w:firstLine="0"/>
              <w:jc w:val="right"/>
              <w:rPr>
                <w:sz w:val="20"/>
                <w:szCs w:val="20"/>
              </w:rPr>
            </w:pPr>
            <w:r w:rsidDel="00000000" w:rsidR="00000000" w:rsidRPr="00000000">
              <w:rPr>
                <w:rFonts w:ascii="Arial" w:cs="Arial" w:eastAsia="Arial" w:hAnsi="Arial"/>
                <w:b w:val="1"/>
                <w:sz w:val="20"/>
                <w:szCs w:val="20"/>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A0">
            <w:pPr>
              <w:spacing w:after="0" w:line="259" w:lineRule="auto"/>
              <w:ind w:left="0" w:firstLine="0"/>
              <w:rPr>
                <w:sz w:val="20"/>
                <w:szCs w:val="20"/>
              </w:rPr>
            </w:pPr>
            <w:r w:rsidDel="00000000" w:rsidR="00000000" w:rsidRPr="00000000">
              <w:rPr>
                <w:rFonts w:ascii="Arial" w:cs="Arial" w:eastAsia="Arial" w:hAnsi="Arial"/>
                <w:sz w:val="20"/>
                <w:szCs w:val="20"/>
                <w:rtl w:val="0"/>
              </w:rPr>
              <w:t xml:space="preserve"> $ 10,000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A1">
            <w:pPr>
              <w:spacing w:after="0" w:line="259" w:lineRule="auto"/>
              <w:ind w:left="0" w:right="-14" w:firstLine="0"/>
              <w:jc w:val="right"/>
              <w:rPr>
                <w:sz w:val="20"/>
                <w:szCs w:val="20"/>
              </w:rPr>
            </w:pPr>
            <w:r w:rsidDel="00000000" w:rsidR="00000000" w:rsidRPr="00000000">
              <w:rPr>
                <w:rFonts w:ascii="Arial" w:cs="Arial" w:eastAsia="Arial" w:hAnsi="Arial"/>
                <w:sz w:val="20"/>
                <w:szCs w:val="20"/>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A2">
            <w:pPr>
              <w:spacing w:after="0" w:line="259" w:lineRule="auto"/>
              <w:ind w:left="0" w:firstLine="0"/>
              <w:rPr>
                <w:sz w:val="20"/>
                <w:szCs w:val="20"/>
              </w:rPr>
            </w:pPr>
            <w:r w:rsidDel="00000000" w:rsidR="00000000" w:rsidRPr="00000000">
              <w:rPr>
                <w:rFonts w:ascii="Arial" w:cs="Arial" w:eastAsia="Arial" w:hAnsi="Arial"/>
                <w:sz w:val="20"/>
                <w:szCs w:val="20"/>
                <w:rtl w:val="0"/>
              </w:rPr>
              <w:t xml:space="preserve"> $ 10,000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A3">
            <w:pPr>
              <w:spacing w:after="0" w:line="259" w:lineRule="auto"/>
              <w:ind w:left="0" w:firstLine="0"/>
              <w:rPr>
                <w:sz w:val="20"/>
                <w:szCs w:val="20"/>
              </w:rPr>
            </w:pPr>
            <w:r w:rsidDel="00000000" w:rsidR="00000000" w:rsidRPr="00000000">
              <w:rPr>
                <w:rFonts w:ascii="Arial" w:cs="Arial" w:eastAsia="Arial" w:hAnsi="Arial"/>
                <w:sz w:val="20"/>
                <w:szCs w:val="20"/>
                <w:rtl w:val="0"/>
              </w:rPr>
              <w:t xml:space="preserve"> $  1,220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A4">
            <w:pPr>
              <w:spacing w:after="0" w:line="259" w:lineRule="auto"/>
              <w:ind w:left="0" w:firstLine="0"/>
              <w:rPr>
                <w:sz w:val="20"/>
                <w:szCs w:val="20"/>
              </w:rPr>
            </w:pPr>
            <w:r w:rsidDel="00000000" w:rsidR="00000000" w:rsidRPr="00000000">
              <w:rPr>
                <w:rFonts w:ascii="Arial" w:cs="Arial" w:eastAsia="Arial" w:hAnsi="Arial"/>
                <w:sz w:val="20"/>
                <w:szCs w:val="20"/>
                <w:rtl w:val="0"/>
              </w:rPr>
              <w:t xml:space="preserve">$ (11,220)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A5">
            <w:pPr>
              <w:spacing w:after="0" w:line="259" w:lineRule="auto"/>
              <w:ind w:left="0" w:right="-14" w:firstLine="0"/>
              <w:jc w:val="right"/>
              <w:rPr>
                <w:sz w:val="20"/>
                <w:szCs w:val="20"/>
              </w:rPr>
            </w:pPr>
            <w:r w:rsidDel="00000000" w:rsidR="00000000" w:rsidRPr="00000000">
              <w:rPr>
                <w:rFonts w:ascii="Arial" w:cs="Arial" w:eastAsia="Arial" w:hAnsi="Arial"/>
                <w:sz w:val="20"/>
                <w:szCs w:val="20"/>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A6">
            <w:pPr>
              <w:spacing w:after="0" w:line="259" w:lineRule="auto"/>
              <w:ind w:left="0" w:right="-14" w:firstLine="0"/>
              <w:jc w:val="right"/>
              <w:rPr>
                <w:sz w:val="20"/>
                <w:szCs w:val="20"/>
              </w:rPr>
            </w:pPr>
            <w:r w:rsidDel="00000000" w:rsidR="00000000" w:rsidRPr="00000000">
              <w:rPr>
                <w:rFonts w:ascii="Arial" w:cs="Arial" w:eastAsia="Arial" w:hAnsi="Arial"/>
                <w:sz w:val="20"/>
                <w:szCs w:val="20"/>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A7">
            <w:pPr>
              <w:spacing w:after="0" w:line="259" w:lineRule="auto"/>
              <w:ind w:left="0" w:right="-14" w:firstLine="0"/>
              <w:jc w:val="right"/>
              <w:rPr>
                <w:sz w:val="20"/>
                <w:szCs w:val="20"/>
              </w:rPr>
            </w:pPr>
            <w:r w:rsidDel="00000000" w:rsidR="00000000" w:rsidRPr="00000000">
              <w:rPr>
                <w:rFonts w:ascii="Arial" w:cs="Arial" w:eastAsia="Arial" w:hAnsi="Arial"/>
                <w:sz w:val="20"/>
                <w:szCs w:val="20"/>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A8">
            <w:pPr>
              <w:spacing w:after="0" w:line="259" w:lineRule="auto"/>
              <w:ind w:left="0" w:firstLine="0"/>
              <w:rPr>
                <w:sz w:val="20"/>
                <w:szCs w:val="20"/>
              </w:rPr>
            </w:pPr>
            <w:r w:rsidDel="00000000" w:rsidR="00000000" w:rsidRPr="00000000">
              <w:rPr>
                <w:rFonts w:ascii="Arial" w:cs="Arial" w:eastAsia="Arial" w:hAnsi="Arial"/>
                <w:sz w:val="20"/>
                <w:szCs w:val="20"/>
                <w:rtl w:val="0"/>
              </w:rPr>
              <w:t xml:space="preserve">$0  </w:t>
            </w:r>
            <w:r w:rsidDel="00000000" w:rsidR="00000000" w:rsidRPr="00000000">
              <w:rPr>
                <w:rtl w:val="0"/>
              </w:rPr>
            </w:r>
          </w:p>
        </w:tc>
      </w:tr>
      <w:tr>
        <w:trPr>
          <w:cantSplit w:val="0"/>
          <w:trHeight w:val="22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A9">
            <w:pPr>
              <w:spacing w:after="0" w:line="259" w:lineRule="auto"/>
              <w:ind w:left="8" w:firstLine="0"/>
              <w:jc w:val="center"/>
              <w:rPr>
                <w:sz w:val="20"/>
                <w:szCs w:val="20"/>
              </w:rPr>
            </w:pPr>
            <w:r w:rsidDel="00000000" w:rsidR="00000000" w:rsidRPr="00000000">
              <w:rPr>
                <w:rFonts w:ascii="Arial" w:cs="Arial" w:eastAsia="Arial" w:hAnsi="Arial"/>
                <w:b w:val="1"/>
                <w:sz w:val="20"/>
                <w:szCs w:val="20"/>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AA">
            <w:pPr>
              <w:spacing w:after="0" w:line="259" w:lineRule="auto"/>
              <w:ind w:left="0" w:right="-14" w:firstLine="0"/>
              <w:jc w:val="right"/>
              <w:rPr>
                <w:sz w:val="20"/>
                <w:szCs w:val="20"/>
              </w:rPr>
            </w:pPr>
            <w:r w:rsidDel="00000000" w:rsidR="00000000" w:rsidRPr="00000000">
              <w:rPr>
                <w:rFonts w:ascii="Arial" w:cs="Arial" w:eastAsia="Arial" w:hAnsi="Arial"/>
                <w:b w:val="1"/>
                <w:sz w:val="20"/>
                <w:szCs w:val="20"/>
                <w:rtl w:val="0"/>
              </w:rPr>
              <w:t xml:space="preserve">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AB">
            <w:pPr>
              <w:spacing w:after="0" w:line="259" w:lineRule="auto"/>
              <w:ind w:left="0" w:firstLine="0"/>
              <w:rPr>
                <w:sz w:val="20"/>
                <w:szCs w:val="20"/>
              </w:rPr>
            </w:pPr>
            <w:r w:rsidDel="00000000" w:rsidR="00000000" w:rsidRPr="00000000">
              <w:rPr>
                <w:rFonts w:ascii="Arial" w:cs="Arial" w:eastAsia="Arial" w:hAnsi="Arial"/>
                <w:b w:val="1"/>
                <w:sz w:val="20"/>
                <w:szCs w:val="20"/>
                <w:rtl w:val="0"/>
              </w:rPr>
              <w:t xml:space="preserve">Region 2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AD">
            <w:pPr>
              <w:spacing w:after="0" w:line="259" w:lineRule="auto"/>
              <w:ind w:left="0" w:right="-14" w:firstLine="0"/>
              <w:jc w:val="right"/>
              <w:rPr>
                <w:sz w:val="20"/>
                <w:szCs w:val="20"/>
              </w:rPr>
            </w:pPr>
            <w:r w:rsidDel="00000000" w:rsidR="00000000" w:rsidRPr="00000000">
              <w:rPr>
                <w:rFonts w:ascii="Arial" w:cs="Arial" w:eastAsia="Arial" w:hAnsi="Arial"/>
                <w:b w:val="1"/>
                <w:sz w:val="20"/>
                <w:szCs w:val="20"/>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AE">
            <w:pPr>
              <w:spacing w:after="0" w:line="259" w:lineRule="auto"/>
              <w:ind w:left="0" w:firstLine="0"/>
              <w:rPr>
                <w:sz w:val="20"/>
                <w:szCs w:val="20"/>
              </w:rPr>
            </w:pPr>
            <w:r w:rsidDel="00000000" w:rsidR="00000000" w:rsidRPr="00000000">
              <w:rPr>
                <w:rFonts w:ascii="Arial" w:cs="Arial" w:eastAsia="Arial" w:hAnsi="Arial"/>
                <w:sz w:val="20"/>
                <w:szCs w:val="20"/>
                <w:rtl w:val="0"/>
              </w:rPr>
              <w:t xml:space="preserve"> $  7,000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AF">
            <w:pPr>
              <w:spacing w:after="0" w:line="259" w:lineRule="auto"/>
              <w:ind w:left="0" w:right="-14" w:firstLine="0"/>
              <w:jc w:val="right"/>
              <w:rPr>
                <w:sz w:val="20"/>
                <w:szCs w:val="20"/>
              </w:rPr>
            </w:pPr>
            <w:r w:rsidDel="00000000" w:rsidR="00000000" w:rsidRPr="00000000">
              <w:rPr>
                <w:rFonts w:ascii="Arial" w:cs="Arial" w:eastAsia="Arial" w:hAnsi="Arial"/>
                <w:sz w:val="20"/>
                <w:szCs w:val="20"/>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B0">
            <w:pPr>
              <w:spacing w:after="0" w:line="259" w:lineRule="auto"/>
              <w:ind w:left="0" w:firstLine="0"/>
              <w:rPr>
                <w:sz w:val="20"/>
                <w:szCs w:val="20"/>
              </w:rPr>
            </w:pPr>
            <w:r w:rsidDel="00000000" w:rsidR="00000000" w:rsidRPr="00000000">
              <w:rPr>
                <w:rFonts w:ascii="Arial" w:cs="Arial" w:eastAsia="Arial" w:hAnsi="Arial"/>
                <w:sz w:val="20"/>
                <w:szCs w:val="20"/>
                <w:rtl w:val="0"/>
              </w:rPr>
              <w:t xml:space="preserve"> $  7,000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B1">
            <w:pPr>
              <w:spacing w:after="0" w:line="259" w:lineRule="auto"/>
              <w:ind w:left="0" w:firstLine="0"/>
              <w:rPr>
                <w:sz w:val="20"/>
                <w:szCs w:val="20"/>
              </w:rPr>
            </w:pPr>
            <w:r w:rsidDel="00000000" w:rsidR="00000000" w:rsidRPr="00000000">
              <w:rPr>
                <w:rFonts w:ascii="Arial" w:cs="Arial" w:eastAsia="Arial" w:hAnsi="Arial"/>
                <w:sz w:val="20"/>
                <w:szCs w:val="20"/>
                <w:rtl w:val="0"/>
              </w:rPr>
              <w:t xml:space="preserve">$    852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B2">
            <w:pPr>
              <w:spacing w:after="0" w:line="259" w:lineRule="auto"/>
              <w:ind w:left="0" w:firstLine="0"/>
              <w:rPr>
                <w:sz w:val="20"/>
                <w:szCs w:val="20"/>
              </w:rPr>
            </w:pPr>
            <w:r w:rsidDel="00000000" w:rsidR="00000000" w:rsidRPr="00000000">
              <w:rPr>
                <w:rFonts w:ascii="Arial" w:cs="Arial" w:eastAsia="Arial" w:hAnsi="Arial"/>
                <w:sz w:val="20"/>
                <w:szCs w:val="20"/>
                <w:rtl w:val="0"/>
              </w:rPr>
              <w:t xml:space="preserve">$ (7,852)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B3">
            <w:pPr>
              <w:spacing w:after="0" w:line="259" w:lineRule="auto"/>
              <w:ind w:left="0" w:right="-14" w:firstLine="0"/>
              <w:jc w:val="right"/>
              <w:rPr>
                <w:sz w:val="20"/>
                <w:szCs w:val="20"/>
              </w:rPr>
            </w:pPr>
            <w:r w:rsidDel="00000000" w:rsidR="00000000" w:rsidRPr="00000000">
              <w:rPr>
                <w:rFonts w:ascii="Arial" w:cs="Arial" w:eastAsia="Arial" w:hAnsi="Arial"/>
                <w:sz w:val="20"/>
                <w:szCs w:val="20"/>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B4">
            <w:pPr>
              <w:spacing w:after="0" w:line="259" w:lineRule="auto"/>
              <w:ind w:left="0" w:right="-14" w:firstLine="0"/>
              <w:jc w:val="right"/>
              <w:rPr>
                <w:sz w:val="20"/>
                <w:szCs w:val="20"/>
              </w:rPr>
            </w:pPr>
            <w:r w:rsidDel="00000000" w:rsidR="00000000" w:rsidRPr="00000000">
              <w:rPr>
                <w:rFonts w:ascii="Arial" w:cs="Arial" w:eastAsia="Arial" w:hAnsi="Arial"/>
                <w:sz w:val="20"/>
                <w:szCs w:val="20"/>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B5">
            <w:pPr>
              <w:spacing w:after="0" w:line="259" w:lineRule="auto"/>
              <w:ind w:left="0" w:right="-14" w:firstLine="0"/>
              <w:jc w:val="right"/>
              <w:rPr>
                <w:sz w:val="20"/>
                <w:szCs w:val="20"/>
              </w:rPr>
            </w:pPr>
            <w:r w:rsidDel="00000000" w:rsidR="00000000" w:rsidRPr="00000000">
              <w:rPr>
                <w:rFonts w:ascii="Arial" w:cs="Arial" w:eastAsia="Arial" w:hAnsi="Arial"/>
                <w:sz w:val="20"/>
                <w:szCs w:val="20"/>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B6">
            <w:pPr>
              <w:spacing w:after="0" w:line="259" w:lineRule="auto"/>
              <w:ind w:left="0" w:firstLine="0"/>
              <w:rPr>
                <w:sz w:val="20"/>
                <w:szCs w:val="20"/>
              </w:rPr>
            </w:pPr>
            <w:r w:rsidDel="00000000" w:rsidR="00000000" w:rsidRPr="00000000">
              <w:rPr>
                <w:rFonts w:ascii="Arial" w:cs="Arial" w:eastAsia="Arial" w:hAnsi="Arial"/>
                <w:sz w:val="20"/>
                <w:szCs w:val="20"/>
                <w:rtl w:val="0"/>
              </w:rPr>
              <w:t xml:space="preserve">$0  </w:t>
            </w:r>
            <w:r w:rsidDel="00000000" w:rsidR="00000000" w:rsidRPr="00000000">
              <w:rPr>
                <w:rtl w:val="0"/>
              </w:rPr>
            </w:r>
          </w:p>
        </w:tc>
      </w:tr>
      <w:tr>
        <w:trPr>
          <w:cantSplit w:val="0"/>
          <w:trHeight w:val="22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B7">
            <w:pPr>
              <w:spacing w:after="0" w:line="259" w:lineRule="auto"/>
              <w:ind w:left="0" w:right="30" w:firstLine="0"/>
              <w:jc w:val="center"/>
              <w:rPr>
                <w:sz w:val="20"/>
                <w:szCs w:val="20"/>
              </w:rPr>
            </w:pPr>
            <w:r w:rsidDel="00000000" w:rsidR="00000000" w:rsidRPr="00000000">
              <w:rPr>
                <w:rFonts w:ascii="Arial" w:cs="Arial" w:eastAsia="Arial" w:hAnsi="Arial"/>
                <w:b w:val="1"/>
                <w:color w:val="ff0000"/>
                <w:sz w:val="20"/>
                <w:szCs w:val="20"/>
                <w:rtl w:val="0"/>
              </w:rPr>
              <w:t xml:space="preserve">5 </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B8">
            <w:pPr>
              <w:tabs>
                <w:tab w:val="center" w:pos="2610"/>
              </w:tabs>
              <w:spacing w:after="0" w:line="259" w:lineRule="auto"/>
              <w:ind w:left="0" w:firstLine="0"/>
              <w:rPr>
                <w:sz w:val="20"/>
                <w:szCs w:val="20"/>
              </w:rPr>
            </w:pPr>
            <w:r w:rsidDel="00000000" w:rsidR="00000000" w:rsidRPr="00000000">
              <w:rPr>
                <w:rFonts w:ascii="Arial" w:cs="Arial" w:eastAsia="Arial" w:hAnsi="Arial"/>
                <w:b w:val="1"/>
                <w:sz w:val="20"/>
                <w:szCs w:val="20"/>
                <w:rtl w:val="0"/>
              </w:rPr>
              <w:t xml:space="preserve">Start-Up Costs </w:t>
              <w:tab/>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BC">
            <w:pPr>
              <w:spacing w:after="0" w:line="259" w:lineRule="auto"/>
              <w:ind w:left="0" w:firstLine="0"/>
              <w:rPr>
                <w:sz w:val="20"/>
                <w:szCs w:val="20"/>
              </w:rPr>
            </w:pPr>
            <w:r w:rsidDel="00000000" w:rsidR="00000000" w:rsidRPr="00000000">
              <w:rPr>
                <w:rFonts w:ascii="Arial" w:cs="Arial" w:eastAsia="Arial" w:hAnsi="Arial"/>
                <w:sz w:val="20"/>
                <w:szCs w:val="20"/>
                <w:rtl w:val="0"/>
              </w:rPr>
              <w:t xml:space="preserve"> $       -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BD">
            <w:pPr>
              <w:spacing w:after="0" w:line="259" w:lineRule="auto"/>
              <w:ind w:left="0" w:right="-14" w:firstLine="0"/>
              <w:jc w:val="right"/>
              <w:rPr>
                <w:sz w:val="20"/>
                <w:szCs w:val="20"/>
              </w:rPr>
            </w:pPr>
            <w:r w:rsidDel="00000000" w:rsidR="00000000" w:rsidRPr="00000000">
              <w:rPr>
                <w:rFonts w:ascii="Arial" w:cs="Arial" w:eastAsia="Arial" w:hAnsi="Arial"/>
                <w:sz w:val="20"/>
                <w:szCs w:val="20"/>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BE">
            <w:pPr>
              <w:spacing w:after="0" w:line="259" w:lineRule="auto"/>
              <w:ind w:left="0" w:firstLine="0"/>
              <w:rPr>
                <w:sz w:val="20"/>
                <w:szCs w:val="20"/>
              </w:rPr>
            </w:pPr>
            <w:r w:rsidDel="00000000" w:rsidR="00000000" w:rsidRPr="00000000">
              <w:rPr>
                <w:rFonts w:ascii="Arial" w:cs="Arial" w:eastAsia="Arial" w:hAnsi="Arial"/>
                <w:sz w:val="20"/>
                <w:szCs w:val="20"/>
                <w:rtl w:val="0"/>
              </w:rPr>
              <w:t xml:space="preserve"> $  5,000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BF">
            <w:pPr>
              <w:spacing w:after="0" w:line="259" w:lineRule="auto"/>
              <w:ind w:left="0" w:firstLine="0"/>
              <w:rPr>
                <w:sz w:val="20"/>
                <w:szCs w:val="20"/>
              </w:rPr>
            </w:pPr>
            <w:r w:rsidDel="00000000" w:rsidR="00000000" w:rsidRPr="00000000">
              <w:rPr>
                <w:rFonts w:ascii="Arial" w:cs="Arial" w:eastAsia="Arial" w:hAnsi="Arial"/>
                <w:sz w:val="20"/>
                <w:szCs w:val="20"/>
                <w:rtl w:val="0"/>
              </w:rPr>
              <w:t xml:space="preserve"> $   610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C0">
            <w:pPr>
              <w:spacing w:after="0" w:line="259" w:lineRule="auto"/>
              <w:ind w:left="0" w:right="-14" w:firstLine="0"/>
              <w:jc w:val="right"/>
              <w:rPr>
                <w:sz w:val="20"/>
                <w:szCs w:val="20"/>
              </w:rPr>
            </w:pPr>
            <w:r w:rsidDel="00000000" w:rsidR="00000000" w:rsidRPr="00000000">
              <w:rPr>
                <w:rFonts w:ascii="Arial" w:cs="Arial" w:eastAsia="Arial" w:hAnsi="Arial"/>
                <w:sz w:val="20"/>
                <w:szCs w:val="20"/>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C1">
            <w:pPr>
              <w:spacing w:after="0" w:line="259" w:lineRule="auto"/>
              <w:ind w:left="0" w:firstLine="0"/>
              <w:jc w:val="both"/>
              <w:rPr>
                <w:sz w:val="20"/>
                <w:szCs w:val="20"/>
              </w:rPr>
            </w:pPr>
            <w:r w:rsidDel="00000000" w:rsidR="00000000" w:rsidRPr="00000000">
              <w:rPr>
                <w:rFonts w:ascii="Arial" w:cs="Arial" w:eastAsia="Arial" w:hAnsi="Arial"/>
                <w:sz w:val="20"/>
                <w:szCs w:val="20"/>
                <w:rtl w:val="0"/>
              </w:rPr>
              <w:t xml:space="preserve"> $(5,610)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C2">
            <w:pPr>
              <w:spacing w:after="0" w:line="259" w:lineRule="auto"/>
              <w:ind w:left="0" w:right="-14" w:firstLine="0"/>
              <w:jc w:val="right"/>
              <w:rPr>
                <w:sz w:val="20"/>
                <w:szCs w:val="20"/>
              </w:rPr>
            </w:pPr>
            <w:r w:rsidDel="00000000" w:rsidR="00000000" w:rsidRPr="00000000">
              <w:rPr>
                <w:rFonts w:ascii="Arial" w:cs="Arial" w:eastAsia="Arial" w:hAnsi="Arial"/>
                <w:sz w:val="20"/>
                <w:szCs w:val="20"/>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C3">
            <w:pPr>
              <w:spacing w:after="0" w:line="259" w:lineRule="auto"/>
              <w:ind w:left="0" w:right="-14" w:firstLine="0"/>
              <w:jc w:val="right"/>
              <w:rPr>
                <w:sz w:val="20"/>
                <w:szCs w:val="20"/>
              </w:rPr>
            </w:pPr>
            <w:r w:rsidDel="00000000" w:rsidR="00000000" w:rsidRPr="00000000">
              <w:rPr>
                <w:rFonts w:ascii="Arial" w:cs="Arial" w:eastAsia="Arial" w:hAnsi="Arial"/>
                <w:sz w:val="20"/>
                <w:szCs w:val="20"/>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C4">
            <w:pPr>
              <w:spacing w:after="0" w:line="259" w:lineRule="auto"/>
              <w:ind w:left="0" w:firstLine="0"/>
              <w:rPr>
                <w:sz w:val="20"/>
                <w:szCs w:val="20"/>
              </w:rPr>
            </w:pPr>
            <w:r w:rsidDel="00000000" w:rsidR="00000000" w:rsidRPr="00000000">
              <w:rPr>
                <w:rFonts w:ascii="Arial" w:cs="Arial" w:eastAsia="Arial" w:hAnsi="Arial"/>
                <w:sz w:val="20"/>
                <w:szCs w:val="20"/>
                <w:rtl w:val="0"/>
              </w:rPr>
              <w:t xml:space="preserve">$0  </w:t>
            </w:r>
            <w:r w:rsidDel="00000000" w:rsidR="00000000" w:rsidRPr="00000000">
              <w:rPr>
                <w:rtl w:val="0"/>
              </w:rPr>
            </w:r>
          </w:p>
        </w:tc>
      </w:tr>
      <w:tr>
        <w:trPr>
          <w:cantSplit w:val="0"/>
          <w:trHeight w:val="22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C5">
            <w:pPr>
              <w:spacing w:after="0" w:line="259" w:lineRule="auto"/>
              <w:ind w:left="0" w:right="30" w:firstLine="0"/>
              <w:jc w:val="center"/>
              <w:rPr>
                <w:sz w:val="20"/>
                <w:szCs w:val="20"/>
              </w:rPr>
            </w:pPr>
            <w:r w:rsidDel="00000000" w:rsidR="00000000" w:rsidRPr="00000000">
              <w:rPr>
                <w:rFonts w:ascii="Arial" w:cs="Arial" w:eastAsia="Arial" w:hAnsi="Arial"/>
                <w:b w:val="1"/>
                <w:color w:val="ff0000"/>
                <w:sz w:val="20"/>
                <w:szCs w:val="20"/>
                <w:rtl w:val="0"/>
              </w:rPr>
              <w:t xml:space="preserve">6 </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C6">
            <w:pPr>
              <w:tabs>
                <w:tab w:val="center" w:pos="2610"/>
              </w:tabs>
              <w:spacing w:after="0" w:line="259" w:lineRule="auto"/>
              <w:ind w:left="0" w:firstLine="0"/>
              <w:rPr>
                <w:sz w:val="20"/>
                <w:szCs w:val="20"/>
              </w:rPr>
            </w:pPr>
            <w:r w:rsidDel="00000000" w:rsidR="00000000" w:rsidRPr="00000000">
              <w:rPr>
                <w:rFonts w:ascii="Arial" w:cs="Arial" w:eastAsia="Arial" w:hAnsi="Arial"/>
                <w:b w:val="1"/>
                <w:sz w:val="20"/>
                <w:szCs w:val="20"/>
                <w:rtl w:val="0"/>
              </w:rPr>
              <w:t xml:space="preserve">Equipment </w:t>
              <w:tab/>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CA">
            <w:pPr>
              <w:spacing w:after="0" w:line="259" w:lineRule="auto"/>
              <w:ind w:left="0" w:firstLine="0"/>
              <w:rPr>
                <w:sz w:val="20"/>
                <w:szCs w:val="20"/>
              </w:rPr>
            </w:pPr>
            <w:r w:rsidDel="00000000" w:rsidR="00000000" w:rsidRPr="00000000">
              <w:rPr>
                <w:rFonts w:ascii="Arial" w:cs="Arial" w:eastAsia="Arial" w:hAnsi="Arial"/>
                <w:sz w:val="20"/>
                <w:szCs w:val="20"/>
                <w:rtl w:val="0"/>
              </w:rPr>
              <w:t xml:space="preserve"> $ 45,000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CB">
            <w:pPr>
              <w:spacing w:after="0" w:line="259" w:lineRule="auto"/>
              <w:ind w:left="0" w:right="-14" w:firstLine="0"/>
              <w:jc w:val="right"/>
              <w:rPr>
                <w:sz w:val="20"/>
                <w:szCs w:val="20"/>
              </w:rPr>
            </w:pPr>
            <w:r w:rsidDel="00000000" w:rsidR="00000000" w:rsidRPr="00000000">
              <w:rPr>
                <w:rFonts w:ascii="Arial" w:cs="Arial" w:eastAsia="Arial" w:hAnsi="Arial"/>
                <w:sz w:val="20"/>
                <w:szCs w:val="20"/>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CC">
            <w:pPr>
              <w:spacing w:after="0" w:line="259" w:lineRule="auto"/>
              <w:ind w:left="0" w:firstLine="0"/>
              <w:rPr>
                <w:sz w:val="20"/>
                <w:szCs w:val="20"/>
              </w:rPr>
            </w:pPr>
            <w:r w:rsidDel="00000000" w:rsidR="00000000" w:rsidRPr="00000000">
              <w:rPr>
                <w:rFonts w:ascii="Arial" w:cs="Arial" w:eastAsia="Arial" w:hAnsi="Arial"/>
                <w:sz w:val="20"/>
                <w:szCs w:val="20"/>
                <w:rtl w:val="0"/>
              </w:rPr>
              <w:t xml:space="preserve"> $ 38,000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CD">
            <w:pPr>
              <w:spacing w:after="0" w:line="259" w:lineRule="auto"/>
              <w:ind w:left="0" w:right="-14" w:firstLine="0"/>
              <w:jc w:val="right"/>
              <w:rPr>
                <w:sz w:val="20"/>
                <w:szCs w:val="20"/>
              </w:rPr>
            </w:pPr>
            <w:r w:rsidDel="00000000" w:rsidR="00000000" w:rsidRPr="00000000">
              <w:rPr>
                <w:rFonts w:ascii="Arial" w:cs="Arial" w:eastAsia="Arial" w:hAnsi="Arial"/>
                <w:sz w:val="20"/>
                <w:szCs w:val="20"/>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CE">
            <w:pPr>
              <w:spacing w:after="0" w:line="259" w:lineRule="auto"/>
              <w:ind w:left="0" w:right="-14" w:firstLine="0"/>
              <w:jc w:val="right"/>
              <w:rPr>
                <w:sz w:val="20"/>
                <w:szCs w:val="20"/>
              </w:rPr>
            </w:pPr>
            <w:r w:rsidDel="00000000" w:rsidR="00000000" w:rsidRPr="00000000">
              <w:rPr>
                <w:rFonts w:ascii="Arial" w:cs="Arial" w:eastAsia="Arial" w:hAnsi="Arial"/>
                <w:sz w:val="20"/>
                <w:szCs w:val="20"/>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CF">
            <w:pPr>
              <w:spacing w:after="0" w:line="259" w:lineRule="auto"/>
              <w:ind w:left="0" w:right="-14" w:firstLine="0"/>
              <w:jc w:val="right"/>
              <w:rPr>
                <w:sz w:val="20"/>
                <w:szCs w:val="20"/>
              </w:rPr>
            </w:pPr>
            <w:r w:rsidDel="00000000" w:rsidR="00000000" w:rsidRPr="00000000">
              <w:rPr>
                <w:rFonts w:ascii="Arial" w:cs="Arial" w:eastAsia="Arial" w:hAnsi="Arial"/>
                <w:sz w:val="20"/>
                <w:szCs w:val="20"/>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D0">
            <w:pPr>
              <w:spacing w:after="0" w:line="259" w:lineRule="auto"/>
              <w:ind w:left="0" w:firstLine="0"/>
              <w:jc w:val="both"/>
              <w:rPr>
                <w:sz w:val="20"/>
                <w:szCs w:val="20"/>
              </w:rPr>
            </w:pPr>
            <w:r w:rsidDel="00000000" w:rsidR="00000000" w:rsidRPr="00000000">
              <w:rPr>
                <w:rFonts w:ascii="Arial" w:cs="Arial" w:eastAsia="Arial" w:hAnsi="Arial"/>
                <w:sz w:val="20"/>
                <w:szCs w:val="20"/>
                <w:rtl w:val="0"/>
              </w:rPr>
              <w:t xml:space="preserve"> $ (38,000)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D1">
            <w:pPr>
              <w:spacing w:after="0" w:line="259" w:lineRule="auto"/>
              <w:ind w:left="0" w:right="-14" w:firstLine="0"/>
              <w:jc w:val="right"/>
              <w:rPr>
                <w:sz w:val="20"/>
                <w:szCs w:val="20"/>
              </w:rPr>
            </w:pPr>
            <w:r w:rsidDel="00000000" w:rsidR="00000000" w:rsidRPr="00000000">
              <w:rPr>
                <w:rFonts w:ascii="Arial" w:cs="Arial" w:eastAsia="Arial" w:hAnsi="Arial"/>
                <w:sz w:val="20"/>
                <w:szCs w:val="20"/>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D2">
            <w:pPr>
              <w:spacing w:after="0" w:line="259" w:lineRule="auto"/>
              <w:ind w:left="0" w:firstLine="0"/>
              <w:rPr>
                <w:sz w:val="20"/>
                <w:szCs w:val="20"/>
              </w:rPr>
            </w:pPr>
            <w:r w:rsidDel="00000000" w:rsidR="00000000" w:rsidRPr="00000000">
              <w:rPr>
                <w:rFonts w:ascii="Arial" w:cs="Arial" w:eastAsia="Arial" w:hAnsi="Arial"/>
                <w:sz w:val="20"/>
                <w:szCs w:val="20"/>
                <w:rtl w:val="0"/>
              </w:rPr>
              <w:t xml:space="preserve">$0  </w:t>
            </w:r>
            <w:r w:rsidDel="00000000" w:rsidR="00000000" w:rsidRPr="00000000">
              <w:rPr>
                <w:rtl w:val="0"/>
              </w:rPr>
            </w:r>
          </w:p>
        </w:tc>
      </w:tr>
      <w:tr>
        <w:trPr>
          <w:cantSplit w:val="0"/>
          <w:trHeight w:val="22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D3">
            <w:pPr>
              <w:spacing w:after="0" w:line="259" w:lineRule="auto"/>
              <w:ind w:left="0" w:right="30" w:firstLine="0"/>
              <w:jc w:val="center"/>
              <w:rPr>
                <w:sz w:val="20"/>
                <w:szCs w:val="20"/>
              </w:rPr>
            </w:pPr>
            <w:r w:rsidDel="00000000" w:rsidR="00000000" w:rsidRPr="00000000">
              <w:rPr>
                <w:rFonts w:ascii="Arial" w:cs="Arial" w:eastAsia="Arial" w:hAnsi="Arial"/>
                <w:b w:val="1"/>
                <w:color w:val="ff0000"/>
                <w:sz w:val="20"/>
                <w:szCs w:val="20"/>
                <w:rtl w:val="0"/>
              </w:rPr>
              <w:t xml:space="preserve">7 </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D4">
            <w:pPr>
              <w:tabs>
                <w:tab w:val="center" w:pos="2610"/>
              </w:tabs>
              <w:spacing w:after="0" w:line="259" w:lineRule="auto"/>
              <w:ind w:left="0" w:firstLine="0"/>
              <w:rPr>
                <w:sz w:val="20"/>
                <w:szCs w:val="20"/>
              </w:rPr>
            </w:pPr>
            <w:r w:rsidDel="00000000" w:rsidR="00000000" w:rsidRPr="00000000">
              <w:rPr>
                <w:rFonts w:ascii="Arial" w:cs="Arial" w:eastAsia="Arial" w:hAnsi="Arial"/>
                <w:b w:val="1"/>
                <w:sz w:val="20"/>
                <w:szCs w:val="20"/>
                <w:rtl w:val="0"/>
              </w:rPr>
              <w:t xml:space="preserve">Site-Support Costs </w:t>
              <w:tab/>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D8">
            <w:pPr>
              <w:spacing w:after="0" w:line="259" w:lineRule="auto"/>
              <w:ind w:left="0" w:right="-14" w:firstLine="0"/>
              <w:jc w:val="right"/>
              <w:rPr>
                <w:sz w:val="20"/>
                <w:szCs w:val="20"/>
              </w:rPr>
            </w:pPr>
            <w:r w:rsidDel="00000000" w:rsidR="00000000" w:rsidRPr="00000000">
              <w:rPr>
                <w:rFonts w:ascii="Arial" w:cs="Arial" w:eastAsia="Arial" w:hAnsi="Arial"/>
                <w:sz w:val="20"/>
                <w:szCs w:val="20"/>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D9">
            <w:pPr>
              <w:spacing w:after="0" w:line="259" w:lineRule="auto"/>
              <w:ind w:left="0" w:right="-14" w:firstLine="0"/>
              <w:jc w:val="right"/>
              <w:rPr>
                <w:sz w:val="20"/>
                <w:szCs w:val="20"/>
              </w:rPr>
            </w:pPr>
            <w:r w:rsidDel="00000000" w:rsidR="00000000" w:rsidRPr="00000000">
              <w:rPr>
                <w:rFonts w:ascii="Arial" w:cs="Arial" w:eastAsia="Arial" w:hAnsi="Arial"/>
                <w:sz w:val="20"/>
                <w:szCs w:val="20"/>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DA">
            <w:pPr>
              <w:spacing w:after="0" w:line="259" w:lineRule="auto"/>
              <w:ind w:left="0" w:right="-14" w:firstLine="0"/>
              <w:jc w:val="right"/>
              <w:rPr>
                <w:sz w:val="20"/>
                <w:szCs w:val="20"/>
              </w:rPr>
            </w:pPr>
            <w:r w:rsidDel="00000000" w:rsidR="00000000" w:rsidRPr="00000000">
              <w:rPr>
                <w:rFonts w:ascii="Arial" w:cs="Arial" w:eastAsia="Arial" w:hAnsi="Arial"/>
                <w:sz w:val="20"/>
                <w:szCs w:val="20"/>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DB">
            <w:pPr>
              <w:spacing w:after="0" w:line="259" w:lineRule="auto"/>
              <w:ind w:left="0" w:right="-14" w:firstLine="0"/>
              <w:jc w:val="right"/>
              <w:rPr>
                <w:sz w:val="20"/>
                <w:szCs w:val="20"/>
              </w:rPr>
            </w:pPr>
            <w:r w:rsidDel="00000000" w:rsidR="00000000" w:rsidRPr="00000000">
              <w:rPr>
                <w:rFonts w:ascii="Arial" w:cs="Arial" w:eastAsia="Arial" w:hAnsi="Arial"/>
                <w:sz w:val="20"/>
                <w:szCs w:val="20"/>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DC">
            <w:pPr>
              <w:spacing w:after="0" w:line="259" w:lineRule="auto"/>
              <w:ind w:left="0" w:right="-14" w:firstLine="0"/>
              <w:jc w:val="right"/>
              <w:rPr>
                <w:sz w:val="20"/>
                <w:szCs w:val="20"/>
              </w:rPr>
            </w:pPr>
            <w:r w:rsidDel="00000000" w:rsidR="00000000" w:rsidRPr="00000000">
              <w:rPr>
                <w:rFonts w:ascii="Arial" w:cs="Arial" w:eastAsia="Arial" w:hAnsi="Arial"/>
                <w:sz w:val="20"/>
                <w:szCs w:val="20"/>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DD">
            <w:pPr>
              <w:spacing w:after="0" w:line="259" w:lineRule="auto"/>
              <w:ind w:left="0" w:right="-14" w:firstLine="0"/>
              <w:jc w:val="right"/>
              <w:rPr>
                <w:sz w:val="20"/>
                <w:szCs w:val="20"/>
              </w:rPr>
            </w:pPr>
            <w:r w:rsidDel="00000000" w:rsidR="00000000" w:rsidRPr="00000000">
              <w:rPr>
                <w:rFonts w:ascii="Arial" w:cs="Arial" w:eastAsia="Arial" w:hAnsi="Arial"/>
                <w:sz w:val="20"/>
                <w:szCs w:val="20"/>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DE">
            <w:pPr>
              <w:spacing w:after="0" w:line="259" w:lineRule="auto"/>
              <w:ind w:left="0" w:right="-14" w:firstLine="0"/>
              <w:jc w:val="right"/>
              <w:rPr>
                <w:sz w:val="20"/>
                <w:szCs w:val="20"/>
              </w:rPr>
            </w:pPr>
            <w:r w:rsidDel="00000000" w:rsidR="00000000" w:rsidRPr="00000000">
              <w:rPr>
                <w:rFonts w:ascii="Arial" w:cs="Arial" w:eastAsia="Arial" w:hAnsi="Arial"/>
                <w:sz w:val="20"/>
                <w:szCs w:val="20"/>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DF">
            <w:pPr>
              <w:spacing w:after="0" w:line="259" w:lineRule="auto"/>
              <w:ind w:left="0" w:right="-14" w:firstLine="0"/>
              <w:jc w:val="right"/>
              <w:rPr>
                <w:sz w:val="20"/>
                <w:szCs w:val="20"/>
              </w:rPr>
            </w:pPr>
            <w:r w:rsidDel="00000000" w:rsidR="00000000" w:rsidRPr="00000000">
              <w:rPr>
                <w:rFonts w:ascii="Arial" w:cs="Arial" w:eastAsia="Arial" w:hAnsi="Arial"/>
                <w:sz w:val="20"/>
                <w:szCs w:val="20"/>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E0">
            <w:pPr>
              <w:spacing w:after="160" w:line="259" w:lineRule="auto"/>
              <w:ind w:left="0" w:firstLine="0"/>
              <w:rPr>
                <w:sz w:val="20"/>
                <w:szCs w:val="20"/>
              </w:rPr>
            </w:pPr>
            <w:r w:rsidDel="00000000" w:rsidR="00000000" w:rsidRPr="00000000">
              <w:rPr>
                <w:rtl w:val="0"/>
              </w:rPr>
            </w:r>
          </w:p>
        </w:tc>
      </w:tr>
      <w:tr>
        <w:trPr>
          <w:cantSplit w:val="0"/>
          <w:trHeight w:val="22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E1">
            <w:pPr>
              <w:spacing w:after="0" w:line="259" w:lineRule="auto"/>
              <w:ind w:left="8" w:firstLine="0"/>
              <w:jc w:val="center"/>
              <w:rPr>
                <w:sz w:val="20"/>
                <w:szCs w:val="20"/>
              </w:rPr>
            </w:pPr>
            <w:r w:rsidDel="00000000" w:rsidR="00000000" w:rsidRPr="00000000">
              <w:rPr>
                <w:rFonts w:ascii="Arial" w:cs="Arial" w:eastAsia="Arial" w:hAnsi="Arial"/>
                <w:b w:val="1"/>
                <w:sz w:val="20"/>
                <w:szCs w:val="20"/>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E2">
            <w:pPr>
              <w:spacing w:after="0" w:line="259" w:lineRule="auto"/>
              <w:ind w:left="0" w:right="-14" w:firstLine="0"/>
              <w:jc w:val="right"/>
              <w:rPr>
                <w:sz w:val="20"/>
                <w:szCs w:val="20"/>
              </w:rPr>
            </w:pPr>
            <w:r w:rsidDel="00000000" w:rsidR="00000000" w:rsidRPr="00000000">
              <w:rPr>
                <w:rFonts w:ascii="Arial" w:cs="Arial" w:eastAsia="Arial" w:hAnsi="Arial"/>
                <w:b w:val="1"/>
                <w:sz w:val="20"/>
                <w:szCs w:val="20"/>
                <w:rtl w:val="0"/>
              </w:rPr>
              <w:t xml:space="preserve">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E3">
            <w:pPr>
              <w:spacing w:after="0" w:line="259" w:lineRule="auto"/>
              <w:ind w:left="0" w:firstLine="0"/>
              <w:rPr>
                <w:sz w:val="20"/>
                <w:szCs w:val="20"/>
              </w:rPr>
            </w:pPr>
            <w:r w:rsidDel="00000000" w:rsidR="00000000" w:rsidRPr="00000000">
              <w:rPr>
                <w:rFonts w:ascii="Arial" w:cs="Arial" w:eastAsia="Arial" w:hAnsi="Arial"/>
                <w:b w:val="1"/>
                <w:sz w:val="20"/>
                <w:szCs w:val="20"/>
                <w:rtl w:val="0"/>
              </w:rPr>
              <w:t xml:space="preserve">Region 1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E5">
            <w:pPr>
              <w:spacing w:after="0" w:line="259" w:lineRule="auto"/>
              <w:ind w:left="0" w:right="-14" w:firstLine="0"/>
              <w:jc w:val="right"/>
              <w:rPr>
                <w:sz w:val="20"/>
                <w:szCs w:val="20"/>
              </w:rPr>
            </w:pPr>
            <w:r w:rsidDel="00000000" w:rsidR="00000000" w:rsidRPr="00000000">
              <w:rPr>
                <w:rFonts w:ascii="Arial" w:cs="Arial" w:eastAsia="Arial" w:hAnsi="Arial"/>
                <w:b w:val="1"/>
                <w:sz w:val="20"/>
                <w:szCs w:val="20"/>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E6">
            <w:pPr>
              <w:spacing w:after="0" w:line="259" w:lineRule="auto"/>
              <w:ind w:left="0" w:firstLine="0"/>
              <w:rPr>
                <w:sz w:val="20"/>
                <w:szCs w:val="20"/>
              </w:rPr>
            </w:pPr>
            <w:r w:rsidDel="00000000" w:rsidR="00000000" w:rsidRPr="00000000">
              <w:rPr>
                <w:rFonts w:ascii="Arial" w:cs="Arial" w:eastAsia="Arial" w:hAnsi="Arial"/>
                <w:sz w:val="20"/>
                <w:szCs w:val="20"/>
                <w:rtl w:val="0"/>
              </w:rPr>
              <w:t xml:space="preserve"> $ 25,000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E7">
            <w:pPr>
              <w:spacing w:after="0" w:line="259" w:lineRule="auto"/>
              <w:ind w:left="0" w:right="-14" w:firstLine="0"/>
              <w:jc w:val="right"/>
              <w:rPr>
                <w:sz w:val="20"/>
                <w:szCs w:val="20"/>
              </w:rPr>
            </w:pPr>
            <w:r w:rsidDel="00000000" w:rsidR="00000000" w:rsidRPr="00000000">
              <w:rPr>
                <w:rFonts w:ascii="Arial" w:cs="Arial" w:eastAsia="Arial" w:hAnsi="Arial"/>
                <w:sz w:val="20"/>
                <w:szCs w:val="20"/>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E8">
            <w:pPr>
              <w:spacing w:after="0" w:line="259" w:lineRule="auto"/>
              <w:ind w:left="0" w:firstLine="0"/>
              <w:rPr>
                <w:sz w:val="20"/>
                <w:szCs w:val="20"/>
              </w:rPr>
            </w:pPr>
            <w:r w:rsidDel="00000000" w:rsidR="00000000" w:rsidRPr="00000000">
              <w:rPr>
                <w:rFonts w:ascii="Arial" w:cs="Arial" w:eastAsia="Arial" w:hAnsi="Arial"/>
                <w:sz w:val="20"/>
                <w:szCs w:val="20"/>
                <w:rtl w:val="0"/>
              </w:rPr>
              <w:t xml:space="preserve"> $ 25,000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E9">
            <w:pPr>
              <w:spacing w:after="0" w:line="259" w:lineRule="auto"/>
              <w:ind w:left="0" w:firstLine="0"/>
              <w:rPr>
                <w:sz w:val="20"/>
                <w:szCs w:val="20"/>
              </w:rPr>
            </w:pPr>
            <w:r w:rsidDel="00000000" w:rsidR="00000000" w:rsidRPr="00000000">
              <w:rPr>
                <w:rFonts w:ascii="Arial" w:cs="Arial" w:eastAsia="Arial" w:hAnsi="Arial"/>
                <w:sz w:val="20"/>
                <w:szCs w:val="20"/>
                <w:rtl w:val="0"/>
              </w:rPr>
              <w:t xml:space="preserve"> $  3,049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EA">
            <w:pPr>
              <w:spacing w:after="0" w:line="259" w:lineRule="auto"/>
              <w:ind w:left="0" w:firstLine="0"/>
              <w:rPr>
                <w:sz w:val="20"/>
                <w:szCs w:val="20"/>
              </w:rPr>
            </w:pPr>
            <w:r w:rsidDel="00000000" w:rsidR="00000000" w:rsidRPr="00000000">
              <w:rPr>
                <w:rFonts w:ascii="Arial" w:cs="Arial" w:eastAsia="Arial" w:hAnsi="Arial"/>
                <w:sz w:val="20"/>
                <w:szCs w:val="20"/>
                <w:rtl w:val="0"/>
              </w:rPr>
              <w:t xml:space="preserve">$ 3,842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EB">
            <w:pPr>
              <w:spacing w:after="0" w:line="259" w:lineRule="auto"/>
              <w:ind w:left="0" w:firstLine="0"/>
              <w:rPr>
                <w:sz w:val="20"/>
                <w:szCs w:val="20"/>
              </w:rPr>
            </w:pPr>
            <w:r w:rsidDel="00000000" w:rsidR="00000000" w:rsidRPr="00000000">
              <w:rPr>
                <w:rFonts w:ascii="Arial" w:cs="Arial" w:eastAsia="Arial" w:hAnsi="Arial"/>
                <w:sz w:val="20"/>
                <w:szCs w:val="20"/>
                <w:rtl w:val="0"/>
              </w:rPr>
              <w:t xml:space="preserve"> $ 797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EC">
            <w:pPr>
              <w:spacing w:after="0" w:line="259" w:lineRule="auto"/>
              <w:ind w:left="0" w:firstLine="0"/>
              <w:rPr>
                <w:sz w:val="20"/>
                <w:szCs w:val="20"/>
              </w:rPr>
            </w:pPr>
            <w:r w:rsidDel="00000000" w:rsidR="00000000" w:rsidRPr="00000000">
              <w:rPr>
                <w:rFonts w:ascii="Arial" w:cs="Arial" w:eastAsia="Arial" w:hAnsi="Arial"/>
                <w:sz w:val="20"/>
                <w:szCs w:val="20"/>
                <w:rtl w:val="0"/>
              </w:rPr>
              <w:t xml:space="preserve"> $ 5,401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ED">
            <w:pPr>
              <w:spacing w:after="0" w:line="259" w:lineRule="auto"/>
              <w:ind w:left="0" w:firstLine="0"/>
              <w:rPr>
                <w:sz w:val="20"/>
                <w:szCs w:val="20"/>
              </w:rPr>
            </w:pPr>
            <w:r w:rsidDel="00000000" w:rsidR="00000000" w:rsidRPr="00000000">
              <w:rPr>
                <w:rFonts w:ascii="Arial" w:cs="Arial" w:eastAsia="Arial" w:hAnsi="Arial"/>
                <w:sz w:val="20"/>
                <w:szCs w:val="20"/>
                <w:rtl w:val="0"/>
              </w:rPr>
              <w:t xml:space="preserve">$ (38,089)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EE">
            <w:pPr>
              <w:spacing w:after="0" w:line="259" w:lineRule="auto"/>
              <w:ind w:left="0" w:firstLine="0"/>
              <w:rPr>
                <w:sz w:val="20"/>
                <w:szCs w:val="20"/>
              </w:rPr>
            </w:pPr>
            <w:r w:rsidDel="00000000" w:rsidR="00000000" w:rsidRPr="00000000">
              <w:rPr>
                <w:rFonts w:ascii="Arial" w:cs="Arial" w:eastAsia="Arial" w:hAnsi="Arial"/>
                <w:sz w:val="20"/>
                <w:szCs w:val="20"/>
                <w:rtl w:val="0"/>
              </w:rPr>
              <w:t xml:space="preserve">$0  </w:t>
            </w:r>
            <w:r w:rsidDel="00000000" w:rsidR="00000000" w:rsidRPr="00000000">
              <w:rPr>
                <w:rtl w:val="0"/>
              </w:rPr>
            </w:r>
          </w:p>
        </w:tc>
      </w:tr>
      <w:tr>
        <w:trPr>
          <w:cantSplit w:val="0"/>
          <w:trHeight w:val="22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EF">
            <w:pPr>
              <w:spacing w:after="0" w:line="259" w:lineRule="auto"/>
              <w:ind w:left="8" w:firstLine="0"/>
              <w:jc w:val="center"/>
              <w:rPr>
                <w:sz w:val="20"/>
                <w:szCs w:val="20"/>
              </w:rPr>
            </w:pPr>
            <w:r w:rsidDel="00000000" w:rsidR="00000000" w:rsidRPr="00000000">
              <w:rPr>
                <w:rFonts w:ascii="Arial" w:cs="Arial" w:eastAsia="Arial" w:hAnsi="Arial"/>
                <w:b w:val="1"/>
                <w:sz w:val="20"/>
                <w:szCs w:val="20"/>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F0">
            <w:pPr>
              <w:spacing w:after="0" w:line="259" w:lineRule="auto"/>
              <w:ind w:left="0" w:right="-14" w:firstLine="0"/>
              <w:jc w:val="right"/>
              <w:rPr>
                <w:sz w:val="20"/>
                <w:szCs w:val="20"/>
              </w:rPr>
            </w:pPr>
            <w:r w:rsidDel="00000000" w:rsidR="00000000" w:rsidRPr="00000000">
              <w:rPr>
                <w:rFonts w:ascii="Arial" w:cs="Arial" w:eastAsia="Arial" w:hAnsi="Arial"/>
                <w:b w:val="1"/>
                <w:sz w:val="20"/>
                <w:szCs w:val="20"/>
                <w:rtl w:val="0"/>
              </w:rPr>
              <w:t xml:space="preserve">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F1">
            <w:pPr>
              <w:spacing w:after="0" w:line="259" w:lineRule="auto"/>
              <w:ind w:left="0" w:firstLine="0"/>
              <w:rPr>
                <w:sz w:val="20"/>
                <w:szCs w:val="20"/>
              </w:rPr>
            </w:pPr>
            <w:r w:rsidDel="00000000" w:rsidR="00000000" w:rsidRPr="00000000">
              <w:rPr>
                <w:rFonts w:ascii="Arial" w:cs="Arial" w:eastAsia="Arial" w:hAnsi="Arial"/>
                <w:b w:val="1"/>
                <w:sz w:val="20"/>
                <w:szCs w:val="20"/>
                <w:rtl w:val="0"/>
              </w:rPr>
              <w:t xml:space="preserve">Region 2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F3">
            <w:pPr>
              <w:spacing w:after="0" w:line="259" w:lineRule="auto"/>
              <w:ind w:left="0" w:right="-14" w:firstLine="0"/>
              <w:jc w:val="right"/>
              <w:rPr>
                <w:sz w:val="20"/>
                <w:szCs w:val="20"/>
              </w:rPr>
            </w:pPr>
            <w:r w:rsidDel="00000000" w:rsidR="00000000" w:rsidRPr="00000000">
              <w:rPr>
                <w:rFonts w:ascii="Arial" w:cs="Arial" w:eastAsia="Arial" w:hAnsi="Arial"/>
                <w:b w:val="1"/>
                <w:sz w:val="20"/>
                <w:szCs w:val="20"/>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F4">
            <w:pPr>
              <w:spacing w:after="0" w:line="259" w:lineRule="auto"/>
              <w:ind w:left="0" w:firstLine="0"/>
              <w:rPr>
                <w:sz w:val="20"/>
                <w:szCs w:val="20"/>
              </w:rPr>
            </w:pPr>
            <w:r w:rsidDel="00000000" w:rsidR="00000000" w:rsidRPr="00000000">
              <w:rPr>
                <w:rFonts w:ascii="Arial" w:cs="Arial" w:eastAsia="Arial" w:hAnsi="Arial"/>
                <w:sz w:val="20"/>
                <w:szCs w:val="20"/>
                <w:rtl w:val="0"/>
              </w:rPr>
              <w:t xml:space="preserve"> $ 30,000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F5">
            <w:pPr>
              <w:spacing w:after="0" w:line="259" w:lineRule="auto"/>
              <w:ind w:left="0" w:right="-14" w:firstLine="0"/>
              <w:jc w:val="right"/>
              <w:rPr>
                <w:sz w:val="20"/>
                <w:szCs w:val="20"/>
              </w:rPr>
            </w:pPr>
            <w:r w:rsidDel="00000000" w:rsidR="00000000" w:rsidRPr="00000000">
              <w:rPr>
                <w:rFonts w:ascii="Arial" w:cs="Arial" w:eastAsia="Arial" w:hAnsi="Arial"/>
                <w:sz w:val="20"/>
                <w:szCs w:val="20"/>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F6">
            <w:pPr>
              <w:spacing w:after="0" w:line="259" w:lineRule="auto"/>
              <w:ind w:left="0" w:firstLine="0"/>
              <w:rPr>
                <w:sz w:val="20"/>
                <w:szCs w:val="20"/>
              </w:rPr>
            </w:pPr>
            <w:r w:rsidDel="00000000" w:rsidR="00000000" w:rsidRPr="00000000">
              <w:rPr>
                <w:rFonts w:ascii="Arial" w:cs="Arial" w:eastAsia="Arial" w:hAnsi="Arial"/>
                <w:sz w:val="20"/>
                <w:szCs w:val="20"/>
                <w:rtl w:val="0"/>
              </w:rPr>
              <w:t xml:space="preserve"> $ 30,000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F7">
            <w:pPr>
              <w:spacing w:after="0" w:line="259" w:lineRule="auto"/>
              <w:ind w:left="0" w:firstLine="0"/>
              <w:rPr>
                <w:sz w:val="20"/>
                <w:szCs w:val="20"/>
              </w:rPr>
            </w:pPr>
            <w:r w:rsidDel="00000000" w:rsidR="00000000" w:rsidRPr="00000000">
              <w:rPr>
                <w:rFonts w:ascii="Arial" w:cs="Arial" w:eastAsia="Arial" w:hAnsi="Arial"/>
                <w:sz w:val="20"/>
                <w:szCs w:val="20"/>
                <w:rtl w:val="0"/>
              </w:rPr>
              <w:t xml:space="preserve"> $  3,659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F8">
            <w:pPr>
              <w:spacing w:after="0" w:line="259" w:lineRule="auto"/>
              <w:ind w:left="0" w:firstLine="0"/>
              <w:rPr>
                <w:sz w:val="20"/>
                <w:szCs w:val="20"/>
              </w:rPr>
            </w:pPr>
            <w:r w:rsidDel="00000000" w:rsidR="00000000" w:rsidRPr="00000000">
              <w:rPr>
                <w:rFonts w:ascii="Arial" w:cs="Arial" w:eastAsia="Arial" w:hAnsi="Arial"/>
                <w:sz w:val="20"/>
                <w:szCs w:val="20"/>
                <w:rtl w:val="0"/>
              </w:rPr>
              <w:t xml:space="preserve">$ 2,677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F9">
            <w:pPr>
              <w:spacing w:after="0" w:line="259" w:lineRule="auto"/>
              <w:ind w:left="0" w:firstLine="0"/>
              <w:rPr>
                <w:sz w:val="20"/>
                <w:szCs w:val="20"/>
              </w:rPr>
            </w:pPr>
            <w:r w:rsidDel="00000000" w:rsidR="00000000" w:rsidRPr="00000000">
              <w:rPr>
                <w:rFonts w:ascii="Arial" w:cs="Arial" w:eastAsia="Arial" w:hAnsi="Arial"/>
                <w:sz w:val="20"/>
                <w:szCs w:val="20"/>
                <w:rtl w:val="0"/>
              </w:rPr>
              <w:t xml:space="preserve"> $  909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FA">
            <w:pPr>
              <w:spacing w:after="0" w:line="259" w:lineRule="auto"/>
              <w:ind w:left="0" w:firstLine="0"/>
              <w:rPr>
                <w:sz w:val="20"/>
                <w:szCs w:val="20"/>
              </w:rPr>
            </w:pPr>
            <w:r w:rsidDel="00000000" w:rsidR="00000000" w:rsidRPr="00000000">
              <w:rPr>
                <w:rFonts w:ascii="Arial" w:cs="Arial" w:eastAsia="Arial" w:hAnsi="Arial"/>
                <w:sz w:val="20"/>
                <w:szCs w:val="20"/>
                <w:rtl w:val="0"/>
              </w:rPr>
              <w:t xml:space="preserve">$ 6,153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FB">
            <w:pPr>
              <w:spacing w:after="0" w:line="259" w:lineRule="auto"/>
              <w:ind w:left="0" w:firstLine="0"/>
              <w:jc w:val="both"/>
              <w:rPr>
                <w:sz w:val="20"/>
                <w:szCs w:val="20"/>
              </w:rPr>
            </w:pPr>
            <w:r w:rsidDel="00000000" w:rsidR="00000000" w:rsidRPr="00000000">
              <w:rPr>
                <w:rFonts w:ascii="Arial" w:cs="Arial" w:eastAsia="Arial" w:hAnsi="Arial"/>
                <w:sz w:val="20"/>
                <w:szCs w:val="20"/>
                <w:rtl w:val="0"/>
              </w:rPr>
              <w:t xml:space="preserve"> $ (43,398)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FC">
            <w:pPr>
              <w:spacing w:after="0" w:line="259" w:lineRule="auto"/>
              <w:ind w:left="0" w:firstLine="0"/>
              <w:rPr>
                <w:sz w:val="20"/>
                <w:szCs w:val="20"/>
              </w:rPr>
            </w:pPr>
            <w:r w:rsidDel="00000000" w:rsidR="00000000" w:rsidRPr="00000000">
              <w:rPr>
                <w:rFonts w:ascii="Arial" w:cs="Arial" w:eastAsia="Arial" w:hAnsi="Arial"/>
                <w:sz w:val="20"/>
                <w:szCs w:val="20"/>
                <w:rtl w:val="0"/>
              </w:rPr>
              <w:t xml:space="preserve">$0  </w:t>
            </w:r>
            <w:r w:rsidDel="00000000" w:rsidR="00000000" w:rsidRPr="00000000">
              <w:rPr>
                <w:rtl w:val="0"/>
              </w:rPr>
            </w:r>
          </w:p>
        </w:tc>
      </w:tr>
      <w:tr>
        <w:trPr>
          <w:cantSplit w:val="0"/>
          <w:trHeight w:val="22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FD">
            <w:pPr>
              <w:spacing w:after="0" w:line="259" w:lineRule="auto"/>
              <w:ind w:left="0" w:right="30" w:firstLine="0"/>
              <w:jc w:val="center"/>
              <w:rPr>
                <w:sz w:val="20"/>
                <w:szCs w:val="20"/>
              </w:rPr>
            </w:pPr>
            <w:r w:rsidDel="00000000" w:rsidR="00000000" w:rsidRPr="00000000">
              <w:rPr>
                <w:rFonts w:ascii="Arial" w:cs="Arial" w:eastAsia="Arial" w:hAnsi="Arial"/>
                <w:b w:val="1"/>
                <w:color w:val="ff0000"/>
                <w:sz w:val="20"/>
                <w:szCs w:val="20"/>
                <w:rtl w:val="0"/>
              </w:rPr>
              <w:t xml:space="preserve">8 </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FE">
            <w:pPr>
              <w:tabs>
                <w:tab w:val="center" w:pos="2610"/>
              </w:tabs>
              <w:spacing w:after="0" w:line="259" w:lineRule="auto"/>
              <w:ind w:left="0" w:firstLine="0"/>
              <w:rPr>
                <w:sz w:val="20"/>
                <w:szCs w:val="20"/>
              </w:rPr>
            </w:pPr>
            <w:r w:rsidDel="00000000" w:rsidR="00000000" w:rsidRPr="00000000">
              <w:rPr>
                <w:rFonts w:ascii="Arial" w:cs="Arial" w:eastAsia="Arial" w:hAnsi="Arial"/>
                <w:b w:val="1"/>
                <w:sz w:val="20"/>
                <w:szCs w:val="20"/>
                <w:rtl w:val="0"/>
              </w:rPr>
              <w:t xml:space="preserve">Program-Wide Activities </w:t>
              <w:tab/>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02">
            <w:pPr>
              <w:spacing w:after="0" w:line="259" w:lineRule="auto"/>
              <w:ind w:left="0" w:firstLine="0"/>
              <w:rPr>
                <w:sz w:val="20"/>
                <w:szCs w:val="20"/>
              </w:rPr>
            </w:pPr>
            <w:r w:rsidDel="00000000" w:rsidR="00000000" w:rsidRPr="00000000">
              <w:rPr>
                <w:rFonts w:ascii="Arial" w:cs="Arial" w:eastAsia="Arial" w:hAnsi="Arial"/>
                <w:sz w:val="20"/>
                <w:szCs w:val="20"/>
                <w:rtl w:val="0"/>
              </w:rPr>
              <w:t xml:space="preserve"> $ 22,000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03">
            <w:pPr>
              <w:spacing w:after="0" w:line="259" w:lineRule="auto"/>
              <w:ind w:left="0" w:right="-14" w:firstLine="0"/>
              <w:jc w:val="right"/>
              <w:rPr>
                <w:sz w:val="20"/>
                <w:szCs w:val="20"/>
              </w:rPr>
            </w:pPr>
            <w:r w:rsidDel="00000000" w:rsidR="00000000" w:rsidRPr="00000000">
              <w:rPr>
                <w:rFonts w:ascii="Arial" w:cs="Arial" w:eastAsia="Arial" w:hAnsi="Arial"/>
                <w:sz w:val="20"/>
                <w:szCs w:val="20"/>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04">
            <w:pPr>
              <w:spacing w:after="0" w:line="259" w:lineRule="auto"/>
              <w:ind w:left="0" w:firstLine="0"/>
              <w:rPr>
                <w:sz w:val="20"/>
                <w:szCs w:val="20"/>
              </w:rPr>
            </w:pPr>
            <w:r w:rsidDel="00000000" w:rsidR="00000000" w:rsidRPr="00000000">
              <w:rPr>
                <w:rFonts w:ascii="Arial" w:cs="Arial" w:eastAsia="Arial" w:hAnsi="Arial"/>
                <w:sz w:val="20"/>
                <w:szCs w:val="20"/>
                <w:rtl w:val="0"/>
              </w:rPr>
              <w:t xml:space="preserve"> $ 22,000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05">
            <w:pPr>
              <w:spacing w:after="0" w:line="259" w:lineRule="auto"/>
              <w:ind w:left="0" w:firstLine="0"/>
              <w:rPr>
                <w:sz w:val="20"/>
                <w:szCs w:val="20"/>
              </w:rPr>
            </w:pPr>
            <w:r w:rsidDel="00000000" w:rsidR="00000000" w:rsidRPr="00000000">
              <w:rPr>
                <w:rFonts w:ascii="Arial" w:cs="Arial" w:eastAsia="Arial" w:hAnsi="Arial"/>
                <w:sz w:val="20"/>
                <w:szCs w:val="20"/>
                <w:rtl w:val="0"/>
              </w:rPr>
              <w:t xml:space="preserve"> $  2,683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06">
            <w:pPr>
              <w:spacing w:after="0" w:line="259" w:lineRule="auto"/>
              <w:ind w:left="0" w:right="-14" w:firstLine="0"/>
              <w:jc w:val="right"/>
              <w:rPr>
                <w:sz w:val="20"/>
                <w:szCs w:val="20"/>
              </w:rPr>
            </w:pPr>
            <w:r w:rsidDel="00000000" w:rsidR="00000000" w:rsidRPr="00000000">
              <w:rPr>
                <w:rFonts w:ascii="Arial" w:cs="Arial" w:eastAsia="Arial" w:hAnsi="Arial"/>
                <w:sz w:val="20"/>
                <w:szCs w:val="20"/>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07">
            <w:pPr>
              <w:spacing w:after="0" w:line="259" w:lineRule="auto"/>
              <w:ind w:left="0" w:firstLine="0"/>
              <w:rPr>
                <w:sz w:val="20"/>
                <w:szCs w:val="20"/>
              </w:rPr>
            </w:pPr>
            <w:r w:rsidDel="00000000" w:rsidR="00000000" w:rsidRPr="00000000">
              <w:rPr>
                <w:rFonts w:ascii="Arial" w:cs="Arial" w:eastAsia="Arial" w:hAnsi="Arial"/>
                <w:sz w:val="20"/>
                <w:szCs w:val="20"/>
                <w:rtl w:val="0"/>
              </w:rPr>
              <w:t xml:space="preserve">$  617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08">
            <w:pPr>
              <w:spacing w:after="0" w:line="259" w:lineRule="auto"/>
              <w:ind w:left="0" w:firstLine="0"/>
              <w:rPr>
                <w:sz w:val="20"/>
                <w:szCs w:val="20"/>
              </w:rPr>
            </w:pPr>
            <w:r w:rsidDel="00000000" w:rsidR="00000000" w:rsidRPr="00000000">
              <w:rPr>
                <w:rFonts w:ascii="Arial" w:cs="Arial" w:eastAsia="Arial" w:hAnsi="Arial"/>
                <w:sz w:val="20"/>
                <w:szCs w:val="20"/>
                <w:rtl w:val="0"/>
              </w:rPr>
              <w:t xml:space="preserve">$ 4,180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09">
            <w:pPr>
              <w:spacing w:after="0" w:line="259" w:lineRule="auto"/>
              <w:ind w:left="0" w:right="-14" w:firstLine="0"/>
              <w:jc w:val="right"/>
              <w:rPr>
                <w:sz w:val="20"/>
                <w:szCs w:val="20"/>
              </w:rPr>
            </w:pPr>
            <w:r w:rsidDel="00000000" w:rsidR="00000000" w:rsidRPr="00000000">
              <w:rPr>
                <w:rFonts w:ascii="Arial" w:cs="Arial" w:eastAsia="Arial" w:hAnsi="Arial"/>
                <w:sz w:val="20"/>
                <w:szCs w:val="20"/>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0A">
            <w:pPr>
              <w:spacing w:after="0" w:line="259" w:lineRule="auto"/>
              <w:ind w:left="0" w:firstLine="0"/>
              <w:rPr>
                <w:sz w:val="20"/>
                <w:szCs w:val="20"/>
              </w:rPr>
            </w:pPr>
            <w:r w:rsidDel="00000000" w:rsidR="00000000" w:rsidRPr="00000000">
              <w:rPr>
                <w:rFonts w:ascii="Arial" w:cs="Arial" w:eastAsia="Arial" w:hAnsi="Arial"/>
                <w:sz w:val="20"/>
                <w:szCs w:val="20"/>
                <w:rtl w:val="0"/>
              </w:rPr>
              <w:t xml:space="preserve">$ 7,480  </w:t>
            </w:r>
            <w:r w:rsidDel="00000000" w:rsidR="00000000" w:rsidRPr="00000000">
              <w:rPr>
                <w:rtl w:val="0"/>
              </w:rPr>
            </w:r>
          </w:p>
        </w:tc>
      </w:tr>
      <w:tr>
        <w:trPr>
          <w:cantSplit w:val="0"/>
          <w:trHeight w:val="23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0B">
            <w:pPr>
              <w:spacing w:after="0" w:line="259" w:lineRule="auto"/>
              <w:ind w:left="8" w:firstLine="0"/>
              <w:jc w:val="center"/>
              <w:rPr>
                <w:sz w:val="20"/>
                <w:szCs w:val="20"/>
              </w:rPr>
            </w:pPr>
            <w:r w:rsidDel="00000000" w:rsidR="00000000" w:rsidRPr="00000000">
              <w:rPr>
                <w:rFonts w:ascii="Arial" w:cs="Arial" w:eastAsia="Arial" w:hAnsi="Arial"/>
                <w:b w:val="1"/>
                <w:sz w:val="20"/>
                <w:szCs w:val="20"/>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0C">
            <w:pPr>
              <w:spacing w:after="0" w:line="259" w:lineRule="auto"/>
              <w:ind w:left="0" w:right="-14" w:firstLine="0"/>
              <w:jc w:val="right"/>
              <w:rPr>
                <w:sz w:val="20"/>
                <w:szCs w:val="20"/>
              </w:rPr>
            </w:pPr>
            <w:r w:rsidDel="00000000" w:rsidR="00000000" w:rsidRPr="00000000">
              <w:rPr>
                <w:rFonts w:ascii="Arial" w:cs="Arial" w:eastAsia="Arial" w:hAnsi="Arial"/>
                <w:b w:val="1"/>
                <w:sz w:val="20"/>
                <w:szCs w:val="20"/>
                <w:rtl w:val="0"/>
              </w:rPr>
              <w:t xml:space="preserve">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0D">
            <w:pPr>
              <w:spacing w:after="0" w:line="259" w:lineRule="auto"/>
              <w:ind w:left="0" w:right="-14" w:firstLine="0"/>
              <w:jc w:val="right"/>
              <w:rPr>
                <w:sz w:val="20"/>
                <w:szCs w:val="20"/>
              </w:rPr>
            </w:pPr>
            <w:r w:rsidDel="00000000" w:rsidR="00000000" w:rsidRPr="00000000">
              <w:rPr>
                <w:rFonts w:ascii="Arial" w:cs="Arial" w:eastAsia="Arial" w:hAnsi="Arial"/>
                <w:b w:val="1"/>
                <w:sz w:val="20"/>
                <w:szCs w:val="20"/>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0F">
            <w:pPr>
              <w:spacing w:after="0" w:line="259" w:lineRule="auto"/>
              <w:ind w:left="0" w:right="-14" w:firstLine="0"/>
              <w:jc w:val="right"/>
              <w:rPr>
                <w:sz w:val="20"/>
                <w:szCs w:val="20"/>
              </w:rPr>
            </w:pPr>
            <w:r w:rsidDel="00000000" w:rsidR="00000000" w:rsidRPr="00000000">
              <w:rPr>
                <w:rFonts w:ascii="Arial" w:cs="Arial" w:eastAsia="Arial" w:hAnsi="Arial"/>
                <w:b w:val="1"/>
                <w:sz w:val="20"/>
                <w:szCs w:val="20"/>
                <w:rtl w:val="0"/>
              </w:rPr>
              <w:t xml:space="preserve"> </w:t>
            </w:r>
            <w:r w:rsidDel="00000000" w:rsidR="00000000" w:rsidRPr="00000000">
              <w:rPr>
                <w:rtl w:val="0"/>
              </w:rPr>
            </w:r>
          </w:p>
        </w:tc>
        <w:tc>
          <w:tcPr>
            <w:tcBorders>
              <w:top w:color="000000" w:space="0" w:sz="4" w:val="single"/>
              <w:left w:color="000000" w:space="0" w:sz="4" w:val="single"/>
              <w:bottom w:color="000000" w:space="0" w:sz="6" w:val="single"/>
              <w:right w:color="000000" w:space="0" w:sz="4" w:val="single"/>
            </w:tcBorders>
          </w:tcPr>
          <w:p w:rsidR="00000000" w:rsidDel="00000000" w:rsidP="00000000" w:rsidRDefault="00000000" w:rsidRPr="00000000" w14:paraId="00000410">
            <w:pPr>
              <w:spacing w:after="0" w:line="259" w:lineRule="auto"/>
              <w:ind w:left="0" w:right="-14" w:firstLine="0"/>
              <w:jc w:val="right"/>
              <w:rPr>
                <w:sz w:val="20"/>
                <w:szCs w:val="20"/>
              </w:rPr>
            </w:pPr>
            <w:r w:rsidDel="00000000" w:rsidR="00000000" w:rsidRPr="00000000">
              <w:rPr>
                <w:rFonts w:ascii="Arial" w:cs="Arial" w:eastAsia="Arial" w:hAnsi="Arial"/>
                <w:sz w:val="20"/>
                <w:szCs w:val="20"/>
                <w:rtl w:val="0"/>
              </w:rPr>
              <w:t xml:space="preserve"> </w:t>
            </w:r>
            <w:r w:rsidDel="00000000" w:rsidR="00000000" w:rsidRPr="00000000">
              <w:rPr>
                <w:rtl w:val="0"/>
              </w:rPr>
            </w:r>
          </w:p>
        </w:tc>
        <w:tc>
          <w:tcPr>
            <w:tcBorders>
              <w:top w:color="000000" w:space="0" w:sz="4" w:val="single"/>
              <w:left w:color="000000" w:space="0" w:sz="4" w:val="single"/>
              <w:bottom w:color="000000" w:space="0" w:sz="6" w:val="single"/>
              <w:right w:color="000000" w:space="0" w:sz="4" w:val="single"/>
            </w:tcBorders>
          </w:tcPr>
          <w:p w:rsidR="00000000" w:rsidDel="00000000" w:rsidP="00000000" w:rsidRDefault="00000000" w:rsidRPr="00000000" w14:paraId="00000411">
            <w:pPr>
              <w:spacing w:after="0" w:line="259" w:lineRule="auto"/>
              <w:ind w:left="0" w:right="-14" w:firstLine="0"/>
              <w:jc w:val="right"/>
              <w:rPr>
                <w:sz w:val="20"/>
                <w:szCs w:val="20"/>
              </w:rPr>
            </w:pPr>
            <w:r w:rsidDel="00000000" w:rsidR="00000000" w:rsidRPr="00000000">
              <w:rPr>
                <w:rFonts w:ascii="Arial" w:cs="Arial" w:eastAsia="Arial" w:hAnsi="Arial"/>
                <w:sz w:val="20"/>
                <w:szCs w:val="20"/>
                <w:rtl w:val="0"/>
              </w:rPr>
              <w:t xml:space="preserve"> </w:t>
            </w:r>
            <w:r w:rsidDel="00000000" w:rsidR="00000000" w:rsidRPr="00000000">
              <w:rPr>
                <w:rtl w:val="0"/>
              </w:rPr>
            </w:r>
          </w:p>
        </w:tc>
        <w:tc>
          <w:tcPr>
            <w:tcBorders>
              <w:top w:color="000000" w:space="0" w:sz="4" w:val="single"/>
              <w:left w:color="000000" w:space="0" w:sz="4" w:val="single"/>
              <w:bottom w:color="000000" w:space="0" w:sz="6" w:val="single"/>
              <w:right w:color="000000" w:space="0" w:sz="4" w:val="single"/>
            </w:tcBorders>
          </w:tcPr>
          <w:p w:rsidR="00000000" w:rsidDel="00000000" w:rsidP="00000000" w:rsidRDefault="00000000" w:rsidRPr="00000000" w14:paraId="00000412">
            <w:pPr>
              <w:spacing w:after="0" w:line="259" w:lineRule="auto"/>
              <w:ind w:left="0" w:right="-14" w:firstLine="0"/>
              <w:jc w:val="right"/>
              <w:rPr>
                <w:sz w:val="20"/>
                <w:szCs w:val="20"/>
              </w:rPr>
            </w:pPr>
            <w:r w:rsidDel="00000000" w:rsidR="00000000" w:rsidRPr="00000000">
              <w:rPr>
                <w:rFonts w:ascii="Arial" w:cs="Arial" w:eastAsia="Arial" w:hAnsi="Arial"/>
                <w:sz w:val="20"/>
                <w:szCs w:val="20"/>
                <w:rtl w:val="0"/>
              </w:rPr>
              <w:t xml:space="preserve"> </w:t>
            </w:r>
            <w:r w:rsidDel="00000000" w:rsidR="00000000" w:rsidRPr="00000000">
              <w:rPr>
                <w:rtl w:val="0"/>
              </w:rPr>
            </w:r>
          </w:p>
        </w:tc>
        <w:tc>
          <w:tcPr>
            <w:tcBorders>
              <w:top w:color="000000" w:space="0" w:sz="4" w:val="single"/>
              <w:left w:color="000000" w:space="0" w:sz="4" w:val="single"/>
              <w:bottom w:color="000000" w:space="0" w:sz="6" w:val="single"/>
              <w:right w:color="000000" w:space="0" w:sz="4" w:val="single"/>
            </w:tcBorders>
          </w:tcPr>
          <w:p w:rsidR="00000000" w:rsidDel="00000000" w:rsidP="00000000" w:rsidRDefault="00000000" w:rsidRPr="00000000" w14:paraId="00000413">
            <w:pPr>
              <w:spacing w:after="0" w:line="259" w:lineRule="auto"/>
              <w:ind w:left="0" w:right="-14" w:firstLine="0"/>
              <w:jc w:val="right"/>
              <w:rPr>
                <w:sz w:val="20"/>
                <w:szCs w:val="20"/>
              </w:rPr>
            </w:pPr>
            <w:r w:rsidDel="00000000" w:rsidR="00000000" w:rsidRPr="00000000">
              <w:rPr>
                <w:rFonts w:ascii="Arial" w:cs="Arial" w:eastAsia="Arial" w:hAnsi="Arial"/>
                <w:sz w:val="20"/>
                <w:szCs w:val="20"/>
                <w:rtl w:val="0"/>
              </w:rPr>
              <w:t xml:space="preserve"> </w:t>
            </w:r>
            <w:r w:rsidDel="00000000" w:rsidR="00000000" w:rsidRPr="00000000">
              <w:rPr>
                <w:rtl w:val="0"/>
              </w:rPr>
            </w:r>
          </w:p>
        </w:tc>
        <w:tc>
          <w:tcPr>
            <w:tcBorders>
              <w:top w:color="000000" w:space="0" w:sz="4" w:val="single"/>
              <w:left w:color="000000" w:space="0" w:sz="4" w:val="single"/>
              <w:bottom w:color="000000" w:space="0" w:sz="6" w:val="single"/>
              <w:right w:color="000000" w:space="0" w:sz="4" w:val="single"/>
            </w:tcBorders>
          </w:tcPr>
          <w:p w:rsidR="00000000" w:rsidDel="00000000" w:rsidP="00000000" w:rsidRDefault="00000000" w:rsidRPr="00000000" w14:paraId="00000414">
            <w:pPr>
              <w:spacing w:after="0" w:line="259" w:lineRule="auto"/>
              <w:ind w:left="0" w:right="-14" w:firstLine="0"/>
              <w:jc w:val="right"/>
              <w:rPr>
                <w:sz w:val="20"/>
                <w:szCs w:val="20"/>
              </w:rPr>
            </w:pPr>
            <w:r w:rsidDel="00000000" w:rsidR="00000000" w:rsidRPr="00000000">
              <w:rPr>
                <w:rFonts w:ascii="Arial" w:cs="Arial" w:eastAsia="Arial" w:hAnsi="Arial"/>
                <w:sz w:val="20"/>
                <w:szCs w:val="20"/>
                <w:rtl w:val="0"/>
              </w:rPr>
              <w:t xml:space="preserve"> </w:t>
            </w:r>
            <w:r w:rsidDel="00000000" w:rsidR="00000000" w:rsidRPr="00000000">
              <w:rPr>
                <w:rtl w:val="0"/>
              </w:rPr>
            </w:r>
          </w:p>
        </w:tc>
        <w:tc>
          <w:tcPr>
            <w:tcBorders>
              <w:top w:color="000000" w:space="0" w:sz="4" w:val="single"/>
              <w:left w:color="000000" w:space="0" w:sz="4" w:val="single"/>
              <w:bottom w:color="000000" w:space="0" w:sz="6" w:val="single"/>
              <w:right w:color="000000" w:space="0" w:sz="4" w:val="single"/>
            </w:tcBorders>
          </w:tcPr>
          <w:p w:rsidR="00000000" w:rsidDel="00000000" w:rsidP="00000000" w:rsidRDefault="00000000" w:rsidRPr="00000000" w14:paraId="00000415">
            <w:pPr>
              <w:spacing w:after="0" w:line="259" w:lineRule="auto"/>
              <w:ind w:left="0" w:right="-14" w:firstLine="0"/>
              <w:jc w:val="right"/>
              <w:rPr>
                <w:sz w:val="20"/>
                <w:szCs w:val="20"/>
              </w:rPr>
            </w:pPr>
            <w:r w:rsidDel="00000000" w:rsidR="00000000" w:rsidRPr="00000000">
              <w:rPr>
                <w:rFonts w:ascii="Arial" w:cs="Arial" w:eastAsia="Arial" w:hAnsi="Arial"/>
                <w:sz w:val="20"/>
                <w:szCs w:val="20"/>
                <w:rtl w:val="0"/>
              </w:rPr>
              <w:t xml:space="preserve"> </w:t>
            </w:r>
            <w:r w:rsidDel="00000000" w:rsidR="00000000" w:rsidRPr="00000000">
              <w:rPr>
                <w:rtl w:val="0"/>
              </w:rPr>
            </w:r>
          </w:p>
        </w:tc>
        <w:tc>
          <w:tcPr>
            <w:tcBorders>
              <w:top w:color="000000" w:space="0" w:sz="4" w:val="single"/>
              <w:left w:color="000000" w:space="0" w:sz="4" w:val="single"/>
              <w:bottom w:color="000000" w:space="0" w:sz="6" w:val="single"/>
              <w:right w:color="000000" w:space="0" w:sz="4" w:val="single"/>
            </w:tcBorders>
          </w:tcPr>
          <w:p w:rsidR="00000000" w:rsidDel="00000000" w:rsidP="00000000" w:rsidRDefault="00000000" w:rsidRPr="00000000" w14:paraId="00000416">
            <w:pPr>
              <w:spacing w:after="0" w:line="259" w:lineRule="auto"/>
              <w:ind w:left="0" w:right="-14" w:firstLine="0"/>
              <w:jc w:val="right"/>
              <w:rPr>
                <w:sz w:val="20"/>
                <w:szCs w:val="20"/>
              </w:rPr>
            </w:pPr>
            <w:r w:rsidDel="00000000" w:rsidR="00000000" w:rsidRPr="00000000">
              <w:rPr>
                <w:rFonts w:ascii="Arial" w:cs="Arial" w:eastAsia="Arial" w:hAnsi="Arial"/>
                <w:sz w:val="20"/>
                <w:szCs w:val="20"/>
                <w:rtl w:val="0"/>
              </w:rPr>
              <w:t xml:space="preserve"> </w:t>
            </w:r>
            <w:r w:rsidDel="00000000" w:rsidR="00000000" w:rsidRPr="00000000">
              <w:rPr>
                <w:rtl w:val="0"/>
              </w:rPr>
            </w:r>
          </w:p>
        </w:tc>
        <w:tc>
          <w:tcPr>
            <w:tcBorders>
              <w:top w:color="000000" w:space="0" w:sz="4" w:val="single"/>
              <w:left w:color="000000" w:space="0" w:sz="4" w:val="single"/>
              <w:bottom w:color="000000" w:space="0" w:sz="6" w:val="single"/>
              <w:right w:color="000000" w:space="0" w:sz="4" w:val="single"/>
            </w:tcBorders>
          </w:tcPr>
          <w:p w:rsidR="00000000" w:rsidDel="00000000" w:rsidP="00000000" w:rsidRDefault="00000000" w:rsidRPr="00000000" w14:paraId="00000417">
            <w:pPr>
              <w:spacing w:after="0" w:line="259" w:lineRule="auto"/>
              <w:ind w:left="0" w:right="-14" w:firstLine="0"/>
              <w:jc w:val="right"/>
              <w:rPr>
                <w:sz w:val="20"/>
                <w:szCs w:val="20"/>
              </w:rPr>
            </w:pPr>
            <w:r w:rsidDel="00000000" w:rsidR="00000000" w:rsidRPr="00000000">
              <w:rPr>
                <w:rFonts w:ascii="Arial" w:cs="Arial" w:eastAsia="Arial" w:hAnsi="Arial"/>
                <w:sz w:val="20"/>
                <w:szCs w:val="20"/>
                <w:rtl w:val="0"/>
              </w:rPr>
              <w:t xml:space="preserve"> </w:t>
            </w:r>
            <w:r w:rsidDel="00000000" w:rsidR="00000000" w:rsidRPr="00000000">
              <w:rPr>
                <w:rtl w:val="0"/>
              </w:rPr>
            </w:r>
          </w:p>
        </w:tc>
        <w:tc>
          <w:tcPr>
            <w:tcBorders>
              <w:top w:color="000000" w:space="0" w:sz="4" w:val="single"/>
              <w:left w:color="000000" w:space="0" w:sz="4" w:val="single"/>
              <w:bottom w:color="000000" w:space="0" w:sz="6" w:val="single"/>
              <w:right w:color="000000" w:space="0" w:sz="4" w:val="single"/>
            </w:tcBorders>
          </w:tcPr>
          <w:p w:rsidR="00000000" w:rsidDel="00000000" w:rsidP="00000000" w:rsidRDefault="00000000" w:rsidRPr="00000000" w14:paraId="00000418">
            <w:pPr>
              <w:spacing w:after="160" w:line="259" w:lineRule="auto"/>
              <w:ind w:left="0" w:firstLine="0"/>
              <w:rPr>
                <w:sz w:val="20"/>
                <w:szCs w:val="20"/>
              </w:rPr>
            </w:pPr>
            <w:r w:rsidDel="00000000" w:rsidR="00000000" w:rsidRPr="00000000">
              <w:rPr>
                <w:rtl w:val="0"/>
              </w:rPr>
            </w:r>
          </w:p>
        </w:tc>
      </w:tr>
      <w:tr>
        <w:trPr>
          <w:cantSplit w:val="0"/>
          <w:trHeight w:val="26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19">
            <w:pPr>
              <w:spacing w:after="0" w:line="259" w:lineRule="auto"/>
              <w:ind w:left="0" w:right="30" w:firstLine="0"/>
              <w:jc w:val="center"/>
              <w:rPr>
                <w:sz w:val="20"/>
                <w:szCs w:val="20"/>
              </w:rPr>
            </w:pPr>
            <w:r w:rsidDel="00000000" w:rsidR="00000000" w:rsidRPr="00000000">
              <w:rPr>
                <w:rFonts w:ascii="Arial" w:cs="Arial" w:eastAsia="Arial" w:hAnsi="Arial"/>
                <w:b w:val="1"/>
                <w:color w:val="ff0000"/>
                <w:sz w:val="20"/>
                <w:szCs w:val="20"/>
                <w:rtl w:val="0"/>
              </w:rPr>
              <w:t xml:space="preserve">9 </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1A">
            <w:pPr>
              <w:tabs>
                <w:tab w:val="center" w:pos="1920"/>
                <w:tab w:val="center" w:pos="2610"/>
              </w:tabs>
              <w:spacing w:after="0" w:line="259" w:lineRule="auto"/>
              <w:ind w:left="0" w:firstLine="0"/>
              <w:rPr>
                <w:sz w:val="20"/>
                <w:szCs w:val="20"/>
              </w:rPr>
            </w:pPr>
            <w:r w:rsidDel="00000000" w:rsidR="00000000" w:rsidRPr="00000000">
              <w:rPr>
                <w:rFonts w:ascii="Arial" w:cs="Arial" w:eastAsia="Arial" w:hAnsi="Arial"/>
                <w:b w:val="1"/>
                <w:sz w:val="20"/>
                <w:szCs w:val="20"/>
                <w:rtl w:val="0"/>
              </w:rPr>
              <w:t xml:space="preserve">Total </w:t>
              <w:tab/>
              <w:t xml:space="preserve"> </w:t>
              <w:tab/>
              <w:t xml:space="preserve"> </w:t>
            </w:r>
            <w:r w:rsidDel="00000000" w:rsidR="00000000" w:rsidRPr="00000000">
              <w:rPr>
                <w:rtl w:val="0"/>
              </w:rPr>
            </w:r>
          </w:p>
        </w:tc>
        <w:tc>
          <w:tcPr>
            <w:tcBorders>
              <w:top w:color="000000" w:space="0" w:sz="6" w:val="single"/>
              <w:left w:color="000000" w:space="0" w:sz="4" w:val="single"/>
              <w:bottom w:color="000000" w:space="0" w:sz="6" w:val="single"/>
              <w:right w:color="000000" w:space="0" w:sz="4" w:val="single"/>
            </w:tcBorders>
          </w:tcPr>
          <w:p w:rsidR="00000000" w:rsidDel="00000000" w:rsidP="00000000" w:rsidRDefault="00000000" w:rsidRPr="00000000" w14:paraId="0000041E">
            <w:pPr>
              <w:spacing w:after="0" w:line="259" w:lineRule="auto"/>
              <w:ind w:left="0" w:firstLine="0"/>
              <w:jc w:val="both"/>
              <w:rPr>
                <w:sz w:val="20"/>
                <w:szCs w:val="20"/>
              </w:rPr>
            </w:pPr>
            <w:r w:rsidDel="00000000" w:rsidR="00000000" w:rsidRPr="00000000">
              <w:rPr>
                <w:rFonts w:ascii="Arial" w:cs="Arial" w:eastAsia="Arial" w:hAnsi="Arial"/>
                <w:sz w:val="20"/>
                <w:szCs w:val="20"/>
                <w:rtl w:val="0"/>
              </w:rPr>
              <w:t xml:space="preserve">$ 270,000  </w:t>
            </w:r>
            <w:r w:rsidDel="00000000" w:rsidR="00000000" w:rsidRPr="00000000">
              <w:rPr>
                <w:rtl w:val="0"/>
              </w:rPr>
            </w:r>
          </w:p>
        </w:tc>
        <w:tc>
          <w:tcPr>
            <w:tcBorders>
              <w:top w:color="000000" w:space="0" w:sz="6" w:val="single"/>
              <w:left w:color="000000" w:space="0" w:sz="4" w:val="single"/>
              <w:bottom w:color="000000" w:space="0" w:sz="6" w:val="single"/>
              <w:right w:color="000000" w:space="0" w:sz="4" w:val="single"/>
            </w:tcBorders>
          </w:tcPr>
          <w:p w:rsidR="00000000" w:rsidDel="00000000" w:rsidP="00000000" w:rsidRDefault="00000000" w:rsidRPr="00000000" w14:paraId="0000041F">
            <w:pPr>
              <w:spacing w:after="0" w:line="259" w:lineRule="auto"/>
              <w:ind w:left="0" w:right="-14" w:firstLine="0"/>
              <w:jc w:val="right"/>
              <w:rPr>
                <w:sz w:val="20"/>
                <w:szCs w:val="20"/>
              </w:rPr>
            </w:pPr>
            <w:r w:rsidDel="00000000" w:rsidR="00000000" w:rsidRPr="00000000">
              <w:rPr>
                <w:rFonts w:ascii="Arial" w:cs="Arial" w:eastAsia="Arial" w:hAnsi="Arial"/>
                <w:sz w:val="20"/>
                <w:szCs w:val="20"/>
                <w:rtl w:val="0"/>
              </w:rPr>
              <w:t xml:space="preserve"> </w:t>
            </w:r>
            <w:r w:rsidDel="00000000" w:rsidR="00000000" w:rsidRPr="00000000">
              <w:rPr>
                <w:rtl w:val="0"/>
              </w:rPr>
            </w:r>
          </w:p>
        </w:tc>
        <w:tc>
          <w:tcPr>
            <w:tcBorders>
              <w:top w:color="000000" w:space="0" w:sz="6" w:val="single"/>
              <w:left w:color="000000" w:space="0" w:sz="4" w:val="single"/>
              <w:bottom w:color="000000" w:space="0" w:sz="6" w:val="single"/>
              <w:right w:color="000000" w:space="0" w:sz="4" w:val="single"/>
            </w:tcBorders>
          </w:tcPr>
          <w:p w:rsidR="00000000" w:rsidDel="00000000" w:rsidP="00000000" w:rsidRDefault="00000000" w:rsidRPr="00000000" w14:paraId="00000420">
            <w:pPr>
              <w:spacing w:after="0" w:line="259" w:lineRule="auto"/>
              <w:ind w:left="0" w:firstLine="0"/>
              <w:rPr>
                <w:sz w:val="20"/>
                <w:szCs w:val="20"/>
              </w:rPr>
            </w:pPr>
            <w:r w:rsidDel="00000000" w:rsidR="00000000" w:rsidRPr="00000000">
              <w:rPr>
                <w:rFonts w:ascii="Arial" w:cs="Arial" w:eastAsia="Arial" w:hAnsi="Arial"/>
                <w:sz w:val="20"/>
                <w:szCs w:val="20"/>
                <w:rtl w:val="0"/>
              </w:rPr>
              <w:t xml:space="preserve">$268,000  </w:t>
            </w:r>
            <w:r w:rsidDel="00000000" w:rsidR="00000000" w:rsidRPr="00000000">
              <w:rPr>
                <w:rtl w:val="0"/>
              </w:rPr>
            </w:r>
          </w:p>
        </w:tc>
        <w:tc>
          <w:tcPr>
            <w:tcBorders>
              <w:top w:color="000000" w:space="0" w:sz="6" w:val="single"/>
              <w:left w:color="000000" w:space="0" w:sz="4" w:val="single"/>
              <w:bottom w:color="000000" w:space="0" w:sz="6" w:val="single"/>
              <w:right w:color="000000" w:space="0" w:sz="4" w:val="single"/>
            </w:tcBorders>
          </w:tcPr>
          <w:p w:rsidR="00000000" w:rsidDel="00000000" w:rsidP="00000000" w:rsidRDefault="00000000" w:rsidRPr="00000000" w14:paraId="00000421">
            <w:pPr>
              <w:spacing w:after="0" w:line="259" w:lineRule="auto"/>
              <w:ind w:left="0" w:firstLine="0"/>
              <w:rPr>
                <w:sz w:val="20"/>
                <w:szCs w:val="20"/>
              </w:rPr>
            </w:pPr>
            <w:r w:rsidDel="00000000" w:rsidR="00000000" w:rsidRPr="00000000">
              <w:rPr>
                <w:rFonts w:ascii="Arial" w:cs="Arial" w:eastAsia="Arial" w:hAnsi="Arial"/>
                <w:sz w:val="20"/>
                <w:szCs w:val="20"/>
                <w:rtl w:val="0"/>
              </w:rPr>
              <w:t xml:space="preserve"> $     (0) </w:t>
            </w:r>
            <w:r w:rsidDel="00000000" w:rsidR="00000000" w:rsidRPr="00000000">
              <w:rPr>
                <w:rtl w:val="0"/>
              </w:rPr>
            </w:r>
          </w:p>
        </w:tc>
        <w:tc>
          <w:tcPr>
            <w:tcBorders>
              <w:top w:color="000000" w:space="0" w:sz="6" w:val="single"/>
              <w:left w:color="000000" w:space="0" w:sz="4" w:val="single"/>
              <w:bottom w:color="000000" w:space="0" w:sz="6" w:val="single"/>
              <w:right w:color="000000" w:space="0" w:sz="4" w:val="single"/>
            </w:tcBorders>
          </w:tcPr>
          <w:p w:rsidR="00000000" w:rsidDel="00000000" w:rsidP="00000000" w:rsidRDefault="00000000" w:rsidRPr="00000000" w14:paraId="00000422">
            <w:pPr>
              <w:spacing w:after="0" w:line="259" w:lineRule="auto"/>
              <w:ind w:left="0" w:firstLine="0"/>
              <w:rPr>
                <w:sz w:val="20"/>
                <w:szCs w:val="20"/>
              </w:rPr>
            </w:pPr>
            <w:r w:rsidDel="00000000" w:rsidR="00000000" w:rsidRPr="00000000">
              <w:rPr>
                <w:rFonts w:ascii="Arial" w:cs="Arial" w:eastAsia="Arial" w:hAnsi="Arial"/>
                <w:sz w:val="20"/>
                <w:szCs w:val="20"/>
                <w:rtl w:val="0"/>
              </w:rPr>
              <w:t xml:space="preserve">$   0  </w:t>
            </w:r>
            <w:r w:rsidDel="00000000" w:rsidR="00000000" w:rsidRPr="00000000">
              <w:rPr>
                <w:rtl w:val="0"/>
              </w:rPr>
            </w:r>
          </w:p>
        </w:tc>
        <w:tc>
          <w:tcPr>
            <w:tcBorders>
              <w:top w:color="000000" w:space="0" w:sz="6" w:val="single"/>
              <w:left w:color="000000" w:space="0" w:sz="4" w:val="single"/>
              <w:bottom w:color="000000" w:space="0" w:sz="6" w:val="single"/>
              <w:right w:color="000000" w:space="0" w:sz="4" w:val="single"/>
            </w:tcBorders>
          </w:tcPr>
          <w:p w:rsidR="00000000" w:rsidDel="00000000" w:rsidP="00000000" w:rsidRDefault="00000000" w:rsidRPr="00000000" w14:paraId="00000423">
            <w:pPr>
              <w:spacing w:after="0" w:line="259" w:lineRule="auto"/>
              <w:ind w:left="0" w:firstLine="0"/>
              <w:rPr>
                <w:sz w:val="20"/>
                <w:szCs w:val="20"/>
              </w:rPr>
            </w:pPr>
            <w:r w:rsidDel="00000000" w:rsidR="00000000" w:rsidRPr="00000000">
              <w:rPr>
                <w:rFonts w:ascii="Arial" w:cs="Arial" w:eastAsia="Arial" w:hAnsi="Arial"/>
                <w:sz w:val="20"/>
                <w:szCs w:val="20"/>
                <w:rtl w:val="0"/>
              </w:rPr>
              <w:t xml:space="preserve"> $   (0) </w:t>
            </w:r>
            <w:r w:rsidDel="00000000" w:rsidR="00000000" w:rsidRPr="00000000">
              <w:rPr>
                <w:rtl w:val="0"/>
              </w:rPr>
            </w:r>
          </w:p>
        </w:tc>
        <w:tc>
          <w:tcPr>
            <w:tcBorders>
              <w:top w:color="000000" w:space="0" w:sz="6" w:val="single"/>
              <w:left w:color="000000" w:space="0" w:sz="4" w:val="single"/>
              <w:bottom w:color="000000" w:space="0" w:sz="6" w:val="single"/>
              <w:right w:color="000000" w:space="0" w:sz="4" w:val="single"/>
            </w:tcBorders>
          </w:tcPr>
          <w:p w:rsidR="00000000" w:rsidDel="00000000" w:rsidP="00000000" w:rsidRDefault="00000000" w:rsidRPr="00000000" w14:paraId="00000424">
            <w:pPr>
              <w:spacing w:after="0" w:line="259" w:lineRule="auto"/>
              <w:ind w:left="0" w:firstLine="0"/>
              <w:rPr>
                <w:sz w:val="20"/>
                <w:szCs w:val="20"/>
              </w:rPr>
            </w:pPr>
            <w:r w:rsidDel="00000000" w:rsidR="00000000" w:rsidRPr="00000000">
              <w:rPr>
                <w:rFonts w:ascii="Arial" w:cs="Arial" w:eastAsia="Arial" w:hAnsi="Arial"/>
                <w:sz w:val="20"/>
                <w:szCs w:val="20"/>
                <w:rtl w:val="0"/>
              </w:rPr>
              <w:t xml:space="preserve">$        0  </w:t>
            </w:r>
            <w:r w:rsidDel="00000000" w:rsidR="00000000" w:rsidRPr="00000000">
              <w:rPr>
                <w:rtl w:val="0"/>
              </w:rPr>
            </w:r>
          </w:p>
        </w:tc>
        <w:tc>
          <w:tcPr>
            <w:tcBorders>
              <w:top w:color="000000" w:space="0" w:sz="6" w:val="single"/>
              <w:left w:color="000000" w:space="0" w:sz="4" w:val="single"/>
              <w:bottom w:color="000000" w:space="0" w:sz="6" w:val="single"/>
              <w:right w:color="000000" w:space="0" w:sz="4" w:val="single"/>
            </w:tcBorders>
          </w:tcPr>
          <w:p w:rsidR="00000000" w:rsidDel="00000000" w:rsidP="00000000" w:rsidRDefault="00000000" w:rsidRPr="00000000" w14:paraId="00000425">
            <w:pPr>
              <w:spacing w:after="0" w:line="259" w:lineRule="auto"/>
              <w:ind w:left="0" w:firstLine="0"/>
              <w:rPr>
                <w:sz w:val="20"/>
                <w:szCs w:val="20"/>
              </w:rPr>
            </w:pPr>
            <w:r w:rsidDel="00000000" w:rsidR="00000000" w:rsidRPr="00000000">
              <w:rPr>
                <w:rFonts w:ascii="Arial" w:cs="Arial" w:eastAsia="Arial" w:hAnsi="Arial"/>
                <w:sz w:val="20"/>
                <w:szCs w:val="20"/>
                <w:rtl w:val="0"/>
              </w:rPr>
              <w:t xml:space="preserve">$     (0) </w:t>
            </w:r>
            <w:r w:rsidDel="00000000" w:rsidR="00000000" w:rsidRPr="00000000">
              <w:rPr>
                <w:rtl w:val="0"/>
              </w:rPr>
            </w:r>
          </w:p>
        </w:tc>
        <w:tc>
          <w:tcPr>
            <w:tcBorders>
              <w:top w:color="000000" w:space="0" w:sz="6" w:val="single"/>
              <w:left w:color="000000" w:space="0" w:sz="4" w:val="single"/>
              <w:bottom w:color="000000" w:space="0" w:sz="6" w:val="single"/>
              <w:right w:color="000000" w:space="0" w:sz="4" w:val="single"/>
            </w:tcBorders>
          </w:tcPr>
          <w:p w:rsidR="00000000" w:rsidDel="00000000" w:rsidP="00000000" w:rsidRDefault="00000000" w:rsidRPr="00000000" w14:paraId="00000426">
            <w:pPr>
              <w:spacing w:after="0" w:line="259" w:lineRule="auto"/>
              <w:ind w:left="0" w:firstLine="0"/>
              <w:jc w:val="both"/>
              <w:rPr>
                <w:sz w:val="20"/>
                <w:szCs w:val="20"/>
              </w:rPr>
            </w:pPr>
            <w:r w:rsidDel="00000000" w:rsidR="00000000" w:rsidRPr="00000000">
              <w:rPr>
                <w:rFonts w:ascii="Arial" w:cs="Arial" w:eastAsia="Arial" w:hAnsi="Arial"/>
                <w:sz w:val="20"/>
                <w:szCs w:val="20"/>
                <w:rtl w:val="0"/>
              </w:rPr>
              <w:t xml:space="preserve">$ 140,000  </w:t>
            </w:r>
            <w:r w:rsidDel="00000000" w:rsidR="00000000" w:rsidRPr="00000000">
              <w:rPr>
                <w:rtl w:val="0"/>
              </w:rPr>
            </w:r>
          </w:p>
        </w:tc>
      </w:tr>
    </w:tbl>
    <w:p w:rsidR="00000000" w:rsidDel="00000000" w:rsidP="00000000" w:rsidRDefault="00000000" w:rsidRPr="00000000" w14:paraId="00000427">
      <w:pPr>
        <w:spacing w:after="0" w:line="259" w:lineRule="auto"/>
        <w:ind w:left="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428">
      <w:pPr>
        <w:spacing w:after="0" w:line="259" w:lineRule="auto"/>
        <w:ind w:left="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429">
      <w:pPr>
        <w:spacing w:after="0" w:line="259" w:lineRule="auto"/>
        <w:ind w:left="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42A">
      <w:pPr>
        <w:spacing w:after="0" w:line="259" w:lineRule="auto"/>
        <w:ind w:left="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42B">
      <w:pPr>
        <w:spacing w:after="0" w:line="259" w:lineRule="auto"/>
        <w:ind w:left="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42C">
      <w:pPr>
        <w:spacing w:after="0" w:line="259" w:lineRule="auto"/>
        <w:ind w:left="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42D">
      <w:pPr>
        <w:spacing w:after="0" w:line="259" w:lineRule="auto"/>
        <w:ind w:left="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42E">
      <w:pPr>
        <w:spacing w:after="216" w:line="259" w:lineRule="auto"/>
        <w:ind w:left="0" w:firstLine="0"/>
        <w:rPr>
          <w:sz w:val="20"/>
          <w:szCs w:val="20"/>
        </w:rPr>
      </w:pPr>
      <w:r w:rsidDel="00000000" w:rsidR="00000000" w:rsidRPr="00000000">
        <w:rPr>
          <w:b w:val="1"/>
          <w:sz w:val="20"/>
          <w:szCs w:val="20"/>
          <w:rtl w:val="0"/>
        </w:rPr>
        <w:t xml:space="preserve"> </w:t>
      </w:r>
      <w:r w:rsidDel="00000000" w:rsidR="00000000" w:rsidRPr="00000000">
        <w:rPr>
          <w:rtl w:val="0"/>
        </w:rPr>
      </w:r>
    </w:p>
    <w:p w:rsidR="00000000" w:rsidDel="00000000" w:rsidP="00000000" w:rsidRDefault="00000000" w:rsidRPr="00000000" w14:paraId="0000042F">
      <w:pPr>
        <w:pStyle w:val="Heading1"/>
        <w:ind w:left="-5" w:firstLine="0"/>
        <w:rPr>
          <w:sz w:val="20"/>
          <w:szCs w:val="20"/>
        </w:rPr>
      </w:pPr>
      <w:r w:rsidDel="00000000" w:rsidR="00000000" w:rsidRPr="00000000">
        <w:rPr>
          <w:sz w:val="20"/>
          <w:szCs w:val="20"/>
          <w:rtl w:val="0"/>
        </w:rPr>
        <w:t xml:space="preserve">Attachment B – Start-up Costs Schedule </w:t>
      </w:r>
    </w:p>
    <w:p w:rsidR="00000000" w:rsidDel="00000000" w:rsidP="00000000" w:rsidRDefault="00000000" w:rsidRPr="00000000" w14:paraId="00000430">
      <w:pPr>
        <w:spacing w:after="0" w:line="259" w:lineRule="auto"/>
        <w:ind w:left="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431">
      <w:pPr>
        <w:spacing w:after="0" w:line="259" w:lineRule="auto"/>
        <w:ind w:left="0" w:firstLine="0"/>
        <w:rPr>
          <w:sz w:val="20"/>
          <w:szCs w:val="20"/>
        </w:rPr>
      </w:pPr>
      <w:r w:rsidDel="00000000" w:rsidR="00000000" w:rsidRPr="00000000">
        <w:rPr>
          <w:sz w:val="20"/>
          <w:szCs w:val="20"/>
          <w:rtl w:val="0"/>
        </w:rPr>
        <w:t xml:space="preserve"> </w:t>
      </w:r>
    </w:p>
    <w:tbl>
      <w:tblPr>
        <w:tblStyle w:val="Table7"/>
        <w:tblW w:w="8896.0" w:type="dxa"/>
        <w:jc w:val="left"/>
        <w:tblInd w:w="-16.0" w:type="dxa"/>
        <w:tblLayout w:type="fixed"/>
        <w:tblLook w:val="0400"/>
      </w:tblPr>
      <w:tblGrid>
        <w:gridCol w:w="2288"/>
        <w:gridCol w:w="4360"/>
        <w:gridCol w:w="2248"/>
        <w:tblGridChange w:id="0">
          <w:tblGrid>
            <w:gridCol w:w="2288"/>
            <w:gridCol w:w="4360"/>
            <w:gridCol w:w="2248"/>
          </w:tblGrid>
        </w:tblGridChange>
      </w:tblGrid>
      <w:tr>
        <w:trPr>
          <w:cantSplit w:val="0"/>
          <w:trHeight w:val="654" w:hRule="atLeast"/>
          <w:tblHeader w:val="0"/>
        </w:trPr>
        <w:tc>
          <w:tcPr>
            <w:tcBorders>
              <w:top w:color="000000" w:space="0" w:sz="4" w:val="single"/>
              <w:left w:color="000000" w:space="0" w:sz="4" w:val="single"/>
              <w:bottom w:color="000000" w:space="0" w:sz="0" w:val="nil"/>
              <w:right w:color="000000" w:space="0" w:sz="0" w:val="nil"/>
            </w:tcBorders>
          </w:tcPr>
          <w:p w:rsidR="00000000" w:rsidDel="00000000" w:rsidP="00000000" w:rsidRDefault="00000000" w:rsidRPr="00000000" w14:paraId="00000432">
            <w:pPr>
              <w:spacing w:after="160" w:line="259" w:lineRule="auto"/>
              <w:ind w:left="0" w:firstLine="0"/>
              <w:rPr>
                <w:sz w:val="20"/>
                <w:szCs w:val="20"/>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vAlign w:val="bottom"/>
          </w:tcPr>
          <w:p w:rsidR="00000000" w:rsidDel="00000000" w:rsidP="00000000" w:rsidRDefault="00000000" w:rsidRPr="00000000" w14:paraId="00000433">
            <w:pPr>
              <w:spacing w:after="0" w:line="259" w:lineRule="auto"/>
              <w:ind w:left="8" w:firstLine="0"/>
              <w:jc w:val="center"/>
              <w:rPr>
                <w:sz w:val="20"/>
                <w:szCs w:val="20"/>
              </w:rPr>
            </w:pPr>
            <w:r w:rsidDel="00000000" w:rsidR="00000000" w:rsidRPr="00000000">
              <w:rPr>
                <w:b w:val="1"/>
                <w:sz w:val="20"/>
                <w:szCs w:val="20"/>
                <w:rtl w:val="0"/>
              </w:rPr>
              <w:t xml:space="preserve">Schedule of Start-up Costs </w:t>
            </w:r>
            <w:r w:rsidDel="00000000" w:rsidR="00000000" w:rsidRPr="00000000">
              <w:rPr>
                <w:rtl w:val="0"/>
              </w:rPr>
            </w:r>
          </w:p>
        </w:tc>
        <w:tc>
          <w:tcPr>
            <w:tcBorders>
              <w:top w:color="000000" w:space="0" w:sz="4" w:val="single"/>
              <w:left w:color="000000" w:space="0" w:sz="0" w:val="nil"/>
              <w:bottom w:color="000000" w:space="0" w:sz="0" w:val="nil"/>
              <w:right w:color="000000" w:space="0" w:sz="4" w:val="single"/>
            </w:tcBorders>
          </w:tcPr>
          <w:p w:rsidR="00000000" w:rsidDel="00000000" w:rsidP="00000000" w:rsidRDefault="00000000" w:rsidRPr="00000000" w14:paraId="00000434">
            <w:pPr>
              <w:spacing w:after="0" w:line="259" w:lineRule="auto"/>
              <w:ind w:left="0" w:right="60" w:firstLine="0"/>
              <w:jc w:val="right"/>
              <w:rPr>
                <w:sz w:val="20"/>
                <w:szCs w:val="20"/>
              </w:rPr>
            </w:pPr>
            <w:r w:rsidDel="00000000" w:rsidR="00000000" w:rsidRPr="00000000">
              <w:rPr>
                <w:sz w:val="20"/>
                <w:szCs w:val="20"/>
                <w:rtl w:val="0"/>
              </w:rPr>
              <w:t xml:space="preserve">Attachment B </w:t>
            </w:r>
          </w:p>
        </w:tc>
      </w:tr>
      <w:tr>
        <w:trPr>
          <w:cantSplit w:val="0"/>
          <w:trHeight w:val="1104" w:hRule="atLeast"/>
          <w:tblHeader w:val="0"/>
        </w:trPr>
        <w:tc>
          <w:tcPr>
            <w:tcBorders>
              <w:top w:color="000000" w:space="0" w:sz="0" w:val="nil"/>
              <w:left w:color="000000" w:space="0" w:sz="4" w:val="single"/>
              <w:bottom w:color="000000" w:space="0" w:sz="0" w:val="nil"/>
              <w:right w:color="000000" w:space="0" w:sz="0" w:val="nil"/>
            </w:tcBorders>
            <w:vAlign w:val="bottom"/>
          </w:tcPr>
          <w:p w:rsidR="00000000" w:rsidDel="00000000" w:rsidP="00000000" w:rsidRDefault="00000000" w:rsidRPr="00000000" w14:paraId="00000435">
            <w:pPr>
              <w:spacing w:after="669" w:line="259" w:lineRule="auto"/>
              <w:ind w:left="0" w:right="167" w:firstLine="0"/>
              <w:jc w:val="right"/>
              <w:rPr>
                <w:sz w:val="20"/>
                <w:szCs w:val="20"/>
              </w:rPr>
            </w:pPr>
            <w:r w:rsidDel="00000000" w:rsidR="00000000" w:rsidRPr="00000000">
              <w:rPr>
                <w:rFonts w:ascii="Arial Unicode MS" w:cs="Arial Unicode MS" w:eastAsia="Arial Unicode MS" w:hAnsi="Arial Unicode MS"/>
                <w:sz w:val="20"/>
                <w:szCs w:val="20"/>
                <w:rtl w:val="0"/>
              </w:rPr>
              <w:t xml:space="preserve">A → </w:t>
            </w:r>
            <w:r w:rsidDel="00000000" w:rsidR="00000000" w:rsidRPr="00000000">
              <w:rPr>
                <w:rtl w:val="0"/>
              </w:rPr>
            </w:r>
          </w:p>
          <w:p w:rsidR="00000000" w:rsidDel="00000000" w:rsidP="00000000" w:rsidRDefault="00000000" w:rsidRPr="00000000" w14:paraId="00000436">
            <w:pPr>
              <w:spacing w:after="0" w:line="259" w:lineRule="auto"/>
              <w:ind w:left="108" w:firstLine="0"/>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37">
            <w:pPr>
              <w:spacing w:after="1" w:line="271" w:lineRule="auto"/>
              <w:ind w:left="1428" w:right="319" w:hanging="210"/>
              <w:rPr>
                <w:sz w:val="20"/>
                <w:szCs w:val="20"/>
              </w:rPr>
            </w:pPr>
            <w:r w:rsidDel="00000000" w:rsidR="00000000" w:rsidRPr="00000000">
              <w:rPr>
                <w:b w:val="1"/>
                <w:sz w:val="20"/>
                <w:szCs w:val="20"/>
                <w:rtl w:val="0"/>
              </w:rPr>
              <w:t xml:space="preserve">Fiscal Year 1989 Clean-up, Inc. </w:t>
            </w:r>
            <w:r w:rsidDel="00000000" w:rsidR="00000000" w:rsidRPr="00000000">
              <w:rPr>
                <w:rtl w:val="0"/>
              </w:rPr>
            </w:r>
          </w:p>
          <w:p w:rsidR="00000000" w:rsidDel="00000000" w:rsidP="00000000" w:rsidRDefault="00000000" w:rsidRPr="00000000" w14:paraId="00000438">
            <w:pPr>
              <w:spacing w:after="0" w:line="259" w:lineRule="auto"/>
              <w:ind w:left="7" w:firstLine="0"/>
              <w:jc w:val="center"/>
              <w:rPr>
                <w:sz w:val="20"/>
                <w:szCs w:val="20"/>
              </w:rPr>
            </w:pPr>
            <w:r w:rsidDel="00000000" w:rsidR="00000000" w:rsidRPr="00000000">
              <w:rPr>
                <w:b w:val="1"/>
                <w:sz w:val="20"/>
                <w:szCs w:val="20"/>
                <w:rtl w:val="0"/>
              </w:rPr>
              <w:t xml:space="preserve">Contract No. 68-01-xxxx </w:t>
            </w: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tcPr>
          <w:p w:rsidR="00000000" w:rsidDel="00000000" w:rsidP="00000000" w:rsidRDefault="00000000" w:rsidRPr="00000000" w14:paraId="00000439">
            <w:pPr>
              <w:spacing w:after="0" w:line="259" w:lineRule="auto"/>
              <w:ind w:left="0" w:right="4" w:firstLine="0"/>
              <w:jc w:val="center"/>
              <w:rPr>
                <w:sz w:val="20"/>
                <w:szCs w:val="20"/>
              </w:rPr>
            </w:pPr>
            <w:r w:rsidDel="00000000" w:rsidR="00000000" w:rsidRPr="00000000">
              <w:rPr>
                <w:rFonts w:ascii="Arial" w:cs="Arial" w:eastAsia="Arial" w:hAnsi="Arial"/>
                <w:sz w:val="20"/>
                <w:szCs w:val="20"/>
                <w:rtl w:val="0"/>
              </w:rPr>
              <w:t xml:space="preserve">  </w:t>
            </w:r>
            <w:r w:rsidDel="00000000" w:rsidR="00000000" w:rsidRPr="00000000">
              <w:rPr>
                <w:rtl w:val="0"/>
              </w:rPr>
            </w:r>
          </w:p>
        </w:tc>
      </w:tr>
      <w:tr>
        <w:trPr>
          <w:cantSplit w:val="0"/>
          <w:trHeight w:val="565" w:hRule="atLeast"/>
          <w:tblHeader w:val="0"/>
        </w:trPr>
        <w:tc>
          <w:tcPr>
            <w:tcBorders>
              <w:top w:color="000000" w:space="0" w:sz="0" w:val="nil"/>
              <w:left w:color="000000" w:space="0" w:sz="4" w:val="single"/>
              <w:bottom w:color="000000" w:space="0" w:sz="0" w:val="nil"/>
              <w:right w:color="000000" w:space="0" w:sz="0" w:val="nil"/>
            </w:tcBorders>
          </w:tcPr>
          <w:p w:rsidR="00000000" w:rsidDel="00000000" w:rsidP="00000000" w:rsidRDefault="00000000" w:rsidRPr="00000000" w14:paraId="0000043A">
            <w:pPr>
              <w:spacing w:after="0" w:line="259" w:lineRule="auto"/>
              <w:ind w:left="0" w:right="58" w:firstLine="0"/>
              <w:jc w:val="center"/>
              <w:rPr>
                <w:sz w:val="20"/>
                <w:szCs w:val="20"/>
              </w:rPr>
            </w:pPr>
            <w:r w:rsidDel="00000000" w:rsidR="00000000" w:rsidRPr="00000000">
              <w:rPr>
                <w:sz w:val="20"/>
                <w:szCs w:val="20"/>
                <w:rtl w:val="0"/>
              </w:rPr>
              <w:t xml:space="preserve">B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3B">
            <w:pPr>
              <w:tabs>
                <w:tab w:val="center" w:pos="1029"/>
                <w:tab w:val="center" w:pos="3209"/>
              </w:tabs>
              <w:spacing w:after="0" w:line="259" w:lineRule="auto"/>
              <w:ind w:left="0" w:firstLine="0"/>
              <w:rPr>
                <w:sz w:val="20"/>
                <w:szCs w:val="20"/>
              </w:rPr>
            </w:pPr>
            <w:r w:rsidDel="00000000" w:rsidR="00000000" w:rsidRPr="00000000">
              <w:rPr>
                <w:rFonts w:ascii="Calibri" w:cs="Calibri" w:eastAsia="Calibri" w:hAnsi="Calibri"/>
                <w:sz w:val="20"/>
                <w:szCs w:val="20"/>
                <w:rtl w:val="0"/>
              </w:rPr>
              <w:tab/>
            </w:r>
            <w:r w:rsidDel="00000000" w:rsidR="00000000" w:rsidRPr="00000000">
              <w:rPr>
                <w:sz w:val="20"/>
                <w:szCs w:val="20"/>
                <w:rtl w:val="0"/>
              </w:rPr>
              <w:t xml:space="preserve">C </w:t>
              <w:tab/>
              <w:t xml:space="preserve">D </w:t>
            </w:r>
          </w:p>
        </w:tc>
        <w:tc>
          <w:tcPr>
            <w:tcBorders>
              <w:top w:color="000000" w:space="0" w:sz="0" w:val="nil"/>
              <w:left w:color="000000" w:space="0" w:sz="0" w:val="nil"/>
              <w:bottom w:color="000000" w:space="0" w:sz="0" w:val="nil"/>
              <w:right w:color="000000" w:space="0" w:sz="4" w:val="single"/>
            </w:tcBorders>
          </w:tcPr>
          <w:p w:rsidR="00000000" w:rsidDel="00000000" w:rsidP="00000000" w:rsidRDefault="00000000" w:rsidRPr="00000000" w14:paraId="0000043C">
            <w:pPr>
              <w:spacing w:after="0" w:line="259" w:lineRule="auto"/>
              <w:ind w:left="0" w:right="60" w:firstLine="0"/>
              <w:jc w:val="center"/>
              <w:rPr>
                <w:sz w:val="20"/>
                <w:szCs w:val="20"/>
              </w:rPr>
            </w:pPr>
            <w:r w:rsidDel="00000000" w:rsidR="00000000" w:rsidRPr="00000000">
              <w:rPr>
                <w:sz w:val="20"/>
                <w:szCs w:val="20"/>
                <w:rtl w:val="0"/>
              </w:rPr>
              <w:t xml:space="preserve">E </w:t>
            </w:r>
          </w:p>
        </w:tc>
      </w:tr>
      <w:tr>
        <w:trPr>
          <w:cantSplit w:val="0"/>
          <w:trHeight w:val="327" w:hRule="atLeast"/>
          <w:tblHeader w:val="0"/>
        </w:trPr>
        <w:tc>
          <w:tcPr>
            <w:tcBorders>
              <w:top w:color="000000" w:space="0" w:sz="0" w:val="nil"/>
              <w:left w:color="000000" w:space="0" w:sz="4" w:val="single"/>
              <w:bottom w:color="000000" w:space="0" w:sz="4" w:val="single"/>
              <w:right w:color="000000" w:space="0" w:sz="0" w:val="nil"/>
            </w:tcBorders>
          </w:tcPr>
          <w:p w:rsidR="00000000" w:rsidDel="00000000" w:rsidP="00000000" w:rsidRDefault="00000000" w:rsidRPr="00000000" w14:paraId="0000043D">
            <w:pPr>
              <w:spacing w:after="0" w:line="259" w:lineRule="auto"/>
              <w:ind w:left="0" w:right="60" w:firstLine="0"/>
              <w:jc w:val="center"/>
              <w:rPr>
                <w:sz w:val="20"/>
                <w:szCs w:val="20"/>
              </w:rPr>
            </w:pPr>
            <w:r w:rsidDel="00000000" w:rsidR="00000000" w:rsidRPr="00000000">
              <w:rPr>
                <w:rFonts w:ascii="Arial Unicode MS" w:cs="Arial Unicode MS" w:eastAsia="Arial Unicode MS" w:hAnsi="Arial Unicode MS"/>
                <w:sz w:val="20"/>
                <w:szCs w:val="20"/>
                <w:rtl w:val="0"/>
              </w:rPr>
              <w:t xml:space="preserve">↓ </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43E">
            <w:pPr>
              <w:tabs>
                <w:tab w:val="center" w:pos="1030"/>
                <w:tab w:val="center" w:pos="3209"/>
              </w:tabs>
              <w:spacing w:after="0" w:line="259" w:lineRule="auto"/>
              <w:ind w:left="0" w:firstLine="0"/>
              <w:rPr>
                <w:sz w:val="20"/>
                <w:szCs w:val="20"/>
              </w:rPr>
            </w:pPr>
            <w:r w:rsidDel="00000000" w:rsidR="00000000" w:rsidRPr="00000000">
              <w:rPr>
                <w:rFonts w:ascii="Calibri" w:cs="Calibri" w:eastAsia="Calibri" w:hAnsi="Calibri"/>
                <w:sz w:val="20"/>
                <w:szCs w:val="20"/>
                <w:rtl w:val="0"/>
              </w:rPr>
              <w:tab/>
            </w:r>
            <w:r w:rsidDel="00000000" w:rsidR="00000000" w:rsidRPr="00000000">
              <w:rPr>
                <w:rFonts w:ascii="Arial Unicode MS" w:cs="Arial Unicode MS" w:eastAsia="Arial Unicode MS" w:hAnsi="Arial Unicode MS"/>
                <w:sz w:val="20"/>
                <w:szCs w:val="20"/>
                <w:rtl w:val="0"/>
              </w:rPr>
              <w:t xml:space="preserve">↓ </w:t>
              <w:tab/>
              <w:t xml:space="preserve">↓ </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43F">
            <w:pPr>
              <w:spacing w:after="0" w:line="259" w:lineRule="auto"/>
              <w:ind w:left="0" w:right="60" w:firstLine="0"/>
              <w:jc w:val="center"/>
              <w:rPr>
                <w:sz w:val="20"/>
                <w:szCs w:val="20"/>
              </w:rPr>
            </w:pPr>
            <w:r w:rsidDel="00000000" w:rsidR="00000000" w:rsidRPr="00000000">
              <w:rPr>
                <w:rFonts w:ascii="Arial Unicode MS" w:cs="Arial Unicode MS" w:eastAsia="Arial Unicode MS" w:hAnsi="Arial Unicode MS"/>
                <w:sz w:val="20"/>
                <w:szCs w:val="20"/>
                <w:rtl w:val="0"/>
              </w:rPr>
              <w:t xml:space="preserve">↓ </w:t>
            </w:r>
            <w:r w:rsidDel="00000000" w:rsidR="00000000" w:rsidRPr="00000000">
              <w:rPr>
                <w:rtl w:val="0"/>
              </w:rPr>
            </w:r>
          </w:p>
        </w:tc>
      </w:tr>
      <w:tr>
        <w:trPr>
          <w:cantSplit w:val="0"/>
          <w:trHeight w:val="641" w:hRule="atLeast"/>
          <w:tblHeader w:val="0"/>
        </w:trPr>
        <w:tc>
          <w:tcPr>
            <w:tcBorders>
              <w:top w:color="000000" w:space="0" w:sz="4" w:val="single"/>
              <w:left w:color="000000" w:space="0" w:sz="4" w:val="single"/>
              <w:bottom w:color="000000" w:space="0" w:sz="4" w:val="single"/>
              <w:right w:color="000000" w:space="0" w:sz="0" w:val="nil"/>
            </w:tcBorders>
            <w:vAlign w:val="bottom"/>
          </w:tcPr>
          <w:p w:rsidR="00000000" w:rsidDel="00000000" w:rsidP="00000000" w:rsidRDefault="00000000" w:rsidRPr="00000000" w14:paraId="00000440">
            <w:pPr>
              <w:spacing w:after="0" w:line="259" w:lineRule="auto"/>
              <w:ind w:left="0" w:right="58" w:firstLine="0"/>
              <w:jc w:val="center"/>
              <w:rPr>
                <w:sz w:val="20"/>
                <w:szCs w:val="20"/>
              </w:rPr>
            </w:pPr>
            <w:r w:rsidDel="00000000" w:rsidR="00000000" w:rsidRPr="00000000">
              <w:rPr>
                <w:sz w:val="20"/>
                <w:szCs w:val="20"/>
                <w:rtl w:val="0"/>
              </w:rPr>
              <w:t xml:space="preserve">FY Incurred </w:t>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441">
            <w:pPr>
              <w:spacing w:after="0" w:line="259" w:lineRule="auto"/>
              <w:ind w:left="346" w:firstLine="2030"/>
              <w:rPr>
                <w:sz w:val="20"/>
                <w:szCs w:val="20"/>
              </w:rPr>
            </w:pPr>
            <w:r w:rsidDel="00000000" w:rsidR="00000000" w:rsidRPr="00000000">
              <w:rPr>
                <w:sz w:val="20"/>
                <w:szCs w:val="20"/>
                <w:rtl w:val="0"/>
              </w:rPr>
              <w:t xml:space="preserve">Number of Years Start-up Costs </w:t>
              <w:tab/>
              <w:t xml:space="preserve">Allocated </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442">
            <w:pPr>
              <w:spacing w:after="0" w:line="259" w:lineRule="auto"/>
              <w:ind w:left="566" w:hanging="434"/>
              <w:rPr>
                <w:sz w:val="20"/>
                <w:szCs w:val="20"/>
              </w:rPr>
            </w:pPr>
            <w:r w:rsidDel="00000000" w:rsidR="00000000" w:rsidRPr="00000000">
              <w:rPr>
                <w:sz w:val="20"/>
                <w:szCs w:val="20"/>
                <w:rtl w:val="0"/>
              </w:rPr>
              <w:t xml:space="preserve">Amount Amortized Each Year </w:t>
            </w:r>
          </w:p>
        </w:tc>
      </w:tr>
      <w:tr>
        <w:trPr>
          <w:cantSplit w:val="0"/>
          <w:trHeight w:val="338" w:hRule="atLeast"/>
          <w:tblHeader w:val="0"/>
        </w:trPr>
        <w:tc>
          <w:tcPr>
            <w:tcBorders>
              <w:top w:color="000000" w:space="0" w:sz="4" w:val="single"/>
              <w:left w:color="000000" w:space="0" w:sz="4" w:val="single"/>
              <w:bottom w:color="000000" w:space="0" w:sz="0" w:val="nil"/>
              <w:right w:color="000000" w:space="0" w:sz="0" w:val="nil"/>
            </w:tcBorders>
          </w:tcPr>
          <w:p w:rsidR="00000000" w:rsidDel="00000000" w:rsidP="00000000" w:rsidRDefault="00000000" w:rsidRPr="00000000" w14:paraId="00000443">
            <w:pPr>
              <w:spacing w:after="0" w:line="259" w:lineRule="auto"/>
              <w:ind w:left="0" w:right="61" w:firstLine="0"/>
              <w:jc w:val="center"/>
              <w:rPr>
                <w:sz w:val="20"/>
                <w:szCs w:val="20"/>
              </w:rPr>
            </w:pPr>
            <w:r w:rsidDel="00000000" w:rsidR="00000000" w:rsidRPr="00000000">
              <w:rPr>
                <w:sz w:val="20"/>
                <w:szCs w:val="20"/>
                <w:rtl w:val="0"/>
              </w:rPr>
              <w:t xml:space="preserve">FY 1987 </w:t>
            </w:r>
          </w:p>
        </w:tc>
        <w:tc>
          <w:tcPr>
            <w:tcBorders>
              <w:top w:color="000000" w:space="0" w:sz="4" w:val="single"/>
              <w:left w:color="000000" w:space="0" w:sz="0" w:val="nil"/>
              <w:bottom w:color="000000" w:space="0" w:sz="0" w:val="nil"/>
              <w:right w:color="000000" w:space="0" w:sz="0" w:val="nil"/>
            </w:tcBorders>
          </w:tcPr>
          <w:p w:rsidR="00000000" w:rsidDel="00000000" w:rsidP="00000000" w:rsidRDefault="00000000" w:rsidRPr="00000000" w14:paraId="00000444">
            <w:pPr>
              <w:tabs>
                <w:tab w:val="center" w:pos="3209"/>
              </w:tabs>
              <w:spacing w:after="0" w:line="259" w:lineRule="auto"/>
              <w:ind w:left="0" w:firstLine="0"/>
              <w:rPr>
                <w:sz w:val="20"/>
                <w:szCs w:val="20"/>
              </w:rPr>
            </w:pPr>
            <w:r w:rsidDel="00000000" w:rsidR="00000000" w:rsidRPr="00000000">
              <w:rPr>
                <w:sz w:val="20"/>
                <w:szCs w:val="20"/>
                <w:rtl w:val="0"/>
              </w:rPr>
              <w:t xml:space="preserve"> $        25,000  </w:t>
              <w:tab/>
              <w:t xml:space="preserve">5 </w:t>
            </w:r>
          </w:p>
        </w:tc>
        <w:tc>
          <w:tcPr>
            <w:tcBorders>
              <w:top w:color="000000" w:space="0" w:sz="4" w:val="single"/>
              <w:left w:color="000000" w:space="0" w:sz="0" w:val="nil"/>
              <w:bottom w:color="000000" w:space="0" w:sz="0" w:val="nil"/>
              <w:right w:color="000000" w:space="0" w:sz="4" w:val="single"/>
            </w:tcBorders>
          </w:tcPr>
          <w:p w:rsidR="00000000" w:rsidDel="00000000" w:rsidP="00000000" w:rsidRDefault="00000000" w:rsidRPr="00000000" w14:paraId="00000445">
            <w:pPr>
              <w:spacing w:after="0" w:line="259" w:lineRule="auto"/>
              <w:ind w:left="0" w:firstLine="0"/>
              <w:rPr>
                <w:sz w:val="20"/>
                <w:szCs w:val="20"/>
              </w:rPr>
            </w:pPr>
            <w:r w:rsidDel="00000000" w:rsidR="00000000" w:rsidRPr="00000000">
              <w:rPr>
                <w:sz w:val="20"/>
                <w:szCs w:val="20"/>
                <w:rtl w:val="0"/>
              </w:rPr>
              <w:t xml:space="preserve"> $          5,000  </w:t>
            </w:r>
          </w:p>
        </w:tc>
      </w:tr>
      <w:tr>
        <w:trPr>
          <w:cantSplit w:val="0"/>
          <w:trHeight w:val="315" w:hRule="atLeast"/>
          <w:tblHeader w:val="0"/>
        </w:trPr>
        <w:tc>
          <w:tcPr>
            <w:tcBorders>
              <w:top w:color="000000" w:space="0" w:sz="0" w:val="nil"/>
              <w:left w:color="000000" w:space="0" w:sz="4" w:val="single"/>
              <w:bottom w:color="000000" w:space="0" w:sz="0" w:val="nil"/>
              <w:right w:color="000000" w:space="0" w:sz="0" w:val="nil"/>
            </w:tcBorders>
          </w:tcPr>
          <w:p w:rsidR="00000000" w:rsidDel="00000000" w:rsidP="00000000" w:rsidRDefault="00000000" w:rsidRPr="00000000" w14:paraId="00000446">
            <w:pPr>
              <w:spacing w:after="0" w:line="259" w:lineRule="auto"/>
              <w:ind w:left="0" w:right="61" w:firstLine="0"/>
              <w:jc w:val="center"/>
              <w:rPr>
                <w:sz w:val="20"/>
                <w:szCs w:val="20"/>
              </w:rPr>
            </w:pPr>
            <w:r w:rsidDel="00000000" w:rsidR="00000000" w:rsidRPr="00000000">
              <w:rPr>
                <w:sz w:val="20"/>
                <w:szCs w:val="20"/>
                <w:rtl w:val="0"/>
              </w:rPr>
              <w:t xml:space="preserve">FY 1988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47">
            <w:pPr>
              <w:tabs>
                <w:tab w:val="center" w:pos="3209"/>
              </w:tabs>
              <w:spacing w:after="0" w:line="259" w:lineRule="auto"/>
              <w:ind w:left="0" w:firstLine="0"/>
              <w:rPr>
                <w:sz w:val="20"/>
                <w:szCs w:val="20"/>
              </w:rPr>
            </w:pPr>
            <w:r w:rsidDel="00000000" w:rsidR="00000000" w:rsidRPr="00000000">
              <w:rPr>
                <w:sz w:val="20"/>
                <w:szCs w:val="20"/>
                <w:rtl w:val="0"/>
              </w:rPr>
              <w:t xml:space="preserve"> $              -  </w:t>
              <w:tab/>
              <w:t xml:space="preserve">0 </w:t>
            </w:r>
          </w:p>
        </w:tc>
        <w:tc>
          <w:tcPr>
            <w:tcBorders>
              <w:top w:color="000000" w:space="0" w:sz="0" w:val="nil"/>
              <w:left w:color="000000" w:space="0" w:sz="0" w:val="nil"/>
              <w:bottom w:color="000000" w:space="0" w:sz="0" w:val="nil"/>
              <w:right w:color="000000" w:space="0" w:sz="4" w:val="single"/>
            </w:tcBorders>
          </w:tcPr>
          <w:p w:rsidR="00000000" w:rsidDel="00000000" w:rsidP="00000000" w:rsidRDefault="00000000" w:rsidRPr="00000000" w14:paraId="00000448">
            <w:pPr>
              <w:spacing w:after="0" w:line="259" w:lineRule="auto"/>
              <w:ind w:left="0" w:firstLine="0"/>
              <w:rPr>
                <w:sz w:val="20"/>
                <w:szCs w:val="20"/>
              </w:rPr>
            </w:pPr>
            <w:r w:rsidDel="00000000" w:rsidR="00000000" w:rsidRPr="00000000">
              <w:rPr>
                <w:sz w:val="20"/>
                <w:szCs w:val="20"/>
                <w:rtl w:val="0"/>
              </w:rPr>
              <w:t xml:space="preserve"> $               -  </w:t>
            </w:r>
          </w:p>
        </w:tc>
      </w:tr>
      <w:tr>
        <w:trPr>
          <w:cantSplit w:val="0"/>
          <w:trHeight w:val="1247" w:hRule="atLeast"/>
          <w:tblHeader w:val="0"/>
        </w:trPr>
        <w:tc>
          <w:tcPr>
            <w:vMerge w:val="restart"/>
            <w:tcBorders>
              <w:top w:color="000000" w:space="0" w:sz="0" w:val="nil"/>
              <w:left w:color="000000" w:space="0" w:sz="4" w:val="single"/>
              <w:bottom w:color="000000" w:space="0" w:sz="4" w:val="single"/>
              <w:right w:color="000000" w:space="0" w:sz="0" w:val="nil"/>
            </w:tcBorders>
          </w:tcPr>
          <w:p w:rsidR="00000000" w:rsidDel="00000000" w:rsidP="00000000" w:rsidRDefault="00000000" w:rsidRPr="00000000" w14:paraId="00000449">
            <w:pPr>
              <w:spacing w:after="15" w:line="259" w:lineRule="auto"/>
              <w:ind w:left="0" w:right="61" w:firstLine="0"/>
              <w:jc w:val="center"/>
              <w:rPr>
                <w:sz w:val="20"/>
                <w:szCs w:val="20"/>
              </w:rPr>
            </w:pPr>
            <w:r w:rsidDel="00000000" w:rsidR="00000000" w:rsidRPr="00000000">
              <w:rPr>
                <w:sz w:val="20"/>
                <w:szCs w:val="20"/>
                <w:rtl w:val="0"/>
              </w:rPr>
              <w:t xml:space="preserve">FY 1989 </w:t>
            </w:r>
          </w:p>
          <w:p w:rsidR="00000000" w:rsidDel="00000000" w:rsidP="00000000" w:rsidRDefault="00000000" w:rsidRPr="00000000" w14:paraId="0000044A">
            <w:pPr>
              <w:spacing w:after="14" w:line="259" w:lineRule="auto"/>
              <w:ind w:left="108"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44B">
            <w:pPr>
              <w:spacing w:after="15" w:line="259" w:lineRule="auto"/>
              <w:ind w:left="108"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44C">
            <w:pPr>
              <w:spacing w:after="39" w:line="259" w:lineRule="auto"/>
              <w:ind w:left="108"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44D">
            <w:pPr>
              <w:spacing w:after="75" w:line="259" w:lineRule="auto"/>
              <w:ind w:left="108"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44E">
            <w:pPr>
              <w:spacing w:after="458" w:line="259" w:lineRule="auto"/>
              <w:ind w:left="108"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44F">
            <w:pPr>
              <w:spacing w:after="0" w:line="259" w:lineRule="auto"/>
              <w:ind w:left="108" w:firstLine="0"/>
              <w:rPr>
                <w:sz w:val="20"/>
                <w:szCs w:val="20"/>
              </w:rPr>
            </w:pPr>
            <w:r w:rsidDel="00000000" w:rsidR="00000000" w:rsidRPr="00000000">
              <w:rPr>
                <w:sz w:val="20"/>
                <w:szCs w:val="20"/>
                <w:rtl w:val="0"/>
              </w:rPr>
              <w:t xml:space="preserve">  </w:t>
            </w:r>
          </w:p>
        </w:tc>
        <w:tc>
          <w:tcPr>
            <w:vMerge w:val="restart"/>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450">
            <w:pPr>
              <w:tabs>
                <w:tab w:val="center" w:pos="3209"/>
              </w:tabs>
              <w:spacing w:after="15" w:line="259" w:lineRule="auto"/>
              <w:ind w:left="0" w:firstLine="0"/>
              <w:rPr>
                <w:sz w:val="20"/>
                <w:szCs w:val="20"/>
              </w:rPr>
            </w:pPr>
            <w:r w:rsidDel="00000000" w:rsidR="00000000" w:rsidRPr="00000000">
              <w:rPr>
                <w:sz w:val="20"/>
                <w:szCs w:val="20"/>
                <w:rtl w:val="0"/>
              </w:rPr>
              <w:t xml:space="preserve"> $              -  </w:t>
              <w:tab/>
              <w:t xml:space="preserve">0 </w:t>
            </w:r>
          </w:p>
          <w:p w:rsidR="00000000" w:rsidDel="00000000" w:rsidP="00000000" w:rsidRDefault="00000000" w:rsidRPr="00000000" w14:paraId="00000451">
            <w:pPr>
              <w:spacing w:after="14" w:line="259" w:lineRule="auto"/>
              <w:ind w:left="0" w:firstLine="0"/>
              <w:rPr>
                <w:sz w:val="20"/>
                <w:szCs w:val="20"/>
              </w:rPr>
            </w:pPr>
            <w:r w:rsidDel="00000000" w:rsidR="00000000" w:rsidRPr="00000000">
              <w:rPr>
                <w:sz w:val="20"/>
                <w:szCs w:val="20"/>
                <w:rtl w:val="0"/>
              </w:rPr>
              <w:t xml:space="preserve"> </w:t>
              <w:tab/>
              <w:t xml:space="preserve"> </w:t>
            </w:r>
          </w:p>
          <w:p w:rsidR="00000000" w:rsidDel="00000000" w:rsidP="00000000" w:rsidRDefault="00000000" w:rsidRPr="00000000" w14:paraId="00000452">
            <w:pPr>
              <w:spacing w:after="15" w:line="259" w:lineRule="auto"/>
              <w:ind w:left="0" w:firstLine="0"/>
              <w:rPr>
                <w:sz w:val="20"/>
                <w:szCs w:val="20"/>
              </w:rPr>
            </w:pPr>
            <w:r w:rsidDel="00000000" w:rsidR="00000000" w:rsidRPr="00000000">
              <w:rPr>
                <w:sz w:val="20"/>
                <w:szCs w:val="20"/>
                <w:rtl w:val="0"/>
              </w:rPr>
              <w:t xml:space="preserve"> </w:t>
              <w:tab/>
              <w:t xml:space="preserve"> </w:t>
            </w:r>
          </w:p>
          <w:p w:rsidR="00000000" w:rsidDel="00000000" w:rsidP="00000000" w:rsidRDefault="00000000" w:rsidRPr="00000000" w14:paraId="00000453">
            <w:pPr>
              <w:spacing w:after="39" w:line="259" w:lineRule="auto"/>
              <w:ind w:left="0" w:right="166" w:firstLine="0"/>
              <w:jc w:val="center"/>
              <w:rPr>
                <w:sz w:val="20"/>
                <w:szCs w:val="20"/>
              </w:rPr>
            </w:pPr>
            <w:r w:rsidDel="00000000" w:rsidR="00000000" w:rsidRPr="00000000">
              <w:rPr>
                <w:sz w:val="20"/>
                <w:szCs w:val="20"/>
                <w:rtl w:val="0"/>
              </w:rPr>
              <w:t xml:space="preserve">Total Amount to be Allocated </w:t>
            </w:r>
          </w:p>
          <w:p w:rsidR="00000000" w:rsidDel="00000000" w:rsidP="00000000" w:rsidRDefault="00000000" w:rsidRPr="00000000" w14:paraId="00000454">
            <w:pPr>
              <w:spacing w:after="863" w:line="259" w:lineRule="auto"/>
              <w:ind w:left="0" w:right="167" w:firstLine="0"/>
              <w:jc w:val="center"/>
              <w:rPr>
                <w:sz w:val="20"/>
                <w:szCs w:val="20"/>
              </w:rPr>
            </w:pPr>
            <w:r w:rsidDel="00000000" w:rsidR="00000000" w:rsidRPr="00000000">
              <w:rPr>
                <w:sz w:val="20"/>
                <w:szCs w:val="20"/>
                <w:rtl w:val="0"/>
              </w:rPr>
              <w:t xml:space="preserve">This Annual Allocation Report </w:t>
            </w:r>
          </w:p>
          <w:p w:rsidR="00000000" w:rsidDel="00000000" w:rsidP="00000000" w:rsidRDefault="00000000" w:rsidRPr="00000000" w14:paraId="00000455">
            <w:pPr>
              <w:tabs>
                <w:tab w:val="center" w:pos="3163"/>
              </w:tabs>
              <w:spacing w:after="0" w:line="259" w:lineRule="auto"/>
              <w:ind w:left="0" w:firstLine="0"/>
              <w:rPr>
                <w:sz w:val="20"/>
                <w:szCs w:val="20"/>
              </w:rPr>
            </w:pPr>
            <w:r w:rsidDel="00000000" w:rsidR="00000000" w:rsidRPr="00000000">
              <w:rPr>
                <w:sz w:val="20"/>
                <w:szCs w:val="20"/>
                <w:rtl w:val="0"/>
              </w:rPr>
              <w:t xml:space="preserve">  </w:t>
              <w:tab/>
              <w:t xml:space="preserve">F</w:t>
            </w: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sz w:val="20"/>
                <w:szCs w:val="20"/>
                <w:rtl w:val="0"/>
              </w:rPr>
              <w:t xml:space="preserve">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456">
            <w:pPr>
              <w:spacing w:after="0" w:line="272" w:lineRule="auto"/>
              <w:ind w:left="0" w:right="918" w:firstLine="0"/>
              <w:rPr>
                <w:sz w:val="20"/>
                <w:szCs w:val="20"/>
              </w:rPr>
            </w:pPr>
            <w:r w:rsidDel="00000000" w:rsidR="00000000" w:rsidRPr="00000000">
              <w:rPr>
                <w:sz w:val="20"/>
                <w:szCs w:val="20"/>
                <w:rtl w:val="0"/>
              </w:rPr>
              <w:t xml:space="preserve"> $               -    </w:t>
            </w:r>
          </w:p>
          <w:p w:rsidR="00000000" w:rsidDel="00000000" w:rsidP="00000000" w:rsidRDefault="00000000" w:rsidRPr="00000000" w14:paraId="00000457">
            <w:pPr>
              <w:spacing w:after="15" w:line="259" w:lineRule="auto"/>
              <w:ind w:left="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458">
            <w:pPr>
              <w:spacing w:after="0" w:line="259" w:lineRule="auto"/>
              <w:ind w:left="0" w:firstLine="0"/>
              <w:rPr>
                <w:sz w:val="20"/>
                <w:szCs w:val="20"/>
              </w:rPr>
            </w:pPr>
            <w:r w:rsidDel="00000000" w:rsidR="00000000" w:rsidRPr="00000000">
              <w:rPr>
                <w:sz w:val="20"/>
                <w:szCs w:val="20"/>
                <w:rtl w:val="0"/>
              </w:rPr>
              <w:t xml:space="preserve">  </w:t>
            </w:r>
          </w:p>
        </w:tc>
      </w:tr>
      <w:tr>
        <w:trPr>
          <w:cantSplit w:val="0"/>
          <w:trHeight w:val="356" w:hRule="atLeast"/>
          <w:tblHeader w:val="0"/>
        </w:trPr>
        <w:tc>
          <w:tcPr>
            <w:vMerge w:val="continue"/>
            <w:tcBorders>
              <w:top w:color="000000" w:space="0" w:sz="0" w:val="nil"/>
              <w:left w:color="000000" w:space="0" w:sz="4" w:val="single"/>
              <w:bottom w:color="000000" w:space="0" w:sz="4" w:val="single"/>
              <w:right w:color="000000" w:space="0" w:sz="0" w:val="nil"/>
            </w:tcBorders>
          </w:tcPr>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4" w:val="single"/>
              <w:left w:color="000000" w:space="0" w:sz="0" w:val="nil"/>
              <w:bottom w:color="000000" w:space="0" w:sz="6" w:val="single"/>
              <w:right w:color="000000" w:space="0" w:sz="4" w:val="single"/>
            </w:tcBorders>
          </w:tcPr>
          <w:p w:rsidR="00000000" w:rsidDel="00000000" w:rsidP="00000000" w:rsidRDefault="00000000" w:rsidRPr="00000000" w14:paraId="0000045B">
            <w:pPr>
              <w:spacing w:after="0" w:line="259" w:lineRule="auto"/>
              <w:ind w:left="0" w:firstLine="0"/>
              <w:rPr>
                <w:sz w:val="20"/>
                <w:szCs w:val="20"/>
              </w:rPr>
            </w:pPr>
            <w:r w:rsidDel="00000000" w:rsidR="00000000" w:rsidRPr="00000000">
              <w:rPr>
                <w:b w:val="1"/>
                <w:sz w:val="20"/>
                <w:szCs w:val="20"/>
                <w:rtl w:val="0"/>
              </w:rPr>
              <w:t xml:space="preserve"> $         5,000  </w:t>
            </w:r>
            <w:r w:rsidDel="00000000" w:rsidR="00000000" w:rsidRPr="00000000">
              <w:rPr>
                <w:rtl w:val="0"/>
              </w:rPr>
            </w:r>
          </w:p>
        </w:tc>
      </w:tr>
      <w:tr>
        <w:trPr>
          <w:cantSplit w:val="0"/>
          <w:trHeight w:val="1118" w:hRule="atLeast"/>
          <w:tblHeader w:val="0"/>
        </w:trPr>
        <w:tc>
          <w:tcPr>
            <w:vMerge w:val="continue"/>
            <w:tcBorders>
              <w:top w:color="000000" w:space="0" w:sz="0" w:val="nil"/>
              <w:left w:color="000000" w:space="0" w:sz="4" w:val="single"/>
              <w:bottom w:color="000000" w:space="0" w:sz="4" w:val="single"/>
              <w:right w:color="000000" w:space="0" w:sz="0" w:val="nil"/>
            </w:tcBorders>
          </w:tcPr>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6" w:val="single"/>
              <w:left w:color="000000" w:space="0" w:sz="0" w:val="nil"/>
              <w:bottom w:color="000000" w:space="0" w:sz="4" w:val="single"/>
              <w:right w:color="000000" w:space="0" w:sz="4" w:val="single"/>
            </w:tcBorders>
            <w:vAlign w:val="bottom"/>
          </w:tcPr>
          <w:p w:rsidR="00000000" w:rsidDel="00000000" w:rsidP="00000000" w:rsidRDefault="00000000" w:rsidRPr="00000000" w14:paraId="0000045E">
            <w:pPr>
              <w:spacing w:after="0" w:line="259" w:lineRule="auto"/>
              <w:ind w:left="0" w:firstLine="0"/>
              <w:rPr>
                <w:sz w:val="20"/>
                <w:szCs w:val="20"/>
              </w:rPr>
            </w:pPr>
            <w:r w:rsidDel="00000000" w:rsidR="00000000" w:rsidRPr="00000000">
              <w:rPr>
                <w:sz w:val="20"/>
                <w:szCs w:val="20"/>
                <w:rtl w:val="0"/>
              </w:rPr>
              <w:t xml:space="preserve">Enter this amount on </w:t>
            </w:r>
          </w:p>
          <w:p w:rsidR="00000000" w:rsidDel="00000000" w:rsidP="00000000" w:rsidRDefault="00000000" w:rsidRPr="00000000" w14:paraId="0000045F">
            <w:pPr>
              <w:spacing w:after="0" w:line="259" w:lineRule="auto"/>
              <w:ind w:left="0" w:firstLine="0"/>
              <w:rPr>
                <w:sz w:val="20"/>
                <w:szCs w:val="20"/>
              </w:rPr>
            </w:pPr>
            <w:r w:rsidDel="00000000" w:rsidR="00000000" w:rsidRPr="00000000">
              <w:rPr>
                <w:sz w:val="20"/>
                <w:szCs w:val="20"/>
                <w:rtl w:val="0"/>
              </w:rPr>
              <w:t xml:space="preserve">Attachment A, Line 5, </w:t>
            </w:r>
          </w:p>
          <w:p w:rsidR="00000000" w:rsidDel="00000000" w:rsidP="00000000" w:rsidRDefault="00000000" w:rsidRPr="00000000" w14:paraId="00000460">
            <w:pPr>
              <w:spacing w:after="0" w:line="259" w:lineRule="auto"/>
              <w:ind w:left="0" w:firstLine="0"/>
              <w:rPr>
                <w:sz w:val="20"/>
                <w:szCs w:val="20"/>
              </w:rPr>
            </w:pPr>
            <w:r w:rsidDel="00000000" w:rsidR="00000000" w:rsidRPr="00000000">
              <w:rPr>
                <w:sz w:val="20"/>
                <w:szCs w:val="20"/>
                <w:rtl w:val="0"/>
              </w:rPr>
              <w:t xml:space="preserve">Column C </w:t>
            </w:r>
          </w:p>
        </w:tc>
      </w:tr>
    </w:tbl>
    <w:p w:rsidR="00000000" w:rsidDel="00000000" w:rsidP="00000000" w:rsidRDefault="00000000" w:rsidRPr="00000000" w14:paraId="00000461">
      <w:pPr>
        <w:spacing w:after="0" w:line="259" w:lineRule="auto"/>
        <w:ind w:left="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462">
      <w:pPr>
        <w:spacing w:after="0" w:line="259" w:lineRule="auto"/>
        <w:ind w:left="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463">
      <w:pPr>
        <w:spacing w:after="0" w:line="259" w:lineRule="auto"/>
        <w:ind w:left="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464">
      <w:pPr>
        <w:spacing w:after="218" w:line="259" w:lineRule="auto"/>
        <w:ind w:left="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465">
      <w:pPr>
        <w:pStyle w:val="Heading1"/>
        <w:ind w:left="-5" w:firstLine="0"/>
        <w:rPr>
          <w:sz w:val="20"/>
          <w:szCs w:val="20"/>
        </w:rPr>
      </w:pPr>
      <w:r w:rsidDel="00000000" w:rsidR="00000000" w:rsidRPr="00000000">
        <w:rPr>
          <w:sz w:val="20"/>
          <w:szCs w:val="20"/>
          <w:rtl w:val="0"/>
        </w:rPr>
        <w:t xml:space="preserve">Attachment C – Capital Equipment Depreciation Schedule </w:t>
      </w:r>
    </w:p>
    <w:p w:rsidR="00000000" w:rsidDel="00000000" w:rsidP="00000000" w:rsidRDefault="00000000" w:rsidRPr="00000000" w14:paraId="00000466">
      <w:pPr>
        <w:spacing w:after="0" w:line="259" w:lineRule="auto"/>
        <w:ind w:left="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467">
      <w:pPr>
        <w:spacing w:after="0" w:line="259" w:lineRule="auto"/>
        <w:ind w:left="0" w:firstLine="0"/>
        <w:rPr>
          <w:sz w:val="20"/>
          <w:szCs w:val="20"/>
        </w:rPr>
      </w:pPr>
      <w:r w:rsidDel="00000000" w:rsidR="00000000" w:rsidRPr="00000000">
        <w:rPr>
          <w:sz w:val="20"/>
          <w:szCs w:val="20"/>
          <w:rtl w:val="0"/>
        </w:rPr>
        <w:t xml:space="preserve"> </w:t>
      </w:r>
    </w:p>
    <w:tbl>
      <w:tblPr>
        <w:tblStyle w:val="Table8"/>
        <w:tblW w:w="9473.0" w:type="dxa"/>
        <w:jc w:val="left"/>
        <w:tblInd w:w="-5.0" w:type="dxa"/>
        <w:tblLayout w:type="fixed"/>
        <w:tblLook w:val="0400"/>
      </w:tblPr>
      <w:tblGrid>
        <w:gridCol w:w="1681"/>
        <w:gridCol w:w="1697"/>
        <w:gridCol w:w="5040"/>
        <w:gridCol w:w="1055"/>
        <w:tblGridChange w:id="0">
          <w:tblGrid>
            <w:gridCol w:w="1681"/>
            <w:gridCol w:w="1697"/>
            <w:gridCol w:w="5040"/>
            <w:gridCol w:w="1055"/>
          </w:tblGrid>
        </w:tblGridChange>
      </w:tblGrid>
      <w:tr>
        <w:trPr>
          <w:cantSplit w:val="0"/>
          <w:trHeight w:val="654" w:hRule="atLeast"/>
          <w:tblHeader w:val="0"/>
        </w:trPr>
        <w:tc>
          <w:tcPr>
            <w:tcBorders>
              <w:top w:color="000000" w:space="0" w:sz="4" w:val="single"/>
              <w:left w:color="000000" w:space="0" w:sz="4" w:val="single"/>
              <w:bottom w:color="000000" w:space="0" w:sz="0" w:val="nil"/>
              <w:right w:color="000000" w:space="0" w:sz="0" w:val="nil"/>
            </w:tcBorders>
          </w:tcPr>
          <w:p w:rsidR="00000000" w:rsidDel="00000000" w:rsidP="00000000" w:rsidRDefault="00000000" w:rsidRPr="00000000" w14:paraId="00000468">
            <w:pPr>
              <w:spacing w:after="160" w:line="259" w:lineRule="auto"/>
              <w:ind w:left="0" w:firstLine="0"/>
              <w:rPr>
                <w:sz w:val="20"/>
                <w:szCs w:val="20"/>
              </w:rPr>
            </w:pPr>
            <w:r w:rsidDel="00000000" w:rsidR="00000000" w:rsidRPr="00000000">
              <w:rPr>
                <w:rtl w:val="0"/>
              </w:rPr>
            </w:r>
          </w:p>
        </w:tc>
        <w:tc>
          <w:tcPr>
            <w:gridSpan w:val="3"/>
            <w:tcBorders>
              <w:top w:color="000000" w:space="0" w:sz="4" w:val="single"/>
              <w:left w:color="000000" w:space="0" w:sz="0" w:val="nil"/>
              <w:bottom w:color="000000" w:space="0" w:sz="0" w:val="nil"/>
              <w:right w:color="000000" w:space="0" w:sz="4" w:val="single"/>
            </w:tcBorders>
          </w:tcPr>
          <w:p w:rsidR="00000000" w:rsidDel="00000000" w:rsidP="00000000" w:rsidRDefault="00000000" w:rsidRPr="00000000" w14:paraId="00000469">
            <w:pPr>
              <w:spacing w:after="0" w:line="259" w:lineRule="auto"/>
              <w:ind w:left="762" w:firstLine="5582"/>
              <w:jc w:val="both"/>
              <w:rPr>
                <w:sz w:val="20"/>
                <w:szCs w:val="20"/>
              </w:rPr>
            </w:pPr>
            <w:r w:rsidDel="00000000" w:rsidR="00000000" w:rsidRPr="00000000">
              <w:rPr>
                <w:sz w:val="20"/>
                <w:szCs w:val="20"/>
                <w:rtl w:val="0"/>
              </w:rPr>
              <w:t xml:space="preserve">Attachment C </w:t>
            </w:r>
            <w:r w:rsidDel="00000000" w:rsidR="00000000" w:rsidRPr="00000000">
              <w:rPr>
                <w:b w:val="1"/>
                <w:sz w:val="20"/>
                <w:szCs w:val="20"/>
                <w:rtl w:val="0"/>
              </w:rPr>
              <w:t xml:space="preserve">Schedule of Capital Equipment Depreciation </w:t>
            </w:r>
            <w:r w:rsidDel="00000000" w:rsidR="00000000" w:rsidRPr="00000000">
              <w:rPr>
                <w:rtl w:val="0"/>
              </w:rPr>
            </w:r>
          </w:p>
        </w:tc>
      </w:tr>
      <w:tr>
        <w:trPr>
          <w:cantSplit w:val="0"/>
          <w:trHeight w:val="1104" w:hRule="atLeast"/>
          <w:tblHeader w:val="0"/>
        </w:trPr>
        <w:tc>
          <w:tcPr>
            <w:tcBorders>
              <w:top w:color="000000" w:space="0" w:sz="0" w:val="nil"/>
              <w:left w:color="000000" w:space="0" w:sz="4" w:val="single"/>
              <w:bottom w:color="000000" w:space="0" w:sz="0" w:val="nil"/>
              <w:right w:color="000000" w:space="0" w:sz="0" w:val="nil"/>
            </w:tcBorders>
            <w:vAlign w:val="bottom"/>
          </w:tcPr>
          <w:p w:rsidR="00000000" w:rsidDel="00000000" w:rsidP="00000000" w:rsidRDefault="00000000" w:rsidRPr="00000000" w14:paraId="0000046C">
            <w:pPr>
              <w:spacing w:after="669" w:line="259" w:lineRule="auto"/>
              <w:ind w:left="0" w:right="215" w:firstLine="0"/>
              <w:jc w:val="right"/>
              <w:rPr>
                <w:sz w:val="20"/>
                <w:szCs w:val="20"/>
              </w:rPr>
            </w:pPr>
            <w:r w:rsidDel="00000000" w:rsidR="00000000" w:rsidRPr="00000000">
              <w:rPr>
                <w:rFonts w:ascii="Arial Unicode MS" w:cs="Arial Unicode MS" w:eastAsia="Arial Unicode MS" w:hAnsi="Arial Unicode MS"/>
                <w:sz w:val="20"/>
                <w:szCs w:val="20"/>
                <w:rtl w:val="0"/>
              </w:rPr>
              <w:t xml:space="preserve">A → </w:t>
            </w:r>
            <w:r w:rsidDel="00000000" w:rsidR="00000000" w:rsidRPr="00000000">
              <w:rPr>
                <w:rtl w:val="0"/>
              </w:rPr>
            </w:r>
          </w:p>
          <w:p w:rsidR="00000000" w:rsidDel="00000000" w:rsidP="00000000" w:rsidRDefault="00000000" w:rsidRPr="00000000" w14:paraId="0000046D">
            <w:pPr>
              <w:spacing w:after="0" w:line="259" w:lineRule="auto"/>
              <w:ind w:left="108" w:firstLine="0"/>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6E">
            <w:pPr>
              <w:spacing w:after="160" w:line="259" w:lineRule="auto"/>
              <w:ind w:left="0" w:firstLine="0"/>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6F">
            <w:pPr>
              <w:spacing w:after="1" w:line="271" w:lineRule="auto"/>
              <w:ind w:left="628" w:right="1558" w:firstLine="82.00000000000003"/>
              <w:rPr>
                <w:sz w:val="20"/>
                <w:szCs w:val="20"/>
              </w:rPr>
            </w:pPr>
            <w:r w:rsidDel="00000000" w:rsidR="00000000" w:rsidRPr="00000000">
              <w:rPr>
                <w:b w:val="1"/>
                <w:sz w:val="20"/>
                <w:szCs w:val="20"/>
                <w:rtl w:val="0"/>
              </w:rPr>
              <w:t xml:space="preserve">Fiscal Year 1989 Clean-up, Inc. </w:t>
            </w:r>
            <w:r w:rsidDel="00000000" w:rsidR="00000000" w:rsidRPr="00000000">
              <w:rPr>
                <w:rtl w:val="0"/>
              </w:rPr>
            </w:r>
          </w:p>
          <w:p w:rsidR="00000000" w:rsidDel="00000000" w:rsidP="00000000" w:rsidRDefault="00000000" w:rsidRPr="00000000" w14:paraId="00000470">
            <w:pPr>
              <w:spacing w:after="0" w:line="259" w:lineRule="auto"/>
              <w:ind w:left="102" w:firstLine="0"/>
              <w:rPr>
                <w:sz w:val="20"/>
                <w:szCs w:val="20"/>
              </w:rPr>
            </w:pPr>
            <w:r w:rsidDel="00000000" w:rsidR="00000000" w:rsidRPr="00000000">
              <w:rPr>
                <w:b w:val="1"/>
                <w:sz w:val="20"/>
                <w:szCs w:val="20"/>
                <w:rtl w:val="0"/>
              </w:rPr>
              <w:t xml:space="preserve">Contract No. 68-01-xxxx </w:t>
            </w: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tcPr>
          <w:p w:rsidR="00000000" w:rsidDel="00000000" w:rsidP="00000000" w:rsidRDefault="00000000" w:rsidRPr="00000000" w14:paraId="00000471">
            <w:pPr>
              <w:spacing w:after="0" w:line="259" w:lineRule="auto"/>
              <w:ind w:left="0" w:firstLine="0"/>
              <w:rPr>
                <w:sz w:val="20"/>
                <w:szCs w:val="20"/>
              </w:rPr>
            </w:pPr>
            <w:r w:rsidDel="00000000" w:rsidR="00000000" w:rsidRPr="00000000">
              <w:rPr>
                <w:rFonts w:ascii="Arial" w:cs="Arial" w:eastAsia="Arial" w:hAnsi="Arial"/>
                <w:sz w:val="20"/>
                <w:szCs w:val="20"/>
                <w:rtl w:val="0"/>
              </w:rPr>
              <w:t xml:space="preserve">  </w:t>
            </w:r>
            <w:r w:rsidDel="00000000" w:rsidR="00000000" w:rsidRPr="00000000">
              <w:rPr>
                <w:rtl w:val="0"/>
              </w:rPr>
            </w:r>
          </w:p>
        </w:tc>
      </w:tr>
      <w:tr>
        <w:trPr>
          <w:cantSplit w:val="0"/>
          <w:trHeight w:val="565" w:hRule="atLeast"/>
          <w:tblHeader w:val="0"/>
        </w:trPr>
        <w:tc>
          <w:tcPr>
            <w:tcBorders>
              <w:top w:color="000000" w:space="0" w:sz="0" w:val="nil"/>
              <w:left w:color="000000" w:space="0" w:sz="4" w:val="single"/>
              <w:bottom w:color="000000" w:space="0" w:sz="0" w:val="nil"/>
              <w:right w:color="000000" w:space="0" w:sz="0" w:val="nil"/>
            </w:tcBorders>
          </w:tcPr>
          <w:p w:rsidR="00000000" w:rsidDel="00000000" w:rsidP="00000000" w:rsidRDefault="00000000" w:rsidRPr="00000000" w14:paraId="00000472">
            <w:pPr>
              <w:spacing w:after="0" w:line="259" w:lineRule="auto"/>
              <w:ind w:left="0" w:right="108" w:firstLine="0"/>
              <w:jc w:val="center"/>
              <w:rPr>
                <w:sz w:val="20"/>
                <w:szCs w:val="20"/>
              </w:rPr>
            </w:pPr>
            <w:r w:rsidDel="00000000" w:rsidR="00000000" w:rsidRPr="00000000">
              <w:rPr>
                <w:sz w:val="20"/>
                <w:szCs w:val="20"/>
                <w:rtl w:val="0"/>
              </w:rPr>
              <w:t xml:space="preserve">B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73">
            <w:pPr>
              <w:spacing w:after="0" w:line="259" w:lineRule="auto"/>
              <w:ind w:left="0" w:right="217" w:firstLine="0"/>
              <w:jc w:val="center"/>
              <w:rPr>
                <w:sz w:val="20"/>
                <w:szCs w:val="20"/>
              </w:rPr>
            </w:pPr>
            <w:r w:rsidDel="00000000" w:rsidR="00000000" w:rsidRPr="00000000">
              <w:rPr>
                <w:sz w:val="20"/>
                <w:szCs w:val="20"/>
                <w:rtl w:val="0"/>
              </w:rPr>
              <w:t xml:space="preserve">C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74">
            <w:pPr>
              <w:tabs>
                <w:tab w:val="center" w:pos="541"/>
                <w:tab w:val="center" w:pos="1714"/>
                <w:tab w:val="center" w:pos="2868"/>
                <w:tab w:val="center" w:pos="4215"/>
              </w:tabs>
              <w:spacing w:after="0" w:line="259" w:lineRule="auto"/>
              <w:ind w:left="0" w:firstLine="0"/>
              <w:rPr>
                <w:sz w:val="20"/>
                <w:szCs w:val="20"/>
              </w:rPr>
            </w:pPr>
            <w:r w:rsidDel="00000000" w:rsidR="00000000" w:rsidRPr="00000000">
              <w:rPr>
                <w:rFonts w:ascii="Calibri" w:cs="Calibri" w:eastAsia="Calibri" w:hAnsi="Calibri"/>
                <w:sz w:val="20"/>
                <w:szCs w:val="20"/>
                <w:rtl w:val="0"/>
              </w:rPr>
              <w:tab/>
            </w:r>
            <w:r w:rsidDel="00000000" w:rsidR="00000000" w:rsidRPr="00000000">
              <w:rPr>
                <w:sz w:val="20"/>
                <w:szCs w:val="20"/>
                <w:rtl w:val="0"/>
              </w:rPr>
              <w:t xml:space="preserve">D </w:t>
              <w:tab/>
              <w:t xml:space="preserve">E </w:t>
              <w:tab/>
              <w:t xml:space="preserve">F </w:t>
              <w:tab/>
              <w:t xml:space="preserve">G </w:t>
            </w:r>
          </w:p>
        </w:tc>
        <w:tc>
          <w:tcPr>
            <w:tcBorders>
              <w:top w:color="000000" w:space="0" w:sz="0" w:val="nil"/>
              <w:left w:color="000000" w:space="0" w:sz="0" w:val="nil"/>
              <w:bottom w:color="000000" w:space="0" w:sz="0" w:val="nil"/>
              <w:right w:color="000000" w:space="0" w:sz="4" w:val="single"/>
            </w:tcBorders>
          </w:tcPr>
          <w:p w:rsidR="00000000" w:rsidDel="00000000" w:rsidP="00000000" w:rsidRDefault="00000000" w:rsidRPr="00000000" w14:paraId="00000475">
            <w:pPr>
              <w:spacing w:after="0" w:line="259" w:lineRule="auto"/>
              <w:ind w:left="0" w:right="109" w:firstLine="0"/>
              <w:jc w:val="center"/>
              <w:rPr>
                <w:sz w:val="20"/>
                <w:szCs w:val="20"/>
              </w:rPr>
            </w:pPr>
            <w:r w:rsidDel="00000000" w:rsidR="00000000" w:rsidRPr="00000000">
              <w:rPr>
                <w:sz w:val="20"/>
                <w:szCs w:val="20"/>
                <w:rtl w:val="0"/>
              </w:rPr>
              <w:t xml:space="preserve">H </w:t>
            </w:r>
          </w:p>
        </w:tc>
      </w:tr>
      <w:tr>
        <w:trPr>
          <w:cantSplit w:val="0"/>
          <w:trHeight w:val="327" w:hRule="atLeast"/>
          <w:tblHeader w:val="0"/>
        </w:trPr>
        <w:tc>
          <w:tcPr>
            <w:tcBorders>
              <w:top w:color="000000" w:space="0" w:sz="0" w:val="nil"/>
              <w:left w:color="000000" w:space="0" w:sz="4" w:val="single"/>
              <w:bottom w:color="000000" w:space="0" w:sz="4" w:val="single"/>
              <w:right w:color="000000" w:space="0" w:sz="0" w:val="nil"/>
            </w:tcBorders>
          </w:tcPr>
          <w:p w:rsidR="00000000" w:rsidDel="00000000" w:rsidP="00000000" w:rsidRDefault="00000000" w:rsidRPr="00000000" w14:paraId="00000476">
            <w:pPr>
              <w:spacing w:after="0" w:line="259" w:lineRule="auto"/>
              <w:ind w:left="0" w:right="107" w:firstLine="0"/>
              <w:jc w:val="center"/>
              <w:rPr>
                <w:sz w:val="20"/>
                <w:szCs w:val="20"/>
              </w:rPr>
            </w:pPr>
            <w:r w:rsidDel="00000000" w:rsidR="00000000" w:rsidRPr="00000000">
              <w:rPr>
                <w:rFonts w:ascii="Arial Unicode MS" w:cs="Arial Unicode MS" w:eastAsia="Arial Unicode MS" w:hAnsi="Arial Unicode MS"/>
                <w:sz w:val="20"/>
                <w:szCs w:val="20"/>
                <w:rtl w:val="0"/>
              </w:rPr>
              <w:t xml:space="preserve">↓ </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477">
            <w:pPr>
              <w:spacing w:after="0" w:line="259" w:lineRule="auto"/>
              <w:ind w:left="0" w:right="218" w:firstLine="0"/>
              <w:jc w:val="center"/>
              <w:rPr>
                <w:sz w:val="20"/>
                <w:szCs w:val="20"/>
              </w:rPr>
            </w:pPr>
            <w:r w:rsidDel="00000000" w:rsidR="00000000" w:rsidRPr="00000000">
              <w:rPr>
                <w:rFonts w:ascii="Arial Unicode MS" w:cs="Arial Unicode MS" w:eastAsia="Arial Unicode MS" w:hAnsi="Arial Unicode MS"/>
                <w:sz w:val="20"/>
                <w:szCs w:val="20"/>
                <w:rtl w:val="0"/>
              </w:rPr>
              <w:t xml:space="preserve">↓ </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478">
            <w:pPr>
              <w:tabs>
                <w:tab w:val="center" w:pos="541"/>
                <w:tab w:val="center" w:pos="1714"/>
                <w:tab w:val="center" w:pos="2867"/>
                <w:tab w:val="center" w:pos="4214"/>
              </w:tabs>
              <w:spacing w:after="0" w:line="259" w:lineRule="auto"/>
              <w:ind w:left="0" w:firstLine="0"/>
              <w:rPr>
                <w:sz w:val="20"/>
                <w:szCs w:val="20"/>
              </w:rPr>
            </w:pPr>
            <w:r w:rsidDel="00000000" w:rsidR="00000000" w:rsidRPr="00000000">
              <w:rPr>
                <w:rFonts w:ascii="Calibri" w:cs="Calibri" w:eastAsia="Calibri" w:hAnsi="Calibri"/>
                <w:sz w:val="20"/>
                <w:szCs w:val="20"/>
                <w:rtl w:val="0"/>
              </w:rPr>
              <w:tab/>
            </w:r>
            <w:r w:rsidDel="00000000" w:rsidR="00000000" w:rsidRPr="00000000">
              <w:rPr>
                <w:rFonts w:ascii="Arial Unicode MS" w:cs="Arial Unicode MS" w:eastAsia="Arial Unicode MS" w:hAnsi="Arial Unicode MS"/>
                <w:sz w:val="20"/>
                <w:szCs w:val="20"/>
                <w:rtl w:val="0"/>
              </w:rPr>
              <w:t xml:space="preserve">↓ </w:t>
              <w:tab/>
              <w:t xml:space="preserve">↓ </w:t>
              <w:tab/>
              <w:t xml:space="preserve">↓ </w:t>
              <w:tab/>
              <w:t xml:space="preserve">↓ </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479">
            <w:pPr>
              <w:spacing w:after="0" w:line="259" w:lineRule="auto"/>
              <w:ind w:left="0" w:right="109" w:firstLine="0"/>
              <w:jc w:val="center"/>
              <w:rPr>
                <w:sz w:val="20"/>
                <w:szCs w:val="20"/>
              </w:rPr>
            </w:pPr>
            <w:r w:rsidDel="00000000" w:rsidR="00000000" w:rsidRPr="00000000">
              <w:rPr>
                <w:rFonts w:ascii="Arial Unicode MS" w:cs="Arial Unicode MS" w:eastAsia="Arial Unicode MS" w:hAnsi="Arial Unicode MS"/>
                <w:sz w:val="20"/>
                <w:szCs w:val="20"/>
                <w:rtl w:val="0"/>
              </w:rPr>
              <w:t xml:space="preserve">↓ </w:t>
            </w:r>
            <w:r w:rsidDel="00000000" w:rsidR="00000000" w:rsidRPr="00000000">
              <w:rPr>
                <w:rtl w:val="0"/>
              </w:rPr>
            </w:r>
          </w:p>
        </w:tc>
      </w:tr>
      <w:tr>
        <w:trPr>
          <w:cantSplit w:val="0"/>
          <w:trHeight w:val="641" w:hRule="atLeast"/>
          <w:tblHeader w:val="0"/>
        </w:trPr>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47A">
            <w:pPr>
              <w:spacing w:after="0" w:line="259" w:lineRule="auto"/>
              <w:ind w:left="251" w:hanging="127"/>
              <w:rPr>
                <w:sz w:val="20"/>
                <w:szCs w:val="20"/>
              </w:rPr>
            </w:pPr>
            <w:r w:rsidDel="00000000" w:rsidR="00000000" w:rsidRPr="00000000">
              <w:rPr>
                <w:sz w:val="20"/>
                <w:szCs w:val="20"/>
                <w:rtl w:val="0"/>
              </w:rPr>
              <w:t xml:space="preserve">Date Charged to Contract </w:t>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47B">
            <w:pPr>
              <w:spacing w:after="0" w:line="259" w:lineRule="auto"/>
              <w:ind w:left="212" w:firstLine="180.00000000000003"/>
              <w:rPr>
                <w:sz w:val="20"/>
                <w:szCs w:val="20"/>
              </w:rPr>
            </w:pPr>
            <w:r w:rsidDel="00000000" w:rsidR="00000000" w:rsidRPr="00000000">
              <w:rPr>
                <w:sz w:val="20"/>
                <w:szCs w:val="20"/>
                <w:rtl w:val="0"/>
              </w:rPr>
              <w:t xml:space="preserve">Capital Equipment </w:t>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47C">
            <w:pPr>
              <w:spacing w:after="0" w:line="259" w:lineRule="auto"/>
              <w:ind w:left="295" w:hanging="187"/>
              <w:jc w:val="both"/>
              <w:rPr>
                <w:sz w:val="20"/>
                <w:szCs w:val="20"/>
              </w:rPr>
            </w:pPr>
            <w:r w:rsidDel="00000000" w:rsidR="00000000" w:rsidRPr="00000000">
              <w:rPr>
                <w:sz w:val="20"/>
                <w:szCs w:val="20"/>
                <w:rtl w:val="0"/>
              </w:rPr>
              <w:t xml:space="preserve">Purchase Useful Beginning Depreciatio Price Life Balance n Amount </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47D">
            <w:pPr>
              <w:spacing w:after="0" w:line="259" w:lineRule="auto"/>
              <w:ind w:left="86" w:firstLine="40"/>
              <w:rPr>
                <w:sz w:val="20"/>
                <w:szCs w:val="20"/>
              </w:rPr>
            </w:pPr>
            <w:r w:rsidDel="00000000" w:rsidR="00000000" w:rsidRPr="00000000">
              <w:rPr>
                <w:sz w:val="20"/>
                <w:szCs w:val="20"/>
                <w:rtl w:val="0"/>
              </w:rPr>
              <w:t xml:space="preserve">Ending Balance </w:t>
            </w:r>
          </w:p>
        </w:tc>
      </w:tr>
      <w:tr>
        <w:trPr>
          <w:cantSplit w:val="0"/>
          <w:trHeight w:val="851" w:hRule="atLeast"/>
          <w:tblHeader w:val="0"/>
        </w:trPr>
        <w:tc>
          <w:tcPr>
            <w:tcBorders>
              <w:top w:color="000000" w:space="0" w:sz="4" w:val="single"/>
              <w:left w:color="000000" w:space="0" w:sz="4" w:val="single"/>
              <w:bottom w:color="000000" w:space="0" w:sz="0" w:val="nil"/>
              <w:right w:color="000000" w:space="0" w:sz="0" w:val="nil"/>
            </w:tcBorders>
            <w:vAlign w:val="bottom"/>
          </w:tcPr>
          <w:p w:rsidR="00000000" w:rsidDel="00000000" w:rsidP="00000000" w:rsidRDefault="00000000" w:rsidRPr="00000000" w14:paraId="0000047E">
            <w:pPr>
              <w:spacing w:after="0" w:line="259" w:lineRule="auto"/>
              <w:ind w:left="144" w:firstLine="0"/>
              <w:rPr>
                <w:sz w:val="20"/>
                <w:szCs w:val="20"/>
              </w:rPr>
            </w:pPr>
            <w:r w:rsidDel="00000000" w:rsidR="00000000" w:rsidRPr="00000000">
              <w:rPr>
                <w:sz w:val="20"/>
                <w:szCs w:val="20"/>
                <w:rtl w:val="0"/>
              </w:rPr>
              <w:t xml:space="preserve">January 1987 </w:t>
            </w:r>
          </w:p>
        </w:tc>
        <w:tc>
          <w:tcPr>
            <w:tcBorders>
              <w:top w:color="000000" w:space="0" w:sz="4" w:val="single"/>
              <w:left w:color="000000" w:space="0" w:sz="0" w:val="nil"/>
              <w:bottom w:color="000000" w:space="0" w:sz="0" w:val="nil"/>
              <w:right w:color="000000" w:space="0" w:sz="0" w:val="nil"/>
            </w:tcBorders>
          </w:tcPr>
          <w:p w:rsidR="00000000" w:rsidDel="00000000" w:rsidP="00000000" w:rsidRDefault="00000000" w:rsidRPr="00000000" w14:paraId="0000047F">
            <w:pPr>
              <w:spacing w:after="0" w:line="259" w:lineRule="auto"/>
              <w:ind w:left="523" w:firstLine="0"/>
              <w:rPr>
                <w:sz w:val="20"/>
                <w:szCs w:val="20"/>
              </w:rPr>
            </w:pPr>
            <w:r w:rsidDel="00000000" w:rsidR="00000000" w:rsidRPr="00000000">
              <w:rPr>
                <w:sz w:val="20"/>
                <w:szCs w:val="20"/>
                <w:rtl w:val="0"/>
              </w:rPr>
              <w:t xml:space="preserve"> Gas </w:t>
            </w:r>
          </w:p>
          <w:p w:rsidR="00000000" w:rsidDel="00000000" w:rsidP="00000000" w:rsidRDefault="00000000" w:rsidRPr="00000000" w14:paraId="00000480">
            <w:pPr>
              <w:spacing w:after="0" w:line="259" w:lineRule="auto"/>
              <w:ind w:left="47" w:firstLine="0"/>
              <w:rPr>
                <w:sz w:val="20"/>
                <w:szCs w:val="20"/>
              </w:rPr>
            </w:pPr>
            <w:r w:rsidDel="00000000" w:rsidR="00000000" w:rsidRPr="00000000">
              <w:rPr>
                <w:sz w:val="20"/>
                <w:szCs w:val="20"/>
                <w:rtl w:val="0"/>
              </w:rPr>
              <w:t xml:space="preserve">Chromatograp</w:t>
            </w:r>
          </w:p>
          <w:p w:rsidR="00000000" w:rsidDel="00000000" w:rsidP="00000000" w:rsidRDefault="00000000" w:rsidRPr="00000000" w14:paraId="00000481">
            <w:pPr>
              <w:spacing w:after="0" w:line="259" w:lineRule="auto"/>
              <w:ind w:left="0" w:right="218" w:firstLine="0"/>
              <w:jc w:val="center"/>
              <w:rPr>
                <w:sz w:val="20"/>
                <w:szCs w:val="20"/>
              </w:rPr>
            </w:pPr>
            <w:r w:rsidDel="00000000" w:rsidR="00000000" w:rsidRPr="00000000">
              <w:rPr>
                <w:sz w:val="20"/>
                <w:szCs w:val="20"/>
                <w:rtl w:val="0"/>
              </w:rPr>
              <w:t xml:space="preserve">h  </w:t>
            </w:r>
          </w:p>
        </w:tc>
        <w:tc>
          <w:tcPr>
            <w:tcBorders>
              <w:top w:color="000000" w:space="0" w:sz="4" w:val="single"/>
              <w:left w:color="000000" w:space="0" w:sz="0" w:val="nil"/>
              <w:bottom w:color="000000" w:space="0" w:sz="0" w:val="nil"/>
              <w:right w:color="000000" w:space="0" w:sz="0" w:val="nil"/>
            </w:tcBorders>
            <w:vAlign w:val="bottom"/>
          </w:tcPr>
          <w:p w:rsidR="00000000" w:rsidDel="00000000" w:rsidP="00000000" w:rsidRDefault="00000000" w:rsidRPr="00000000" w14:paraId="00000482">
            <w:pPr>
              <w:tabs>
                <w:tab w:val="center" w:pos="1714"/>
                <w:tab w:val="center" w:pos="2867"/>
                <w:tab w:val="center" w:pos="4214"/>
              </w:tabs>
              <w:spacing w:after="0" w:line="259" w:lineRule="auto"/>
              <w:ind w:left="0" w:firstLine="0"/>
              <w:rPr>
                <w:sz w:val="20"/>
                <w:szCs w:val="20"/>
              </w:rPr>
            </w:pPr>
            <w:r w:rsidDel="00000000" w:rsidR="00000000" w:rsidRPr="00000000">
              <w:rPr>
                <w:sz w:val="20"/>
                <w:szCs w:val="20"/>
                <w:rtl w:val="0"/>
              </w:rPr>
              <w:t xml:space="preserve">$80,000 </w:t>
              <w:tab/>
              <w:t xml:space="preserve">5 Years </w:t>
              <w:tab/>
              <w:t xml:space="preserve">$48,000 </w:t>
              <w:tab/>
              <w:t xml:space="preserve">$16,000 </w:t>
            </w:r>
          </w:p>
        </w:tc>
        <w:tc>
          <w:tcPr>
            <w:tcBorders>
              <w:top w:color="000000" w:space="0" w:sz="4" w:val="single"/>
              <w:left w:color="000000" w:space="0" w:sz="0" w:val="nil"/>
              <w:bottom w:color="000000" w:space="0" w:sz="0" w:val="nil"/>
              <w:right w:color="000000" w:space="0" w:sz="4" w:val="single"/>
            </w:tcBorders>
            <w:vAlign w:val="bottom"/>
          </w:tcPr>
          <w:p w:rsidR="00000000" w:rsidDel="00000000" w:rsidP="00000000" w:rsidRDefault="00000000" w:rsidRPr="00000000" w14:paraId="00000483">
            <w:pPr>
              <w:spacing w:after="0" w:line="259" w:lineRule="auto"/>
              <w:ind w:left="83" w:firstLine="0"/>
              <w:rPr>
                <w:sz w:val="20"/>
                <w:szCs w:val="20"/>
              </w:rPr>
            </w:pPr>
            <w:r w:rsidDel="00000000" w:rsidR="00000000" w:rsidRPr="00000000">
              <w:rPr>
                <w:sz w:val="20"/>
                <w:szCs w:val="20"/>
                <w:rtl w:val="0"/>
              </w:rPr>
              <w:t xml:space="preserve">$32,000 </w:t>
            </w:r>
          </w:p>
        </w:tc>
      </w:tr>
      <w:tr>
        <w:trPr>
          <w:cantSplit w:val="0"/>
          <w:trHeight w:val="295" w:hRule="atLeast"/>
          <w:tblHeader w:val="0"/>
        </w:trPr>
        <w:tc>
          <w:tcPr>
            <w:tcBorders>
              <w:top w:color="000000" w:space="0" w:sz="0" w:val="nil"/>
              <w:left w:color="000000" w:space="0" w:sz="4" w:val="single"/>
              <w:bottom w:color="000000" w:space="0" w:sz="0" w:val="nil"/>
              <w:right w:color="000000" w:space="0" w:sz="0" w:val="nil"/>
            </w:tcBorders>
          </w:tcPr>
          <w:p w:rsidR="00000000" w:rsidDel="00000000" w:rsidP="00000000" w:rsidRDefault="00000000" w:rsidRPr="00000000" w14:paraId="00000484">
            <w:pPr>
              <w:spacing w:after="0" w:line="259" w:lineRule="auto"/>
              <w:ind w:left="131" w:firstLine="0"/>
              <w:rPr>
                <w:sz w:val="20"/>
                <w:szCs w:val="20"/>
              </w:rPr>
            </w:pPr>
            <w:r w:rsidDel="00000000" w:rsidR="00000000" w:rsidRPr="00000000">
              <w:rPr>
                <w:sz w:val="20"/>
                <w:szCs w:val="20"/>
                <w:rtl w:val="0"/>
              </w:rPr>
              <w:t xml:space="preserve">October 1987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85">
            <w:pPr>
              <w:spacing w:after="0" w:line="259" w:lineRule="auto"/>
              <w:ind w:left="146" w:firstLine="0"/>
              <w:rPr>
                <w:sz w:val="20"/>
                <w:szCs w:val="20"/>
              </w:rPr>
            </w:pPr>
            <w:r w:rsidDel="00000000" w:rsidR="00000000" w:rsidRPr="00000000">
              <w:rPr>
                <w:sz w:val="20"/>
                <w:szCs w:val="20"/>
                <w:rtl w:val="0"/>
              </w:rPr>
              <w:t xml:space="preserve"> Mobile Lab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86">
            <w:pPr>
              <w:tabs>
                <w:tab w:val="center" w:pos="1714"/>
                <w:tab w:val="center" w:pos="2867"/>
                <w:tab w:val="center" w:pos="4214"/>
              </w:tabs>
              <w:spacing w:after="0" w:line="259" w:lineRule="auto"/>
              <w:ind w:left="0" w:firstLine="0"/>
              <w:rPr>
                <w:sz w:val="20"/>
                <w:szCs w:val="20"/>
              </w:rPr>
            </w:pPr>
            <w:r w:rsidDel="00000000" w:rsidR="00000000" w:rsidRPr="00000000">
              <w:rPr>
                <w:sz w:val="20"/>
                <w:szCs w:val="20"/>
                <w:rtl w:val="0"/>
              </w:rPr>
              <w:t xml:space="preserve">$49,000 </w:t>
              <w:tab/>
              <w:t xml:space="preserve">7 Years </w:t>
              <w:tab/>
              <w:t xml:space="preserve">$42,000 </w:t>
              <w:tab/>
              <w:t xml:space="preserve">$7,000 </w:t>
            </w:r>
          </w:p>
        </w:tc>
        <w:tc>
          <w:tcPr>
            <w:tcBorders>
              <w:top w:color="000000" w:space="0" w:sz="0" w:val="nil"/>
              <w:left w:color="000000" w:space="0" w:sz="0" w:val="nil"/>
              <w:bottom w:color="000000" w:space="0" w:sz="0" w:val="nil"/>
              <w:right w:color="000000" w:space="0" w:sz="4" w:val="single"/>
            </w:tcBorders>
          </w:tcPr>
          <w:p w:rsidR="00000000" w:rsidDel="00000000" w:rsidP="00000000" w:rsidRDefault="00000000" w:rsidRPr="00000000" w14:paraId="00000487">
            <w:pPr>
              <w:spacing w:after="0" w:line="259" w:lineRule="auto"/>
              <w:ind w:left="83" w:firstLine="0"/>
              <w:rPr>
                <w:sz w:val="20"/>
                <w:szCs w:val="20"/>
              </w:rPr>
            </w:pPr>
            <w:r w:rsidDel="00000000" w:rsidR="00000000" w:rsidRPr="00000000">
              <w:rPr>
                <w:sz w:val="20"/>
                <w:szCs w:val="20"/>
                <w:rtl w:val="0"/>
              </w:rPr>
              <w:t xml:space="preserve">$35,000 </w:t>
            </w:r>
          </w:p>
        </w:tc>
      </w:tr>
      <w:tr>
        <w:trPr>
          <w:cantSplit w:val="0"/>
          <w:trHeight w:val="2663" w:hRule="atLeast"/>
          <w:tblHeader w:val="0"/>
        </w:trPr>
        <w:tc>
          <w:tcPr>
            <w:tcBorders>
              <w:top w:color="000000" w:space="0" w:sz="0" w:val="nil"/>
              <w:left w:color="000000" w:space="0" w:sz="4" w:val="single"/>
              <w:bottom w:color="000000" w:space="0" w:sz="4" w:val="single"/>
              <w:right w:color="000000" w:space="0" w:sz="0" w:val="nil"/>
            </w:tcBorders>
          </w:tcPr>
          <w:p w:rsidR="00000000" w:rsidDel="00000000" w:rsidP="00000000" w:rsidRDefault="00000000" w:rsidRPr="00000000" w14:paraId="00000488">
            <w:pPr>
              <w:spacing w:after="0" w:line="259" w:lineRule="auto"/>
              <w:ind w:left="0" w:right="107" w:firstLine="0"/>
              <w:jc w:val="center"/>
              <w:rPr>
                <w:sz w:val="20"/>
                <w:szCs w:val="20"/>
              </w:rPr>
            </w:pPr>
            <w:r w:rsidDel="00000000" w:rsidR="00000000" w:rsidRPr="00000000">
              <w:rPr>
                <w:sz w:val="20"/>
                <w:szCs w:val="20"/>
                <w:rtl w:val="0"/>
              </w:rPr>
              <w:t xml:space="preserve">November </w:t>
            </w:r>
          </w:p>
          <w:p w:rsidR="00000000" w:rsidDel="00000000" w:rsidP="00000000" w:rsidRDefault="00000000" w:rsidRPr="00000000" w14:paraId="00000489">
            <w:pPr>
              <w:spacing w:after="15" w:line="259" w:lineRule="auto"/>
              <w:ind w:left="0" w:right="107" w:firstLine="0"/>
              <w:jc w:val="center"/>
              <w:rPr>
                <w:sz w:val="20"/>
                <w:szCs w:val="20"/>
              </w:rPr>
            </w:pPr>
            <w:r w:rsidDel="00000000" w:rsidR="00000000" w:rsidRPr="00000000">
              <w:rPr>
                <w:sz w:val="20"/>
                <w:szCs w:val="20"/>
                <w:rtl w:val="0"/>
              </w:rPr>
              <w:t xml:space="preserve">1988 </w:t>
            </w:r>
          </w:p>
          <w:p w:rsidR="00000000" w:rsidDel="00000000" w:rsidP="00000000" w:rsidRDefault="00000000" w:rsidRPr="00000000" w14:paraId="0000048A">
            <w:pPr>
              <w:spacing w:after="14" w:line="259" w:lineRule="auto"/>
              <w:ind w:left="108"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48B">
            <w:pPr>
              <w:spacing w:after="40" w:line="259" w:lineRule="auto"/>
              <w:ind w:left="108"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48C">
            <w:pPr>
              <w:spacing w:after="74" w:line="259" w:lineRule="auto"/>
              <w:ind w:left="108"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48D">
            <w:pPr>
              <w:spacing w:after="459" w:line="259" w:lineRule="auto"/>
              <w:ind w:left="108"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48E">
            <w:pPr>
              <w:spacing w:after="0" w:line="259" w:lineRule="auto"/>
              <w:ind w:left="108" w:firstLine="0"/>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4" w:val="single"/>
              <w:right w:color="000000" w:space="0" w:sz="0" w:val="nil"/>
            </w:tcBorders>
            <w:vAlign w:val="bottom"/>
          </w:tcPr>
          <w:p w:rsidR="00000000" w:rsidDel="00000000" w:rsidP="00000000" w:rsidRDefault="00000000" w:rsidRPr="00000000" w14:paraId="0000048F">
            <w:pPr>
              <w:spacing w:after="15" w:line="259" w:lineRule="auto"/>
              <w:ind w:left="0" w:right="218" w:firstLine="0"/>
              <w:jc w:val="center"/>
              <w:rPr>
                <w:sz w:val="20"/>
                <w:szCs w:val="20"/>
              </w:rPr>
            </w:pPr>
            <w:r w:rsidDel="00000000" w:rsidR="00000000" w:rsidRPr="00000000">
              <w:rPr>
                <w:sz w:val="20"/>
                <w:szCs w:val="20"/>
                <w:rtl w:val="0"/>
              </w:rPr>
              <w:t xml:space="preserve"> Tractor  </w:t>
            </w:r>
          </w:p>
          <w:p w:rsidR="00000000" w:rsidDel="00000000" w:rsidP="00000000" w:rsidRDefault="00000000" w:rsidRPr="00000000" w14:paraId="00000490">
            <w:pPr>
              <w:spacing w:after="14" w:line="259" w:lineRule="auto"/>
              <w:ind w:left="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491">
            <w:pPr>
              <w:spacing w:after="40" w:line="259" w:lineRule="auto"/>
              <w:ind w:left="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492">
            <w:pPr>
              <w:spacing w:after="834" w:line="259" w:lineRule="auto"/>
              <w:ind w:left="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493">
            <w:pPr>
              <w:spacing w:after="0" w:line="259" w:lineRule="auto"/>
              <w:ind w:left="0" w:firstLine="0"/>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4" w:val="single"/>
              <w:right w:color="000000" w:space="0" w:sz="0" w:val="nil"/>
            </w:tcBorders>
            <w:vAlign w:val="bottom"/>
          </w:tcPr>
          <w:p w:rsidR="00000000" w:rsidDel="00000000" w:rsidP="00000000" w:rsidRDefault="00000000" w:rsidRPr="00000000" w14:paraId="00000494">
            <w:pPr>
              <w:tabs>
                <w:tab w:val="center" w:pos="1714"/>
                <w:tab w:val="center" w:pos="2867"/>
                <w:tab w:val="center" w:pos="4214"/>
              </w:tabs>
              <w:spacing w:after="15" w:line="259" w:lineRule="auto"/>
              <w:ind w:left="0" w:firstLine="0"/>
              <w:rPr>
                <w:sz w:val="20"/>
                <w:szCs w:val="20"/>
              </w:rPr>
            </w:pPr>
            <w:r w:rsidDel="00000000" w:rsidR="00000000" w:rsidRPr="00000000">
              <w:rPr>
                <w:sz w:val="20"/>
                <w:szCs w:val="20"/>
                <w:rtl w:val="0"/>
              </w:rPr>
              <w:t xml:space="preserve">$45,000 </w:t>
              <w:tab/>
              <w:t xml:space="preserve">3 Years </w:t>
              <w:tab/>
              <w:t xml:space="preserve">$45,000 </w:t>
              <w:tab/>
              <w:t xml:space="preserve">$15,000 </w:t>
            </w:r>
          </w:p>
          <w:p w:rsidR="00000000" w:rsidDel="00000000" w:rsidP="00000000" w:rsidRDefault="00000000" w:rsidRPr="00000000" w14:paraId="00000495">
            <w:pPr>
              <w:spacing w:after="14" w:line="259" w:lineRule="auto"/>
              <w:ind w:left="0" w:firstLine="0"/>
              <w:rPr>
                <w:sz w:val="20"/>
                <w:szCs w:val="20"/>
              </w:rPr>
            </w:pPr>
            <w:r w:rsidDel="00000000" w:rsidR="00000000" w:rsidRPr="00000000">
              <w:rPr>
                <w:sz w:val="20"/>
                <w:szCs w:val="20"/>
                <w:rtl w:val="0"/>
              </w:rPr>
              <w:t xml:space="preserve"> </w:t>
              <w:tab/>
              <w:t xml:space="preserve"> </w:t>
              <w:tab/>
              <w:t xml:space="preserve"> </w:t>
              <w:tab/>
              <w:t xml:space="preserve"> </w:t>
            </w:r>
          </w:p>
          <w:p w:rsidR="00000000" w:rsidDel="00000000" w:rsidP="00000000" w:rsidRDefault="00000000" w:rsidRPr="00000000" w14:paraId="00000496">
            <w:pPr>
              <w:tabs>
                <w:tab w:val="center" w:pos="1696"/>
                <w:tab w:val="right" w:pos="5040"/>
              </w:tabs>
              <w:spacing w:after="43" w:line="259" w:lineRule="auto"/>
              <w:ind w:left="0" w:firstLine="0"/>
              <w:rPr>
                <w:sz w:val="20"/>
                <w:szCs w:val="20"/>
              </w:rPr>
            </w:pPr>
            <w:r w:rsidDel="00000000" w:rsidR="00000000" w:rsidRPr="00000000">
              <w:rPr>
                <w:rFonts w:ascii="Calibri" w:cs="Calibri" w:eastAsia="Calibri" w:hAnsi="Calibri"/>
                <w:sz w:val="20"/>
                <w:szCs w:val="20"/>
                <w:rtl w:val="0"/>
              </w:rPr>
              <w:tab/>
            </w:r>
            <w:r w:rsidDel="00000000" w:rsidR="00000000" w:rsidRPr="00000000">
              <w:rPr>
                <w:sz w:val="20"/>
                <w:szCs w:val="20"/>
                <w:rtl w:val="0"/>
              </w:rPr>
              <w:t xml:space="preserve">Total Amount to be Allocated </w:t>
              <w:tab/>
            </w:r>
            <w:r w:rsidDel="00000000" w:rsidR="00000000" w:rsidRPr="00000000">
              <w:rPr>
                <w:rFonts w:ascii="Calibri" w:cs="Calibri" w:eastAsia="Calibri" w:hAnsi="Calibri"/>
                <w:sz w:val="20"/>
                <w:szCs w:val="20"/>
              </w:rPr>
              <mc:AlternateContent>
                <mc:Choice Requires="wpg">
                  <w:drawing>
                    <wp:inline distB="0" distT="0" distL="0" distR="0">
                      <wp:extent cx="910590" cy="6096"/>
                      <wp:effectExtent b="0" l="0" r="0" t="0"/>
                      <wp:docPr id="1" name=""/>
                      <a:graphic>
                        <a:graphicData uri="http://schemas.microsoft.com/office/word/2010/wordprocessingGroup">
                          <wpg:wgp>
                            <wpg:cNvGrpSpPr/>
                            <wpg:grpSpPr>
                              <a:xfrm>
                                <a:off x="4890705" y="3776952"/>
                                <a:ext cx="910590" cy="6096"/>
                                <a:chOff x="4890705" y="3776952"/>
                                <a:chExt cx="910590" cy="9144"/>
                              </a:xfrm>
                            </wpg:grpSpPr>
                            <wpg:grpSp>
                              <wpg:cNvGrpSpPr/>
                              <wpg:grpSpPr>
                                <a:xfrm>
                                  <a:off x="4890705" y="3776952"/>
                                  <a:ext cx="910590" cy="9144"/>
                                  <a:chOff x="0" y="0"/>
                                  <a:chExt cx="910590" cy="9144"/>
                                </a:xfrm>
                              </wpg:grpSpPr>
                              <wps:wsp>
                                <wps:cNvSpPr/>
                                <wps:cNvPr id="3" name="Shape 3"/>
                                <wps:spPr>
                                  <a:xfrm>
                                    <a:off x="0" y="0"/>
                                    <a:ext cx="910575" cy="60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910590" cy="9144"/>
                                  </a:xfrm>
                                  <a:custGeom>
                                    <a:rect b="b" l="l" r="r" t="t"/>
                                    <a:pathLst>
                                      <a:path extrusionOk="0" h="9144" w="910590">
                                        <a:moveTo>
                                          <a:pt x="0" y="0"/>
                                        </a:moveTo>
                                        <a:lnTo>
                                          <a:pt x="910590" y="0"/>
                                        </a:lnTo>
                                        <a:lnTo>
                                          <a:pt x="910590"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910590" cy="6096"/>
                      <wp:effectExtent b="0" l="0" r="0" t="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910590" cy="6096"/>
                              </a:xfrm>
                              <a:prstGeom prst="rect"/>
                              <a:ln/>
                            </pic:spPr>
                          </pic:pic>
                        </a:graphicData>
                      </a:graphic>
                    </wp:inline>
                  </w:drawing>
                </mc:Fallback>
              </mc:AlternateContent>
            </w:r>
            <w:r w:rsidDel="00000000" w:rsidR="00000000" w:rsidRPr="00000000">
              <w:rPr>
                <w:sz w:val="20"/>
                <w:szCs w:val="20"/>
                <w:rtl w:val="0"/>
              </w:rPr>
              <w:t xml:space="preserve"> </w:t>
            </w:r>
          </w:p>
          <w:p w:rsidR="00000000" w:rsidDel="00000000" w:rsidP="00000000" w:rsidRDefault="00000000" w:rsidRPr="00000000" w14:paraId="00000497">
            <w:pPr>
              <w:tabs>
                <w:tab w:val="center" w:pos="1695"/>
                <w:tab w:val="center" w:pos="4176"/>
              </w:tabs>
              <w:spacing w:after="333" w:line="259" w:lineRule="auto"/>
              <w:ind w:left="0" w:firstLine="0"/>
              <w:rPr>
                <w:sz w:val="20"/>
                <w:szCs w:val="20"/>
              </w:rPr>
            </w:pPr>
            <w:r w:rsidDel="00000000" w:rsidR="00000000" w:rsidRPr="00000000">
              <w:rPr>
                <w:rFonts w:ascii="Calibri" w:cs="Calibri" w:eastAsia="Calibri" w:hAnsi="Calibri"/>
                <w:sz w:val="20"/>
                <w:szCs w:val="20"/>
                <w:rtl w:val="0"/>
              </w:rPr>
              <w:tab/>
            </w:r>
            <w:r w:rsidDel="00000000" w:rsidR="00000000" w:rsidRPr="00000000">
              <w:rPr>
                <w:sz w:val="20"/>
                <w:szCs w:val="20"/>
                <w:rtl w:val="0"/>
              </w:rPr>
              <w:t xml:space="preserve">This Annual Allocation Report </w:t>
              <w:tab/>
            </w:r>
            <w:r w:rsidDel="00000000" w:rsidR="00000000" w:rsidRPr="00000000">
              <w:rPr>
                <w:b w:val="1"/>
                <w:sz w:val="20"/>
                <w:szCs w:val="20"/>
                <w:u w:val="single"/>
                <w:rtl w:val="0"/>
              </w:rPr>
              <w:t xml:space="preserve"> $     38,000  </w:t>
            </w:r>
            <w:r w:rsidDel="00000000" w:rsidR="00000000" w:rsidRPr="00000000">
              <w:rPr>
                <w:rtl w:val="0"/>
              </w:rPr>
            </w:r>
          </w:p>
          <w:p w:rsidR="00000000" w:rsidDel="00000000" w:rsidP="00000000" w:rsidRDefault="00000000" w:rsidRPr="00000000" w14:paraId="00000498">
            <w:pPr>
              <w:spacing w:after="0" w:line="259" w:lineRule="auto"/>
              <w:ind w:left="0" w:right="-407" w:firstLine="0"/>
              <w:jc w:val="right"/>
              <w:rPr>
                <w:sz w:val="20"/>
                <w:szCs w:val="20"/>
              </w:rPr>
            </w:pPr>
            <w:r w:rsidDel="00000000" w:rsidR="00000000" w:rsidRPr="00000000">
              <w:rPr>
                <w:sz w:val="20"/>
                <w:szCs w:val="20"/>
                <w:rtl w:val="0"/>
              </w:rPr>
              <w:t xml:space="preserve">Enter this amount on </w:t>
            </w:r>
          </w:p>
          <w:p w:rsidR="00000000" w:rsidDel="00000000" w:rsidP="00000000" w:rsidRDefault="00000000" w:rsidRPr="00000000" w14:paraId="00000499">
            <w:pPr>
              <w:spacing w:after="0" w:line="259" w:lineRule="auto"/>
              <w:ind w:left="0" w:right="-540" w:firstLine="0"/>
              <w:jc w:val="right"/>
              <w:rPr>
                <w:sz w:val="20"/>
                <w:szCs w:val="20"/>
              </w:rPr>
            </w:pPr>
            <w:r w:rsidDel="00000000" w:rsidR="00000000" w:rsidRPr="00000000">
              <w:rPr>
                <w:sz w:val="20"/>
                <w:szCs w:val="20"/>
                <w:rtl w:val="0"/>
              </w:rPr>
              <w:t xml:space="preserve">Attachment A, Line 6, </w:t>
            </w:r>
          </w:p>
          <w:p w:rsidR="00000000" w:rsidDel="00000000" w:rsidP="00000000" w:rsidRDefault="00000000" w:rsidRPr="00000000" w14:paraId="0000049A">
            <w:pPr>
              <w:tabs>
                <w:tab w:val="center" w:pos="1300"/>
                <w:tab w:val="center" w:pos="2867"/>
                <w:tab w:val="center" w:pos="4061"/>
              </w:tabs>
              <w:spacing w:after="0" w:line="259" w:lineRule="auto"/>
              <w:ind w:left="0" w:firstLine="0"/>
              <w:rPr>
                <w:sz w:val="20"/>
                <w:szCs w:val="20"/>
              </w:rPr>
            </w:pPr>
            <w:r w:rsidDel="00000000" w:rsidR="00000000" w:rsidRPr="00000000">
              <w:rPr>
                <w:sz w:val="20"/>
                <w:szCs w:val="20"/>
                <w:rtl w:val="0"/>
              </w:rPr>
              <w:t xml:space="preserve">  </w:t>
              <w:tab/>
              <w:t xml:space="preserve">  </w:t>
              <w:tab/>
              <w:t xml:space="preserve">F</w:t>
            </w: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sz w:val="20"/>
                <w:szCs w:val="20"/>
                <w:rtl w:val="0"/>
              </w:rPr>
              <w:t xml:space="preserve"> </w:t>
              <w:tab/>
              <w:t xml:space="preserve">Column C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49B">
            <w:pPr>
              <w:spacing w:after="15" w:line="259" w:lineRule="auto"/>
              <w:ind w:left="83" w:firstLine="0"/>
              <w:rPr>
                <w:sz w:val="20"/>
                <w:szCs w:val="20"/>
              </w:rPr>
            </w:pPr>
            <w:r w:rsidDel="00000000" w:rsidR="00000000" w:rsidRPr="00000000">
              <w:rPr>
                <w:sz w:val="20"/>
                <w:szCs w:val="20"/>
                <w:rtl w:val="0"/>
              </w:rPr>
              <w:t xml:space="preserve">$30,000 </w:t>
            </w:r>
          </w:p>
          <w:p w:rsidR="00000000" w:rsidDel="00000000" w:rsidP="00000000" w:rsidRDefault="00000000" w:rsidRPr="00000000" w14:paraId="0000049C">
            <w:pPr>
              <w:spacing w:after="14" w:line="259" w:lineRule="auto"/>
              <w:ind w:left="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49D">
            <w:pPr>
              <w:spacing w:after="40" w:line="259" w:lineRule="auto"/>
              <w:ind w:left="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49E">
            <w:pPr>
              <w:spacing w:after="0" w:line="259" w:lineRule="auto"/>
              <w:ind w:left="0" w:firstLine="0"/>
              <w:rPr>
                <w:sz w:val="20"/>
                <w:szCs w:val="20"/>
              </w:rPr>
            </w:pPr>
            <w:r w:rsidDel="00000000" w:rsidR="00000000" w:rsidRPr="00000000">
              <w:rPr>
                <w:sz w:val="20"/>
                <w:szCs w:val="20"/>
                <w:rtl w:val="0"/>
              </w:rPr>
              <w:t xml:space="preserve">  </w:t>
            </w:r>
          </w:p>
        </w:tc>
      </w:tr>
    </w:tbl>
    <w:p w:rsidR="00000000" w:rsidDel="00000000" w:rsidP="00000000" w:rsidRDefault="00000000" w:rsidRPr="00000000" w14:paraId="0000049F">
      <w:pPr>
        <w:spacing w:after="0" w:line="259" w:lineRule="auto"/>
        <w:ind w:left="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4A0">
      <w:pPr>
        <w:spacing w:after="0" w:line="259" w:lineRule="auto"/>
        <w:ind w:left="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4A1">
      <w:pPr>
        <w:spacing w:after="0" w:line="259" w:lineRule="auto"/>
        <w:ind w:left="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4A2">
      <w:pPr>
        <w:spacing w:after="0" w:line="259" w:lineRule="auto"/>
        <w:ind w:left="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4A3">
      <w:pPr>
        <w:spacing w:after="0" w:line="259" w:lineRule="auto"/>
        <w:ind w:left="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4A4">
      <w:pPr>
        <w:spacing w:after="0" w:line="259" w:lineRule="auto"/>
        <w:ind w:left="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4A5">
      <w:pPr>
        <w:spacing w:after="0" w:line="259" w:lineRule="auto"/>
        <w:ind w:left="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4A6">
      <w:pPr>
        <w:spacing w:after="0" w:line="259" w:lineRule="auto"/>
        <w:ind w:left="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4A7">
      <w:pPr>
        <w:spacing w:after="0" w:line="259" w:lineRule="auto"/>
        <w:ind w:left="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4A8">
      <w:pPr>
        <w:spacing w:after="0" w:line="259" w:lineRule="auto"/>
        <w:ind w:left="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4A9">
      <w:pPr>
        <w:spacing w:after="0" w:line="259" w:lineRule="auto"/>
        <w:ind w:left="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4AA">
      <w:pPr>
        <w:spacing w:after="0" w:line="259" w:lineRule="auto"/>
        <w:ind w:left="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4AB">
      <w:pPr>
        <w:spacing w:after="0" w:line="259" w:lineRule="auto"/>
        <w:ind w:left="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4AC">
      <w:pPr>
        <w:spacing w:after="0" w:line="259" w:lineRule="auto"/>
        <w:ind w:left="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4AD">
      <w:pPr>
        <w:pStyle w:val="Heading1"/>
        <w:ind w:left="-5" w:firstLine="0"/>
        <w:rPr>
          <w:sz w:val="20"/>
          <w:szCs w:val="20"/>
        </w:rPr>
      </w:pPr>
      <w:r w:rsidDel="00000000" w:rsidR="00000000" w:rsidRPr="00000000">
        <w:rPr>
          <w:sz w:val="20"/>
          <w:szCs w:val="20"/>
          <w:rtl w:val="0"/>
        </w:rPr>
        <w:t xml:space="preserve">Attachment D – Non-Site Activities Schedule </w:t>
      </w:r>
    </w:p>
    <w:p w:rsidR="00000000" w:rsidDel="00000000" w:rsidP="00000000" w:rsidRDefault="00000000" w:rsidRPr="00000000" w14:paraId="000004AE">
      <w:pPr>
        <w:spacing w:after="0" w:line="259" w:lineRule="auto"/>
        <w:ind w:left="0" w:firstLine="0"/>
        <w:rPr>
          <w:sz w:val="20"/>
          <w:szCs w:val="20"/>
        </w:rPr>
      </w:pPr>
      <w:r w:rsidDel="00000000" w:rsidR="00000000" w:rsidRPr="00000000">
        <w:rPr>
          <w:sz w:val="20"/>
          <w:szCs w:val="20"/>
          <w:rtl w:val="0"/>
        </w:rPr>
        <w:t xml:space="preserve"> </w:t>
      </w:r>
    </w:p>
    <w:tbl>
      <w:tblPr>
        <w:tblStyle w:val="Table9"/>
        <w:tblW w:w="9485.0" w:type="dxa"/>
        <w:jc w:val="left"/>
        <w:tblInd w:w="-5.0" w:type="dxa"/>
        <w:tblLayout w:type="fixed"/>
        <w:tblLook w:val="0400"/>
      </w:tblPr>
      <w:tblGrid>
        <w:gridCol w:w="1711"/>
        <w:gridCol w:w="1482"/>
        <w:gridCol w:w="4120"/>
        <w:gridCol w:w="2172"/>
        <w:tblGridChange w:id="0">
          <w:tblGrid>
            <w:gridCol w:w="1711"/>
            <w:gridCol w:w="1482"/>
            <w:gridCol w:w="4120"/>
            <w:gridCol w:w="2172"/>
          </w:tblGrid>
        </w:tblGridChange>
      </w:tblGrid>
      <w:tr>
        <w:trPr>
          <w:cantSplit w:val="0"/>
          <w:trHeight w:val="654" w:hRule="atLeast"/>
          <w:tblHeader w:val="0"/>
        </w:trPr>
        <w:tc>
          <w:tcPr>
            <w:tcBorders>
              <w:top w:color="000000" w:space="0" w:sz="4" w:val="single"/>
              <w:left w:color="000000" w:space="0" w:sz="4" w:val="single"/>
              <w:bottom w:color="000000" w:space="0" w:sz="0" w:val="nil"/>
              <w:right w:color="000000" w:space="0" w:sz="0" w:val="nil"/>
            </w:tcBorders>
          </w:tcPr>
          <w:p w:rsidR="00000000" w:rsidDel="00000000" w:rsidP="00000000" w:rsidRDefault="00000000" w:rsidRPr="00000000" w14:paraId="000004AF">
            <w:pPr>
              <w:spacing w:after="160" w:line="259" w:lineRule="auto"/>
              <w:ind w:left="0" w:firstLine="0"/>
              <w:rPr>
                <w:sz w:val="20"/>
                <w:szCs w:val="20"/>
              </w:rPr>
            </w:pPr>
            <w:r w:rsidDel="00000000" w:rsidR="00000000" w:rsidRPr="00000000">
              <w:rPr>
                <w:rtl w:val="0"/>
              </w:rPr>
            </w:r>
          </w:p>
        </w:tc>
        <w:tc>
          <w:tcPr>
            <w:gridSpan w:val="2"/>
            <w:tcBorders>
              <w:top w:color="000000" w:space="0" w:sz="4" w:val="single"/>
              <w:left w:color="000000" w:space="0" w:sz="0" w:val="nil"/>
              <w:bottom w:color="000000" w:space="0" w:sz="0" w:val="nil"/>
              <w:right w:color="000000" w:space="0" w:sz="0" w:val="nil"/>
            </w:tcBorders>
            <w:vAlign w:val="bottom"/>
          </w:tcPr>
          <w:p w:rsidR="00000000" w:rsidDel="00000000" w:rsidP="00000000" w:rsidRDefault="00000000" w:rsidRPr="00000000" w14:paraId="000004B0">
            <w:pPr>
              <w:spacing w:after="0" w:line="259" w:lineRule="auto"/>
              <w:ind w:left="1454" w:firstLine="0"/>
              <w:rPr>
                <w:sz w:val="20"/>
                <w:szCs w:val="20"/>
              </w:rPr>
            </w:pPr>
            <w:r w:rsidDel="00000000" w:rsidR="00000000" w:rsidRPr="00000000">
              <w:rPr>
                <w:b w:val="1"/>
                <w:sz w:val="20"/>
                <w:szCs w:val="20"/>
                <w:rtl w:val="0"/>
              </w:rPr>
              <w:t xml:space="preserve">Schedule of Non-Site Activities </w:t>
            </w:r>
            <w:r w:rsidDel="00000000" w:rsidR="00000000" w:rsidRPr="00000000">
              <w:rPr>
                <w:rtl w:val="0"/>
              </w:rPr>
            </w:r>
          </w:p>
        </w:tc>
        <w:tc>
          <w:tcPr>
            <w:tcBorders>
              <w:top w:color="000000" w:space="0" w:sz="4" w:val="single"/>
              <w:left w:color="000000" w:space="0" w:sz="0" w:val="nil"/>
              <w:bottom w:color="000000" w:space="0" w:sz="0" w:val="nil"/>
              <w:right w:color="000000" w:space="0" w:sz="4" w:val="single"/>
            </w:tcBorders>
          </w:tcPr>
          <w:p w:rsidR="00000000" w:rsidDel="00000000" w:rsidP="00000000" w:rsidRDefault="00000000" w:rsidRPr="00000000" w14:paraId="000004B2">
            <w:pPr>
              <w:spacing w:after="0" w:line="259" w:lineRule="auto"/>
              <w:ind w:left="0" w:right="59" w:firstLine="0"/>
              <w:jc w:val="right"/>
              <w:rPr>
                <w:sz w:val="20"/>
                <w:szCs w:val="20"/>
              </w:rPr>
            </w:pPr>
            <w:r w:rsidDel="00000000" w:rsidR="00000000" w:rsidRPr="00000000">
              <w:rPr>
                <w:sz w:val="20"/>
                <w:szCs w:val="20"/>
                <w:rtl w:val="0"/>
              </w:rPr>
              <w:t xml:space="preserve">Attachment D </w:t>
            </w:r>
          </w:p>
        </w:tc>
      </w:tr>
      <w:tr>
        <w:trPr>
          <w:cantSplit w:val="0"/>
          <w:trHeight w:val="1104" w:hRule="atLeast"/>
          <w:tblHeader w:val="0"/>
        </w:trPr>
        <w:tc>
          <w:tcPr>
            <w:tcBorders>
              <w:top w:color="000000" w:space="0" w:sz="0" w:val="nil"/>
              <w:left w:color="000000" w:space="0" w:sz="4" w:val="single"/>
              <w:bottom w:color="000000" w:space="0" w:sz="0" w:val="nil"/>
              <w:right w:color="000000" w:space="0" w:sz="0" w:val="nil"/>
            </w:tcBorders>
            <w:vAlign w:val="bottom"/>
          </w:tcPr>
          <w:p w:rsidR="00000000" w:rsidDel="00000000" w:rsidP="00000000" w:rsidRDefault="00000000" w:rsidRPr="00000000" w14:paraId="000004B3">
            <w:pPr>
              <w:spacing w:after="669" w:line="259" w:lineRule="auto"/>
              <w:ind w:left="0" w:right="61" w:firstLine="0"/>
              <w:jc w:val="center"/>
              <w:rPr>
                <w:sz w:val="20"/>
                <w:szCs w:val="20"/>
              </w:rPr>
            </w:pPr>
            <w:r w:rsidDel="00000000" w:rsidR="00000000" w:rsidRPr="00000000">
              <w:rPr>
                <w:rFonts w:ascii="Arial Unicode MS" w:cs="Arial Unicode MS" w:eastAsia="Arial Unicode MS" w:hAnsi="Arial Unicode MS"/>
                <w:sz w:val="20"/>
                <w:szCs w:val="20"/>
                <w:rtl w:val="0"/>
              </w:rPr>
              <w:t xml:space="preserve">A → </w:t>
            </w:r>
            <w:r w:rsidDel="00000000" w:rsidR="00000000" w:rsidRPr="00000000">
              <w:rPr>
                <w:rtl w:val="0"/>
              </w:rPr>
            </w:r>
          </w:p>
          <w:p w:rsidR="00000000" w:rsidDel="00000000" w:rsidP="00000000" w:rsidRDefault="00000000" w:rsidRPr="00000000" w14:paraId="000004B4">
            <w:pPr>
              <w:spacing w:after="0" w:line="259" w:lineRule="auto"/>
              <w:ind w:left="108" w:firstLine="0"/>
              <w:rPr>
                <w:sz w:val="20"/>
                <w:szCs w:val="20"/>
              </w:rPr>
            </w:pPr>
            <w:r w:rsidDel="00000000" w:rsidR="00000000" w:rsidRPr="00000000">
              <w:rPr>
                <w:sz w:val="20"/>
                <w:szCs w:val="20"/>
                <w:rtl w:val="0"/>
              </w:rPr>
              <w:t xml:space="preserve">  </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B5">
            <w:pPr>
              <w:spacing w:after="1" w:line="271" w:lineRule="auto"/>
              <w:ind w:left="2301" w:right="371" w:hanging="1331"/>
              <w:rPr>
                <w:sz w:val="20"/>
                <w:szCs w:val="20"/>
              </w:rPr>
            </w:pPr>
            <w:r w:rsidDel="00000000" w:rsidR="00000000" w:rsidRPr="00000000">
              <w:rPr>
                <w:b w:val="1"/>
                <w:sz w:val="20"/>
                <w:szCs w:val="20"/>
                <w:rtl w:val="0"/>
              </w:rPr>
              <w:t xml:space="preserve">                       Fiscal Year 1989  Clean-up, Inc. </w:t>
            </w:r>
            <w:r w:rsidDel="00000000" w:rsidR="00000000" w:rsidRPr="00000000">
              <w:rPr>
                <w:rtl w:val="0"/>
              </w:rPr>
            </w:r>
          </w:p>
          <w:p w:rsidR="00000000" w:rsidDel="00000000" w:rsidP="00000000" w:rsidRDefault="00000000" w:rsidRPr="00000000" w14:paraId="000004B6">
            <w:pPr>
              <w:spacing w:after="0" w:line="259" w:lineRule="auto"/>
              <w:ind w:left="509" w:firstLine="0"/>
              <w:jc w:val="center"/>
              <w:rPr>
                <w:sz w:val="20"/>
                <w:szCs w:val="20"/>
              </w:rPr>
            </w:pPr>
            <w:r w:rsidDel="00000000" w:rsidR="00000000" w:rsidRPr="00000000">
              <w:rPr>
                <w:b w:val="1"/>
                <w:sz w:val="20"/>
                <w:szCs w:val="20"/>
                <w:rtl w:val="0"/>
              </w:rPr>
              <w:t xml:space="preserve">Contract No. 68-01-xxxx </w:t>
            </w: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tcPr>
          <w:p w:rsidR="00000000" w:rsidDel="00000000" w:rsidP="00000000" w:rsidRDefault="00000000" w:rsidRPr="00000000" w14:paraId="000004B8">
            <w:pPr>
              <w:spacing w:after="0" w:line="259" w:lineRule="auto"/>
              <w:ind w:left="824" w:firstLine="0"/>
              <w:rPr>
                <w:sz w:val="20"/>
                <w:szCs w:val="20"/>
              </w:rPr>
            </w:pPr>
            <w:r w:rsidDel="00000000" w:rsidR="00000000" w:rsidRPr="00000000">
              <w:rPr>
                <w:rFonts w:ascii="Arial" w:cs="Arial" w:eastAsia="Arial" w:hAnsi="Arial"/>
                <w:sz w:val="20"/>
                <w:szCs w:val="20"/>
                <w:rtl w:val="0"/>
              </w:rPr>
              <w:t xml:space="preserve">  </w:t>
            </w:r>
            <w:r w:rsidDel="00000000" w:rsidR="00000000" w:rsidRPr="00000000">
              <w:rPr>
                <w:rtl w:val="0"/>
              </w:rPr>
            </w:r>
          </w:p>
        </w:tc>
      </w:tr>
      <w:tr>
        <w:trPr>
          <w:cantSplit w:val="0"/>
          <w:trHeight w:val="565" w:hRule="atLeast"/>
          <w:tblHeader w:val="0"/>
        </w:trPr>
        <w:tc>
          <w:tcPr>
            <w:tcBorders>
              <w:top w:color="000000" w:space="0" w:sz="0" w:val="nil"/>
              <w:left w:color="000000" w:space="0" w:sz="4" w:val="single"/>
              <w:bottom w:color="000000" w:space="0" w:sz="0" w:val="nil"/>
              <w:right w:color="000000" w:space="0" w:sz="0" w:val="nil"/>
            </w:tcBorders>
          </w:tcPr>
          <w:p w:rsidR="00000000" w:rsidDel="00000000" w:rsidP="00000000" w:rsidRDefault="00000000" w:rsidRPr="00000000" w14:paraId="000004B9">
            <w:pPr>
              <w:spacing w:after="0" w:line="259" w:lineRule="auto"/>
              <w:ind w:left="0" w:right="61" w:firstLine="0"/>
              <w:jc w:val="center"/>
              <w:rPr>
                <w:sz w:val="20"/>
                <w:szCs w:val="20"/>
              </w:rPr>
            </w:pPr>
            <w:r w:rsidDel="00000000" w:rsidR="00000000" w:rsidRPr="00000000">
              <w:rPr>
                <w:sz w:val="20"/>
                <w:szCs w:val="20"/>
                <w:rtl w:val="0"/>
              </w:rPr>
              <w:t xml:space="preserve">B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BA">
            <w:pPr>
              <w:spacing w:after="0" w:line="259" w:lineRule="auto"/>
              <w:ind w:left="0" w:right="168" w:firstLine="0"/>
              <w:jc w:val="center"/>
              <w:rPr>
                <w:sz w:val="20"/>
                <w:szCs w:val="20"/>
              </w:rPr>
            </w:pPr>
            <w:r w:rsidDel="00000000" w:rsidR="00000000" w:rsidRPr="00000000">
              <w:rPr>
                <w:sz w:val="20"/>
                <w:szCs w:val="20"/>
                <w:rtl w:val="0"/>
              </w:rPr>
              <w:t xml:space="preserve">C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BB">
            <w:pPr>
              <w:spacing w:after="0" w:line="259" w:lineRule="auto"/>
              <w:ind w:left="0" w:right="169" w:firstLine="0"/>
              <w:jc w:val="center"/>
              <w:rPr>
                <w:sz w:val="20"/>
                <w:szCs w:val="20"/>
              </w:rPr>
            </w:pPr>
            <w:r w:rsidDel="00000000" w:rsidR="00000000" w:rsidRPr="00000000">
              <w:rPr>
                <w:sz w:val="20"/>
                <w:szCs w:val="20"/>
                <w:rtl w:val="0"/>
              </w:rPr>
              <w:t xml:space="preserve">D </w:t>
            </w:r>
          </w:p>
        </w:tc>
        <w:tc>
          <w:tcPr>
            <w:tcBorders>
              <w:top w:color="000000" w:space="0" w:sz="0" w:val="nil"/>
              <w:left w:color="000000" w:space="0" w:sz="0" w:val="nil"/>
              <w:bottom w:color="000000" w:space="0" w:sz="0" w:val="nil"/>
              <w:right w:color="000000" w:space="0" w:sz="4" w:val="single"/>
            </w:tcBorders>
          </w:tcPr>
          <w:p w:rsidR="00000000" w:rsidDel="00000000" w:rsidP="00000000" w:rsidRDefault="00000000" w:rsidRPr="00000000" w14:paraId="000004BC">
            <w:pPr>
              <w:spacing w:after="0" w:line="259" w:lineRule="auto"/>
              <w:ind w:left="0" w:right="60" w:firstLine="0"/>
              <w:jc w:val="center"/>
              <w:rPr>
                <w:sz w:val="20"/>
                <w:szCs w:val="20"/>
              </w:rPr>
            </w:pPr>
            <w:r w:rsidDel="00000000" w:rsidR="00000000" w:rsidRPr="00000000">
              <w:rPr>
                <w:sz w:val="20"/>
                <w:szCs w:val="20"/>
                <w:rtl w:val="0"/>
              </w:rPr>
              <w:t xml:space="preserve">E </w:t>
            </w:r>
          </w:p>
        </w:tc>
      </w:tr>
      <w:tr>
        <w:trPr>
          <w:cantSplit w:val="0"/>
          <w:trHeight w:val="327" w:hRule="atLeast"/>
          <w:tblHeader w:val="0"/>
        </w:trPr>
        <w:tc>
          <w:tcPr>
            <w:tcBorders>
              <w:top w:color="000000" w:space="0" w:sz="0" w:val="nil"/>
              <w:left w:color="000000" w:space="0" w:sz="4" w:val="single"/>
              <w:bottom w:color="000000" w:space="0" w:sz="4" w:val="single"/>
              <w:right w:color="000000" w:space="0" w:sz="0" w:val="nil"/>
            </w:tcBorders>
          </w:tcPr>
          <w:p w:rsidR="00000000" w:rsidDel="00000000" w:rsidP="00000000" w:rsidRDefault="00000000" w:rsidRPr="00000000" w14:paraId="000004BD">
            <w:pPr>
              <w:spacing w:after="0" w:line="259" w:lineRule="auto"/>
              <w:ind w:left="0" w:right="60" w:firstLine="0"/>
              <w:jc w:val="center"/>
              <w:rPr>
                <w:sz w:val="20"/>
                <w:szCs w:val="20"/>
              </w:rPr>
            </w:pPr>
            <w:r w:rsidDel="00000000" w:rsidR="00000000" w:rsidRPr="00000000">
              <w:rPr>
                <w:rFonts w:ascii="Arial Unicode MS" w:cs="Arial Unicode MS" w:eastAsia="Arial Unicode MS" w:hAnsi="Arial Unicode MS"/>
                <w:sz w:val="20"/>
                <w:szCs w:val="20"/>
                <w:rtl w:val="0"/>
              </w:rPr>
              <w:t xml:space="preserve">↓ </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4BE">
            <w:pPr>
              <w:spacing w:after="0" w:line="259" w:lineRule="auto"/>
              <w:ind w:left="0" w:right="167" w:firstLine="0"/>
              <w:jc w:val="center"/>
              <w:rPr>
                <w:sz w:val="20"/>
                <w:szCs w:val="20"/>
              </w:rPr>
            </w:pPr>
            <w:r w:rsidDel="00000000" w:rsidR="00000000" w:rsidRPr="00000000">
              <w:rPr>
                <w:rFonts w:ascii="Arial Unicode MS" w:cs="Arial Unicode MS" w:eastAsia="Arial Unicode MS" w:hAnsi="Arial Unicode MS"/>
                <w:sz w:val="20"/>
                <w:szCs w:val="20"/>
                <w:rtl w:val="0"/>
              </w:rPr>
              <w:t xml:space="preserve">↓ </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4BF">
            <w:pPr>
              <w:spacing w:after="0" w:line="259" w:lineRule="auto"/>
              <w:ind w:left="0" w:right="169" w:firstLine="0"/>
              <w:jc w:val="center"/>
              <w:rPr>
                <w:sz w:val="20"/>
                <w:szCs w:val="20"/>
              </w:rPr>
            </w:pPr>
            <w:r w:rsidDel="00000000" w:rsidR="00000000" w:rsidRPr="00000000">
              <w:rPr>
                <w:rFonts w:ascii="Arial Unicode MS" w:cs="Arial Unicode MS" w:eastAsia="Arial Unicode MS" w:hAnsi="Arial Unicode MS"/>
                <w:sz w:val="20"/>
                <w:szCs w:val="20"/>
                <w:rtl w:val="0"/>
              </w:rPr>
              <w:t xml:space="preserve">↓ </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4C0">
            <w:pPr>
              <w:spacing w:after="0" w:line="259" w:lineRule="auto"/>
              <w:ind w:left="0" w:right="60" w:firstLine="0"/>
              <w:jc w:val="center"/>
              <w:rPr>
                <w:sz w:val="20"/>
                <w:szCs w:val="20"/>
              </w:rPr>
            </w:pPr>
            <w:r w:rsidDel="00000000" w:rsidR="00000000" w:rsidRPr="00000000">
              <w:rPr>
                <w:rFonts w:ascii="Arial Unicode MS" w:cs="Arial Unicode MS" w:eastAsia="Arial Unicode MS" w:hAnsi="Arial Unicode MS"/>
                <w:sz w:val="20"/>
                <w:szCs w:val="20"/>
                <w:rtl w:val="0"/>
              </w:rPr>
              <w:t xml:space="preserve">↓ </w:t>
            </w:r>
            <w:r w:rsidDel="00000000" w:rsidR="00000000" w:rsidRPr="00000000">
              <w:rPr>
                <w:rtl w:val="0"/>
              </w:rPr>
            </w:r>
          </w:p>
        </w:tc>
      </w:tr>
      <w:tr>
        <w:trPr>
          <w:cantSplit w:val="0"/>
          <w:trHeight w:val="839" w:hRule="atLeast"/>
          <w:tblHeader w:val="0"/>
        </w:trPr>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4C1">
            <w:pPr>
              <w:spacing w:after="0" w:line="238" w:lineRule="auto"/>
              <w:ind w:left="702" w:hanging="594"/>
              <w:rPr>
                <w:sz w:val="20"/>
                <w:szCs w:val="20"/>
              </w:rPr>
            </w:pPr>
            <w:r w:rsidDel="00000000" w:rsidR="00000000" w:rsidRPr="00000000">
              <w:rPr>
                <w:sz w:val="20"/>
                <w:szCs w:val="20"/>
                <w:rtl w:val="0"/>
              </w:rPr>
              <w:t xml:space="preserve">Determination of </w:t>
            </w:r>
          </w:p>
          <w:p w:rsidR="00000000" w:rsidDel="00000000" w:rsidP="00000000" w:rsidRDefault="00000000" w:rsidRPr="00000000" w14:paraId="000004C2">
            <w:pPr>
              <w:spacing w:after="0" w:line="259" w:lineRule="auto"/>
              <w:ind w:left="0" w:right="60" w:firstLine="0"/>
              <w:jc w:val="center"/>
              <w:rPr>
                <w:sz w:val="20"/>
                <w:szCs w:val="20"/>
              </w:rPr>
            </w:pPr>
            <w:r w:rsidDel="00000000" w:rsidR="00000000" w:rsidRPr="00000000">
              <w:rPr>
                <w:sz w:val="20"/>
                <w:szCs w:val="20"/>
                <w:rtl w:val="0"/>
              </w:rPr>
              <w:t xml:space="preserve">Allocability </w:t>
            </w:r>
          </w:p>
        </w:tc>
        <w:tc>
          <w:tcPr>
            <w:tcBorders>
              <w:top w:color="000000" w:space="0" w:sz="4" w:val="single"/>
              <w:left w:color="000000" w:space="0" w:sz="0" w:val="nil"/>
              <w:bottom w:color="000000" w:space="0" w:sz="4" w:val="single"/>
              <w:right w:color="000000" w:space="0" w:sz="0" w:val="nil"/>
            </w:tcBorders>
            <w:vAlign w:val="bottom"/>
          </w:tcPr>
          <w:p w:rsidR="00000000" w:rsidDel="00000000" w:rsidP="00000000" w:rsidRDefault="00000000" w:rsidRPr="00000000" w14:paraId="000004C3">
            <w:pPr>
              <w:spacing w:after="0" w:line="259" w:lineRule="auto"/>
              <w:ind w:left="0" w:firstLine="270"/>
              <w:rPr>
                <w:sz w:val="20"/>
                <w:szCs w:val="20"/>
              </w:rPr>
            </w:pPr>
            <w:r w:rsidDel="00000000" w:rsidR="00000000" w:rsidRPr="00000000">
              <w:rPr>
                <w:sz w:val="20"/>
                <w:szCs w:val="20"/>
                <w:rtl w:val="0"/>
              </w:rPr>
              <w:t xml:space="preserve">Area of Applicability </w:t>
            </w:r>
          </w:p>
        </w:tc>
        <w:tc>
          <w:tcPr>
            <w:tcBorders>
              <w:top w:color="000000" w:space="0" w:sz="4" w:val="single"/>
              <w:left w:color="000000" w:space="0" w:sz="0" w:val="nil"/>
              <w:bottom w:color="000000" w:space="0" w:sz="4" w:val="single"/>
              <w:right w:color="000000" w:space="0" w:sz="0" w:val="nil"/>
            </w:tcBorders>
            <w:vAlign w:val="bottom"/>
          </w:tcPr>
          <w:p w:rsidR="00000000" w:rsidDel="00000000" w:rsidP="00000000" w:rsidRDefault="00000000" w:rsidRPr="00000000" w14:paraId="000004C4">
            <w:pPr>
              <w:spacing w:after="0" w:line="259" w:lineRule="auto"/>
              <w:ind w:left="0" w:right="169" w:firstLine="0"/>
              <w:jc w:val="center"/>
              <w:rPr>
                <w:sz w:val="20"/>
                <w:szCs w:val="20"/>
              </w:rPr>
            </w:pPr>
            <w:r w:rsidDel="00000000" w:rsidR="00000000" w:rsidRPr="00000000">
              <w:rPr>
                <w:sz w:val="20"/>
                <w:szCs w:val="20"/>
                <w:rtl w:val="0"/>
              </w:rPr>
              <w:t xml:space="preserve">Description of Activity </w:t>
            </w:r>
          </w:p>
        </w:tc>
        <w:tc>
          <w:tcPr>
            <w:tcBorders>
              <w:top w:color="000000" w:space="0" w:sz="4" w:val="single"/>
              <w:left w:color="000000" w:space="0" w:sz="0" w:val="nil"/>
              <w:bottom w:color="000000" w:space="0" w:sz="4" w:val="single"/>
              <w:right w:color="000000" w:space="0" w:sz="4" w:val="single"/>
            </w:tcBorders>
            <w:vAlign w:val="bottom"/>
          </w:tcPr>
          <w:p w:rsidR="00000000" w:rsidDel="00000000" w:rsidP="00000000" w:rsidRDefault="00000000" w:rsidRPr="00000000" w14:paraId="000004C5">
            <w:pPr>
              <w:spacing w:after="0" w:line="259" w:lineRule="auto"/>
              <w:ind w:left="85" w:firstLine="0"/>
              <w:rPr>
                <w:sz w:val="20"/>
                <w:szCs w:val="20"/>
              </w:rPr>
            </w:pPr>
            <w:r w:rsidDel="00000000" w:rsidR="00000000" w:rsidRPr="00000000">
              <w:rPr>
                <w:sz w:val="20"/>
                <w:szCs w:val="20"/>
                <w:rtl w:val="0"/>
              </w:rPr>
              <w:t xml:space="preserve">Amount of Activity </w:t>
            </w:r>
          </w:p>
        </w:tc>
      </w:tr>
      <w:tr>
        <w:trPr>
          <w:cantSplit w:val="0"/>
          <w:trHeight w:val="659" w:hRule="atLeast"/>
          <w:tblHeader w:val="0"/>
        </w:trPr>
        <w:tc>
          <w:tcPr>
            <w:vMerge w:val="restart"/>
            <w:tcBorders>
              <w:top w:color="000000" w:space="0" w:sz="4" w:val="single"/>
              <w:left w:color="000000" w:space="0" w:sz="4" w:val="single"/>
              <w:bottom w:color="000000" w:space="0" w:sz="0" w:val="nil"/>
              <w:right w:color="000000" w:space="0" w:sz="0" w:val="nil"/>
            </w:tcBorders>
            <w:vAlign w:val="bottom"/>
          </w:tcPr>
          <w:p w:rsidR="00000000" w:rsidDel="00000000" w:rsidP="00000000" w:rsidRDefault="00000000" w:rsidRPr="00000000" w14:paraId="000004C6">
            <w:pPr>
              <w:spacing w:after="36" w:line="259" w:lineRule="auto"/>
              <w:ind w:left="194" w:firstLine="0"/>
              <w:rPr>
                <w:sz w:val="20"/>
                <w:szCs w:val="20"/>
              </w:rPr>
            </w:pPr>
            <w:r w:rsidDel="00000000" w:rsidR="00000000" w:rsidRPr="00000000">
              <w:rPr>
                <w:sz w:val="20"/>
                <w:szCs w:val="20"/>
                <w:rtl w:val="0"/>
              </w:rPr>
              <w:t xml:space="preserve">Site-Support </w:t>
            </w:r>
          </w:p>
          <w:p w:rsidR="00000000" w:rsidDel="00000000" w:rsidP="00000000" w:rsidRDefault="00000000" w:rsidRPr="00000000" w14:paraId="000004C7">
            <w:pPr>
              <w:spacing w:after="14" w:line="259" w:lineRule="auto"/>
              <w:ind w:left="0" w:firstLine="0"/>
              <w:jc w:val="center"/>
              <w:rPr>
                <w:sz w:val="20"/>
                <w:szCs w:val="20"/>
              </w:rPr>
            </w:pPr>
            <w:r w:rsidDel="00000000" w:rsidR="00000000" w:rsidRPr="00000000">
              <w:rPr>
                <w:sz w:val="20"/>
                <w:szCs w:val="20"/>
                <w:rtl w:val="0"/>
              </w:rPr>
              <w:t xml:space="preserve">  </w:t>
            </w:r>
          </w:p>
          <w:p w:rsidR="00000000" w:rsidDel="00000000" w:rsidP="00000000" w:rsidRDefault="00000000" w:rsidRPr="00000000" w14:paraId="000004C8">
            <w:pPr>
              <w:spacing w:after="0" w:line="259" w:lineRule="auto"/>
              <w:ind w:left="0" w:firstLine="0"/>
              <w:jc w:val="center"/>
              <w:rPr>
                <w:sz w:val="20"/>
                <w:szCs w:val="20"/>
              </w:rPr>
            </w:pPr>
            <w:r w:rsidDel="00000000" w:rsidR="00000000" w:rsidRPr="00000000">
              <w:rPr>
                <w:sz w:val="20"/>
                <w:szCs w:val="20"/>
                <w:rtl w:val="0"/>
              </w:rPr>
              <w:t xml:space="preserve">  </w:t>
            </w:r>
          </w:p>
        </w:tc>
        <w:tc>
          <w:tcPr>
            <w:vMerge w:val="restart"/>
            <w:tcBorders>
              <w:top w:color="000000" w:space="0" w:sz="4" w:val="single"/>
              <w:left w:color="000000" w:space="0" w:sz="0" w:val="nil"/>
              <w:bottom w:color="000000" w:space="0" w:sz="0" w:val="nil"/>
              <w:right w:color="000000" w:space="0" w:sz="0" w:val="nil"/>
            </w:tcBorders>
            <w:vAlign w:val="bottom"/>
          </w:tcPr>
          <w:p w:rsidR="00000000" w:rsidDel="00000000" w:rsidP="00000000" w:rsidRDefault="00000000" w:rsidRPr="00000000" w14:paraId="000004C9">
            <w:pPr>
              <w:spacing w:after="0" w:line="259" w:lineRule="auto"/>
              <w:ind w:left="167" w:firstLine="0"/>
              <w:rPr>
                <w:sz w:val="20"/>
                <w:szCs w:val="20"/>
              </w:rPr>
            </w:pPr>
            <w:r w:rsidDel="00000000" w:rsidR="00000000" w:rsidRPr="00000000">
              <w:rPr>
                <w:sz w:val="20"/>
                <w:szCs w:val="20"/>
                <w:rtl w:val="0"/>
              </w:rPr>
              <w:t xml:space="preserve"> Region 1 </w:t>
            </w:r>
          </w:p>
          <w:p w:rsidR="00000000" w:rsidDel="00000000" w:rsidP="00000000" w:rsidRDefault="00000000" w:rsidRPr="00000000" w14:paraId="000004CA">
            <w:pPr>
              <w:spacing w:after="36" w:line="259" w:lineRule="auto"/>
              <w:ind w:left="0" w:right="167" w:firstLine="0"/>
              <w:jc w:val="center"/>
              <w:rPr>
                <w:sz w:val="20"/>
                <w:szCs w:val="20"/>
              </w:rPr>
            </w:pPr>
            <w:r w:rsidDel="00000000" w:rsidR="00000000" w:rsidRPr="00000000">
              <w:rPr>
                <w:sz w:val="20"/>
                <w:szCs w:val="20"/>
                <w:rtl w:val="0"/>
              </w:rPr>
              <w:t xml:space="preserve">Sites  </w:t>
            </w:r>
          </w:p>
          <w:p w:rsidR="00000000" w:rsidDel="00000000" w:rsidP="00000000" w:rsidRDefault="00000000" w:rsidRPr="00000000" w14:paraId="000004CB">
            <w:pPr>
              <w:spacing w:after="14" w:line="259" w:lineRule="auto"/>
              <w:ind w:left="0" w:right="107" w:firstLine="0"/>
              <w:jc w:val="center"/>
              <w:rPr>
                <w:sz w:val="20"/>
                <w:szCs w:val="20"/>
              </w:rPr>
            </w:pPr>
            <w:r w:rsidDel="00000000" w:rsidR="00000000" w:rsidRPr="00000000">
              <w:rPr>
                <w:sz w:val="20"/>
                <w:szCs w:val="20"/>
                <w:rtl w:val="0"/>
              </w:rPr>
              <w:t xml:space="preserve"> </w:t>
            </w:r>
          </w:p>
          <w:p w:rsidR="00000000" w:rsidDel="00000000" w:rsidP="00000000" w:rsidRDefault="00000000" w:rsidRPr="00000000" w14:paraId="000004CC">
            <w:pPr>
              <w:spacing w:after="0" w:line="259" w:lineRule="auto"/>
              <w:ind w:left="0" w:right="107" w:firstLine="0"/>
              <w:jc w:val="center"/>
              <w:rPr>
                <w:sz w:val="20"/>
                <w:szCs w:val="20"/>
              </w:rPr>
            </w:pPr>
            <w:r w:rsidDel="00000000" w:rsidR="00000000" w:rsidRPr="00000000">
              <w:rPr>
                <w:sz w:val="20"/>
                <w:szCs w:val="20"/>
                <w:rtl w:val="0"/>
              </w:rPr>
              <w:t xml:space="preserve"> </w:t>
            </w:r>
          </w:p>
        </w:tc>
        <w:tc>
          <w:tcPr>
            <w:vMerge w:val="restart"/>
            <w:tcBorders>
              <w:top w:color="000000" w:space="0" w:sz="4" w:val="single"/>
              <w:left w:color="000000" w:space="0" w:sz="0" w:val="nil"/>
              <w:bottom w:color="000000" w:space="0" w:sz="0" w:val="nil"/>
              <w:right w:color="000000" w:space="0" w:sz="0" w:val="nil"/>
            </w:tcBorders>
            <w:vAlign w:val="bottom"/>
          </w:tcPr>
          <w:p w:rsidR="00000000" w:rsidDel="00000000" w:rsidP="00000000" w:rsidRDefault="00000000" w:rsidRPr="00000000" w14:paraId="000004CD">
            <w:pPr>
              <w:spacing w:after="60" w:line="238" w:lineRule="auto"/>
              <w:ind w:left="1484" w:hanging="1243"/>
              <w:rPr>
                <w:sz w:val="20"/>
                <w:szCs w:val="20"/>
              </w:rPr>
            </w:pPr>
            <w:r w:rsidDel="00000000" w:rsidR="00000000" w:rsidRPr="00000000">
              <w:rPr>
                <w:sz w:val="20"/>
                <w:szCs w:val="20"/>
                <w:rtl w:val="0"/>
              </w:rPr>
              <w:t xml:space="preserve">Worker safety, training for regional personnel </w:t>
            </w:r>
          </w:p>
          <w:p w:rsidR="00000000" w:rsidDel="00000000" w:rsidP="00000000" w:rsidRDefault="00000000" w:rsidRPr="00000000" w14:paraId="000004CE">
            <w:pPr>
              <w:spacing w:after="14" w:line="259" w:lineRule="auto"/>
              <w:ind w:left="401" w:firstLine="0"/>
              <w:rPr>
                <w:sz w:val="20"/>
                <w:szCs w:val="20"/>
              </w:rPr>
            </w:pPr>
            <w:r w:rsidDel="00000000" w:rsidR="00000000" w:rsidRPr="00000000">
              <w:rPr>
                <w:sz w:val="20"/>
                <w:szCs w:val="20"/>
                <w:rtl w:val="0"/>
              </w:rPr>
              <w:t xml:space="preserve">SUBTOTAL REGION 1 SITES </w:t>
            </w:r>
          </w:p>
          <w:p w:rsidR="00000000" w:rsidDel="00000000" w:rsidP="00000000" w:rsidRDefault="00000000" w:rsidRPr="00000000" w14:paraId="000004CF">
            <w:pPr>
              <w:spacing w:after="0" w:line="259" w:lineRule="auto"/>
              <w:ind w:left="0" w:right="109" w:firstLine="0"/>
              <w:jc w:val="center"/>
              <w:rPr>
                <w:sz w:val="20"/>
                <w:szCs w:val="20"/>
              </w:rPr>
            </w:pPr>
            <w:r w:rsidDel="00000000" w:rsidR="00000000" w:rsidRPr="00000000">
              <w:rPr>
                <w:sz w:val="20"/>
                <w:szCs w:val="20"/>
                <w:rtl w:val="0"/>
              </w:rPr>
              <w:t xml:space="preserve"> </w:t>
            </w:r>
          </w:p>
        </w:tc>
        <w:tc>
          <w:tcPr>
            <w:tcBorders>
              <w:top w:color="000000" w:space="0" w:sz="4" w:val="single"/>
              <w:left w:color="000000" w:space="0" w:sz="0" w:val="nil"/>
              <w:bottom w:color="000000" w:space="0" w:sz="8" w:val="single"/>
              <w:right w:color="000000" w:space="0" w:sz="4" w:val="single"/>
            </w:tcBorders>
            <w:vAlign w:val="bottom"/>
          </w:tcPr>
          <w:p w:rsidR="00000000" w:rsidDel="00000000" w:rsidP="00000000" w:rsidRDefault="00000000" w:rsidRPr="00000000" w14:paraId="000004D0">
            <w:pPr>
              <w:spacing w:after="0" w:line="259" w:lineRule="auto"/>
              <w:ind w:left="0" w:right="60" w:firstLine="0"/>
              <w:jc w:val="center"/>
              <w:rPr>
                <w:sz w:val="20"/>
                <w:szCs w:val="20"/>
              </w:rPr>
            </w:pPr>
            <w:r w:rsidDel="00000000" w:rsidR="00000000" w:rsidRPr="00000000">
              <w:rPr>
                <w:sz w:val="20"/>
                <w:szCs w:val="20"/>
                <w:rtl w:val="0"/>
              </w:rPr>
              <w:t xml:space="preserve">$25,000 </w:t>
            </w:r>
          </w:p>
        </w:tc>
      </w:tr>
      <w:tr>
        <w:trPr>
          <w:cantSplit w:val="0"/>
          <w:trHeight w:val="521" w:hRule="atLeast"/>
          <w:tblHeader w:val="0"/>
        </w:trPr>
        <w:tc>
          <w:tcPr>
            <w:vMerge w:val="continue"/>
            <w:tcBorders>
              <w:top w:color="000000" w:space="0" w:sz="4" w:val="single"/>
              <w:left w:color="000000" w:space="0" w:sz="4" w:val="single"/>
              <w:bottom w:color="000000" w:space="0" w:sz="0" w:val="nil"/>
              <w:right w:color="000000" w:space="0" w:sz="0" w:val="nil"/>
            </w:tcBorders>
            <w:vAlign w:val="bottom"/>
          </w:tcPr>
          <w:p w:rsidR="00000000" w:rsidDel="00000000" w:rsidP="00000000" w:rsidRDefault="00000000" w:rsidRPr="00000000" w14:paraId="00000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tcBorders>
              <w:top w:color="000000" w:space="0" w:sz="4" w:val="single"/>
              <w:left w:color="000000" w:space="0" w:sz="0" w:val="nil"/>
              <w:bottom w:color="000000" w:space="0" w:sz="0" w:val="nil"/>
              <w:right w:color="000000" w:space="0" w:sz="0" w:val="nil"/>
            </w:tcBorders>
            <w:vAlign w:val="bottom"/>
          </w:tcPr>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tcBorders>
              <w:top w:color="000000" w:space="0" w:sz="4" w:val="single"/>
              <w:left w:color="000000" w:space="0" w:sz="0" w:val="nil"/>
              <w:bottom w:color="000000" w:space="0" w:sz="0" w:val="nil"/>
              <w:right w:color="000000" w:space="0" w:sz="0" w:val="nil"/>
            </w:tcBorders>
            <w:vAlign w:val="bottom"/>
          </w:tcPr>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8" w:val="single"/>
              <w:left w:color="000000" w:space="0" w:sz="0" w:val="nil"/>
              <w:bottom w:color="000000" w:space="0" w:sz="0" w:val="nil"/>
              <w:right w:color="000000" w:space="0" w:sz="4" w:val="single"/>
            </w:tcBorders>
            <w:vAlign w:val="bottom"/>
          </w:tcPr>
          <w:p w:rsidR="00000000" w:rsidDel="00000000" w:rsidP="00000000" w:rsidRDefault="00000000" w:rsidRPr="00000000" w14:paraId="000004D4">
            <w:pPr>
              <w:spacing w:after="14" w:line="259" w:lineRule="auto"/>
              <w:ind w:left="0" w:right="60" w:firstLine="0"/>
              <w:jc w:val="center"/>
              <w:rPr>
                <w:sz w:val="20"/>
                <w:szCs w:val="20"/>
              </w:rPr>
            </w:pPr>
            <w:r w:rsidDel="00000000" w:rsidR="00000000" w:rsidRPr="00000000">
              <w:rPr>
                <w:sz w:val="20"/>
                <w:szCs w:val="20"/>
                <w:rtl w:val="0"/>
              </w:rPr>
              <w:t xml:space="preserve">$25,000 </w:t>
            </w:r>
          </w:p>
          <w:p w:rsidR="00000000" w:rsidDel="00000000" w:rsidP="00000000" w:rsidRDefault="00000000" w:rsidRPr="00000000" w14:paraId="000004D5">
            <w:pPr>
              <w:spacing w:after="0" w:line="259" w:lineRule="auto"/>
              <w:ind w:left="0" w:firstLine="0"/>
              <w:jc w:val="center"/>
              <w:rPr>
                <w:sz w:val="20"/>
                <w:szCs w:val="20"/>
              </w:rPr>
            </w:pPr>
            <w:r w:rsidDel="00000000" w:rsidR="00000000" w:rsidRPr="00000000">
              <w:rPr>
                <w:sz w:val="20"/>
                <w:szCs w:val="20"/>
                <w:rtl w:val="0"/>
              </w:rPr>
              <w:t xml:space="preserve">  </w:t>
            </w:r>
          </w:p>
        </w:tc>
      </w:tr>
      <w:tr>
        <w:trPr>
          <w:cantSplit w:val="0"/>
          <w:trHeight w:val="748" w:hRule="atLeast"/>
          <w:tblHeader w:val="0"/>
        </w:trPr>
        <w:tc>
          <w:tcPr>
            <w:tcBorders>
              <w:top w:color="000000" w:space="0" w:sz="0" w:val="nil"/>
              <w:left w:color="000000" w:space="0" w:sz="4" w:val="single"/>
              <w:bottom w:color="000000" w:space="0" w:sz="0" w:val="nil"/>
              <w:right w:color="000000" w:space="0" w:sz="0" w:val="nil"/>
            </w:tcBorders>
            <w:vAlign w:val="bottom"/>
          </w:tcPr>
          <w:p w:rsidR="00000000" w:rsidDel="00000000" w:rsidP="00000000" w:rsidRDefault="00000000" w:rsidRPr="00000000" w14:paraId="000004D6">
            <w:pPr>
              <w:spacing w:after="0" w:line="259" w:lineRule="auto"/>
              <w:ind w:left="194" w:firstLine="0"/>
              <w:rPr>
                <w:sz w:val="20"/>
                <w:szCs w:val="20"/>
              </w:rPr>
            </w:pPr>
            <w:r w:rsidDel="00000000" w:rsidR="00000000" w:rsidRPr="00000000">
              <w:rPr>
                <w:sz w:val="20"/>
                <w:szCs w:val="20"/>
                <w:rtl w:val="0"/>
              </w:rPr>
              <w:t xml:space="preserve">Site-Support </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4D7">
            <w:pPr>
              <w:spacing w:after="0" w:line="259" w:lineRule="auto"/>
              <w:ind w:left="400" w:hanging="233"/>
              <w:rPr>
                <w:sz w:val="20"/>
                <w:szCs w:val="20"/>
              </w:rPr>
            </w:pPr>
            <w:r w:rsidDel="00000000" w:rsidR="00000000" w:rsidRPr="00000000">
              <w:rPr>
                <w:sz w:val="20"/>
                <w:szCs w:val="20"/>
                <w:rtl w:val="0"/>
              </w:rPr>
              <w:t xml:space="preserve"> Region 2 Sites  </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4D8">
            <w:pPr>
              <w:spacing w:after="0" w:line="259" w:lineRule="auto"/>
              <w:ind w:left="1484" w:hanging="1243"/>
              <w:rPr>
                <w:sz w:val="20"/>
                <w:szCs w:val="20"/>
              </w:rPr>
            </w:pPr>
            <w:r w:rsidDel="00000000" w:rsidR="00000000" w:rsidRPr="00000000">
              <w:rPr>
                <w:sz w:val="20"/>
                <w:szCs w:val="20"/>
                <w:rtl w:val="0"/>
              </w:rPr>
              <w:t xml:space="preserve">Worker safety, training for regional personnel </w:t>
            </w:r>
          </w:p>
        </w:tc>
        <w:tc>
          <w:tcPr>
            <w:tcBorders>
              <w:top w:color="000000" w:space="0" w:sz="0" w:val="nil"/>
              <w:left w:color="000000" w:space="0" w:sz="0" w:val="nil"/>
              <w:bottom w:color="000000" w:space="0" w:sz="0" w:val="nil"/>
              <w:right w:color="000000" w:space="0" w:sz="4" w:val="single"/>
            </w:tcBorders>
            <w:vAlign w:val="bottom"/>
          </w:tcPr>
          <w:p w:rsidR="00000000" w:rsidDel="00000000" w:rsidP="00000000" w:rsidRDefault="00000000" w:rsidRPr="00000000" w14:paraId="000004D9">
            <w:pPr>
              <w:spacing w:after="0" w:line="259" w:lineRule="auto"/>
              <w:ind w:left="0" w:right="60" w:firstLine="0"/>
              <w:jc w:val="center"/>
              <w:rPr>
                <w:sz w:val="20"/>
                <w:szCs w:val="20"/>
              </w:rPr>
            </w:pPr>
            <w:r w:rsidDel="00000000" w:rsidR="00000000" w:rsidRPr="00000000">
              <w:rPr>
                <w:sz w:val="20"/>
                <w:szCs w:val="20"/>
                <w:rtl w:val="0"/>
              </w:rPr>
              <w:t xml:space="preserve">$28,000 </w:t>
            </w:r>
          </w:p>
        </w:tc>
      </w:tr>
      <w:tr>
        <w:trPr>
          <w:cantSplit w:val="0"/>
          <w:trHeight w:val="563" w:hRule="atLeast"/>
          <w:tblHeader w:val="0"/>
        </w:trPr>
        <w:tc>
          <w:tcPr>
            <w:vMerge w:val="restart"/>
            <w:tcBorders>
              <w:top w:color="000000" w:space="0" w:sz="0" w:val="nil"/>
              <w:left w:color="000000" w:space="0" w:sz="4" w:val="single"/>
              <w:bottom w:color="000000" w:space="0" w:sz="0" w:val="nil"/>
              <w:right w:color="000000" w:space="0" w:sz="0" w:val="nil"/>
            </w:tcBorders>
            <w:vAlign w:val="bottom"/>
          </w:tcPr>
          <w:p w:rsidR="00000000" w:rsidDel="00000000" w:rsidP="00000000" w:rsidRDefault="00000000" w:rsidRPr="00000000" w14:paraId="000004DA">
            <w:pPr>
              <w:spacing w:after="34" w:line="259" w:lineRule="auto"/>
              <w:ind w:left="194" w:firstLine="0"/>
              <w:rPr>
                <w:sz w:val="20"/>
                <w:szCs w:val="20"/>
              </w:rPr>
            </w:pPr>
            <w:r w:rsidDel="00000000" w:rsidR="00000000" w:rsidRPr="00000000">
              <w:rPr>
                <w:sz w:val="20"/>
                <w:szCs w:val="20"/>
                <w:rtl w:val="0"/>
              </w:rPr>
              <w:t xml:space="preserve">Site-Support </w:t>
            </w:r>
          </w:p>
          <w:p w:rsidR="00000000" w:rsidDel="00000000" w:rsidP="00000000" w:rsidRDefault="00000000" w:rsidRPr="00000000" w14:paraId="000004DB">
            <w:pPr>
              <w:spacing w:after="0" w:line="259" w:lineRule="auto"/>
              <w:ind w:left="0" w:firstLine="0"/>
              <w:jc w:val="center"/>
              <w:rPr>
                <w:sz w:val="20"/>
                <w:szCs w:val="20"/>
              </w:rPr>
            </w:pPr>
            <w:r w:rsidDel="00000000" w:rsidR="00000000" w:rsidRPr="00000000">
              <w:rPr>
                <w:sz w:val="20"/>
                <w:szCs w:val="20"/>
                <w:rtl w:val="0"/>
              </w:rPr>
              <w:t xml:space="preserve">  </w:t>
            </w:r>
          </w:p>
        </w:tc>
        <w:tc>
          <w:tcPr>
            <w:vMerge w:val="restart"/>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DC">
            <w:pPr>
              <w:spacing w:after="0" w:line="259" w:lineRule="auto"/>
              <w:ind w:left="167" w:firstLine="0"/>
              <w:rPr>
                <w:sz w:val="20"/>
                <w:szCs w:val="20"/>
              </w:rPr>
            </w:pPr>
            <w:r w:rsidDel="00000000" w:rsidR="00000000" w:rsidRPr="00000000">
              <w:rPr>
                <w:sz w:val="20"/>
                <w:szCs w:val="20"/>
                <w:rtl w:val="0"/>
              </w:rPr>
              <w:t xml:space="preserve"> Region 2 </w:t>
            </w:r>
          </w:p>
          <w:p w:rsidR="00000000" w:rsidDel="00000000" w:rsidP="00000000" w:rsidRDefault="00000000" w:rsidRPr="00000000" w14:paraId="000004DD">
            <w:pPr>
              <w:spacing w:after="34" w:line="259" w:lineRule="auto"/>
              <w:ind w:left="0" w:right="167" w:firstLine="0"/>
              <w:jc w:val="center"/>
              <w:rPr>
                <w:sz w:val="20"/>
                <w:szCs w:val="20"/>
              </w:rPr>
            </w:pPr>
            <w:r w:rsidDel="00000000" w:rsidR="00000000" w:rsidRPr="00000000">
              <w:rPr>
                <w:sz w:val="20"/>
                <w:szCs w:val="20"/>
                <w:rtl w:val="0"/>
              </w:rPr>
              <w:t xml:space="preserve">Sites  </w:t>
            </w:r>
          </w:p>
          <w:p w:rsidR="00000000" w:rsidDel="00000000" w:rsidP="00000000" w:rsidRDefault="00000000" w:rsidRPr="00000000" w14:paraId="000004DE">
            <w:pPr>
              <w:spacing w:after="0" w:line="259" w:lineRule="auto"/>
              <w:ind w:left="0" w:right="107" w:firstLine="0"/>
              <w:jc w:val="center"/>
              <w:rPr>
                <w:sz w:val="20"/>
                <w:szCs w:val="20"/>
              </w:rPr>
            </w:pPr>
            <w:r w:rsidDel="00000000" w:rsidR="00000000" w:rsidRPr="00000000">
              <w:rPr>
                <w:sz w:val="20"/>
                <w:szCs w:val="20"/>
                <w:rtl w:val="0"/>
              </w:rPr>
              <w:t xml:space="preserve"> </w:t>
            </w:r>
          </w:p>
        </w:tc>
        <w:tc>
          <w:tcPr>
            <w:vMerge w:val="restart"/>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4DF">
            <w:pPr>
              <w:spacing w:after="34" w:line="259" w:lineRule="auto"/>
              <w:ind w:left="0" w:right="169" w:firstLine="0"/>
              <w:jc w:val="center"/>
              <w:rPr>
                <w:sz w:val="20"/>
                <w:szCs w:val="20"/>
              </w:rPr>
            </w:pPr>
            <w:r w:rsidDel="00000000" w:rsidR="00000000" w:rsidRPr="00000000">
              <w:rPr>
                <w:sz w:val="20"/>
                <w:szCs w:val="20"/>
                <w:rtl w:val="0"/>
              </w:rPr>
              <w:t xml:space="preserve">NPL Training </w:t>
            </w:r>
          </w:p>
          <w:p w:rsidR="00000000" w:rsidDel="00000000" w:rsidP="00000000" w:rsidRDefault="00000000" w:rsidRPr="00000000" w14:paraId="000004E0">
            <w:pPr>
              <w:spacing w:after="0" w:line="259" w:lineRule="auto"/>
              <w:ind w:left="401" w:firstLine="0"/>
              <w:rPr>
                <w:sz w:val="20"/>
                <w:szCs w:val="20"/>
              </w:rPr>
            </w:pPr>
            <w:r w:rsidDel="00000000" w:rsidR="00000000" w:rsidRPr="00000000">
              <w:rPr>
                <w:sz w:val="20"/>
                <w:szCs w:val="20"/>
                <w:rtl w:val="0"/>
              </w:rPr>
              <w:t xml:space="preserve">SUBTOTAL REGION 2 SITES </w:t>
            </w:r>
          </w:p>
        </w:tc>
        <w:tc>
          <w:tcPr>
            <w:tcBorders>
              <w:top w:color="000000" w:space="0" w:sz="0" w:val="nil"/>
              <w:left w:color="000000" w:space="0" w:sz="0" w:val="nil"/>
              <w:bottom w:color="000000" w:space="0" w:sz="8" w:val="single"/>
              <w:right w:color="000000" w:space="0" w:sz="4" w:val="single"/>
            </w:tcBorders>
            <w:vAlign w:val="bottom"/>
          </w:tcPr>
          <w:p w:rsidR="00000000" w:rsidDel="00000000" w:rsidP="00000000" w:rsidRDefault="00000000" w:rsidRPr="00000000" w14:paraId="000004E1">
            <w:pPr>
              <w:spacing w:after="0" w:line="259" w:lineRule="auto"/>
              <w:ind w:left="0" w:right="60" w:firstLine="0"/>
              <w:jc w:val="center"/>
              <w:rPr>
                <w:sz w:val="20"/>
                <w:szCs w:val="20"/>
              </w:rPr>
            </w:pPr>
            <w:r w:rsidDel="00000000" w:rsidR="00000000" w:rsidRPr="00000000">
              <w:rPr>
                <w:sz w:val="20"/>
                <w:szCs w:val="20"/>
                <w:rtl w:val="0"/>
              </w:rPr>
              <w:t xml:space="preserve">$2,000 </w:t>
            </w:r>
          </w:p>
        </w:tc>
      </w:tr>
      <w:tr>
        <w:trPr>
          <w:cantSplit w:val="0"/>
          <w:trHeight w:val="482" w:hRule="atLeast"/>
          <w:tblHeader w:val="0"/>
        </w:trPr>
        <w:tc>
          <w:tcPr>
            <w:vMerge w:val="continue"/>
            <w:tcBorders>
              <w:top w:color="000000" w:space="0" w:sz="0" w:val="nil"/>
              <w:left w:color="000000" w:space="0" w:sz="4" w:val="single"/>
              <w:bottom w:color="000000" w:space="0" w:sz="0" w:val="nil"/>
              <w:right w:color="000000" w:space="0" w:sz="0" w:val="nil"/>
            </w:tcBorders>
            <w:vAlign w:val="bottom"/>
          </w:tcPr>
          <w:p w:rsidR="00000000" w:rsidDel="00000000" w:rsidP="00000000" w:rsidRDefault="00000000" w:rsidRPr="00000000" w14:paraId="00000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8" w:val="single"/>
              <w:left w:color="000000" w:space="0" w:sz="0" w:val="nil"/>
              <w:bottom w:color="000000" w:space="0" w:sz="0" w:val="nil"/>
              <w:right w:color="000000" w:space="0" w:sz="4" w:val="single"/>
            </w:tcBorders>
          </w:tcPr>
          <w:p w:rsidR="00000000" w:rsidDel="00000000" w:rsidP="00000000" w:rsidRDefault="00000000" w:rsidRPr="00000000" w14:paraId="000004E5">
            <w:pPr>
              <w:spacing w:after="0" w:line="259" w:lineRule="auto"/>
              <w:ind w:left="0" w:right="60" w:firstLine="0"/>
              <w:jc w:val="center"/>
              <w:rPr>
                <w:sz w:val="20"/>
                <w:szCs w:val="20"/>
              </w:rPr>
            </w:pPr>
            <w:r w:rsidDel="00000000" w:rsidR="00000000" w:rsidRPr="00000000">
              <w:rPr>
                <w:sz w:val="20"/>
                <w:szCs w:val="20"/>
                <w:rtl w:val="0"/>
              </w:rPr>
              <w:t xml:space="preserve">$30,000 </w:t>
            </w:r>
          </w:p>
        </w:tc>
      </w:tr>
      <w:tr>
        <w:trPr>
          <w:cantSplit w:val="0"/>
          <w:trHeight w:val="756" w:hRule="atLeast"/>
          <w:tblHeader w:val="0"/>
        </w:trPr>
        <w:tc>
          <w:tcPr>
            <w:tcBorders>
              <w:top w:color="000000" w:space="0" w:sz="0" w:val="nil"/>
              <w:left w:color="000000" w:space="0" w:sz="4" w:val="single"/>
              <w:bottom w:color="000000" w:space="0" w:sz="0" w:val="nil"/>
              <w:right w:color="000000" w:space="0" w:sz="0" w:val="nil"/>
            </w:tcBorders>
          </w:tcPr>
          <w:p w:rsidR="00000000" w:rsidDel="00000000" w:rsidP="00000000" w:rsidRDefault="00000000" w:rsidRPr="00000000" w14:paraId="000004E6">
            <w:pPr>
              <w:spacing w:after="0" w:line="259" w:lineRule="auto"/>
              <w:ind w:left="0" w:firstLine="0"/>
              <w:jc w:val="center"/>
              <w:rPr>
                <w:sz w:val="20"/>
                <w:szCs w:val="20"/>
              </w:rPr>
            </w:pPr>
            <w:r w:rsidDel="00000000" w:rsidR="00000000" w:rsidRPr="00000000">
              <w:rPr>
                <w:sz w:val="20"/>
                <w:szCs w:val="20"/>
                <w:rtl w:val="0"/>
              </w:rPr>
              <w:t xml:space="preserve">  </w:t>
            </w:r>
          </w:p>
          <w:p w:rsidR="00000000" w:rsidDel="00000000" w:rsidP="00000000" w:rsidRDefault="00000000" w:rsidRPr="00000000" w14:paraId="000004E7">
            <w:pPr>
              <w:spacing w:after="0" w:line="259" w:lineRule="auto"/>
              <w:ind w:left="541" w:hanging="223"/>
              <w:rPr>
                <w:sz w:val="20"/>
                <w:szCs w:val="20"/>
              </w:rPr>
            </w:pPr>
            <w:r w:rsidDel="00000000" w:rsidR="00000000" w:rsidRPr="00000000">
              <w:rPr>
                <w:sz w:val="20"/>
                <w:szCs w:val="20"/>
                <w:rtl w:val="0"/>
              </w:rPr>
              <w:t xml:space="preserve">Program Wide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E8">
            <w:pPr>
              <w:spacing w:after="0" w:line="259" w:lineRule="auto"/>
              <w:ind w:left="0" w:right="107" w:firstLine="0"/>
              <w:jc w:val="center"/>
              <w:rPr>
                <w:sz w:val="20"/>
                <w:szCs w:val="20"/>
              </w:rPr>
            </w:pPr>
            <w:r w:rsidDel="00000000" w:rsidR="00000000" w:rsidRPr="00000000">
              <w:rPr>
                <w:sz w:val="20"/>
                <w:szCs w:val="20"/>
                <w:rtl w:val="0"/>
              </w:rPr>
              <w:t xml:space="preserve"> </w:t>
            </w:r>
          </w:p>
          <w:p w:rsidR="00000000" w:rsidDel="00000000" w:rsidP="00000000" w:rsidRDefault="00000000" w:rsidRPr="00000000" w14:paraId="000004E9">
            <w:pPr>
              <w:spacing w:after="0" w:line="259" w:lineRule="auto"/>
              <w:ind w:left="424" w:firstLine="0"/>
              <w:rPr>
                <w:sz w:val="20"/>
                <w:szCs w:val="20"/>
              </w:rPr>
            </w:pPr>
            <w:r w:rsidDel="00000000" w:rsidR="00000000" w:rsidRPr="00000000">
              <w:rPr>
                <w:sz w:val="20"/>
                <w:szCs w:val="20"/>
                <w:rtl w:val="0"/>
              </w:rPr>
              <w:t xml:space="preserve"> Not </w:t>
            </w:r>
          </w:p>
          <w:p w:rsidR="00000000" w:rsidDel="00000000" w:rsidP="00000000" w:rsidRDefault="00000000" w:rsidRPr="00000000" w14:paraId="000004EA">
            <w:pPr>
              <w:spacing w:after="0" w:line="259" w:lineRule="auto"/>
              <w:ind w:left="167" w:firstLine="0"/>
              <w:rPr>
                <w:sz w:val="20"/>
                <w:szCs w:val="20"/>
              </w:rPr>
            </w:pPr>
            <w:r w:rsidDel="00000000" w:rsidR="00000000" w:rsidRPr="00000000">
              <w:rPr>
                <w:sz w:val="20"/>
                <w:szCs w:val="20"/>
                <w:rtl w:val="0"/>
              </w:rPr>
              <w:t xml:space="preserve">Allocable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EB">
            <w:pPr>
              <w:spacing w:after="252" w:line="259" w:lineRule="auto"/>
              <w:ind w:left="0" w:right="109" w:firstLine="0"/>
              <w:jc w:val="center"/>
              <w:rPr>
                <w:sz w:val="20"/>
                <w:szCs w:val="20"/>
              </w:rPr>
            </w:pPr>
            <w:r w:rsidDel="00000000" w:rsidR="00000000" w:rsidRPr="00000000">
              <w:rPr>
                <w:sz w:val="20"/>
                <w:szCs w:val="20"/>
                <w:rtl w:val="0"/>
              </w:rPr>
              <w:t xml:space="preserve"> </w:t>
            </w:r>
          </w:p>
          <w:p w:rsidR="00000000" w:rsidDel="00000000" w:rsidP="00000000" w:rsidRDefault="00000000" w:rsidRPr="00000000" w14:paraId="000004EC">
            <w:pPr>
              <w:spacing w:after="0" w:line="259" w:lineRule="auto"/>
              <w:ind w:left="0" w:right="169" w:firstLine="0"/>
              <w:jc w:val="center"/>
              <w:rPr>
                <w:sz w:val="20"/>
                <w:szCs w:val="20"/>
              </w:rPr>
            </w:pPr>
            <w:r w:rsidDel="00000000" w:rsidR="00000000" w:rsidRPr="00000000">
              <w:rPr>
                <w:sz w:val="20"/>
                <w:szCs w:val="20"/>
                <w:rtl w:val="0"/>
              </w:rPr>
              <w:t xml:space="preserve">Training of First Responders </w:t>
            </w:r>
          </w:p>
        </w:tc>
        <w:tc>
          <w:tcPr>
            <w:tcBorders>
              <w:top w:color="000000" w:space="0" w:sz="0" w:val="nil"/>
              <w:left w:color="000000" w:space="0" w:sz="0" w:val="nil"/>
              <w:bottom w:color="000000" w:space="0" w:sz="0" w:val="nil"/>
              <w:right w:color="000000" w:space="0" w:sz="4" w:val="single"/>
            </w:tcBorders>
          </w:tcPr>
          <w:p w:rsidR="00000000" w:rsidDel="00000000" w:rsidP="00000000" w:rsidRDefault="00000000" w:rsidRPr="00000000" w14:paraId="000004ED">
            <w:pPr>
              <w:spacing w:after="252" w:line="259" w:lineRule="auto"/>
              <w:ind w:left="0" w:firstLine="0"/>
              <w:jc w:val="center"/>
              <w:rPr>
                <w:sz w:val="20"/>
                <w:szCs w:val="20"/>
              </w:rPr>
            </w:pPr>
            <w:r w:rsidDel="00000000" w:rsidR="00000000" w:rsidRPr="00000000">
              <w:rPr>
                <w:sz w:val="20"/>
                <w:szCs w:val="20"/>
                <w:rtl w:val="0"/>
              </w:rPr>
              <w:t xml:space="preserve">  </w:t>
            </w:r>
          </w:p>
          <w:p w:rsidR="00000000" w:rsidDel="00000000" w:rsidP="00000000" w:rsidRDefault="00000000" w:rsidRPr="00000000" w14:paraId="000004EE">
            <w:pPr>
              <w:spacing w:after="0" w:line="259" w:lineRule="auto"/>
              <w:ind w:left="0" w:right="60" w:firstLine="0"/>
              <w:jc w:val="center"/>
              <w:rPr>
                <w:sz w:val="20"/>
                <w:szCs w:val="20"/>
              </w:rPr>
            </w:pPr>
            <w:r w:rsidDel="00000000" w:rsidR="00000000" w:rsidRPr="00000000">
              <w:rPr>
                <w:sz w:val="20"/>
                <w:szCs w:val="20"/>
                <w:rtl w:val="0"/>
              </w:rPr>
              <w:t xml:space="preserve">$10,000 </w:t>
            </w:r>
          </w:p>
        </w:tc>
      </w:tr>
      <w:tr>
        <w:trPr>
          <w:cantSplit w:val="0"/>
          <w:trHeight w:val="609" w:hRule="atLeast"/>
          <w:tblHeader w:val="0"/>
        </w:trPr>
        <w:tc>
          <w:tcPr>
            <w:vMerge w:val="restart"/>
            <w:tcBorders>
              <w:top w:color="000000" w:space="0" w:sz="0" w:val="nil"/>
              <w:left w:color="000000" w:space="0" w:sz="4" w:val="single"/>
              <w:bottom w:color="000000" w:space="0" w:sz="4" w:val="single"/>
              <w:right w:color="000000" w:space="0" w:sz="0" w:val="nil"/>
            </w:tcBorders>
          </w:tcPr>
          <w:p w:rsidR="00000000" w:rsidDel="00000000" w:rsidP="00000000" w:rsidRDefault="00000000" w:rsidRPr="00000000" w14:paraId="000004EF">
            <w:pPr>
              <w:spacing w:after="59" w:line="238" w:lineRule="auto"/>
              <w:ind w:left="541" w:hanging="193.00000000000006"/>
              <w:rPr>
                <w:sz w:val="20"/>
                <w:szCs w:val="20"/>
              </w:rPr>
            </w:pPr>
            <w:r w:rsidDel="00000000" w:rsidR="00000000" w:rsidRPr="00000000">
              <w:rPr>
                <w:sz w:val="20"/>
                <w:szCs w:val="20"/>
                <w:rtl w:val="0"/>
              </w:rPr>
              <w:t xml:space="preserve">ProgramWide </w:t>
            </w:r>
          </w:p>
          <w:p w:rsidR="00000000" w:rsidDel="00000000" w:rsidP="00000000" w:rsidRDefault="00000000" w:rsidRPr="00000000" w14:paraId="000004F0">
            <w:pPr>
              <w:spacing w:after="15" w:line="259" w:lineRule="auto"/>
              <w:ind w:left="108"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4F1">
            <w:pPr>
              <w:spacing w:after="14" w:line="259" w:lineRule="auto"/>
              <w:ind w:left="108"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4F2">
            <w:pPr>
              <w:spacing w:after="355" w:line="259" w:lineRule="auto"/>
              <w:ind w:left="108"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4F3">
            <w:pPr>
              <w:spacing w:after="75" w:line="259" w:lineRule="auto"/>
              <w:ind w:left="108"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4F4">
            <w:pPr>
              <w:spacing w:after="619" w:line="259" w:lineRule="auto"/>
              <w:ind w:left="108"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4F5">
            <w:pPr>
              <w:spacing w:after="0" w:line="259" w:lineRule="auto"/>
              <w:ind w:left="108" w:firstLine="0"/>
              <w:rPr>
                <w:sz w:val="20"/>
                <w:szCs w:val="20"/>
              </w:rPr>
            </w:pPr>
            <w:r w:rsidDel="00000000" w:rsidR="00000000" w:rsidRPr="00000000">
              <w:rPr>
                <w:sz w:val="20"/>
                <w:szCs w:val="20"/>
                <w:rtl w:val="0"/>
              </w:rPr>
              <w:t xml:space="preserve">  </w:t>
            </w:r>
          </w:p>
        </w:tc>
        <w:tc>
          <w:tcPr>
            <w:vMerge w:val="restart"/>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4F6">
            <w:pPr>
              <w:spacing w:after="0" w:line="259" w:lineRule="auto"/>
              <w:ind w:left="424" w:firstLine="0"/>
              <w:rPr>
                <w:sz w:val="20"/>
                <w:szCs w:val="20"/>
              </w:rPr>
            </w:pPr>
            <w:r w:rsidDel="00000000" w:rsidR="00000000" w:rsidRPr="00000000">
              <w:rPr>
                <w:sz w:val="20"/>
                <w:szCs w:val="20"/>
                <w:rtl w:val="0"/>
              </w:rPr>
              <w:t xml:space="preserve"> Not </w:t>
            </w:r>
          </w:p>
          <w:p w:rsidR="00000000" w:rsidDel="00000000" w:rsidP="00000000" w:rsidRDefault="00000000" w:rsidRPr="00000000" w14:paraId="000004F7">
            <w:pPr>
              <w:spacing w:after="34" w:line="259" w:lineRule="auto"/>
              <w:ind w:left="167" w:firstLine="0"/>
              <w:rPr>
                <w:sz w:val="20"/>
                <w:szCs w:val="20"/>
              </w:rPr>
            </w:pPr>
            <w:r w:rsidDel="00000000" w:rsidR="00000000" w:rsidRPr="00000000">
              <w:rPr>
                <w:sz w:val="20"/>
                <w:szCs w:val="20"/>
                <w:rtl w:val="0"/>
              </w:rPr>
              <w:t xml:space="preserve">Allocable  </w:t>
            </w:r>
          </w:p>
          <w:p w:rsidR="00000000" w:rsidDel="00000000" w:rsidP="00000000" w:rsidRDefault="00000000" w:rsidRPr="00000000" w14:paraId="000004F8">
            <w:pPr>
              <w:spacing w:after="15" w:line="259" w:lineRule="auto"/>
              <w:ind w:left="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4F9">
            <w:pPr>
              <w:spacing w:after="14" w:line="259" w:lineRule="auto"/>
              <w:ind w:left="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4FA">
            <w:pPr>
              <w:spacing w:after="355" w:line="259" w:lineRule="auto"/>
              <w:ind w:left="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4FB">
            <w:pPr>
              <w:spacing w:after="75" w:line="259" w:lineRule="auto"/>
              <w:ind w:left="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4FC">
            <w:pPr>
              <w:spacing w:after="651" w:line="259" w:lineRule="auto"/>
              <w:ind w:left="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4FD">
            <w:pPr>
              <w:spacing w:after="0" w:line="259" w:lineRule="auto"/>
              <w:ind w:left="416" w:firstLine="0"/>
              <w:rPr>
                <w:sz w:val="20"/>
                <w:szCs w:val="20"/>
              </w:rPr>
            </w:pPr>
            <w:r w:rsidDel="00000000" w:rsidR="00000000" w:rsidRPr="00000000">
              <w:rPr>
                <w:sz w:val="20"/>
                <w:szCs w:val="20"/>
                <w:rtl w:val="0"/>
              </w:rPr>
              <w:t xml:space="preserve">F </w:t>
            </w: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sz w:val="20"/>
                <w:szCs w:val="20"/>
                <w:rtl w:val="0"/>
              </w:rPr>
              <w:t xml:space="preserve"> </w:t>
            </w:r>
          </w:p>
        </w:tc>
        <w:tc>
          <w:tcPr>
            <w:vMerge w:val="restart"/>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4FE">
            <w:pPr>
              <w:spacing w:after="0" w:line="259" w:lineRule="auto"/>
              <w:ind w:left="0" w:right="169" w:firstLine="0"/>
              <w:jc w:val="center"/>
              <w:rPr>
                <w:sz w:val="20"/>
                <w:szCs w:val="20"/>
              </w:rPr>
            </w:pPr>
            <w:r w:rsidDel="00000000" w:rsidR="00000000" w:rsidRPr="00000000">
              <w:rPr>
                <w:sz w:val="20"/>
                <w:szCs w:val="20"/>
                <w:rtl w:val="0"/>
              </w:rPr>
              <w:t xml:space="preserve">Review State Agency Safety </w:t>
            </w:r>
          </w:p>
          <w:p w:rsidR="00000000" w:rsidDel="00000000" w:rsidP="00000000" w:rsidRDefault="00000000" w:rsidRPr="00000000" w14:paraId="000004FF">
            <w:pPr>
              <w:spacing w:after="34" w:line="259" w:lineRule="auto"/>
              <w:ind w:left="0" w:right="168" w:firstLine="0"/>
              <w:jc w:val="center"/>
              <w:rPr>
                <w:sz w:val="20"/>
                <w:szCs w:val="20"/>
              </w:rPr>
            </w:pPr>
            <w:r w:rsidDel="00000000" w:rsidR="00000000" w:rsidRPr="00000000">
              <w:rPr>
                <w:sz w:val="20"/>
                <w:szCs w:val="20"/>
                <w:rtl w:val="0"/>
              </w:rPr>
              <w:t xml:space="preserve">Requirements </w:t>
            </w:r>
          </w:p>
          <w:p w:rsidR="00000000" w:rsidDel="00000000" w:rsidP="00000000" w:rsidRDefault="00000000" w:rsidRPr="00000000" w14:paraId="00000500">
            <w:pPr>
              <w:spacing w:after="15" w:line="259" w:lineRule="auto"/>
              <w:ind w:left="0" w:firstLine="0"/>
              <w:rPr>
                <w:sz w:val="20"/>
                <w:szCs w:val="20"/>
              </w:rPr>
            </w:pPr>
            <w:r w:rsidDel="00000000" w:rsidR="00000000" w:rsidRPr="00000000">
              <w:rPr>
                <w:sz w:val="20"/>
                <w:szCs w:val="20"/>
                <w:rtl w:val="0"/>
              </w:rPr>
              <w:t xml:space="preserve">SUBTOTAL NOT ALLOCABLE </w:t>
            </w:r>
          </w:p>
          <w:p w:rsidR="00000000" w:rsidDel="00000000" w:rsidP="00000000" w:rsidRDefault="00000000" w:rsidRPr="00000000" w14:paraId="00000501">
            <w:pPr>
              <w:spacing w:after="14" w:line="259" w:lineRule="auto"/>
              <w:ind w:left="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502">
            <w:pPr>
              <w:spacing w:after="79" w:line="259" w:lineRule="auto"/>
              <w:ind w:left="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503">
            <w:pPr>
              <w:spacing w:after="100" w:line="238" w:lineRule="auto"/>
              <w:ind w:left="671" w:hanging="486"/>
              <w:rPr>
                <w:sz w:val="20"/>
                <w:szCs w:val="20"/>
              </w:rPr>
            </w:pPr>
            <w:r w:rsidDel="00000000" w:rsidR="00000000" w:rsidRPr="00000000">
              <w:rPr>
                <w:sz w:val="20"/>
                <w:szCs w:val="20"/>
                <w:rtl w:val="0"/>
              </w:rPr>
              <w:t xml:space="preserve">Total Amount to be Allocated to this Annual Allocation Report: </w:t>
            </w:r>
          </w:p>
          <w:p w:rsidR="00000000" w:rsidDel="00000000" w:rsidP="00000000" w:rsidRDefault="00000000" w:rsidRPr="00000000" w14:paraId="00000504">
            <w:pPr>
              <w:spacing w:after="372" w:line="259" w:lineRule="auto"/>
              <w:ind w:left="0" w:right="49" w:firstLine="0"/>
              <w:jc w:val="center"/>
              <w:rPr>
                <w:sz w:val="20"/>
                <w:szCs w:val="20"/>
              </w:rPr>
            </w:pPr>
            <w:r w:rsidDel="00000000" w:rsidR="00000000" w:rsidRPr="00000000">
              <w:rPr>
                <w:sz w:val="20"/>
                <w:szCs w:val="20"/>
                <w:rtl w:val="0"/>
              </w:rPr>
              <w:t xml:space="preserve">  </w:t>
            </w:r>
          </w:p>
          <w:p w:rsidR="00000000" w:rsidDel="00000000" w:rsidP="00000000" w:rsidRDefault="00000000" w:rsidRPr="00000000" w14:paraId="00000505">
            <w:pPr>
              <w:spacing w:after="0" w:line="259" w:lineRule="auto"/>
              <w:ind w:left="1410" w:hanging="1243"/>
              <w:rPr>
                <w:sz w:val="20"/>
                <w:szCs w:val="20"/>
              </w:rPr>
            </w:pPr>
            <w:r w:rsidDel="00000000" w:rsidR="00000000" w:rsidRPr="00000000">
              <w:rPr>
                <w:sz w:val="20"/>
                <w:szCs w:val="20"/>
                <w:rtl w:val="0"/>
              </w:rPr>
              <w:t xml:space="preserve">Enter the Site-Support or Program-Wide amounts on:  </w:t>
            </w:r>
          </w:p>
        </w:tc>
        <w:tc>
          <w:tcPr>
            <w:tcBorders>
              <w:top w:color="000000" w:space="0" w:sz="0" w:val="nil"/>
              <w:left w:color="000000" w:space="0" w:sz="0" w:val="nil"/>
              <w:bottom w:color="000000" w:space="0" w:sz="8" w:val="single"/>
              <w:right w:color="000000" w:space="0" w:sz="4" w:val="single"/>
            </w:tcBorders>
            <w:vAlign w:val="bottom"/>
          </w:tcPr>
          <w:p w:rsidR="00000000" w:rsidDel="00000000" w:rsidP="00000000" w:rsidRDefault="00000000" w:rsidRPr="00000000" w14:paraId="00000506">
            <w:pPr>
              <w:spacing w:after="0" w:line="259" w:lineRule="auto"/>
              <w:ind w:left="0" w:right="60" w:firstLine="0"/>
              <w:jc w:val="center"/>
              <w:rPr>
                <w:sz w:val="20"/>
                <w:szCs w:val="20"/>
              </w:rPr>
            </w:pPr>
            <w:r w:rsidDel="00000000" w:rsidR="00000000" w:rsidRPr="00000000">
              <w:rPr>
                <w:sz w:val="20"/>
                <w:szCs w:val="20"/>
                <w:rtl w:val="0"/>
              </w:rPr>
              <w:t xml:space="preserve">$12,000 </w:t>
            </w:r>
          </w:p>
        </w:tc>
      </w:tr>
      <w:tr>
        <w:trPr>
          <w:cantSplit w:val="0"/>
          <w:trHeight w:val="960" w:hRule="atLeast"/>
          <w:tblHeader w:val="0"/>
        </w:trPr>
        <w:tc>
          <w:tcPr>
            <w:vMerge w:val="continue"/>
            <w:tcBorders>
              <w:top w:color="000000" w:space="0" w:sz="0" w:val="nil"/>
              <w:left w:color="000000" w:space="0" w:sz="4" w:val="single"/>
              <w:bottom w:color="000000" w:space="0" w:sz="4" w:val="single"/>
              <w:right w:color="000000" w:space="0" w:sz="0" w:val="nil"/>
            </w:tcBorders>
          </w:tcPr>
          <w:p w:rsidR="00000000" w:rsidDel="00000000" w:rsidP="00000000" w:rsidRDefault="00000000" w:rsidRPr="00000000" w14:paraId="00000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8" w:val="single"/>
              <w:left w:color="000000" w:space="0" w:sz="0" w:val="nil"/>
              <w:bottom w:color="000000" w:space="0" w:sz="4" w:val="single"/>
              <w:right w:color="000000" w:space="0" w:sz="4" w:val="single"/>
            </w:tcBorders>
          </w:tcPr>
          <w:p w:rsidR="00000000" w:rsidDel="00000000" w:rsidP="00000000" w:rsidRDefault="00000000" w:rsidRPr="00000000" w14:paraId="0000050A">
            <w:pPr>
              <w:spacing w:after="15" w:line="259" w:lineRule="auto"/>
              <w:ind w:left="0" w:right="60" w:firstLine="0"/>
              <w:jc w:val="center"/>
              <w:rPr>
                <w:sz w:val="20"/>
                <w:szCs w:val="20"/>
              </w:rPr>
            </w:pPr>
            <w:r w:rsidDel="00000000" w:rsidR="00000000" w:rsidRPr="00000000">
              <w:rPr>
                <w:sz w:val="20"/>
                <w:szCs w:val="20"/>
                <w:rtl w:val="0"/>
              </w:rPr>
              <w:t xml:space="preserve">$22,000 </w:t>
            </w:r>
          </w:p>
          <w:p w:rsidR="00000000" w:rsidDel="00000000" w:rsidP="00000000" w:rsidRDefault="00000000" w:rsidRPr="00000000" w14:paraId="0000050B">
            <w:pPr>
              <w:spacing w:after="14" w:line="259" w:lineRule="auto"/>
              <w:ind w:left="0" w:firstLine="0"/>
              <w:jc w:val="center"/>
              <w:rPr>
                <w:sz w:val="20"/>
                <w:szCs w:val="20"/>
              </w:rPr>
            </w:pPr>
            <w:r w:rsidDel="00000000" w:rsidR="00000000" w:rsidRPr="00000000">
              <w:rPr>
                <w:sz w:val="20"/>
                <w:szCs w:val="20"/>
                <w:rtl w:val="0"/>
              </w:rPr>
              <w:t xml:space="preserve">  </w:t>
            </w:r>
          </w:p>
          <w:p w:rsidR="00000000" w:rsidDel="00000000" w:rsidP="00000000" w:rsidRDefault="00000000" w:rsidRPr="00000000" w14:paraId="0000050C">
            <w:pPr>
              <w:spacing w:after="0" w:line="259" w:lineRule="auto"/>
              <w:ind w:left="0" w:firstLine="0"/>
              <w:jc w:val="center"/>
              <w:rPr>
                <w:sz w:val="20"/>
                <w:szCs w:val="20"/>
              </w:rPr>
            </w:pPr>
            <w:r w:rsidDel="00000000" w:rsidR="00000000" w:rsidRPr="00000000">
              <w:rPr>
                <w:sz w:val="20"/>
                <w:szCs w:val="20"/>
                <w:rtl w:val="0"/>
              </w:rPr>
              <w:t xml:space="preserve">  </w:t>
            </w:r>
          </w:p>
        </w:tc>
      </w:tr>
      <w:tr>
        <w:trPr>
          <w:cantSplit w:val="0"/>
          <w:trHeight w:val="672" w:hRule="atLeast"/>
          <w:tblHeader w:val="0"/>
        </w:trPr>
        <w:tc>
          <w:tcPr>
            <w:vMerge w:val="continue"/>
            <w:tcBorders>
              <w:top w:color="000000" w:space="0" w:sz="0" w:val="nil"/>
              <w:left w:color="000000" w:space="0" w:sz="4" w:val="single"/>
              <w:bottom w:color="000000" w:space="0" w:sz="4" w:val="single"/>
              <w:right w:color="000000" w:space="0" w:sz="0" w:val="nil"/>
            </w:tcBorders>
          </w:tcPr>
          <w:p w:rsidR="00000000" w:rsidDel="00000000" w:rsidP="00000000" w:rsidRDefault="00000000" w:rsidRPr="00000000" w14:paraId="00000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4" w:val="single"/>
              <w:left w:color="000000" w:space="0" w:sz="0" w:val="nil"/>
              <w:bottom w:color="000000" w:space="0" w:sz="6" w:val="single"/>
              <w:right w:color="000000" w:space="0" w:sz="4" w:val="single"/>
            </w:tcBorders>
            <w:vAlign w:val="bottom"/>
          </w:tcPr>
          <w:p w:rsidR="00000000" w:rsidDel="00000000" w:rsidP="00000000" w:rsidRDefault="00000000" w:rsidRPr="00000000" w14:paraId="00000510">
            <w:pPr>
              <w:spacing w:after="0" w:line="259" w:lineRule="auto"/>
              <w:ind w:left="0" w:right="60" w:firstLine="0"/>
              <w:jc w:val="center"/>
              <w:rPr>
                <w:sz w:val="20"/>
                <w:szCs w:val="20"/>
              </w:rPr>
            </w:pPr>
            <w:r w:rsidDel="00000000" w:rsidR="00000000" w:rsidRPr="00000000">
              <w:rPr>
                <w:b w:val="1"/>
                <w:sz w:val="20"/>
                <w:szCs w:val="20"/>
                <w:rtl w:val="0"/>
              </w:rPr>
              <w:t xml:space="preserve">$   55,000 </w:t>
            </w:r>
            <w:r w:rsidDel="00000000" w:rsidR="00000000" w:rsidRPr="00000000">
              <w:rPr>
                <w:rtl w:val="0"/>
              </w:rPr>
            </w:r>
          </w:p>
        </w:tc>
      </w:tr>
      <w:tr>
        <w:trPr>
          <w:cantSplit w:val="0"/>
          <w:trHeight w:val="1279" w:hRule="atLeast"/>
          <w:tblHeader w:val="0"/>
        </w:trPr>
        <w:tc>
          <w:tcPr>
            <w:vMerge w:val="continue"/>
            <w:tcBorders>
              <w:top w:color="000000" w:space="0" w:sz="0" w:val="nil"/>
              <w:left w:color="000000" w:space="0" w:sz="4" w:val="single"/>
              <w:bottom w:color="000000" w:space="0" w:sz="4" w:val="single"/>
              <w:right w:color="000000" w:space="0" w:sz="0" w:val="nil"/>
            </w:tcBorders>
          </w:tcPr>
          <w:p w:rsidR="00000000" w:rsidDel="00000000" w:rsidP="00000000" w:rsidRDefault="00000000" w:rsidRPr="00000000" w14:paraId="00000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6" w:val="single"/>
              <w:left w:color="000000" w:space="0" w:sz="0" w:val="nil"/>
              <w:bottom w:color="000000" w:space="0" w:sz="4" w:val="single"/>
              <w:right w:color="000000" w:space="0" w:sz="4" w:val="single"/>
            </w:tcBorders>
            <w:vAlign w:val="bottom"/>
          </w:tcPr>
          <w:p w:rsidR="00000000" w:rsidDel="00000000" w:rsidP="00000000" w:rsidRDefault="00000000" w:rsidRPr="00000000" w14:paraId="00000514">
            <w:pPr>
              <w:spacing w:after="0" w:line="259" w:lineRule="auto"/>
              <w:ind w:left="0" w:firstLine="0"/>
              <w:rPr>
                <w:sz w:val="20"/>
                <w:szCs w:val="20"/>
              </w:rPr>
            </w:pPr>
            <w:r w:rsidDel="00000000" w:rsidR="00000000" w:rsidRPr="00000000">
              <w:rPr>
                <w:rFonts w:ascii="Arial" w:cs="Arial" w:eastAsia="Arial" w:hAnsi="Arial"/>
                <w:sz w:val="20"/>
                <w:szCs w:val="20"/>
                <w:rtl w:val="0"/>
              </w:rPr>
              <w:t xml:space="preserve">  </w:t>
            </w:r>
            <w:r w:rsidDel="00000000" w:rsidR="00000000" w:rsidRPr="00000000">
              <w:rPr>
                <w:rtl w:val="0"/>
              </w:rPr>
            </w:r>
          </w:p>
          <w:p w:rsidR="00000000" w:rsidDel="00000000" w:rsidP="00000000" w:rsidRDefault="00000000" w:rsidRPr="00000000" w14:paraId="00000515">
            <w:pPr>
              <w:spacing w:after="0" w:line="259" w:lineRule="auto"/>
              <w:ind w:left="0" w:firstLine="0"/>
              <w:rPr>
                <w:sz w:val="20"/>
                <w:szCs w:val="20"/>
              </w:rPr>
            </w:pPr>
            <w:r w:rsidDel="00000000" w:rsidR="00000000" w:rsidRPr="00000000">
              <w:rPr>
                <w:sz w:val="20"/>
                <w:szCs w:val="20"/>
                <w:rtl w:val="0"/>
              </w:rPr>
              <w:t xml:space="preserve">Attachment A, Line 7, </w:t>
            </w:r>
          </w:p>
          <w:p w:rsidR="00000000" w:rsidDel="00000000" w:rsidP="00000000" w:rsidRDefault="00000000" w:rsidRPr="00000000" w14:paraId="00000516">
            <w:pPr>
              <w:spacing w:after="0" w:line="259" w:lineRule="auto"/>
              <w:ind w:left="0" w:firstLine="0"/>
              <w:rPr>
                <w:sz w:val="20"/>
                <w:szCs w:val="20"/>
              </w:rPr>
            </w:pPr>
            <w:r w:rsidDel="00000000" w:rsidR="00000000" w:rsidRPr="00000000">
              <w:rPr>
                <w:sz w:val="20"/>
                <w:szCs w:val="20"/>
                <w:rtl w:val="0"/>
              </w:rPr>
              <w:t xml:space="preserve">Column C or Attachment A, Line 8, Column C, as appropriate </w:t>
            </w:r>
          </w:p>
        </w:tc>
      </w:tr>
    </w:tbl>
    <w:p w:rsidR="00000000" w:rsidDel="00000000" w:rsidP="00000000" w:rsidRDefault="00000000" w:rsidRPr="00000000" w14:paraId="00000517">
      <w:pPr>
        <w:spacing w:after="0" w:line="259" w:lineRule="auto"/>
        <w:ind w:left="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518">
      <w:pPr>
        <w:spacing w:after="0" w:line="259" w:lineRule="auto"/>
        <w:ind w:left="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519">
      <w:pPr>
        <w:spacing w:after="218" w:line="259" w:lineRule="auto"/>
        <w:ind w:left="0" w:firstLine="0"/>
        <w:rPr>
          <w:sz w:val="20"/>
          <w:szCs w:val="20"/>
        </w:rPr>
      </w:pPr>
      <w:r w:rsidDel="00000000" w:rsidR="00000000" w:rsidRPr="00000000">
        <w:rPr>
          <w:rtl w:val="0"/>
        </w:rPr>
      </w:r>
    </w:p>
    <w:p w:rsidR="00000000" w:rsidDel="00000000" w:rsidP="00000000" w:rsidRDefault="00000000" w:rsidRPr="00000000" w14:paraId="0000051A">
      <w:pPr>
        <w:pStyle w:val="Heading1"/>
        <w:ind w:left="-5" w:firstLine="0"/>
        <w:rPr>
          <w:sz w:val="20"/>
          <w:szCs w:val="20"/>
        </w:rPr>
      </w:pPr>
      <w:r w:rsidDel="00000000" w:rsidR="00000000" w:rsidRPr="00000000">
        <w:rPr>
          <w:sz w:val="20"/>
          <w:szCs w:val="20"/>
          <w:rtl w:val="0"/>
        </w:rPr>
        <w:t xml:space="preserve">Attachment E – Contract Clause </w:t>
      </w:r>
    </w:p>
    <w:p w:rsidR="00000000" w:rsidDel="00000000" w:rsidP="00000000" w:rsidRDefault="00000000" w:rsidRPr="00000000" w14:paraId="0000051B">
      <w:pPr>
        <w:spacing w:after="0" w:line="259" w:lineRule="auto"/>
        <w:ind w:left="0" w:firstLine="0"/>
        <w:rPr>
          <w:sz w:val="20"/>
          <w:szCs w:val="20"/>
        </w:rPr>
      </w:pPr>
      <w:r w:rsidDel="00000000" w:rsidR="00000000" w:rsidRPr="00000000">
        <w:rPr>
          <w:sz w:val="20"/>
          <w:szCs w:val="20"/>
          <w:rtl w:val="0"/>
        </w:rPr>
        <w:t xml:space="preserve"> </w:t>
      </w:r>
    </w:p>
    <w:tbl>
      <w:tblPr>
        <w:tblStyle w:val="Table10"/>
        <w:tblW w:w="9588.0" w:type="dxa"/>
        <w:jc w:val="left"/>
        <w:tblInd w:w="-114.0" w:type="dxa"/>
        <w:tblLayout w:type="fixed"/>
        <w:tblLook w:val="0400"/>
      </w:tblPr>
      <w:tblGrid>
        <w:gridCol w:w="9588"/>
        <w:tblGridChange w:id="0">
          <w:tblGrid>
            <w:gridCol w:w="9588"/>
          </w:tblGrid>
        </w:tblGridChange>
      </w:tblGrid>
      <w:tr>
        <w:trPr>
          <w:cantSplit w:val="0"/>
          <w:trHeight w:val="750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1C">
            <w:pPr>
              <w:spacing w:after="0" w:line="259" w:lineRule="auto"/>
              <w:ind w:left="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51D">
            <w:pPr>
              <w:spacing w:after="0" w:line="259" w:lineRule="auto"/>
              <w:ind w:left="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51E">
            <w:pPr>
              <w:spacing w:after="0" w:line="259" w:lineRule="auto"/>
              <w:ind w:left="0" w:firstLine="0"/>
              <w:rPr>
                <w:sz w:val="20"/>
                <w:szCs w:val="20"/>
              </w:rPr>
            </w:pPr>
            <w:r w:rsidDel="00000000" w:rsidR="00000000" w:rsidRPr="00000000">
              <w:rPr>
                <w:sz w:val="20"/>
                <w:szCs w:val="20"/>
                <w:rtl w:val="0"/>
              </w:rPr>
              <w:t xml:space="preserve">52.242-310                                      G               Annual Allocation of Non-Site-Specific Costs </w:t>
            </w:r>
          </w:p>
          <w:p w:rsidR="00000000" w:rsidDel="00000000" w:rsidP="00000000" w:rsidRDefault="00000000" w:rsidRPr="00000000" w14:paraId="0000051F">
            <w:pPr>
              <w:spacing w:after="0" w:line="259" w:lineRule="auto"/>
              <w:ind w:left="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520">
            <w:pPr>
              <w:numPr>
                <w:ilvl w:val="0"/>
                <w:numId w:val="5"/>
              </w:numPr>
              <w:spacing w:after="0" w:line="238" w:lineRule="auto"/>
              <w:ind w:left="0" w:firstLine="0"/>
              <w:rPr/>
            </w:pPr>
            <w:r w:rsidDel="00000000" w:rsidR="00000000" w:rsidRPr="00000000">
              <w:rPr>
                <w:sz w:val="20"/>
                <w:szCs w:val="20"/>
                <w:rtl w:val="0"/>
              </w:rPr>
              <w:t xml:space="preserve">The contractor shall submit an annual allocation report. The purpose of this report is to allocate all payments made by the EPA to the contractor for non-site-specific activities to the sites worked on by the contractor during the accounting year. Examples of non-site-specific activities include program management, contract fees (base, fixed, and award), and other tasks required of the contractor for non-site-specific work. </w:t>
            </w:r>
          </w:p>
          <w:p w:rsidR="00000000" w:rsidDel="00000000" w:rsidP="00000000" w:rsidRDefault="00000000" w:rsidRPr="00000000" w14:paraId="00000521">
            <w:pPr>
              <w:spacing w:after="0" w:line="259" w:lineRule="auto"/>
              <w:ind w:left="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522">
            <w:pPr>
              <w:numPr>
                <w:ilvl w:val="0"/>
                <w:numId w:val="5"/>
              </w:numPr>
              <w:spacing w:after="0" w:line="238" w:lineRule="auto"/>
              <w:ind w:left="0" w:firstLine="0"/>
              <w:rPr/>
            </w:pPr>
            <w:r w:rsidDel="00000000" w:rsidR="00000000" w:rsidRPr="00000000">
              <w:rPr>
                <w:sz w:val="20"/>
                <w:szCs w:val="20"/>
                <w:rtl w:val="0"/>
              </w:rPr>
              <w:t xml:space="preserve">The contractor shall refer to Attachment _____ of the contract, entitled "Instructions for Performing the Annual Allocation of Non-Site-Specific Costs" for instructions for completing the annual allocation report requirements. This Attachment also provides a detailed explanation of the allocation process and methodology. </w:t>
            </w:r>
          </w:p>
          <w:p w:rsidR="00000000" w:rsidDel="00000000" w:rsidP="00000000" w:rsidRDefault="00000000" w:rsidRPr="00000000" w14:paraId="00000523">
            <w:pPr>
              <w:spacing w:after="0" w:line="259" w:lineRule="auto"/>
              <w:ind w:left="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524">
            <w:pPr>
              <w:numPr>
                <w:ilvl w:val="0"/>
                <w:numId w:val="5"/>
              </w:numPr>
              <w:spacing w:after="0" w:line="259" w:lineRule="auto"/>
              <w:ind w:left="0" w:firstLine="0"/>
              <w:rPr/>
            </w:pPr>
            <w:r w:rsidDel="00000000" w:rsidR="00000000" w:rsidRPr="00000000">
              <w:rPr>
                <w:sz w:val="20"/>
                <w:szCs w:val="20"/>
                <w:rtl w:val="0"/>
              </w:rPr>
              <w:t xml:space="preserve">Submissions required of the contractor shall be sent to the following address: </w:t>
            </w:r>
          </w:p>
          <w:p w:rsidR="00000000" w:rsidDel="00000000" w:rsidP="00000000" w:rsidRDefault="00000000" w:rsidRPr="00000000" w14:paraId="00000525">
            <w:pPr>
              <w:spacing w:after="0" w:line="259" w:lineRule="auto"/>
              <w:ind w:left="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526">
            <w:pPr>
              <w:spacing w:after="0" w:line="259" w:lineRule="auto"/>
              <w:ind w:left="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527">
            <w:pPr>
              <w:spacing w:after="0" w:line="259" w:lineRule="auto"/>
              <w:ind w:left="0" w:firstLine="0"/>
              <w:rPr>
                <w:sz w:val="20"/>
                <w:szCs w:val="20"/>
              </w:rPr>
            </w:pPr>
            <w:r w:rsidDel="00000000" w:rsidR="00000000" w:rsidRPr="00000000">
              <w:rPr>
                <w:sz w:val="20"/>
                <w:szCs w:val="20"/>
                <w:rtl w:val="0"/>
              </w:rPr>
              <w:t xml:space="preserve">                                 Office of Financial Management </w:t>
            </w:r>
          </w:p>
          <w:p w:rsidR="00000000" w:rsidDel="00000000" w:rsidP="00000000" w:rsidRDefault="00000000" w:rsidRPr="00000000" w14:paraId="00000528">
            <w:pPr>
              <w:spacing w:after="0" w:line="238" w:lineRule="auto"/>
              <w:ind w:left="0" w:right="3012" w:firstLine="0"/>
              <w:rPr>
                <w:sz w:val="20"/>
                <w:szCs w:val="20"/>
              </w:rPr>
            </w:pPr>
            <w:r w:rsidDel="00000000" w:rsidR="00000000" w:rsidRPr="00000000">
              <w:rPr>
                <w:sz w:val="20"/>
                <w:szCs w:val="20"/>
                <w:rtl w:val="0"/>
              </w:rPr>
              <w:t xml:space="preserve">                                 U. S. Environmental Protection Agency                                  1200 Pennsylvania Avenue, NW </w:t>
            </w:r>
          </w:p>
          <w:p w:rsidR="00000000" w:rsidDel="00000000" w:rsidP="00000000" w:rsidRDefault="00000000" w:rsidRPr="00000000" w14:paraId="00000529">
            <w:pPr>
              <w:spacing w:after="0" w:line="238" w:lineRule="auto"/>
              <w:ind w:left="0" w:right="2533" w:firstLine="0"/>
              <w:rPr>
                <w:sz w:val="20"/>
                <w:szCs w:val="20"/>
              </w:rPr>
            </w:pPr>
            <w:r w:rsidDel="00000000" w:rsidR="00000000" w:rsidRPr="00000000">
              <w:rPr>
                <w:sz w:val="20"/>
                <w:szCs w:val="20"/>
                <w:rtl w:val="0"/>
              </w:rPr>
              <w:t xml:space="preserve">                                 Ronald Reagan Building, MC 2733R                                  Washington, DC 20460 </w:t>
            </w:r>
          </w:p>
          <w:p w:rsidR="00000000" w:rsidDel="00000000" w:rsidP="00000000" w:rsidRDefault="00000000" w:rsidRPr="00000000" w14:paraId="0000052A">
            <w:pPr>
              <w:spacing w:after="0" w:line="259" w:lineRule="auto"/>
              <w:ind w:left="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52B">
            <w:pPr>
              <w:numPr>
                <w:ilvl w:val="0"/>
                <w:numId w:val="5"/>
              </w:numPr>
              <w:spacing w:after="1" w:line="238" w:lineRule="auto"/>
              <w:ind w:left="0" w:firstLine="0"/>
              <w:rPr/>
            </w:pPr>
            <w:r w:rsidDel="00000000" w:rsidR="00000000" w:rsidRPr="00000000">
              <w:rPr>
                <w:sz w:val="20"/>
                <w:szCs w:val="20"/>
                <w:rtl w:val="0"/>
              </w:rPr>
              <w:t xml:space="preserve">Questions regarding any Annual Allocation requirements should be referred to the at (202) 564-3145. </w:t>
            </w:r>
          </w:p>
          <w:p w:rsidR="00000000" w:rsidDel="00000000" w:rsidP="00000000" w:rsidRDefault="00000000" w:rsidRPr="00000000" w14:paraId="0000052C">
            <w:pPr>
              <w:spacing w:after="0" w:line="259" w:lineRule="auto"/>
              <w:ind w:left="0" w:firstLine="0"/>
              <w:rPr>
                <w:sz w:val="20"/>
                <w:szCs w:val="20"/>
              </w:rPr>
            </w:pPr>
            <w:r w:rsidDel="00000000" w:rsidR="00000000" w:rsidRPr="00000000">
              <w:rPr>
                <w:sz w:val="20"/>
                <w:szCs w:val="20"/>
                <w:rtl w:val="0"/>
              </w:rPr>
              <w:t xml:space="preserve"> </w:t>
            </w:r>
          </w:p>
        </w:tc>
      </w:tr>
    </w:tbl>
    <w:p w:rsidR="00000000" w:rsidDel="00000000" w:rsidP="00000000" w:rsidRDefault="00000000" w:rsidRPr="00000000" w14:paraId="0000052D">
      <w:pPr>
        <w:spacing w:after="0" w:line="259" w:lineRule="auto"/>
        <w:ind w:left="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52E">
      <w:pPr>
        <w:spacing w:after="0" w:line="259" w:lineRule="auto"/>
        <w:ind w:left="0" w:firstLine="0"/>
        <w:rPr>
          <w:sz w:val="20"/>
          <w:szCs w:val="20"/>
        </w:rPr>
      </w:pPr>
      <w:r w:rsidDel="00000000" w:rsidR="00000000" w:rsidRPr="00000000">
        <w:rPr>
          <w:sz w:val="20"/>
          <w:szCs w:val="20"/>
          <w:rtl w:val="0"/>
        </w:rPr>
        <w:t xml:space="preserve"> </w:t>
      </w:r>
    </w:p>
    <w:sectPr>
      <w:footerReference r:id="rId7" w:type="default"/>
      <w:footerReference r:id="rId8" w:type="first"/>
      <w:footerReference r:id="rId9" w:type="even"/>
      <w:pgSz w:h="15840" w:w="12240" w:orient="portrait"/>
      <w:pgMar w:bottom="1514" w:top="1415" w:left="1440" w:right="497"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Courier New"/>
  <w:font w:name="Calibri"/>
  <w:font w:name="Arial"/>
  <w:font w:name="Arial Unicode MS"/>
  <w:font w:name="Book Antiqu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Quattrocento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2F">
    <w:pPr>
      <w:spacing w:after="0" w:line="259" w:lineRule="auto"/>
      <w:ind w:left="0" w:firstLine="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30">
    <w:pPr>
      <w:tabs>
        <w:tab w:val="center" w:pos="4320"/>
        <w:tab w:val="center" w:pos="8299"/>
      </w:tabs>
      <w:spacing w:after="0" w:line="259" w:lineRule="auto"/>
      <w:ind w:left="0" w:firstLine="0"/>
      <w:rPr/>
    </w:pPr>
    <w:r w:rsidDel="00000000" w:rsidR="00000000" w:rsidRPr="00000000">
      <w:rPr>
        <w:rtl w:val="0"/>
      </w:rPr>
      <w:t xml:space="preserve">Program Costing Staff </w:t>
      <w:tab/>
      <w:t xml:space="preserve"> </w:t>
      <w:tab/>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of </w:t>
    </w:r>
    <w:r w:rsidDel="00000000" w:rsidR="00000000" w:rsidRPr="00000000">
      <w:rPr/>
      <w:fldChar w:fldCharType="begin"/>
      <w:instrText xml:space="preserve">NUMPAGES</w:instrText>
      <w:fldChar w:fldCharType="separate"/>
      <w:fldChar w:fldCharType="end"/>
    </w:r>
    <w:r w:rsidDel="00000000" w:rsidR="00000000" w:rsidRPr="00000000">
      <w:rPr>
        <w:rtl w:val="0"/>
      </w:rPr>
      <w:t xml:space="preserve"> </w:t>
    </w:r>
  </w:p>
  <w:p w:rsidR="00000000" w:rsidDel="00000000" w:rsidP="00000000" w:rsidRDefault="00000000" w:rsidRPr="00000000" w14:paraId="00000531">
    <w:pPr>
      <w:spacing w:after="0" w:line="259" w:lineRule="auto"/>
      <w:ind w:left="0" w:firstLine="0"/>
      <w:rPr/>
    </w:pPr>
    <w:r w:rsidDel="00000000" w:rsidR="00000000" w:rsidRPr="00000000">
      <w:rPr>
        <w:rtl w:val="0"/>
      </w:rPr>
      <w:t xml:space="preserve">2011 </w: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32">
    <w:pPr>
      <w:spacing w:after="160" w:line="259" w:lineRule="auto"/>
      <w:ind w:left="0" w:firstLine="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0" w:hanging="10"/>
      </w:pPr>
      <w:rPr>
        <w:rFonts w:ascii="Times New Roman" w:cs="Times New Roman" w:eastAsia="Times New Roman" w:hAnsi="Times New Roman"/>
        <w:b w:val="0"/>
        <w:i w:val="0"/>
        <w:strike w:val="0"/>
        <w:color w:val="000000"/>
        <w:sz w:val="24"/>
        <w:szCs w:val="24"/>
        <w:u w:val="none"/>
        <w:shd w:fill="auto" w:val="clear"/>
        <w:vertAlign w:val="baseline"/>
      </w:rPr>
    </w:lvl>
    <w:lvl w:ilvl="1">
      <w:start w:val="1"/>
      <w:numFmt w:val="bullet"/>
      <w:lvlText w:val="•"/>
      <w:lvlJc w:val="left"/>
      <w:pPr>
        <w:ind w:left="720" w:hanging="720"/>
      </w:pPr>
      <w:rPr>
        <w:rFonts w:ascii="Arial" w:cs="Arial" w:eastAsia="Arial" w:hAnsi="Arial"/>
        <w:b w:val="0"/>
        <w:i w:val="0"/>
        <w:strike w:val="0"/>
        <w:color w:val="000000"/>
        <w:sz w:val="24"/>
        <w:szCs w:val="24"/>
        <w:u w:val="none"/>
        <w:shd w:fill="auto" w:val="clear"/>
        <w:vertAlign w:val="baseline"/>
      </w:rPr>
    </w:lvl>
    <w:lvl w:ilvl="2">
      <w:start w:val="1"/>
      <w:numFmt w:val="bullet"/>
      <w:lvlText w:val="▪"/>
      <w:lvlJc w:val="left"/>
      <w:pPr>
        <w:ind w:left="1440" w:hanging="1440"/>
      </w:pPr>
      <w:rPr>
        <w:rFonts w:ascii="Quattrocento Sans" w:cs="Quattrocento Sans" w:eastAsia="Quattrocento Sans" w:hAnsi="Quattrocento Sans"/>
        <w:b w:val="0"/>
        <w:i w:val="0"/>
        <w:strike w:val="0"/>
        <w:color w:val="000000"/>
        <w:sz w:val="24"/>
        <w:szCs w:val="24"/>
        <w:u w:val="none"/>
        <w:shd w:fill="auto" w:val="clear"/>
        <w:vertAlign w:val="baseline"/>
      </w:rPr>
    </w:lvl>
    <w:lvl w:ilvl="3">
      <w:start w:val="1"/>
      <w:numFmt w:val="bullet"/>
      <w:lvlText w:val="•"/>
      <w:lvlJc w:val="left"/>
      <w:pPr>
        <w:ind w:left="2160" w:hanging="2160"/>
      </w:pPr>
      <w:rPr>
        <w:rFonts w:ascii="Arial" w:cs="Arial" w:eastAsia="Arial" w:hAnsi="Arial"/>
        <w:b w:val="0"/>
        <w:i w:val="0"/>
        <w:strike w:val="0"/>
        <w:color w:val="000000"/>
        <w:sz w:val="24"/>
        <w:szCs w:val="24"/>
        <w:u w:val="none"/>
        <w:shd w:fill="auto" w:val="clear"/>
        <w:vertAlign w:val="baseline"/>
      </w:rPr>
    </w:lvl>
    <w:lvl w:ilvl="4">
      <w:start w:val="1"/>
      <w:numFmt w:val="bullet"/>
      <w:lvlText w:val="o"/>
      <w:lvlJc w:val="left"/>
      <w:pPr>
        <w:ind w:left="2880" w:hanging="2880"/>
      </w:pPr>
      <w:rPr>
        <w:rFonts w:ascii="Quattrocento Sans" w:cs="Quattrocento Sans" w:eastAsia="Quattrocento Sans" w:hAnsi="Quattrocento Sans"/>
        <w:b w:val="0"/>
        <w:i w:val="0"/>
        <w:strike w:val="0"/>
        <w:color w:val="000000"/>
        <w:sz w:val="24"/>
        <w:szCs w:val="24"/>
        <w:u w:val="none"/>
        <w:shd w:fill="auto" w:val="clear"/>
        <w:vertAlign w:val="baseline"/>
      </w:rPr>
    </w:lvl>
    <w:lvl w:ilvl="5">
      <w:start w:val="1"/>
      <w:numFmt w:val="bullet"/>
      <w:lvlText w:val="▪"/>
      <w:lvlJc w:val="left"/>
      <w:pPr>
        <w:ind w:left="3600" w:hanging="3600"/>
      </w:pPr>
      <w:rPr>
        <w:rFonts w:ascii="Quattrocento Sans" w:cs="Quattrocento Sans" w:eastAsia="Quattrocento Sans" w:hAnsi="Quattrocento Sans"/>
        <w:b w:val="0"/>
        <w:i w:val="0"/>
        <w:strike w:val="0"/>
        <w:color w:val="000000"/>
        <w:sz w:val="24"/>
        <w:szCs w:val="24"/>
        <w:u w:val="none"/>
        <w:shd w:fill="auto" w:val="clear"/>
        <w:vertAlign w:val="baseline"/>
      </w:rPr>
    </w:lvl>
    <w:lvl w:ilvl="6">
      <w:start w:val="1"/>
      <w:numFmt w:val="bullet"/>
      <w:lvlText w:val="•"/>
      <w:lvlJc w:val="left"/>
      <w:pPr>
        <w:ind w:left="4320" w:hanging="4320"/>
      </w:pPr>
      <w:rPr>
        <w:rFonts w:ascii="Arial" w:cs="Arial" w:eastAsia="Arial" w:hAnsi="Arial"/>
        <w:b w:val="0"/>
        <w:i w:val="0"/>
        <w:strike w:val="0"/>
        <w:color w:val="000000"/>
        <w:sz w:val="24"/>
        <w:szCs w:val="24"/>
        <w:u w:val="none"/>
        <w:shd w:fill="auto" w:val="clear"/>
        <w:vertAlign w:val="baseline"/>
      </w:rPr>
    </w:lvl>
    <w:lvl w:ilvl="7">
      <w:start w:val="1"/>
      <w:numFmt w:val="bullet"/>
      <w:lvlText w:val="o"/>
      <w:lvlJc w:val="left"/>
      <w:pPr>
        <w:ind w:left="5040" w:hanging="5040"/>
      </w:pPr>
      <w:rPr>
        <w:rFonts w:ascii="Quattrocento Sans" w:cs="Quattrocento Sans" w:eastAsia="Quattrocento Sans" w:hAnsi="Quattrocento Sans"/>
        <w:b w:val="0"/>
        <w:i w:val="0"/>
        <w:strike w:val="0"/>
        <w:color w:val="000000"/>
        <w:sz w:val="24"/>
        <w:szCs w:val="24"/>
        <w:u w:val="none"/>
        <w:shd w:fill="auto" w:val="clear"/>
        <w:vertAlign w:val="baseline"/>
      </w:rPr>
    </w:lvl>
    <w:lvl w:ilvl="8">
      <w:start w:val="1"/>
      <w:numFmt w:val="bullet"/>
      <w:lvlText w:val="▪"/>
      <w:lvlJc w:val="left"/>
      <w:pPr>
        <w:ind w:left="5760" w:hanging="5760"/>
      </w:pPr>
      <w:rPr>
        <w:rFonts w:ascii="Quattrocento Sans" w:cs="Quattrocento Sans" w:eastAsia="Quattrocento Sans" w:hAnsi="Quattrocento Sans"/>
        <w:b w:val="0"/>
        <w:i w:val="0"/>
        <w:strike w:val="0"/>
        <w:color w:val="000000"/>
        <w:sz w:val="24"/>
        <w:szCs w:val="24"/>
        <w:u w:val="none"/>
        <w:shd w:fill="auto" w:val="clear"/>
        <w:vertAlign w:val="baseline"/>
      </w:rPr>
    </w:lvl>
  </w:abstractNum>
  <w:abstractNum w:abstractNumId="2">
    <w:lvl w:ilvl="0">
      <w:start w:val="1"/>
      <w:numFmt w:val="bullet"/>
      <w:lvlText w:val="•"/>
      <w:lvlJc w:val="left"/>
      <w:pPr>
        <w:ind w:left="720" w:hanging="720"/>
      </w:pPr>
      <w:rPr>
        <w:rFonts w:ascii="Arial" w:cs="Arial" w:eastAsia="Arial" w:hAnsi="Arial"/>
        <w:b w:val="0"/>
        <w:i w:val="0"/>
        <w:strike w:val="0"/>
        <w:color w:val="000000"/>
        <w:sz w:val="24"/>
        <w:szCs w:val="24"/>
        <w:u w:val="none"/>
        <w:shd w:fill="auto" w:val="clear"/>
        <w:vertAlign w:val="baseline"/>
      </w:rPr>
    </w:lvl>
    <w:lvl w:ilvl="1">
      <w:start w:val="1"/>
      <w:numFmt w:val="bullet"/>
      <w:lvlText w:val="o"/>
      <w:lvlJc w:val="left"/>
      <w:pPr>
        <w:ind w:left="1440" w:hanging="1440"/>
      </w:pPr>
      <w:rPr>
        <w:rFonts w:ascii="Quattrocento Sans" w:cs="Quattrocento Sans" w:eastAsia="Quattrocento Sans" w:hAnsi="Quattrocento Sans"/>
        <w:b w:val="0"/>
        <w:i w:val="0"/>
        <w:strike w:val="0"/>
        <w:color w:val="000000"/>
        <w:sz w:val="24"/>
        <w:szCs w:val="24"/>
        <w:u w:val="none"/>
        <w:shd w:fill="auto" w:val="clear"/>
        <w:vertAlign w:val="baseline"/>
      </w:rPr>
    </w:lvl>
    <w:lvl w:ilvl="2">
      <w:start w:val="1"/>
      <w:numFmt w:val="bullet"/>
      <w:lvlText w:val="▪"/>
      <w:lvlJc w:val="left"/>
      <w:pPr>
        <w:ind w:left="2160" w:hanging="2160"/>
      </w:pPr>
      <w:rPr>
        <w:rFonts w:ascii="Quattrocento Sans" w:cs="Quattrocento Sans" w:eastAsia="Quattrocento Sans" w:hAnsi="Quattrocento Sans"/>
        <w:b w:val="0"/>
        <w:i w:val="0"/>
        <w:strike w:val="0"/>
        <w:color w:val="000000"/>
        <w:sz w:val="24"/>
        <w:szCs w:val="24"/>
        <w:u w:val="none"/>
        <w:shd w:fill="auto" w:val="clear"/>
        <w:vertAlign w:val="baseline"/>
      </w:rPr>
    </w:lvl>
    <w:lvl w:ilvl="3">
      <w:start w:val="1"/>
      <w:numFmt w:val="bullet"/>
      <w:lvlText w:val="•"/>
      <w:lvlJc w:val="left"/>
      <w:pPr>
        <w:ind w:left="2880" w:hanging="2880"/>
      </w:pPr>
      <w:rPr>
        <w:rFonts w:ascii="Arial" w:cs="Arial" w:eastAsia="Arial" w:hAnsi="Arial"/>
        <w:b w:val="0"/>
        <w:i w:val="0"/>
        <w:strike w:val="0"/>
        <w:color w:val="000000"/>
        <w:sz w:val="24"/>
        <w:szCs w:val="24"/>
        <w:u w:val="none"/>
        <w:shd w:fill="auto" w:val="clear"/>
        <w:vertAlign w:val="baseline"/>
      </w:rPr>
    </w:lvl>
    <w:lvl w:ilvl="4">
      <w:start w:val="1"/>
      <w:numFmt w:val="bullet"/>
      <w:lvlText w:val="o"/>
      <w:lvlJc w:val="left"/>
      <w:pPr>
        <w:ind w:left="3600" w:hanging="3600"/>
      </w:pPr>
      <w:rPr>
        <w:rFonts w:ascii="Quattrocento Sans" w:cs="Quattrocento Sans" w:eastAsia="Quattrocento Sans" w:hAnsi="Quattrocento Sans"/>
        <w:b w:val="0"/>
        <w:i w:val="0"/>
        <w:strike w:val="0"/>
        <w:color w:val="000000"/>
        <w:sz w:val="24"/>
        <w:szCs w:val="24"/>
        <w:u w:val="none"/>
        <w:shd w:fill="auto" w:val="clear"/>
        <w:vertAlign w:val="baseline"/>
      </w:rPr>
    </w:lvl>
    <w:lvl w:ilvl="5">
      <w:start w:val="1"/>
      <w:numFmt w:val="bullet"/>
      <w:lvlText w:val="▪"/>
      <w:lvlJc w:val="left"/>
      <w:pPr>
        <w:ind w:left="4320" w:hanging="4320"/>
      </w:pPr>
      <w:rPr>
        <w:rFonts w:ascii="Quattrocento Sans" w:cs="Quattrocento Sans" w:eastAsia="Quattrocento Sans" w:hAnsi="Quattrocento Sans"/>
        <w:b w:val="0"/>
        <w:i w:val="0"/>
        <w:strike w:val="0"/>
        <w:color w:val="000000"/>
        <w:sz w:val="24"/>
        <w:szCs w:val="24"/>
        <w:u w:val="none"/>
        <w:shd w:fill="auto" w:val="clear"/>
        <w:vertAlign w:val="baseline"/>
      </w:rPr>
    </w:lvl>
    <w:lvl w:ilvl="6">
      <w:start w:val="1"/>
      <w:numFmt w:val="bullet"/>
      <w:lvlText w:val="•"/>
      <w:lvlJc w:val="left"/>
      <w:pPr>
        <w:ind w:left="5040" w:hanging="5040"/>
      </w:pPr>
      <w:rPr>
        <w:rFonts w:ascii="Arial" w:cs="Arial" w:eastAsia="Arial" w:hAnsi="Arial"/>
        <w:b w:val="0"/>
        <w:i w:val="0"/>
        <w:strike w:val="0"/>
        <w:color w:val="000000"/>
        <w:sz w:val="24"/>
        <w:szCs w:val="24"/>
        <w:u w:val="none"/>
        <w:shd w:fill="auto" w:val="clear"/>
        <w:vertAlign w:val="baseline"/>
      </w:rPr>
    </w:lvl>
    <w:lvl w:ilvl="7">
      <w:start w:val="1"/>
      <w:numFmt w:val="bullet"/>
      <w:lvlText w:val="o"/>
      <w:lvlJc w:val="left"/>
      <w:pPr>
        <w:ind w:left="5760" w:hanging="5760"/>
      </w:pPr>
      <w:rPr>
        <w:rFonts w:ascii="Quattrocento Sans" w:cs="Quattrocento Sans" w:eastAsia="Quattrocento Sans" w:hAnsi="Quattrocento Sans"/>
        <w:b w:val="0"/>
        <w:i w:val="0"/>
        <w:strike w:val="0"/>
        <w:color w:val="000000"/>
        <w:sz w:val="24"/>
        <w:szCs w:val="24"/>
        <w:u w:val="none"/>
        <w:shd w:fill="auto" w:val="clear"/>
        <w:vertAlign w:val="baseline"/>
      </w:rPr>
    </w:lvl>
    <w:lvl w:ilvl="8">
      <w:start w:val="1"/>
      <w:numFmt w:val="bullet"/>
      <w:lvlText w:val="▪"/>
      <w:lvlJc w:val="left"/>
      <w:pPr>
        <w:ind w:left="6480" w:hanging="6480"/>
      </w:pPr>
      <w:rPr>
        <w:rFonts w:ascii="Quattrocento Sans" w:cs="Quattrocento Sans" w:eastAsia="Quattrocento Sans" w:hAnsi="Quattrocento Sans"/>
        <w:b w:val="0"/>
        <w:i w:val="0"/>
        <w:strike w:val="0"/>
        <w:color w:val="000000"/>
        <w:sz w:val="24"/>
        <w:szCs w:val="24"/>
        <w:u w:val="none"/>
        <w:shd w:fill="auto" w:val="clear"/>
        <w:vertAlign w:val="baseline"/>
      </w:rPr>
    </w:lvl>
  </w:abstractNum>
  <w:abstractNum w:abstractNumId="3">
    <w:lvl w:ilvl="0">
      <w:start w:val="1"/>
      <w:numFmt w:val="upperLetter"/>
      <w:lvlText w:val="%1)"/>
      <w:lvlJc w:val="left"/>
      <w:pPr>
        <w:ind w:left="300" w:hanging="300"/>
      </w:pPr>
      <w:rPr>
        <w:rFonts w:ascii="Times New Roman" w:cs="Times New Roman" w:eastAsia="Times New Roman" w:hAnsi="Times New Roman"/>
        <w:b w:val="0"/>
        <w:i w:val="0"/>
        <w:strike w:val="0"/>
        <w:color w:val="000000"/>
        <w:sz w:val="24"/>
        <w:szCs w:val="24"/>
        <w:u w:val="none"/>
        <w:shd w:fill="auto" w:val="clear"/>
        <w:vertAlign w:val="baseline"/>
      </w:rPr>
    </w:lvl>
    <w:lvl w:ilvl="1">
      <w:start w:val="1"/>
      <w:numFmt w:val="lowerLetter"/>
      <w:lvlText w:val="%2"/>
      <w:lvlJc w:val="left"/>
      <w:pPr>
        <w:ind w:left="1080" w:hanging="1080"/>
      </w:pPr>
      <w:rPr>
        <w:rFonts w:ascii="Times New Roman" w:cs="Times New Roman" w:eastAsia="Times New Roman" w:hAnsi="Times New Roman"/>
        <w:b w:val="0"/>
        <w:i w:val="0"/>
        <w:strike w:val="0"/>
        <w:color w:val="000000"/>
        <w:sz w:val="24"/>
        <w:szCs w:val="24"/>
        <w:u w:val="none"/>
        <w:shd w:fill="auto" w:val="clear"/>
        <w:vertAlign w:val="baseline"/>
      </w:rPr>
    </w:lvl>
    <w:lvl w:ilvl="2">
      <w:start w:val="1"/>
      <w:numFmt w:val="lowerRoman"/>
      <w:lvlText w:val="%3"/>
      <w:lvlJc w:val="left"/>
      <w:pPr>
        <w:ind w:left="1800" w:hanging="1800"/>
      </w:pPr>
      <w:rPr>
        <w:rFonts w:ascii="Times New Roman" w:cs="Times New Roman" w:eastAsia="Times New Roman" w:hAnsi="Times New Roman"/>
        <w:b w:val="0"/>
        <w:i w:val="0"/>
        <w:strike w:val="0"/>
        <w:color w:val="000000"/>
        <w:sz w:val="24"/>
        <w:szCs w:val="24"/>
        <w:u w:val="none"/>
        <w:shd w:fill="auto" w:val="clear"/>
        <w:vertAlign w:val="baseline"/>
      </w:rPr>
    </w:lvl>
    <w:lvl w:ilvl="3">
      <w:start w:val="1"/>
      <w:numFmt w:val="decimal"/>
      <w:lvlText w:val="%4"/>
      <w:lvlJc w:val="left"/>
      <w:pPr>
        <w:ind w:left="2520" w:hanging="2520"/>
      </w:pPr>
      <w:rPr>
        <w:rFonts w:ascii="Times New Roman" w:cs="Times New Roman" w:eastAsia="Times New Roman" w:hAnsi="Times New Roman"/>
        <w:b w:val="0"/>
        <w:i w:val="0"/>
        <w:strike w:val="0"/>
        <w:color w:val="000000"/>
        <w:sz w:val="24"/>
        <w:szCs w:val="24"/>
        <w:u w:val="none"/>
        <w:shd w:fill="auto" w:val="clear"/>
        <w:vertAlign w:val="baseline"/>
      </w:rPr>
    </w:lvl>
    <w:lvl w:ilvl="4">
      <w:start w:val="1"/>
      <w:numFmt w:val="lowerLetter"/>
      <w:lvlText w:val="%5"/>
      <w:lvlJc w:val="left"/>
      <w:pPr>
        <w:ind w:left="3240" w:hanging="3240"/>
      </w:pPr>
      <w:rPr>
        <w:rFonts w:ascii="Times New Roman" w:cs="Times New Roman" w:eastAsia="Times New Roman" w:hAnsi="Times New Roman"/>
        <w:b w:val="0"/>
        <w:i w:val="0"/>
        <w:strike w:val="0"/>
        <w:color w:val="000000"/>
        <w:sz w:val="24"/>
        <w:szCs w:val="24"/>
        <w:u w:val="none"/>
        <w:shd w:fill="auto" w:val="clear"/>
        <w:vertAlign w:val="baseline"/>
      </w:rPr>
    </w:lvl>
    <w:lvl w:ilvl="5">
      <w:start w:val="1"/>
      <w:numFmt w:val="lowerRoman"/>
      <w:lvlText w:val="%6"/>
      <w:lvlJc w:val="left"/>
      <w:pPr>
        <w:ind w:left="3960" w:hanging="3960"/>
      </w:pPr>
      <w:rPr>
        <w:rFonts w:ascii="Times New Roman" w:cs="Times New Roman" w:eastAsia="Times New Roman" w:hAnsi="Times New Roman"/>
        <w:b w:val="0"/>
        <w:i w:val="0"/>
        <w:strike w:val="0"/>
        <w:color w:val="000000"/>
        <w:sz w:val="24"/>
        <w:szCs w:val="24"/>
        <w:u w:val="none"/>
        <w:shd w:fill="auto" w:val="clear"/>
        <w:vertAlign w:val="baseline"/>
      </w:rPr>
    </w:lvl>
    <w:lvl w:ilvl="6">
      <w:start w:val="1"/>
      <w:numFmt w:val="decimal"/>
      <w:lvlText w:val="%7"/>
      <w:lvlJc w:val="left"/>
      <w:pPr>
        <w:ind w:left="4680" w:hanging="4680"/>
      </w:pPr>
      <w:rPr>
        <w:rFonts w:ascii="Times New Roman" w:cs="Times New Roman" w:eastAsia="Times New Roman" w:hAnsi="Times New Roman"/>
        <w:b w:val="0"/>
        <w:i w:val="0"/>
        <w:strike w:val="0"/>
        <w:color w:val="000000"/>
        <w:sz w:val="24"/>
        <w:szCs w:val="24"/>
        <w:u w:val="none"/>
        <w:shd w:fill="auto" w:val="clear"/>
        <w:vertAlign w:val="baseline"/>
      </w:rPr>
    </w:lvl>
    <w:lvl w:ilvl="7">
      <w:start w:val="1"/>
      <w:numFmt w:val="lowerLetter"/>
      <w:lvlText w:val="%8"/>
      <w:lvlJc w:val="left"/>
      <w:pPr>
        <w:ind w:left="5400" w:hanging="5400"/>
      </w:pPr>
      <w:rPr>
        <w:rFonts w:ascii="Times New Roman" w:cs="Times New Roman" w:eastAsia="Times New Roman" w:hAnsi="Times New Roman"/>
        <w:b w:val="0"/>
        <w:i w:val="0"/>
        <w:strike w:val="0"/>
        <w:color w:val="000000"/>
        <w:sz w:val="24"/>
        <w:szCs w:val="24"/>
        <w:u w:val="none"/>
        <w:shd w:fill="auto" w:val="clear"/>
        <w:vertAlign w:val="baseline"/>
      </w:rPr>
    </w:lvl>
    <w:lvl w:ilvl="8">
      <w:start w:val="1"/>
      <w:numFmt w:val="lowerRoman"/>
      <w:lvlText w:val="%9"/>
      <w:lvlJc w:val="left"/>
      <w:pPr>
        <w:ind w:left="6120" w:hanging="6120"/>
      </w:pPr>
      <w:rPr>
        <w:rFonts w:ascii="Times New Roman" w:cs="Times New Roman" w:eastAsia="Times New Roman" w:hAnsi="Times New Roman"/>
        <w:b w:val="0"/>
        <w:i w:val="0"/>
        <w:strike w:val="0"/>
        <w:color w:val="000000"/>
        <w:sz w:val="24"/>
        <w:szCs w:val="24"/>
        <w:u w:val="none"/>
        <w:shd w:fill="auto" w:val="clear"/>
        <w:vertAlign w:val="baseline"/>
      </w:rPr>
    </w:lvl>
  </w:abstractNum>
  <w:abstractNum w:abstractNumId="4">
    <w:lvl w:ilvl="0">
      <w:start w:val="1"/>
      <w:numFmt w:val="upperLetter"/>
      <w:lvlText w:val="%1)"/>
      <w:lvlJc w:val="left"/>
      <w:pPr>
        <w:ind w:left="300" w:hanging="300"/>
      </w:pPr>
      <w:rPr>
        <w:rFonts w:ascii="Times New Roman" w:cs="Times New Roman" w:eastAsia="Times New Roman" w:hAnsi="Times New Roman"/>
        <w:b w:val="0"/>
        <w:i w:val="0"/>
        <w:strike w:val="0"/>
        <w:color w:val="000000"/>
        <w:sz w:val="24"/>
        <w:szCs w:val="24"/>
        <w:u w:val="none"/>
        <w:shd w:fill="auto" w:val="clear"/>
        <w:vertAlign w:val="baseline"/>
      </w:rPr>
    </w:lvl>
    <w:lvl w:ilvl="1">
      <w:start w:val="1"/>
      <w:numFmt w:val="lowerLetter"/>
      <w:lvlText w:val="%2"/>
      <w:lvlJc w:val="left"/>
      <w:pPr>
        <w:ind w:left="1080" w:hanging="1080"/>
      </w:pPr>
      <w:rPr>
        <w:rFonts w:ascii="Times New Roman" w:cs="Times New Roman" w:eastAsia="Times New Roman" w:hAnsi="Times New Roman"/>
        <w:b w:val="0"/>
        <w:i w:val="0"/>
        <w:strike w:val="0"/>
        <w:color w:val="000000"/>
        <w:sz w:val="24"/>
        <w:szCs w:val="24"/>
        <w:u w:val="none"/>
        <w:shd w:fill="auto" w:val="clear"/>
        <w:vertAlign w:val="baseline"/>
      </w:rPr>
    </w:lvl>
    <w:lvl w:ilvl="2">
      <w:start w:val="1"/>
      <w:numFmt w:val="lowerRoman"/>
      <w:lvlText w:val="%3"/>
      <w:lvlJc w:val="left"/>
      <w:pPr>
        <w:ind w:left="1800" w:hanging="1800"/>
      </w:pPr>
      <w:rPr>
        <w:rFonts w:ascii="Times New Roman" w:cs="Times New Roman" w:eastAsia="Times New Roman" w:hAnsi="Times New Roman"/>
        <w:b w:val="0"/>
        <w:i w:val="0"/>
        <w:strike w:val="0"/>
        <w:color w:val="000000"/>
        <w:sz w:val="24"/>
        <w:szCs w:val="24"/>
        <w:u w:val="none"/>
        <w:shd w:fill="auto" w:val="clear"/>
        <w:vertAlign w:val="baseline"/>
      </w:rPr>
    </w:lvl>
    <w:lvl w:ilvl="3">
      <w:start w:val="1"/>
      <w:numFmt w:val="decimal"/>
      <w:lvlText w:val="%4"/>
      <w:lvlJc w:val="left"/>
      <w:pPr>
        <w:ind w:left="2520" w:hanging="2520"/>
      </w:pPr>
      <w:rPr>
        <w:rFonts w:ascii="Times New Roman" w:cs="Times New Roman" w:eastAsia="Times New Roman" w:hAnsi="Times New Roman"/>
        <w:b w:val="0"/>
        <w:i w:val="0"/>
        <w:strike w:val="0"/>
        <w:color w:val="000000"/>
        <w:sz w:val="24"/>
        <w:szCs w:val="24"/>
        <w:u w:val="none"/>
        <w:shd w:fill="auto" w:val="clear"/>
        <w:vertAlign w:val="baseline"/>
      </w:rPr>
    </w:lvl>
    <w:lvl w:ilvl="4">
      <w:start w:val="1"/>
      <w:numFmt w:val="lowerLetter"/>
      <w:lvlText w:val="%5"/>
      <w:lvlJc w:val="left"/>
      <w:pPr>
        <w:ind w:left="3240" w:hanging="3240"/>
      </w:pPr>
      <w:rPr>
        <w:rFonts w:ascii="Times New Roman" w:cs="Times New Roman" w:eastAsia="Times New Roman" w:hAnsi="Times New Roman"/>
        <w:b w:val="0"/>
        <w:i w:val="0"/>
        <w:strike w:val="0"/>
        <w:color w:val="000000"/>
        <w:sz w:val="24"/>
        <w:szCs w:val="24"/>
        <w:u w:val="none"/>
        <w:shd w:fill="auto" w:val="clear"/>
        <w:vertAlign w:val="baseline"/>
      </w:rPr>
    </w:lvl>
    <w:lvl w:ilvl="5">
      <w:start w:val="1"/>
      <w:numFmt w:val="lowerRoman"/>
      <w:lvlText w:val="%6"/>
      <w:lvlJc w:val="left"/>
      <w:pPr>
        <w:ind w:left="3960" w:hanging="3960"/>
      </w:pPr>
      <w:rPr>
        <w:rFonts w:ascii="Times New Roman" w:cs="Times New Roman" w:eastAsia="Times New Roman" w:hAnsi="Times New Roman"/>
        <w:b w:val="0"/>
        <w:i w:val="0"/>
        <w:strike w:val="0"/>
        <w:color w:val="000000"/>
        <w:sz w:val="24"/>
        <w:szCs w:val="24"/>
        <w:u w:val="none"/>
        <w:shd w:fill="auto" w:val="clear"/>
        <w:vertAlign w:val="baseline"/>
      </w:rPr>
    </w:lvl>
    <w:lvl w:ilvl="6">
      <w:start w:val="1"/>
      <w:numFmt w:val="decimal"/>
      <w:lvlText w:val="%7"/>
      <w:lvlJc w:val="left"/>
      <w:pPr>
        <w:ind w:left="4680" w:hanging="4680"/>
      </w:pPr>
      <w:rPr>
        <w:rFonts w:ascii="Times New Roman" w:cs="Times New Roman" w:eastAsia="Times New Roman" w:hAnsi="Times New Roman"/>
        <w:b w:val="0"/>
        <w:i w:val="0"/>
        <w:strike w:val="0"/>
        <w:color w:val="000000"/>
        <w:sz w:val="24"/>
        <w:szCs w:val="24"/>
        <w:u w:val="none"/>
        <w:shd w:fill="auto" w:val="clear"/>
        <w:vertAlign w:val="baseline"/>
      </w:rPr>
    </w:lvl>
    <w:lvl w:ilvl="7">
      <w:start w:val="1"/>
      <w:numFmt w:val="lowerLetter"/>
      <w:lvlText w:val="%8"/>
      <w:lvlJc w:val="left"/>
      <w:pPr>
        <w:ind w:left="5400" w:hanging="5400"/>
      </w:pPr>
      <w:rPr>
        <w:rFonts w:ascii="Times New Roman" w:cs="Times New Roman" w:eastAsia="Times New Roman" w:hAnsi="Times New Roman"/>
        <w:b w:val="0"/>
        <w:i w:val="0"/>
        <w:strike w:val="0"/>
        <w:color w:val="000000"/>
        <w:sz w:val="24"/>
        <w:szCs w:val="24"/>
        <w:u w:val="none"/>
        <w:shd w:fill="auto" w:val="clear"/>
        <w:vertAlign w:val="baseline"/>
      </w:rPr>
    </w:lvl>
    <w:lvl w:ilvl="8">
      <w:start w:val="1"/>
      <w:numFmt w:val="lowerRoman"/>
      <w:lvlText w:val="%9"/>
      <w:lvlJc w:val="left"/>
      <w:pPr>
        <w:ind w:left="6120" w:hanging="6120"/>
      </w:pPr>
      <w:rPr>
        <w:rFonts w:ascii="Times New Roman" w:cs="Times New Roman" w:eastAsia="Times New Roman" w:hAnsi="Times New Roman"/>
        <w:b w:val="0"/>
        <w:i w:val="0"/>
        <w:strike w:val="0"/>
        <w:color w:val="000000"/>
        <w:sz w:val="24"/>
        <w:szCs w:val="24"/>
        <w:u w:val="none"/>
        <w:shd w:fill="auto" w:val="clear"/>
        <w:vertAlign w:val="baseline"/>
      </w:rPr>
    </w:lvl>
  </w:abstractNum>
  <w:abstractNum w:abstractNumId="5">
    <w:lvl w:ilvl="0">
      <w:start w:val="1"/>
      <w:numFmt w:val="lowerLetter"/>
      <w:lvlText w:val="(%1)"/>
      <w:lvlJc w:val="left"/>
      <w:pPr>
        <w:ind w:left="0" w:firstLine="0"/>
      </w:pPr>
      <w:rPr>
        <w:rFonts w:ascii="Times New Roman" w:cs="Times New Roman" w:eastAsia="Times New Roman" w:hAnsi="Times New Roman"/>
        <w:b w:val="0"/>
        <w:i w:val="0"/>
        <w:strike w:val="0"/>
        <w:color w:val="000000"/>
        <w:sz w:val="24"/>
        <w:szCs w:val="24"/>
        <w:u w:val="none"/>
        <w:shd w:fill="auto" w:val="clear"/>
        <w:vertAlign w:val="baseline"/>
      </w:rPr>
    </w:lvl>
    <w:lvl w:ilvl="1">
      <w:start w:val="1"/>
      <w:numFmt w:val="lowerLetter"/>
      <w:lvlText w:val="%2"/>
      <w:lvlJc w:val="left"/>
      <w:pPr>
        <w:ind w:left="1479" w:hanging="1479"/>
      </w:pPr>
      <w:rPr>
        <w:rFonts w:ascii="Times New Roman" w:cs="Times New Roman" w:eastAsia="Times New Roman" w:hAnsi="Times New Roman"/>
        <w:b w:val="0"/>
        <w:i w:val="0"/>
        <w:strike w:val="0"/>
        <w:color w:val="000000"/>
        <w:sz w:val="24"/>
        <w:szCs w:val="24"/>
        <w:u w:val="none"/>
        <w:shd w:fill="auto" w:val="clear"/>
        <w:vertAlign w:val="baseline"/>
      </w:rPr>
    </w:lvl>
    <w:lvl w:ilvl="2">
      <w:start w:val="1"/>
      <w:numFmt w:val="lowerRoman"/>
      <w:lvlText w:val="%3"/>
      <w:lvlJc w:val="left"/>
      <w:pPr>
        <w:ind w:left="2199" w:hanging="2199"/>
      </w:pPr>
      <w:rPr>
        <w:rFonts w:ascii="Times New Roman" w:cs="Times New Roman" w:eastAsia="Times New Roman" w:hAnsi="Times New Roman"/>
        <w:b w:val="0"/>
        <w:i w:val="0"/>
        <w:strike w:val="0"/>
        <w:color w:val="000000"/>
        <w:sz w:val="24"/>
        <w:szCs w:val="24"/>
        <w:u w:val="none"/>
        <w:shd w:fill="auto" w:val="clear"/>
        <w:vertAlign w:val="baseline"/>
      </w:rPr>
    </w:lvl>
    <w:lvl w:ilvl="3">
      <w:start w:val="1"/>
      <w:numFmt w:val="decimal"/>
      <w:lvlText w:val="%4"/>
      <w:lvlJc w:val="left"/>
      <w:pPr>
        <w:ind w:left="2919" w:hanging="2919"/>
      </w:pPr>
      <w:rPr>
        <w:rFonts w:ascii="Times New Roman" w:cs="Times New Roman" w:eastAsia="Times New Roman" w:hAnsi="Times New Roman"/>
        <w:b w:val="0"/>
        <w:i w:val="0"/>
        <w:strike w:val="0"/>
        <w:color w:val="000000"/>
        <w:sz w:val="24"/>
        <w:szCs w:val="24"/>
        <w:u w:val="none"/>
        <w:shd w:fill="auto" w:val="clear"/>
        <w:vertAlign w:val="baseline"/>
      </w:rPr>
    </w:lvl>
    <w:lvl w:ilvl="4">
      <w:start w:val="1"/>
      <w:numFmt w:val="lowerLetter"/>
      <w:lvlText w:val="%5"/>
      <w:lvlJc w:val="left"/>
      <w:pPr>
        <w:ind w:left="3639" w:hanging="3639"/>
      </w:pPr>
      <w:rPr>
        <w:rFonts w:ascii="Times New Roman" w:cs="Times New Roman" w:eastAsia="Times New Roman" w:hAnsi="Times New Roman"/>
        <w:b w:val="0"/>
        <w:i w:val="0"/>
        <w:strike w:val="0"/>
        <w:color w:val="000000"/>
        <w:sz w:val="24"/>
        <w:szCs w:val="24"/>
        <w:u w:val="none"/>
        <w:shd w:fill="auto" w:val="clear"/>
        <w:vertAlign w:val="baseline"/>
      </w:rPr>
    </w:lvl>
    <w:lvl w:ilvl="5">
      <w:start w:val="1"/>
      <w:numFmt w:val="lowerRoman"/>
      <w:lvlText w:val="%6"/>
      <w:lvlJc w:val="left"/>
      <w:pPr>
        <w:ind w:left="4359" w:hanging="4359"/>
      </w:pPr>
      <w:rPr>
        <w:rFonts w:ascii="Times New Roman" w:cs="Times New Roman" w:eastAsia="Times New Roman" w:hAnsi="Times New Roman"/>
        <w:b w:val="0"/>
        <w:i w:val="0"/>
        <w:strike w:val="0"/>
        <w:color w:val="000000"/>
        <w:sz w:val="24"/>
        <w:szCs w:val="24"/>
        <w:u w:val="none"/>
        <w:shd w:fill="auto" w:val="clear"/>
        <w:vertAlign w:val="baseline"/>
      </w:rPr>
    </w:lvl>
    <w:lvl w:ilvl="6">
      <w:start w:val="1"/>
      <w:numFmt w:val="decimal"/>
      <w:lvlText w:val="%7"/>
      <w:lvlJc w:val="left"/>
      <w:pPr>
        <w:ind w:left="5079" w:hanging="5079"/>
      </w:pPr>
      <w:rPr>
        <w:rFonts w:ascii="Times New Roman" w:cs="Times New Roman" w:eastAsia="Times New Roman" w:hAnsi="Times New Roman"/>
        <w:b w:val="0"/>
        <w:i w:val="0"/>
        <w:strike w:val="0"/>
        <w:color w:val="000000"/>
        <w:sz w:val="24"/>
        <w:szCs w:val="24"/>
        <w:u w:val="none"/>
        <w:shd w:fill="auto" w:val="clear"/>
        <w:vertAlign w:val="baseline"/>
      </w:rPr>
    </w:lvl>
    <w:lvl w:ilvl="7">
      <w:start w:val="1"/>
      <w:numFmt w:val="lowerLetter"/>
      <w:lvlText w:val="%8"/>
      <w:lvlJc w:val="left"/>
      <w:pPr>
        <w:ind w:left="5799" w:hanging="5799"/>
      </w:pPr>
      <w:rPr>
        <w:rFonts w:ascii="Times New Roman" w:cs="Times New Roman" w:eastAsia="Times New Roman" w:hAnsi="Times New Roman"/>
        <w:b w:val="0"/>
        <w:i w:val="0"/>
        <w:strike w:val="0"/>
        <w:color w:val="000000"/>
        <w:sz w:val="24"/>
        <w:szCs w:val="24"/>
        <w:u w:val="none"/>
        <w:shd w:fill="auto" w:val="clear"/>
        <w:vertAlign w:val="baseline"/>
      </w:rPr>
    </w:lvl>
    <w:lvl w:ilvl="8">
      <w:start w:val="1"/>
      <w:numFmt w:val="lowerRoman"/>
      <w:lvlText w:val="%9"/>
      <w:lvlJc w:val="left"/>
      <w:pPr>
        <w:ind w:left="6519" w:hanging="6519"/>
      </w:pPr>
      <w:rPr>
        <w:rFonts w:ascii="Times New Roman" w:cs="Times New Roman" w:eastAsia="Times New Roman" w:hAnsi="Times New Roman"/>
        <w:b w:val="0"/>
        <w:i w:val="0"/>
        <w:strike w:val="0"/>
        <w:color w:val="000000"/>
        <w:sz w:val="24"/>
        <w:szCs w:val="24"/>
        <w:u w:val="none"/>
        <w:shd w:fill="auto" w:val="clear"/>
        <w:vertAlign w:val="baseline"/>
      </w:rPr>
    </w:lvl>
  </w:abstractNum>
  <w:abstractNum w:abstractNumId="6">
    <w:lvl w:ilvl="0">
      <w:start w:val="1"/>
      <w:numFmt w:val="upperLetter"/>
      <w:lvlText w:val="%1)"/>
      <w:lvlJc w:val="left"/>
      <w:pPr>
        <w:ind w:left="287" w:hanging="287"/>
      </w:pPr>
      <w:rPr>
        <w:rFonts w:ascii="Times New Roman" w:cs="Times New Roman" w:eastAsia="Times New Roman" w:hAnsi="Times New Roman"/>
        <w:b w:val="0"/>
        <w:i w:val="0"/>
        <w:strike w:val="0"/>
        <w:color w:val="000000"/>
        <w:sz w:val="24"/>
        <w:szCs w:val="24"/>
        <w:u w:val="none"/>
        <w:shd w:fill="auto" w:val="clear"/>
        <w:vertAlign w:val="baseline"/>
      </w:rPr>
    </w:lvl>
    <w:lvl w:ilvl="1">
      <w:start w:val="1"/>
      <w:numFmt w:val="lowerLetter"/>
      <w:lvlText w:val="%2"/>
      <w:lvlJc w:val="left"/>
      <w:pPr>
        <w:ind w:left="1080" w:hanging="1080"/>
      </w:pPr>
      <w:rPr>
        <w:rFonts w:ascii="Times New Roman" w:cs="Times New Roman" w:eastAsia="Times New Roman" w:hAnsi="Times New Roman"/>
        <w:b w:val="0"/>
        <w:i w:val="0"/>
        <w:strike w:val="0"/>
        <w:color w:val="000000"/>
        <w:sz w:val="24"/>
        <w:szCs w:val="24"/>
        <w:u w:val="none"/>
        <w:shd w:fill="auto" w:val="clear"/>
        <w:vertAlign w:val="baseline"/>
      </w:rPr>
    </w:lvl>
    <w:lvl w:ilvl="2">
      <w:start w:val="1"/>
      <w:numFmt w:val="lowerRoman"/>
      <w:lvlText w:val="%3"/>
      <w:lvlJc w:val="left"/>
      <w:pPr>
        <w:ind w:left="1800" w:hanging="1800"/>
      </w:pPr>
      <w:rPr>
        <w:rFonts w:ascii="Times New Roman" w:cs="Times New Roman" w:eastAsia="Times New Roman" w:hAnsi="Times New Roman"/>
        <w:b w:val="0"/>
        <w:i w:val="0"/>
        <w:strike w:val="0"/>
        <w:color w:val="000000"/>
        <w:sz w:val="24"/>
        <w:szCs w:val="24"/>
        <w:u w:val="none"/>
        <w:shd w:fill="auto" w:val="clear"/>
        <w:vertAlign w:val="baseline"/>
      </w:rPr>
    </w:lvl>
    <w:lvl w:ilvl="3">
      <w:start w:val="1"/>
      <w:numFmt w:val="decimal"/>
      <w:lvlText w:val="%4"/>
      <w:lvlJc w:val="left"/>
      <w:pPr>
        <w:ind w:left="2520" w:hanging="2520"/>
      </w:pPr>
      <w:rPr>
        <w:rFonts w:ascii="Times New Roman" w:cs="Times New Roman" w:eastAsia="Times New Roman" w:hAnsi="Times New Roman"/>
        <w:b w:val="0"/>
        <w:i w:val="0"/>
        <w:strike w:val="0"/>
        <w:color w:val="000000"/>
        <w:sz w:val="24"/>
        <w:szCs w:val="24"/>
        <w:u w:val="none"/>
        <w:shd w:fill="auto" w:val="clear"/>
        <w:vertAlign w:val="baseline"/>
      </w:rPr>
    </w:lvl>
    <w:lvl w:ilvl="4">
      <w:start w:val="1"/>
      <w:numFmt w:val="lowerLetter"/>
      <w:lvlText w:val="%5"/>
      <w:lvlJc w:val="left"/>
      <w:pPr>
        <w:ind w:left="3240" w:hanging="3240"/>
      </w:pPr>
      <w:rPr>
        <w:rFonts w:ascii="Times New Roman" w:cs="Times New Roman" w:eastAsia="Times New Roman" w:hAnsi="Times New Roman"/>
        <w:b w:val="0"/>
        <w:i w:val="0"/>
        <w:strike w:val="0"/>
        <w:color w:val="000000"/>
        <w:sz w:val="24"/>
        <w:szCs w:val="24"/>
        <w:u w:val="none"/>
        <w:shd w:fill="auto" w:val="clear"/>
        <w:vertAlign w:val="baseline"/>
      </w:rPr>
    </w:lvl>
    <w:lvl w:ilvl="5">
      <w:start w:val="1"/>
      <w:numFmt w:val="lowerRoman"/>
      <w:lvlText w:val="%6"/>
      <w:lvlJc w:val="left"/>
      <w:pPr>
        <w:ind w:left="3960" w:hanging="3960"/>
      </w:pPr>
      <w:rPr>
        <w:rFonts w:ascii="Times New Roman" w:cs="Times New Roman" w:eastAsia="Times New Roman" w:hAnsi="Times New Roman"/>
        <w:b w:val="0"/>
        <w:i w:val="0"/>
        <w:strike w:val="0"/>
        <w:color w:val="000000"/>
        <w:sz w:val="24"/>
        <w:szCs w:val="24"/>
        <w:u w:val="none"/>
        <w:shd w:fill="auto" w:val="clear"/>
        <w:vertAlign w:val="baseline"/>
      </w:rPr>
    </w:lvl>
    <w:lvl w:ilvl="6">
      <w:start w:val="1"/>
      <w:numFmt w:val="decimal"/>
      <w:lvlText w:val="%7"/>
      <w:lvlJc w:val="left"/>
      <w:pPr>
        <w:ind w:left="4680" w:hanging="4680"/>
      </w:pPr>
      <w:rPr>
        <w:rFonts w:ascii="Times New Roman" w:cs="Times New Roman" w:eastAsia="Times New Roman" w:hAnsi="Times New Roman"/>
        <w:b w:val="0"/>
        <w:i w:val="0"/>
        <w:strike w:val="0"/>
        <w:color w:val="000000"/>
        <w:sz w:val="24"/>
        <w:szCs w:val="24"/>
        <w:u w:val="none"/>
        <w:shd w:fill="auto" w:val="clear"/>
        <w:vertAlign w:val="baseline"/>
      </w:rPr>
    </w:lvl>
    <w:lvl w:ilvl="7">
      <w:start w:val="1"/>
      <w:numFmt w:val="lowerLetter"/>
      <w:lvlText w:val="%8"/>
      <w:lvlJc w:val="left"/>
      <w:pPr>
        <w:ind w:left="5400" w:hanging="5400"/>
      </w:pPr>
      <w:rPr>
        <w:rFonts w:ascii="Times New Roman" w:cs="Times New Roman" w:eastAsia="Times New Roman" w:hAnsi="Times New Roman"/>
        <w:b w:val="0"/>
        <w:i w:val="0"/>
        <w:strike w:val="0"/>
        <w:color w:val="000000"/>
        <w:sz w:val="24"/>
        <w:szCs w:val="24"/>
        <w:u w:val="none"/>
        <w:shd w:fill="auto" w:val="clear"/>
        <w:vertAlign w:val="baseline"/>
      </w:rPr>
    </w:lvl>
    <w:lvl w:ilvl="8">
      <w:start w:val="1"/>
      <w:numFmt w:val="lowerRoman"/>
      <w:lvlText w:val="%9"/>
      <w:lvlJc w:val="left"/>
      <w:pPr>
        <w:ind w:left="6120" w:hanging="6120"/>
      </w:pPr>
      <w:rPr>
        <w:rFonts w:ascii="Times New Roman" w:cs="Times New Roman" w:eastAsia="Times New Roman" w:hAnsi="Times New Roman"/>
        <w:b w:val="0"/>
        <w:i w:val="0"/>
        <w:strike w:val="0"/>
        <w:color w:val="000000"/>
        <w:sz w:val="24"/>
        <w:szCs w:val="24"/>
        <w:u w:val="none"/>
        <w:shd w:fill="auto" w:val="clear"/>
        <w:vertAlign w:val="baseline"/>
      </w:rPr>
    </w:lvl>
  </w:abstractNum>
  <w:abstractNum w:abstractNumId="7">
    <w:lvl w:ilvl="0">
      <w:start w:val="1"/>
      <w:numFmt w:val="decimal"/>
      <w:lvlText w:val="%1)"/>
      <w:lvlJc w:val="left"/>
      <w:pPr>
        <w:ind w:left="260" w:hanging="260"/>
      </w:pPr>
      <w:rPr>
        <w:rFonts w:ascii="Times New Roman" w:cs="Times New Roman" w:eastAsia="Times New Roman" w:hAnsi="Times New Roman"/>
        <w:b w:val="0"/>
        <w:i w:val="0"/>
        <w:strike w:val="0"/>
        <w:color w:val="000000"/>
        <w:sz w:val="24"/>
        <w:szCs w:val="24"/>
        <w:u w:val="none"/>
        <w:shd w:fill="auto" w:val="clear"/>
        <w:vertAlign w:val="baseline"/>
      </w:rPr>
    </w:lvl>
    <w:lvl w:ilvl="1">
      <w:start w:val="1"/>
      <w:numFmt w:val="bullet"/>
      <w:lvlText w:val="•"/>
      <w:lvlJc w:val="left"/>
      <w:pPr>
        <w:ind w:left="720" w:hanging="720"/>
      </w:pPr>
      <w:rPr>
        <w:rFonts w:ascii="Arial" w:cs="Arial" w:eastAsia="Arial" w:hAnsi="Arial"/>
        <w:b w:val="0"/>
        <w:i w:val="0"/>
        <w:strike w:val="0"/>
        <w:color w:val="000000"/>
        <w:sz w:val="24"/>
        <w:szCs w:val="24"/>
        <w:u w:val="none"/>
        <w:shd w:fill="auto" w:val="clear"/>
        <w:vertAlign w:val="baseline"/>
      </w:rPr>
    </w:lvl>
    <w:lvl w:ilvl="2">
      <w:start w:val="1"/>
      <w:numFmt w:val="bullet"/>
      <w:lvlText w:val="▪"/>
      <w:lvlJc w:val="left"/>
      <w:pPr>
        <w:ind w:left="1440" w:hanging="1440"/>
      </w:pPr>
      <w:rPr>
        <w:rFonts w:ascii="Quattrocento Sans" w:cs="Quattrocento Sans" w:eastAsia="Quattrocento Sans" w:hAnsi="Quattrocento Sans"/>
        <w:b w:val="0"/>
        <w:i w:val="0"/>
        <w:strike w:val="0"/>
        <w:color w:val="000000"/>
        <w:sz w:val="24"/>
        <w:szCs w:val="24"/>
        <w:u w:val="none"/>
        <w:shd w:fill="auto" w:val="clear"/>
        <w:vertAlign w:val="baseline"/>
      </w:rPr>
    </w:lvl>
    <w:lvl w:ilvl="3">
      <w:start w:val="1"/>
      <w:numFmt w:val="bullet"/>
      <w:lvlText w:val="•"/>
      <w:lvlJc w:val="left"/>
      <w:pPr>
        <w:ind w:left="2160" w:hanging="2160"/>
      </w:pPr>
      <w:rPr>
        <w:rFonts w:ascii="Arial" w:cs="Arial" w:eastAsia="Arial" w:hAnsi="Arial"/>
        <w:b w:val="0"/>
        <w:i w:val="0"/>
        <w:strike w:val="0"/>
        <w:color w:val="000000"/>
        <w:sz w:val="24"/>
        <w:szCs w:val="24"/>
        <w:u w:val="none"/>
        <w:shd w:fill="auto" w:val="clear"/>
        <w:vertAlign w:val="baseline"/>
      </w:rPr>
    </w:lvl>
    <w:lvl w:ilvl="4">
      <w:start w:val="1"/>
      <w:numFmt w:val="bullet"/>
      <w:lvlText w:val="o"/>
      <w:lvlJc w:val="left"/>
      <w:pPr>
        <w:ind w:left="2880" w:hanging="2880"/>
      </w:pPr>
      <w:rPr>
        <w:rFonts w:ascii="Quattrocento Sans" w:cs="Quattrocento Sans" w:eastAsia="Quattrocento Sans" w:hAnsi="Quattrocento Sans"/>
        <w:b w:val="0"/>
        <w:i w:val="0"/>
        <w:strike w:val="0"/>
        <w:color w:val="000000"/>
        <w:sz w:val="24"/>
        <w:szCs w:val="24"/>
        <w:u w:val="none"/>
        <w:shd w:fill="auto" w:val="clear"/>
        <w:vertAlign w:val="baseline"/>
      </w:rPr>
    </w:lvl>
    <w:lvl w:ilvl="5">
      <w:start w:val="1"/>
      <w:numFmt w:val="bullet"/>
      <w:lvlText w:val="▪"/>
      <w:lvlJc w:val="left"/>
      <w:pPr>
        <w:ind w:left="3600" w:hanging="3600"/>
      </w:pPr>
      <w:rPr>
        <w:rFonts w:ascii="Quattrocento Sans" w:cs="Quattrocento Sans" w:eastAsia="Quattrocento Sans" w:hAnsi="Quattrocento Sans"/>
        <w:b w:val="0"/>
        <w:i w:val="0"/>
        <w:strike w:val="0"/>
        <w:color w:val="000000"/>
        <w:sz w:val="24"/>
        <w:szCs w:val="24"/>
        <w:u w:val="none"/>
        <w:shd w:fill="auto" w:val="clear"/>
        <w:vertAlign w:val="baseline"/>
      </w:rPr>
    </w:lvl>
    <w:lvl w:ilvl="6">
      <w:start w:val="1"/>
      <w:numFmt w:val="bullet"/>
      <w:lvlText w:val="•"/>
      <w:lvlJc w:val="left"/>
      <w:pPr>
        <w:ind w:left="4320" w:hanging="4320"/>
      </w:pPr>
      <w:rPr>
        <w:rFonts w:ascii="Arial" w:cs="Arial" w:eastAsia="Arial" w:hAnsi="Arial"/>
        <w:b w:val="0"/>
        <w:i w:val="0"/>
        <w:strike w:val="0"/>
        <w:color w:val="000000"/>
        <w:sz w:val="24"/>
        <w:szCs w:val="24"/>
        <w:u w:val="none"/>
        <w:shd w:fill="auto" w:val="clear"/>
        <w:vertAlign w:val="baseline"/>
      </w:rPr>
    </w:lvl>
    <w:lvl w:ilvl="7">
      <w:start w:val="1"/>
      <w:numFmt w:val="bullet"/>
      <w:lvlText w:val="o"/>
      <w:lvlJc w:val="left"/>
      <w:pPr>
        <w:ind w:left="5040" w:hanging="5040"/>
      </w:pPr>
      <w:rPr>
        <w:rFonts w:ascii="Quattrocento Sans" w:cs="Quattrocento Sans" w:eastAsia="Quattrocento Sans" w:hAnsi="Quattrocento Sans"/>
        <w:b w:val="0"/>
        <w:i w:val="0"/>
        <w:strike w:val="0"/>
        <w:color w:val="000000"/>
        <w:sz w:val="24"/>
        <w:szCs w:val="24"/>
        <w:u w:val="none"/>
        <w:shd w:fill="auto" w:val="clear"/>
        <w:vertAlign w:val="baseline"/>
      </w:rPr>
    </w:lvl>
    <w:lvl w:ilvl="8">
      <w:start w:val="1"/>
      <w:numFmt w:val="bullet"/>
      <w:lvlText w:val="▪"/>
      <w:lvlJc w:val="left"/>
      <w:pPr>
        <w:ind w:left="5760" w:hanging="5760"/>
      </w:pPr>
      <w:rPr>
        <w:rFonts w:ascii="Quattrocento Sans" w:cs="Quattrocento Sans" w:eastAsia="Quattrocento Sans" w:hAnsi="Quattrocento Sans"/>
        <w:b w:val="0"/>
        <w:i w:val="0"/>
        <w:strike w:val="0"/>
        <w:color w:val="000000"/>
        <w:sz w:val="24"/>
        <w:szCs w:val="24"/>
        <w:u w:val="none"/>
        <w:shd w:fill="auto" w:val="clear"/>
        <w:vertAlign w:val="baseline"/>
      </w:rPr>
    </w:lvl>
  </w:abstractNum>
  <w:abstractNum w:abstractNumId="8">
    <w:lvl w:ilvl="0">
      <w:start w:val="1"/>
      <w:numFmt w:val="bullet"/>
      <w:lvlText w:val="•"/>
      <w:lvlJc w:val="left"/>
      <w:pPr>
        <w:ind w:left="720" w:hanging="720"/>
      </w:pPr>
      <w:rPr>
        <w:rFonts w:ascii="Arial" w:cs="Arial" w:eastAsia="Arial" w:hAnsi="Arial"/>
        <w:b w:val="0"/>
        <w:i w:val="0"/>
        <w:strike w:val="0"/>
        <w:color w:val="000000"/>
        <w:sz w:val="24"/>
        <w:szCs w:val="24"/>
        <w:u w:val="none"/>
        <w:shd w:fill="auto" w:val="clear"/>
        <w:vertAlign w:val="baseline"/>
      </w:rPr>
    </w:lvl>
    <w:lvl w:ilvl="1">
      <w:start w:val="1"/>
      <w:numFmt w:val="bullet"/>
      <w:lvlText w:val="o"/>
      <w:lvlJc w:val="left"/>
      <w:pPr>
        <w:ind w:left="1440" w:hanging="1440"/>
      </w:pPr>
      <w:rPr>
        <w:rFonts w:ascii="Quattrocento Sans" w:cs="Quattrocento Sans" w:eastAsia="Quattrocento Sans" w:hAnsi="Quattrocento Sans"/>
        <w:b w:val="0"/>
        <w:i w:val="0"/>
        <w:strike w:val="0"/>
        <w:color w:val="000000"/>
        <w:sz w:val="24"/>
        <w:szCs w:val="24"/>
        <w:u w:val="none"/>
        <w:shd w:fill="auto" w:val="clear"/>
        <w:vertAlign w:val="baseline"/>
      </w:rPr>
    </w:lvl>
    <w:lvl w:ilvl="2">
      <w:start w:val="1"/>
      <w:numFmt w:val="bullet"/>
      <w:lvlText w:val="▪"/>
      <w:lvlJc w:val="left"/>
      <w:pPr>
        <w:ind w:left="2160" w:hanging="2160"/>
      </w:pPr>
      <w:rPr>
        <w:rFonts w:ascii="Quattrocento Sans" w:cs="Quattrocento Sans" w:eastAsia="Quattrocento Sans" w:hAnsi="Quattrocento Sans"/>
        <w:b w:val="0"/>
        <w:i w:val="0"/>
        <w:strike w:val="0"/>
        <w:color w:val="000000"/>
        <w:sz w:val="24"/>
        <w:szCs w:val="24"/>
        <w:u w:val="none"/>
        <w:shd w:fill="auto" w:val="clear"/>
        <w:vertAlign w:val="baseline"/>
      </w:rPr>
    </w:lvl>
    <w:lvl w:ilvl="3">
      <w:start w:val="1"/>
      <w:numFmt w:val="bullet"/>
      <w:lvlText w:val="•"/>
      <w:lvlJc w:val="left"/>
      <w:pPr>
        <w:ind w:left="2880" w:hanging="2880"/>
      </w:pPr>
      <w:rPr>
        <w:rFonts w:ascii="Arial" w:cs="Arial" w:eastAsia="Arial" w:hAnsi="Arial"/>
        <w:b w:val="0"/>
        <w:i w:val="0"/>
        <w:strike w:val="0"/>
        <w:color w:val="000000"/>
        <w:sz w:val="24"/>
        <w:szCs w:val="24"/>
        <w:u w:val="none"/>
        <w:shd w:fill="auto" w:val="clear"/>
        <w:vertAlign w:val="baseline"/>
      </w:rPr>
    </w:lvl>
    <w:lvl w:ilvl="4">
      <w:start w:val="1"/>
      <w:numFmt w:val="bullet"/>
      <w:lvlText w:val="o"/>
      <w:lvlJc w:val="left"/>
      <w:pPr>
        <w:ind w:left="3600" w:hanging="3600"/>
      </w:pPr>
      <w:rPr>
        <w:rFonts w:ascii="Quattrocento Sans" w:cs="Quattrocento Sans" w:eastAsia="Quattrocento Sans" w:hAnsi="Quattrocento Sans"/>
        <w:b w:val="0"/>
        <w:i w:val="0"/>
        <w:strike w:val="0"/>
        <w:color w:val="000000"/>
        <w:sz w:val="24"/>
        <w:szCs w:val="24"/>
        <w:u w:val="none"/>
        <w:shd w:fill="auto" w:val="clear"/>
        <w:vertAlign w:val="baseline"/>
      </w:rPr>
    </w:lvl>
    <w:lvl w:ilvl="5">
      <w:start w:val="1"/>
      <w:numFmt w:val="bullet"/>
      <w:lvlText w:val="▪"/>
      <w:lvlJc w:val="left"/>
      <w:pPr>
        <w:ind w:left="4320" w:hanging="4320"/>
      </w:pPr>
      <w:rPr>
        <w:rFonts w:ascii="Quattrocento Sans" w:cs="Quattrocento Sans" w:eastAsia="Quattrocento Sans" w:hAnsi="Quattrocento Sans"/>
        <w:b w:val="0"/>
        <w:i w:val="0"/>
        <w:strike w:val="0"/>
        <w:color w:val="000000"/>
        <w:sz w:val="24"/>
        <w:szCs w:val="24"/>
        <w:u w:val="none"/>
        <w:shd w:fill="auto" w:val="clear"/>
        <w:vertAlign w:val="baseline"/>
      </w:rPr>
    </w:lvl>
    <w:lvl w:ilvl="6">
      <w:start w:val="1"/>
      <w:numFmt w:val="bullet"/>
      <w:lvlText w:val="•"/>
      <w:lvlJc w:val="left"/>
      <w:pPr>
        <w:ind w:left="5040" w:hanging="5040"/>
      </w:pPr>
      <w:rPr>
        <w:rFonts w:ascii="Arial" w:cs="Arial" w:eastAsia="Arial" w:hAnsi="Arial"/>
        <w:b w:val="0"/>
        <w:i w:val="0"/>
        <w:strike w:val="0"/>
        <w:color w:val="000000"/>
        <w:sz w:val="24"/>
        <w:szCs w:val="24"/>
        <w:u w:val="none"/>
        <w:shd w:fill="auto" w:val="clear"/>
        <w:vertAlign w:val="baseline"/>
      </w:rPr>
    </w:lvl>
    <w:lvl w:ilvl="7">
      <w:start w:val="1"/>
      <w:numFmt w:val="bullet"/>
      <w:lvlText w:val="o"/>
      <w:lvlJc w:val="left"/>
      <w:pPr>
        <w:ind w:left="5760" w:hanging="5760"/>
      </w:pPr>
      <w:rPr>
        <w:rFonts w:ascii="Quattrocento Sans" w:cs="Quattrocento Sans" w:eastAsia="Quattrocento Sans" w:hAnsi="Quattrocento Sans"/>
        <w:b w:val="0"/>
        <w:i w:val="0"/>
        <w:strike w:val="0"/>
        <w:color w:val="000000"/>
        <w:sz w:val="24"/>
        <w:szCs w:val="24"/>
        <w:u w:val="none"/>
        <w:shd w:fill="auto" w:val="clear"/>
        <w:vertAlign w:val="baseline"/>
      </w:rPr>
    </w:lvl>
    <w:lvl w:ilvl="8">
      <w:start w:val="1"/>
      <w:numFmt w:val="bullet"/>
      <w:lvlText w:val="▪"/>
      <w:lvlJc w:val="left"/>
      <w:pPr>
        <w:ind w:left="6480" w:hanging="6480"/>
      </w:pPr>
      <w:rPr>
        <w:rFonts w:ascii="Quattrocento Sans" w:cs="Quattrocento Sans" w:eastAsia="Quattrocento Sans" w:hAnsi="Quattrocento Sans"/>
        <w:b w:val="0"/>
        <w:i w:val="0"/>
        <w:strike w:val="0"/>
        <w:color w:val="000000"/>
        <w:sz w:val="24"/>
        <w:szCs w:val="24"/>
        <w:u w:val="none"/>
        <w:shd w:fill="auto" w:val="clear"/>
        <w:vertAlign w:val="baseline"/>
      </w:rPr>
    </w:lvl>
  </w:abstractNum>
  <w:abstractNum w:abstractNumId="9">
    <w:lvl w:ilvl="0">
      <w:start w:val="1"/>
      <w:numFmt w:val="bullet"/>
      <w:lvlText w:val="•"/>
      <w:lvlJc w:val="left"/>
      <w:pPr>
        <w:ind w:left="720" w:hanging="720"/>
      </w:pPr>
      <w:rPr>
        <w:rFonts w:ascii="Arial" w:cs="Arial" w:eastAsia="Arial" w:hAnsi="Arial"/>
        <w:b w:val="0"/>
        <w:i w:val="0"/>
        <w:strike w:val="0"/>
        <w:color w:val="000000"/>
        <w:sz w:val="24"/>
        <w:szCs w:val="24"/>
        <w:u w:val="none"/>
        <w:shd w:fill="auto" w:val="clear"/>
        <w:vertAlign w:val="baseline"/>
      </w:rPr>
    </w:lvl>
    <w:lvl w:ilvl="1">
      <w:start w:val="1"/>
      <w:numFmt w:val="bullet"/>
      <w:lvlText w:val="o"/>
      <w:lvlJc w:val="left"/>
      <w:pPr>
        <w:ind w:left="1440" w:hanging="1440"/>
      </w:pPr>
      <w:rPr>
        <w:rFonts w:ascii="Quattrocento Sans" w:cs="Quattrocento Sans" w:eastAsia="Quattrocento Sans" w:hAnsi="Quattrocento Sans"/>
        <w:b w:val="0"/>
        <w:i w:val="0"/>
        <w:strike w:val="0"/>
        <w:color w:val="000000"/>
        <w:sz w:val="24"/>
        <w:szCs w:val="24"/>
        <w:u w:val="none"/>
        <w:shd w:fill="auto" w:val="clear"/>
        <w:vertAlign w:val="baseline"/>
      </w:rPr>
    </w:lvl>
    <w:lvl w:ilvl="2">
      <w:start w:val="1"/>
      <w:numFmt w:val="bullet"/>
      <w:lvlText w:val="▪"/>
      <w:lvlJc w:val="left"/>
      <w:pPr>
        <w:ind w:left="2160" w:hanging="2160"/>
      </w:pPr>
      <w:rPr>
        <w:rFonts w:ascii="Quattrocento Sans" w:cs="Quattrocento Sans" w:eastAsia="Quattrocento Sans" w:hAnsi="Quattrocento Sans"/>
        <w:b w:val="0"/>
        <w:i w:val="0"/>
        <w:strike w:val="0"/>
        <w:color w:val="000000"/>
        <w:sz w:val="24"/>
        <w:szCs w:val="24"/>
        <w:u w:val="none"/>
        <w:shd w:fill="auto" w:val="clear"/>
        <w:vertAlign w:val="baseline"/>
      </w:rPr>
    </w:lvl>
    <w:lvl w:ilvl="3">
      <w:start w:val="1"/>
      <w:numFmt w:val="bullet"/>
      <w:lvlText w:val="•"/>
      <w:lvlJc w:val="left"/>
      <w:pPr>
        <w:ind w:left="2880" w:hanging="2880"/>
      </w:pPr>
      <w:rPr>
        <w:rFonts w:ascii="Arial" w:cs="Arial" w:eastAsia="Arial" w:hAnsi="Arial"/>
        <w:b w:val="0"/>
        <w:i w:val="0"/>
        <w:strike w:val="0"/>
        <w:color w:val="000000"/>
        <w:sz w:val="24"/>
        <w:szCs w:val="24"/>
        <w:u w:val="none"/>
        <w:shd w:fill="auto" w:val="clear"/>
        <w:vertAlign w:val="baseline"/>
      </w:rPr>
    </w:lvl>
    <w:lvl w:ilvl="4">
      <w:start w:val="1"/>
      <w:numFmt w:val="bullet"/>
      <w:lvlText w:val="o"/>
      <w:lvlJc w:val="left"/>
      <w:pPr>
        <w:ind w:left="3600" w:hanging="3600"/>
      </w:pPr>
      <w:rPr>
        <w:rFonts w:ascii="Quattrocento Sans" w:cs="Quattrocento Sans" w:eastAsia="Quattrocento Sans" w:hAnsi="Quattrocento Sans"/>
        <w:b w:val="0"/>
        <w:i w:val="0"/>
        <w:strike w:val="0"/>
        <w:color w:val="000000"/>
        <w:sz w:val="24"/>
        <w:szCs w:val="24"/>
        <w:u w:val="none"/>
        <w:shd w:fill="auto" w:val="clear"/>
        <w:vertAlign w:val="baseline"/>
      </w:rPr>
    </w:lvl>
    <w:lvl w:ilvl="5">
      <w:start w:val="1"/>
      <w:numFmt w:val="bullet"/>
      <w:lvlText w:val="▪"/>
      <w:lvlJc w:val="left"/>
      <w:pPr>
        <w:ind w:left="4320" w:hanging="4320"/>
      </w:pPr>
      <w:rPr>
        <w:rFonts w:ascii="Quattrocento Sans" w:cs="Quattrocento Sans" w:eastAsia="Quattrocento Sans" w:hAnsi="Quattrocento Sans"/>
        <w:b w:val="0"/>
        <w:i w:val="0"/>
        <w:strike w:val="0"/>
        <w:color w:val="000000"/>
        <w:sz w:val="24"/>
        <w:szCs w:val="24"/>
        <w:u w:val="none"/>
        <w:shd w:fill="auto" w:val="clear"/>
        <w:vertAlign w:val="baseline"/>
      </w:rPr>
    </w:lvl>
    <w:lvl w:ilvl="6">
      <w:start w:val="1"/>
      <w:numFmt w:val="bullet"/>
      <w:lvlText w:val="•"/>
      <w:lvlJc w:val="left"/>
      <w:pPr>
        <w:ind w:left="5040" w:hanging="5040"/>
      </w:pPr>
      <w:rPr>
        <w:rFonts w:ascii="Arial" w:cs="Arial" w:eastAsia="Arial" w:hAnsi="Arial"/>
        <w:b w:val="0"/>
        <w:i w:val="0"/>
        <w:strike w:val="0"/>
        <w:color w:val="000000"/>
        <w:sz w:val="24"/>
        <w:szCs w:val="24"/>
        <w:u w:val="none"/>
        <w:shd w:fill="auto" w:val="clear"/>
        <w:vertAlign w:val="baseline"/>
      </w:rPr>
    </w:lvl>
    <w:lvl w:ilvl="7">
      <w:start w:val="1"/>
      <w:numFmt w:val="bullet"/>
      <w:lvlText w:val="o"/>
      <w:lvlJc w:val="left"/>
      <w:pPr>
        <w:ind w:left="5760" w:hanging="5760"/>
      </w:pPr>
      <w:rPr>
        <w:rFonts w:ascii="Quattrocento Sans" w:cs="Quattrocento Sans" w:eastAsia="Quattrocento Sans" w:hAnsi="Quattrocento Sans"/>
        <w:b w:val="0"/>
        <w:i w:val="0"/>
        <w:strike w:val="0"/>
        <w:color w:val="000000"/>
        <w:sz w:val="24"/>
        <w:szCs w:val="24"/>
        <w:u w:val="none"/>
        <w:shd w:fill="auto" w:val="clear"/>
        <w:vertAlign w:val="baseline"/>
      </w:rPr>
    </w:lvl>
    <w:lvl w:ilvl="8">
      <w:start w:val="1"/>
      <w:numFmt w:val="bullet"/>
      <w:lvlText w:val="▪"/>
      <w:lvlJc w:val="left"/>
      <w:pPr>
        <w:ind w:left="6480" w:hanging="6480"/>
      </w:pPr>
      <w:rPr>
        <w:rFonts w:ascii="Quattrocento Sans" w:cs="Quattrocento Sans" w:eastAsia="Quattrocento Sans" w:hAnsi="Quattrocento Sans"/>
        <w:b w:val="0"/>
        <w:i w:val="0"/>
        <w:strike w:val="0"/>
        <w:color w:val="000000"/>
        <w:sz w:val="24"/>
        <w:szCs w:val="24"/>
        <w:u w:val="none"/>
        <w:shd w:fill="auto" w:val="clear"/>
        <w:vertAlign w:val="baseline"/>
      </w:rPr>
    </w:lvl>
  </w:abstractNum>
  <w:abstractNum w:abstractNumId="10">
    <w:lvl w:ilvl="0">
      <w:start w:val="1"/>
      <w:numFmt w:val="bullet"/>
      <w:lvlText w:val="•"/>
      <w:lvlJc w:val="left"/>
      <w:pPr>
        <w:ind w:left="720" w:hanging="720"/>
      </w:pPr>
      <w:rPr>
        <w:rFonts w:ascii="Arial" w:cs="Arial" w:eastAsia="Arial" w:hAnsi="Arial"/>
        <w:b w:val="0"/>
        <w:i w:val="0"/>
        <w:strike w:val="0"/>
        <w:color w:val="000000"/>
        <w:sz w:val="24"/>
        <w:szCs w:val="24"/>
        <w:u w:val="none"/>
        <w:shd w:fill="auto" w:val="clear"/>
        <w:vertAlign w:val="baseline"/>
      </w:rPr>
    </w:lvl>
    <w:lvl w:ilvl="1">
      <w:start w:val="1"/>
      <w:numFmt w:val="bullet"/>
      <w:lvlText w:val="o"/>
      <w:lvlJc w:val="left"/>
      <w:pPr>
        <w:ind w:left="1440" w:hanging="1440"/>
      </w:pPr>
      <w:rPr>
        <w:rFonts w:ascii="Quattrocento Sans" w:cs="Quattrocento Sans" w:eastAsia="Quattrocento Sans" w:hAnsi="Quattrocento Sans"/>
        <w:b w:val="0"/>
        <w:i w:val="0"/>
        <w:strike w:val="0"/>
        <w:color w:val="000000"/>
        <w:sz w:val="24"/>
        <w:szCs w:val="24"/>
        <w:u w:val="none"/>
        <w:shd w:fill="auto" w:val="clear"/>
        <w:vertAlign w:val="baseline"/>
      </w:rPr>
    </w:lvl>
    <w:lvl w:ilvl="2">
      <w:start w:val="1"/>
      <w:numFmt w:val="bullet"/>
      <w:lvlText w:val="▪"/>
      <w:lvlJc w:val="left"/>
      <w:pPr>
        <w:ind w:left="2160" w:hanging="2160"/>
      </w:pPr>
      <w:rPr>
        <w:rFonts w:ascii="Quattrocento Sans" w:cs="Quattrocento Sans" w:eastAsia="Quattrocento Sans" w:hAnsi="Quattrocento Sans"/>
        <w:b w:val="0"/>
        <w:i w:val="0"/>
        <w:strike w:val="0"/>
        <w:color w:val="000000"/>
        <w:sz w:val="24"/>
        <w:szCs w:val="24"/>
        <w:u w:val="none"/>
        <w:shd w:fill="auto" w:val="clear"/>
        <w:vertAlign w:val="baseline"/>
      </w:rPr>
    </w:lvl>
    <w:lvl w:ilvl="3">
      <w:start w:val="1"/>
      <w:numFmt w:val="bullet"/>
      <w:lvlText w:val="•"/>
      <w:lvlJc w:val="left"/>
      <w:pPr>
        <w:ind w:left="2880" w:hanging="2880"/>
      </w:pPr>
      <w:rPr>
        <w:rFonts w:ascii="Arial" w:cs="Arial" w:eastAsia="Arial" w:hAnsi="Arial"/>
        <w:b w:val="0"/>
        <w:i w:val="0"/>
        <w:strike w:val="0"/>
        <w:color w:val="000000"/>
        <w:sz w:val="24"/>
        <w:szCs w:val="24"/>
        <w:u w:val="none"/>
        <w:shd w:fill="auto" w:val="clear"/>
        <w:vertAlign w:val="baseline"/>
      </w:rPr>
    </w:lvl>
    <w:lvl w:ilvl="4">
      <w:start w:val="1"/>
      <w:numFmt w:val="bullet"/>
      <w:lvlText w:val="o"/>
      <w:lvlJc w:val="left"/>
      <w:pPr>
        <w:ind w:left="3600" w:hanging="3600"/>
      </w:pPr>
      <w:rPr>
        <w:rFonts w:ascii="Quattrocento Sans" w:cs="Quattrocento Sans" w:eastAsia="Quattrocento Sans" w:hAnsi="Quattrocento Sans"/>
        <w:b w:val="0"/>
        <w:i w:val="0"/>
        <w:strike w:val="0"/>
        <w:color w:val="000000"/>
        <w:sz w:val="24"/>
        <w:szCs w:val="24"/>
        <w:u w:val="none"/>
        <w:shd w:fill="auto" w:val="clear"/>
        <w:vertAlign w:val="baseline"/>
      </w:rPr>
    </w:lvl>
    <w:lvl w:ilvl="5">
      <w:start w:val="1"/>
      <w:numFmt w:val="bullet"/>
      <w:lvlText w:val="▪"/>
      <w:lvlJc w:val="left"/>
      <w:pPr>
        <w:ind w:left="4320" w:hanging="4320"/>
      </w:pPr>
      <w:rPr>
        <w:rFonts w:ascii="Quattrocento Sans" w:cs="Quattrocento Sans" w:eastAsia="Quattrocento Sans" w:hAnsi="Quattrocento Sans"/>
        <w:b w:val="0"/>
        <w:i w:val="0"/>
        <w:strike w:val="0"/>
        <w:color w:val="000000"/>
        <w:sz w:val="24"/>
        <w:szCs w:val="24"/>
        <w:u w:val="none"/>
        <w:shd w:fill="auto" w:val="clear"/>
        <w:vertAlign w:val="baseline"/>
      </w:rPr>
    </w:lvl>
    <w:lvl w:ilvl="6">
      <w:start w:val="1"/>
      <w:numFmt w:val="bullet"/>
      <w:lvlText w:val="•"/>
      <w:lvlJc w:val="left"/>
      <w:pPr>
        <w:ind w:left="5040" w:hanging="5040"/>
      </w:pPr>
      <w:rPr>
        <w:rFonts w:ascii="Arial" w:cs="Arial" w:eastAsia="Arial" w:hAnsi="Arial"/>
        <w:b w:val="0"/>
        <w:i w:val="0"/>
        <w:strike w:val="0"/>
        <w:color w:val="000000"/>
        <w:sz w:val="24"/>
        <w:szCs w:val="24"/>
        <w:u w:val="none"/>
        <w:shd w:fill="auto" w:val="clear"/>
        <w:vertAlign w:val="baseline"/>
      </w:rPr>
    </w:lvl>
    <w:lvl w:ilvl="7">
      <w:start w:val="1"/>
      <w:numFmt w:val="bullet"/>
      <w:lvlText w:val="o"/>
      <w:lvlJc w:val="left"/>
      <w:pPr>
        <w:ind w:left="5760" w:hanging="5760"/>
      </w:pPr>
      <w:rPr>
        <w:rFonts w:ascii="Quattrocento Sans" w:cs="Quattrocento Sans" w:eastAsia="Quattrocento Sans" w:hAnsi="Quattrocento Sans"/>
        <w:b w:val="0"/>
        <w:i w:val="0"/>
        <w:strike w:val="0"/>
        <w:color w:val="000000"/>
        <w:sz w:val="24"/>
        <w:szCs w:val="24"/>
        <w:u w:val="none"/>
        <w:shd w:fill="auto" w:val="clear"/>
        <w:vertAlign w:val="baseline"/>
      </w:rPr>
    </w:lvl>
    <w:lvl w:ilvl="8">
      <w:start w:val="1"/>
      <w:numFmt w:val="bullet"/>
      <w:lvlText w:val="▪"/>
      <w:lvlJc w:val="left"/>
      <w:pPr>
        <w:ind w:left="6480" w:hanging="6480"/>
      </w:pPr>
      <w:rPr>
        <w:rFonts w:ascii="Quattrocento Sans" w:cs="Quattrocento Sans" w:eastAsia="Quattrocento Sans" w:hAnsi="Quattrocento Sans"/>
        <w:b w:val="0"/>
        <w:i w:val="0"/>
        <w:strike w:val="0"/>
        <w:color w:val="000000"/>
        <w:sz w:val="24"/>
        <w:szCs w:val="24"/>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after="5" w:line="248.00000000000006" w:lineRule="auto"/>
        <w:ind w:left="1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34" w:before="0" w:line="259" w:lineRule="auto"/>
      <w:ind w:left="10" w:right="0" w:hanging="10"/>
      <w:jc w:val="left"/>
    </w:pPr>
    <w:rPr>
      <w:rFonts w:ascii="Times New Roman" w:cs="Times New Roman" w:eastAsia="Times New Roman" w:hAnsi="Times New Roman"/>
      <w:b w:val="1"/>
      <w:i w:val="0"/>
      <w:smallCaps w:val="0"/>
      <w:strike w:val="0"/>
      <w:color w:val="000000"/>
      <w:sz w:val="24"/>
      <w:szCs w:val="24"/>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6" w:before="0" w:line="249" w:lineRule="auto"/>
      <w:ind w:left="10" w:right="0" w:hanging="10"/>
      <w:jc w:val="left"/>
    </w:pPr>
    <w:rPr>
      <w:rFonts w:ascii="Times New Roman" w:cs="Times New Roman" w:eastAsia="Times New Roman" w:hAnsi="Times New Roman"/>
      <w:b w:val="0"/>
      <w:i w:val="0"/>
      <w:smallCaps w:val="0"/>
      <w:strike w:val="0"/>
      <w:color w:val="000000"/>
      <w:sz w:val="24"/>
      <w:szCs w:val="24"/>
      <w:u w:val="single"/>
      <w:shd w:fill="auto" w:val="clear"/>
      <w:vertAlign w:val="baseline"/>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0.0" w:type="dxa"/>
        <w:bottom w:w="0.0" w:type="dxa"/>
        <w:right w:w="0.0" w:type="dxa"/>
      </w:tblCellMar>
    </w:tblPr>
  </w:style>
  <w:style w:type="table" w:styleId="Table2">
    <w:basedOn w:val="TableNormal"/>
    <w:pPr>
      <w:spacing w:after="0" w:line="240" w:lineRule="auto"/>
    </w:pPr>
    <w:tblPr>
      <w:tblStyleRowBandSize w:val="1"/>
      <w:tblStyleColBandSize w:val="1"/>
      <w:tblCellMar>
        <w:top w:w="0.0" w:type="dxa"/>
        <w:left w:w="0.0" w:type="dxa"/>
        <w:bottom w:w="0.0" w:type="dxa"/>
        <w:right w:w="0.0" w:type="dxa"/>
      </w:tblCellMar>
    </w:tblPr>
  </w:style>
  <w:style w:type="table" w:styleId="Table3">
    <w:basedOn w:val="TableNormal"/>
    <w:pPr>
      <w:spacing w:after="0" w:line="240" w:lineRule="auto"/>
    </w:pPr>
    <w:tblPr>
      <w:tblStyleRowBandSize w:val="1"/>
      <w:tblStyleColBandSize w:val="1"/>
      <w:tblCellMar>
        <w:top w:w="0.0" w:type="dxa"/>
        <w:left w:w="0.0" w:type="dxa"/>
        <w:bottom w:w="0.0" w:type="dxa"/>
        <w:right w:w="0.0" w:type="dxa"/>
      </w:tblCellMar>
    </w:tblPr>
  </w:style>
  <w:style w:type="table" w:styleId="Table4">
    <w:basedOn w:val="TableNormal"/>
    <w:pPr>
      <w:spacing w:after="0" w:line="240" w:lineRule="auto"/>
    </w:pPr>
    <w:tblPr>
      <w:tblStyleRowBandSize w:val="1"/>
      <w:tblStyleColBandSize w:val="1"/>
      <w:tblCellMar>
        <w:top w:w="0.0" w:type="dxa"/>
        <w:left w:w="0.0" w:type="dxa"/>
        <w:bottom w:w="0.0" w:type="dxa"/>
        <w:right w:w="0.0" w:type="dxa"/>
      </w:tblCellMar>
    </w:tblPr>
  </w:style>
  <w:style w:type="table" w:styleId="Table5">
    <w:basedOn w:val="TableNormal"/>
    <w:pPr>
      <w:spacing w:after="0" w:line="240" w:lineRule="auto"/>
    </w:pPr>
    <w:tblPr>
      <w:tblStyleRowBandSize w:val="1"/>
      <w:tblStyleColBandSize w:val="1"/>
      <w:tblCellMar>
        <w:top w:w="0.0" w:type="dxa"/>
        <w:left w:w="0.0" w:type="dxa"/>
        <w:bottom w:w="0.0" w:type="dxa"/>
        <w:right w:w="0.0" w:type="dxa"/>
      </w:tblCellMar>
    </w:tblPr>
  </w:style>
  <w:style w:type="table" w:styleId="Table6">
    <w:basedOn w:val="TableNormal"/>
    <w:pPr>
      <w:spacing w:after="0" w:line="240" w:lineRule="auto"/>
    </w:pPr>
    <w:tblPr>
      <w:tblStyleRowBandSize w:val="1"/>
      <w:tblStyleColBandSize w:val="1"/>
      <w:tblCellMar>
        <w:top w:w="0.0" w:type="dxa"/>
        <w:left w:w="30.0" w:type="dxa"/>
        <w:bottom w:w="0.0" w:type="dxa"/>
        <w:right w:w="0.0" w:type="dxa"/>
      </w:tblCellMar>
    </w:tblPr>
  </w:style>
  <w:style w:type="table" w:styleId="Table7">
    <w:basedOn w:val="TableNormal"/>
    <w:pPr>
      <w:spacing w:after="0" w:line="240" w:lineRule="auto"/>
    </w:pPr>
    <w:tblPr>
      <w:tblStyleRowBandSize w:val="1"/>
      <w:tblStyleColBandSize w:val="1"/>
      <w:tblCellMar>
        <w:top w:w="0.0" w:type="dxa"/>
        <w:left w:w="0.0" w:type="dxa"/>
        <w:bottom w:w="0.0" w:type="dxa"/>
        <w:right w:w="49.0" w:type="dxa"/>
      </w:tblCellMar>
    </w:tblPr>
  </w:style>
  <w:style w:type="table" w:styleId="Table8">
    <w:basedOn w:val="TableNormal"/>
    <w:pPr>
      <w:spacing w:after="0" w:line="240" w:lineRule="auto"/>
    </w:pPr>
    <w:tblPr>
      <w:tblStyleRowBandSize w:val="1"/>
      <w:tblStyleColBandSize w:val="1"/>
      <w:tblCellMar>
        <w:top w:w="0.0" w:type="dxa"/>
        <w:left w:w="0.0" w:type="dxa"/>
        <w:bottom w:w="0.0" w:type="dxa"/>
        <w:right w:w="0.0" w:type="dxa"/>
      </w:tblCellMar>
    </w:tblPr>
  </w:style>
  <w:style w:type="table" w:styleId="Table9">
    <w:basedOn w:val="TableNormal"/>
    <w:pPr>
      <w:spacing w:after="0" w:line="240" w:lineRule="auto"/>
    </w:pPr>
    <w:tblPr>
      <w:tblStyleRowBandSize w:val="1"/>
      <w:tblStyleColBandSize w:val="1"/>
      <w:tblCellMar>
        <w:top w:w="0.0" w:type="dxa"/>
        <w:left w:w="0.0" w:type="dxa"/>
        <w:bottom w:w="0.0" w:type="dxa"/>
        <w:right w:w="48.0" w:type="dxa"/>
      </w:tblCellMar>
    </w:tblPr>
  </w:style>
  <w:style w:type="table" w:styleId="Table10">
    <w:basedOn w:val="TableNormal"/>
    <w:pPr>
      <w:spacing w:after="0" w:line="240" w:lineRule="auto"/>
    </w:pPr>
    <w:tblPr>
      <w:tblStyleRowBandSize w:val="1"/>
      <w:tblStyleColBandSize w:val="1"/>
      <w:tblCellMar>
        <w:top w:w="4.0" w:type="dxa"/>
        <w:left w:w="114.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1.xml"/><Relationship Id="rId8" Type="http://schemas.openxmlformats.org/officeDocument/2006/relationships/footer" Target="footer3.xml"/></Relationships>
</file>

<file path=word/_rels/fontTable.xml.rels><?xml version="1.0" encoding="UTF-8" standalone="yes"?><Relationships xmlns="http://schemas.openxmlformats.org/package/2006/relationships"><Relationship Id="rId1" Type="http://schemas.openxmlformats.org/officeDocument/2006/relationships/font" Target="fonts/BookAntiqua-regular.ttf"/><Relationship Id="rId2" Type="http://schemas.openxmlformats.org/officeDocument/2006/relationships/font" Target="fonts/BookAntiqua-bold.ttf"/><Relationship Id="rId3" Type="http://schemas.openxmlformats.org/officeDocument/2006/relationships/font" Target="fonts/BookAntiqua-italic.ttf"/><Relationship Id="rId4" Type="http://schemas.openxmlformats.org/officeDocument/2006/relationships/font" Target="fonts/BookAntiqua-boldItalic.ttf"/><Relationship Id="rId5" Type="http://schemas.openxmlformats.org/officeDocument/2006/relationships/font" Target="fonts/QuattrocentoSans-regular.ttf"/><Relationship Id="rId6" Type="http://schemas.openxmlformats.org/officeDocument/2006/relationships/font" Target="fonts/QuattrocentoSans-bold.ttf"/><Relationship Id="rId7" Type="http://schemas.openxmlformats.org/officeDocument/2006/relationships/font" Target="fonts/QuattrocentoSans-italic.ttf"/><Relationship Id="rId8"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