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41B392" w14:textId="21781E70" w:rsidR="00B731E9" w:rsidRDefault="00335968">
      <w:r>
        <w:rPr>
          <w:noProof/>
        </w:rPr>
        <w:drawing>
          <wp:anchor distT="0" distB="0" distL="114300" distR="114300" simplePos="0" relativeHeight="251658244" behindDoc="0" locked="0" layoutInCell="1" allowOverlap="1" wp14:anchorId="626CC943" wp14:editId="0B703406">
            <wp:simplePos x="0" y="0"/>
            <wp:positionH relativeFrom="column">
              <wp:posOffset>3194764</wp:posOffset>
            </wp:positionH>
            <wp:positionV relativeFrom="paragraph">
              <wp:posOffset>25400</wp:posOffset>
            </wp:positionV>
            <wp:extent cx="3602726" cy="1995771"/>
            <wp:effectExtent l="0" t="0" r="0" b="5080"/>
            <wp:wrapNone/>
            <wp:docPr id="1622902877" name="Image 5">
              <a:extLst xmlns:a="http://schemas.openxmlformats.org/drawingml/2006/main">
                <a:ext uri="{FF2B5EF4-FFF2-40B4-BE49-F238E27FC236}">
                  <a16:creationId xmlns:a16="http://schemas.microsoft.com/office/drawing/2014/main" id="{23BB4C11-B9C6-43A2-954C-2E810E0A2B6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602726" cy="1995771"/>
                    </a:xfrm>
                    <a:prstGeom prst="rect">
                      <a:avLst/>
                    </a:prstGeom>
                    <a:noFill/>
                  </pic:spPr>
                </pic:pic>
              </a:graphicData>
            </a:graphic>
            <wp14:sizeRelH relativeFrom="margin">
              <wp14:pctWidth>0</wp14:pctWidth>
            </wp14:sizeRelH>
            <wp14:sizeRelV relativeFrom="margin">
              <wp14:pctHeight>0</wp14:pctHeight>
            </wp14:sizeRelV>
          </wp:anchor>
        </w:drawing>
      </w:r>
      <w:r w:rsidR="00C55E44">
        <w:rPr>
          <w:noProof/>
        </w:rPr>
        <mc:AlternateContent>
          <mc:Choice Requires="wps">
            <w:drawing>
              <wp:anchor distT="0" distB="0" distL="114300" distR="114300" simplePos="0" relativeHeight="251658241" behindDoc="0" locked="0" layoutInCell="1" allowOverlap="1" wp14:anchorId="77016E6C" wp14:editId="6494E4F3">
                <wp:simplePos x="0" y="0"/>
                <wp:positionH relativeFrom="column">
                  <wp:posOffset>361950</wp:posOffset>
                </wp:positionH>
                <wp:positionV relativeFrom="paragraph">
                  <wp:posOffset>76200</wp:posOffset>
                </wp:positionV>
                <wp:extent cx="203200" cy="2196000"/>
                <wp:effectExtent l="0" t="0" r="25400" b="13970"/>
                <wp:wrapNone/>
                <wp:docPr id="1461010551" name="Rectangle 1">
                  <a:extLst xmlns:a="http://schemas.openxmlformats.org/drawingml/2006/main">
                    <a:ext uri="{FF2B5EF4-FFF2-40B4-BE49-F238E27FC236}">
                      <a16:creationId xmlns:a16="http://schemas.microsoft.com/office/drawing/2014/main" id="{1A1765D7-5D10-4E66-897B-A999F4939AB9}"/>
                    </a:ext>
                  </a:extLst>
                </wp:docPr>
                <wp:cNvGraphicFramePr/>
                <a:graphic xmlns:a="http://schemas.openxmlformats.org/drawingml/2006/main">
                  <a:graphicData uri="http://schemas.microsoft.com/office/word/2010/wordprocessingShape">
                    <wps:wsp>
                      <wps:cNvSpPr/>
                      <wps:spPr>
                        <a:xfrm>
                          <a:off x="0" y="0"/>
                          <a:ext cx="203200" cy="2196000"/>
                        </a:xfrm>
                        <a:prstGeom prst="rect">
                          <a:avLst/>
                        </a:prstGeom>
                        <a:solidFill>
                          <a:schemeClr val="tx1">
                            <a:lumMod val="95000"/>
                            <a:lumOff val="5000"/>
                          </a:schemeClr>
                        </a:solidFill>
                        <a:ln>
                          <a:solidFill>
                            <a:schemeClr val="tx1">
                              <a:lumMod val="95000"/>
                              <a:lumOff val="5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D9EDA34" id="Rectangle 1" o:spid="_x0000_s1026" style="position:absolute;margin-left:28.5pt;margin-top:6pt;width:16pt;height:172.9pt;z-index:25165824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" fillcolor="#0d0d0d [3069]" strokecolor="#0d0d0d [3069]" strokeweight="1pt"/>
            </w:pict>
          </mc:Fallback>
        </mc:AlternateContent>
      </w:r>
      <w:r w:rsidR="00A85934">
        <w:rPr>
          <w:noProof/>
        </w:rPr>
        <mc:AlternateContent>
          <mc:Choice Requires="wps">
            <w:drawing>
              <wp:anchor distT="0" distB="0" distL="114300" distR="114300" simplePos="0" relativeHeight="251660292" behindDoc="0" locked="0" layoutInCell="1" allowOverlap="1" wp14:anchorId="2A762D0F" wp14:editId="19CCDA79">
                <wp:simplePos x="0" y="0"/>
                <wp:positionH relativeFrom="column">
                  <wp:posOffset>50800</wp:posOffset>
                </wp:positionH>
                <wp:positionV relativeFrom="paragraph">
                  <wp:posOffset>76200</wp:posOffset>
                </wp:positionV>
                <wp:extent cx="203200" cy="9216000"/>
                <wp:effectExtent l="0" t="0" r="25400" b="23495"/>
                <wp:wrapNone/>
                <wp:docPr id="1009918754" name="Rectangle 1">
                  <a:extLst xmlns:a="http://schemas.openxmlformats.org/drawingml/2006/main">
                    <a:ext uri="{FF2B5EF4-FFF2-40B4-BE49-F238E27FC236}">
                      <a16:creationId xmlns:a16="http://schemas.microsoft.com/office/drawing/2014/main" id="{46669881-CA23-45AD-A924-E7F063F38F2E}"/>
                    </a:ext>
                  </a:extLst>
                </wp:docPr>
                <wp:cNvGraphicFramePr/>
                <a:graphic xmlns:a="http://schemas.openxmlformats.org/drawingml/2006/main">
                  <a:graphicData uri="http://schemas.microsoft.com/office/word/2010/wordprocessingShape">
                    <wps:wsp>
                      <wps:cNvSpPr/>
                      <wps:spPr>
                        <a:xfrm>
                          <a:off x="0" y="0"/>
                          <a:ext cx="203200" cy="9216000"/>
                        </a:xfrm>
                        <a:prstGeom prst="rect">
                          <a:avLst/>
                        </a:prstGeom>
                        <a:solidFill>
                          <a:srgbClr val="92D050"/>
                        </a:solidFill>
                        <a:ln>
                          <a:solidFill>
                            <a:srgbClr val="92D05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66888D12" id="Rectangle 1" o:spid="_x0000_s1026" style="position:absolute;margin-left:4pt;margin-top:6pt;width:16pt;height:725.65pt;z-index:25166029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" fillcolor="#92d050" strokecolor="#92d050" strokeweight="1pt"/>
            </w:pict>
          </mc:Fallback>
        </mc:AlternateContent>
      </w:r>
    </w:p>
    <w:p w14:paraId="2DEE1027" w14:textId="72B834EC" w:rsidR="002B77BA" w:rsidRDefault="002B77BA"/>
    <w:p w14:paraId="4C56137C" w14:textId="3254B727" w:rsidR="00A85934" w:rsidRDefault="00A85934"/>
    <w:p w14:paraId="4B21B943" w14:textId="4C1091E2" w:rsidR="00A85934" w:rsidRDefault="00A85934"/>
    <w:p w14:paraId="434B9FDF" w14:textId="77777777" w:rsidR="00A85934" w:rsidRDefault="00A85934"/>
    <w:p w14:paraId="274C8B8C" w14:textId="015EEC15" w:rsidR="00A85934" w:rsidRDefault="00A85934"/>
    <w:p w14:paraId="0B8B4F44" w14:textId="77777777" w:rsidR="00A85934" w:rsidRDefault="00A85934"/>
    <w:p w14:paraId="35FB8E56" w14:textId="466A60F6" w:rsidR="00A85934" w:rsidRDefault="00A85934" w:rsidP="00A85934">
      <w:pPr>
        <w:jc w:val="right"/>
        <w:rPr>
          <w:color w:val="002060"/>
          <w:sz w:val="56"/>
          <w:szCs w:val="56"/>
        </w:rPr>
      </w:pPr>
    </w:p>
    <w:p w14:paraId="511DE651" w14:textId="7ABFA103" w:rsidR="00A85934" w:rsidRDefault="00A85934" w:rsidP="00A85934">
      <w:pPr>
        <w:jc w:val="right"/>
        <w:rPr>
          <w:color w:val="002060"/>
          <w:sz w:val="56"/>
          <w:szCs w:val="56"/>
        </w:rPr>
      </w:pPr>
    </w:p>
    <w:p w14:paraId="77D92596" w14:textId="7D52B208" w:rsidR="002B77BA" w:rsidRPr="00F75FCB" w:rsidRDefault="003E7037" w:rsidP="00A85934">
      <w:pPr>
        <w:jc w:val="right"/>
        <w:rPr>
          <w:sz w:val="56"/>
          <w:szCs w:val="56"/>
        </w:rPr>
      </w:pPr>
      <w:r w:rsidRPr="00F75FCB">
        <w:rPr>
          <w:sz w:val="56"/>
          <w:szCs w:val="56"/>
        </w:rPr>
        <w:t>Charte projet</w:t>
      </w:r>
    </w:p>
    <w:p w14:paraId="6DABBCA5" w14:textId="52CD3BF8" w:rsidR="002B77BA" w:rsidRPr="00F75FCB" w:rsidRDefault="00673683" w:rsidP="00A85934">
      <w:pPr>
        <w:jc w:val="right"/>
        <w:rPr>
          <w:b/>
          <w:bCs/>
          <w:sz w:val="56"/>
          <w:szCs w:val="56"/>
        </w:rPr>
      </w:pPr>
      <w:r>
        <w:rPr>
          <w:noProof/>
        </w:rPr>
        <mc:AlternateContent>
          <mc:Choice Requires="wps">
            <w:drawing>
              <wp:anchor distT="0" distB="0" distL="114300" distR="114300" simplePos="0" relativeHeight="251658242" behindDoc="0" locked="0" layoutInCell="1" allowOverlap="1" wp14:anchorId="7B457ABB" wp14:editId="2A42CE8A">
                <wp:simplePos x="0" y="0"/>
                <wp:positionH relativeFrom="column">
                  <wp:posOffset>6299200</wp:posOffset>
                </wp:positionH>
                <wp:positionV relativeFrom="paragraph">
                  <wp:posOffset>585470</wp:posOffset>
                </wp:positionV>
                <wp:extent cx="324000" cy="108000"/>
                <wp:effectExtent l="0" t="0" r="19050" b="25400"/>
                <wp:wrapNone/>
                <wp:docPr id="1858192054" name="Rectangle 1">
                  <a:extLst xmlns:a="http://schemas.openxmlformats.org/drawingml/2006/main">
                    <a:ext uri="{FF2B5EF4-FFF2-40B4-BE49-F238E27FC236}">
                      <a16:creationId xmlns:a16="http://schemas.microsoft.com/office/drawing/2014/main" id="{DCBC0AAC-2239-4F26-85FD-846D82F9CACB}"/>
                    </a:ext>
                  </a:extLst>
                </wp:docPr>
                <wp:cNvGraphicFramePr/>
                <a:graphic xmlns:a="http://schemas.openxmlformats.org/drawingml/2006/main">
                  <a:graphicData uri="http://schemas.microsoft.com/office/word/2010/wordprocessingShape">
                    <wps:wsp>
                      <wps:cNvSpPr/>
                      <wps:spPr>
                        <a:xfrm>
                          <a:off x="0" y="0"/>
                          <a:ext cx="324000" cy="108000"/>
                        </a:xfrm>
                        <a:prstGeom prst="rect">
                          <a:avLst/>
                        </a:prstGeom>
                        <a:solidFill>
                          <a:schemeClr val="tx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1D6DF0D" id="Rectangle 1" o:spid="_x0000_s1026" style="position:absolute;margin-left:496pt;margin-top:46.1pt;width:25.5pt;height:8.5pt;z-index:25165824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" fillcolor="black [3213]" strokecolor="black [3213]" strokeweight="1pt"/>
            </w:pict>
          </mc:Fallback>
        </mc:AlternateContent>
      </w:r>
      <w:r w:rsidR="00C84098" w:rsidRPr="00F75FCB">
        <w:rPr>
          <w:b/>
          <w:bCs/>
          <w:sz w:val="56"/>
          <w:szCs w:val="56"/>
        </w:rPr>
        <w:t>NEO</w:t>
      </w:r>
      <w:r w:rsidR="00235E0F" w:rsidRPr="00F75FCB">
        <w:rPr>
          <w:b/>
          <w:bCs/>
          <w:sz w:val="56"/>
          <w:szCs w:val="56"/>
        </w:rPr>
        <w:t>TRAVEL</w:t>
      </w:r>
    </w:p>
    <w:p w14:paraId="428AFD99" w14:textId="34B85B16" w:rsidR="006D5B09" w:rsidRDefault="006D5B09" w:rsidP="006D5B09">
      <w:pPr>
        <w:pStyle w:val="NoSpacing"/>
      </w:pPr>
    </w:p>
    <w:p w14:paraId="6536D4EA" w14:textId="77777777" w:rsidR="006D5B09" w:rsidRDefault="006D5B09" w:rsidP="006D5B09">
      <w:pPr>
        <w:pStyle w:val="NoSpacing"/>
      </w:pPr>
    </w:p>
    <w:p w14:paraId="38B6576D" w14:textId="77777777" w:rsidR="006D5B09" w:rsidRDefault="006D5B09" w:rsidP="006D5B09">
      <w:pPr>
        <w:pStyle w:val="NoSpacing"/>
      </w:pPr>
    </w:p>
    <w:p w14:paraId="55177EE3" w14:textId="77777777" w:rsidR="006D5B09" w:rsidRDefault="006D5B09" w:rsidP="006D5B09">
      <w:pPr>
        <w:pStyle w:val="NoSpacing"/>
      </w:pPr>
    </w:p>
    <w:p w14:paraId="1D6509A7" w14:textId="648A2120" w:rsidR="006D5B09" w:rsidRDefault="006D5B09" w:rsidP="006D5B09">
      <w:pPr>
        <w:pStyle w:val="NoSpacing"/>
      </w:pPr>
    </w:p>
    <w:p w14:paraId="752DE22C" w14:textId="77777777" w:rsidR="006D5B09" w:rsidRDefault="006D5B09" w:rsidP="006D5B09">
      <w:pPr>
        <w:pStyle w:val="NoSpacing"/>
      </w:pPr>
    </w:p>
    <w:p w14:paraId="55EDEC6D" w14:textId="77777777" w:rsidR="006D5B09" w:rsidRDefault="006D5B09" w:rsidP="006D5B09">
      <w:pPr>
        <w:pStyle w:val="NoSpacing"/>
      </w:pPr>
    </w:p>
    <w:p w14:paraId="3C756241" w14:textId="77777777" w:rsidR="006D5B09" w:rsidRDefault="006D5B09" w:rsidP="003E3EC6">
      <w:pPr>
        <w:pStyle w:val="NoSpacing"/>
        <w:ind w:firstLine="708"/>
      </w:pPr>
    </w:p>
    <w:p w14:paraId="0BBCC6C4" w14:textId="77777777" w:rsidR="006D5B09" w:rsidRDefault="006D5B09" w:rsidP="006D5B09">
      <w:pPr>
        <w:pStyle w:val="NoSpacing"/>
      </w:pPr>
    </w:p>
    <w:p w14:paraId="0719698B" w14:textId="77777777" w:rsidR="006D5B09" w:rsidRDefault="006D5B09" w:rsidP="006D5B09">
      <w:pPr>
        <w:pStyle w:val="NoSpacing"/>
      </w:pPr>
    </w:p>
    <w:p w14:paraId="1C0DE7B4" w14:textId="77777777" w:rsidR="006D5B09" w:rsidRDefault="006D5B09" w:rsidP="006D5B09">
      <w:pPr>
        <w:pStyle w:val="NoSpacing"/>
      </w:pPr>
    </w:p>
    <w:p w14:paraId="7F38F575" w14:textId="77777777" w:rsidR="006D5B09" w:rsidRDefault="006D5B09" w:rsidP="006D5B09">
      <w:pPr>
        <w:pStyle w:val="NoSpacing"/>
      </w:pPr>
    </w:p>
    <w:p w14:paraId="35BB9C86" w14:textId="77777777" w:rsidR="006D5B09" w:rsidRDefault="006D5B09" w:rsidP="006D5B09">
      <w:pPr>
        <w:pStyle w:val="NoSpacing"/>
      </w:pPr>
    </w:p>
    <w:p w14:paraId="145B2B3F" w14:textId="77777777" w:rsidR="00F76E46" w:rsidRDefault="00F76E46" w:rsidP="00F76E46">
      <w:pPr>
        <w:pStyle w:val="NoSpacing"/>
        <w:rPr>
          <w:color w:val="747474" w:themeColor="background2" w:themeShade="80"/>
        </w:rPr>
      </w:pPr>
    </w:p>
    <w:p w14:paraId="1C4A2785" w14:textId="77777777" w:rsidR="00F76E46" w:rsidRDefault="00F76E46" w:rsidP="004F6949">
      <w:pPr>
        <w:pStyle w:val="NoSpacing"/>
        <w:ind w:firstLine="708"/>
        <w:rPr>
          <w:color w:val="747474" w:themeColor="background2" w:themeShade="80"/>
        </w:rPr>
      </w:pPr>
    </w:p>
    <w:p w14:paraId="5B73BEFA" w14:textId="77777777" w:rsidR="00F76E46" w:rsidRDefault="00F76E46" w:rsidP="004F6949">
      <w:pPr>
        <w:pStyle w:val="NoSpacing"/>
        <w:ind w:firstLine="708"/>
        <w:rPr>
          <w:color w:val="747474" w:themeColor="background2" w:themeShade="80"/>
        </w:rPr>
      </w:pPr>
    </w:p>
    <w:p w14:paraId="09AAF9B1" w14:textId="77777777" w:rsidR="00F76E46" w:rsidRDefault="00F76E46" w:rsidP="004F6949">
      <w:pPr>
        <w:pStyle w:val="NoSpacing"/>
        <w:ind w:firstLine="708"/>
        <w:rPr>
          <w:color w:val="747474" w:themeColor="background2" w:themeShade="80"/>
        </w:rPr>
      </w:pPr>
    </w:p>
    <w:p w14:paraId="239545A2" w14:textId="77777777" w:rsidR="00AD5F97" w:rsidRDefault="00AD5F97" w:rsidP="004F6949">
      <w:pPr>
        <w:pStyle w:val="NoSpacing"/>
        <w:ind w:firstLine="708"/>
        <w:rPr>
          <w:color w:val="747474" w:themeColor="background2" w:themeShade="80"/>
        </w:rPr>
      </w:pPr>
    </w:p>
    <w:p w14:paraId="1515D830" w14:textId="77777777" w:rsidR="00AD5F97" w:rsidRDefault="00AD5F97" w:rsidP="004F6949">
      <w:pPr>
        <w:pStyle w:val="NoSpacing"/>
        <w:ind w:firstLine="708"/>
        <w:rPr>
          <w:color w:val="747474" w:themeColor="background2" w:themeShade="80"/>
        </w:rPr>
      </w:pPr>
    </w:p>
    <w:p w14:paraId="455072BB" w14:textId="309D1405" w:rsidR="004F6949" w:rsidRDefault="006D5B09" w:rsidP="004F6949">
      <w:pPr>
        <w:pStyle w:val="NoSpacing"/>
        <w:ind w:firstLine="708"/>
        <w:rPr>
          <w:b/>
          <w:bCs/>
          <w:color w:val="747474" w:themeColor="background2" w:themeShade="80"/>
        </w:rPr>
      </w:pPr>
      <w:r w:rsidRPr="00B446D3">
        <w:rPr>
          <w:color w:val="747474" w:themeColor="background2" w:themeShade="80"/>
        </w:rPr>
        <w:t>Equipe projet :</w:t>
      </w:r>
      <w:r w:rsidR="003E3EC6" w:rsidRPr="005A0A3A">
        <w:rPr>
          <w:b/>
          <w:bCs/>
          <w:color w:val="747474" w:themeColor="background2" w:themeShade="80"/>
        </w:rPr>
        <w:t xml:space="preserve"> </w:t>
      </w:r>
    </w:p>
    <w:p w14:paraId="68AA8003" w14:textId="77777777" w:rsidR="004F6949" w:rsidRDefault="004F6949" w:rsidP="004F6949">
      <w:pPr>
        <w:pStyle w:val="NoSpacing"/>
        <w:ind w:firstLine="708"/>
        <w:rPr>
          <w:b/>
          <w:bCs/>
          <w:color w:val="747474" w:themeColor="background2" w:themeShade="80"/>
        </w:rPr>
      </w:pPr>
    </w:p>
    <w:p w14:paraId="63FA8665" w14:textId="78A2FA98" w:rsidR="002F2D08" w:rsidRPr="00B60907" w:rsidRDefault="00A358CE" w:rsidP="004F6949">
      <w:pPr>
        <w:pStyle w:val="NoSpacing"/>
        <w:ind w:left="708"/>
        <w:rPr>
          <w:color w:val="747474" w:themeColor="background2" w:themeShade="80"/>
        </w:rPr>
      </w:pPr>
      <w:r>
        <w:rPr>
          <w:color w:val="747474" w:themeColor="background2" w:themeShade="80"/>
        </w:rPr>
        <w:t>A</w:t>
      </w:r>
      <w:r w:rsidR="00F75FCB">
        <w:rPr>
          <w:color w:val="747474" w:themeColor="background2" w:themeShade="80"/>
        </w:rPr>
        <w:t>xel MOMPER</w:t>
      </w:r>
      <w:r w:rsidR="004F363D">
        <w:rPr>
          <w:color w:val="747474" w:themeColor="background2" w:themeShade="80"/>
        </w:rPr>
        <w:t xml:space="preserve">, </w:t>
      </w:r>
      <w:r>
        <w:rPr>
          <w:color w:val="747474" w:themeColor="background2" w:themeShade="80"/>
        </w:rPr>
        <w:t>Vincent CONTER</w:t>
      </w:r>
      <w:r w:rsidR="004F363D">
        <w:rPr>
          <w:color w:val="747474" w:themeColor="background2" w:themeShade="80"/>
        </w:rPr>
        <w:t xml:space="preserve"> et Zakaria TOU</w:t>
      </w:r>
      <w:r w:rsidR="002B7347">
        <w:rPr>
          <w:color w:val="747474" w:themeColor="background2" w:themeShade="80"/>
        </w:rPr>
        <w:t>A</w:t>
      </w:r>
      <w:r w:rsidR="004F363D">
        <w:rPr>
          <w:color w:val="747474" w:themeColor="background2" w:themeShade="80"/>
        </w:rPr>
        <w:t>MI</w:t>
      </w:r>
    </w:p>
    <w:p w14:paraId="3187128A" w14:textId="68335C78" w:rsidR="005D3A06" w:rsidRDefault="003E1631">
      <w:pPr>
        <w:rPr>
          <w:b/>
          <w:bCs/>
          <w:color w:val="002060"/>
          <w:sz w:val="32"/>
          <w:szCs w:val="32"/>
          <w:u w:val="single"/>
        </w:rPr>
      </w:pPr>
      <w:r>
        <w:rPr>
          <w:noProof/>
        </w:rPr>
        <mc:AlternateContent>
          <mc:Choice Requires="wps">
            <w:drawing>
              <wp:anchor distT="0" distB="0" distL="114300" distR="114300" simplePos="0" relativeHeight="251660292" behindDoc="0" locked="0" layoutInCell="1" allowOverlap="1" wp14:anchorId="59B5829B" wp14:editId="68AAC58F">
                <wp:simplePos x="0" y="0"/>
                <wp:positionH relativeFrom="column">
                  <wp:posOffset>463550</wp:posOffset>
                </wp:positionH>
                <wp:positionV relativeFrom="paragraph">
                  <wp:posOffset>255270</wp:posOffset>
                </wp:positionV>
                <wp:extent cx="324000" cy="108000"/>
                <wp:effectExtent l="0" t="0" r="19050" b="25400"/>
                <wp:wrapNone/>
                <wp:docPr id="1796011747" name="Rectangle 1">
                  <a:extLst xmlns:a="http://schemas.openxmlformats.org/drawingml/2006/main">
                    <a:ext uri="{FF2B5EF4-FFF2-40B4-BE49-F238E27FC236}">
                      <a16:creationId xmlns:a16="http://schemas.microsoft.com/office/drawing/2014/main" id="{C86AE560-4F08-4574-A403-CFF7A6865C49}"/>
                    </a:ext>
                  </a:extLst>
                </wp:docPr>
                <wp:cNvGraphicFramePr/>
                <a:graphic xmlns:a="http://schemas.openxmlformats.org/drawingml/2006/main">
                  <a:graphicData uri="http://schemas.microsoft.com/office/word/2010/wordprocessingShape">
                    <wps:wsp>
                      <wps:cNvSpPr/>
                      <wps:spPr>
                        <a:xfrm>
                          <a:off x="0" y="0"/>
                          <a:ext cx="324000" cy="108000"/>
                        </a:xfrm>
                        <a:prstGeom prst="rect">
                          <a:avLst/>
                        </a:prstGeom>
                        <a:solidFill>
                          <a:srgbClr val="92D050"/>
                        </a:solidFill>
                        <a:ln>
                          <a:solidFill>
                            <a:srgbClr val="92D05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375C82E" id="Rectangle 1" o:spid="_x0000_s1026" style="position:absolute;margin-left:36.5pt;margin-top:20.1pt;width:25.5pt;height:8.5pt;z-index:2516602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" fillcolor="#92d050" strokecolor="#92d050" strokeweight="1pt"/>
            </w:pict>
          </mc:Fallback>
        </mc:AlternateContent>
      </w:r>
      <w:r w:rsidR="005D3A06">
        <w:br w:type="page"/>
      </w:r>
    </w:p>
    <w:p w14:paraId="679F6E4B" w14:textId="77777777" w:rsidR="00966B93" w:rsidRDefault="00966B93" w:rsidP="00146D63">
      <w:pPr>
        <w:jc w:val="center"/>
        <w:rPr>
          <w:b/>
          <w:bCs/>
          <w:color w:val="002060"/>
          <w:sz w:val="36"/>
          <w:szCs w:val="36"/>
        </w:rPr>
      </w:pPr>
    </w:p>
    <w:p w14:paraId="419F628B" w14:textId="054FF610" w:rsidR="00146D63" w:rsidRDefault="00146D63" w:rsidP="00146D63">
      <w:pPr>
        <w:jc w:val="center"/>
        <w:rPr>
          <w:b/>
          <w:bCs/>
          <w:color w:val="002060"/>
          <w:sz w:val="36"/>
          <w:szCs w:val="36"/>
        </w:rPr>
      </w:pPr>
      <w:r w:rsidRPr="00A85934">
        <w:rPr>
          <w:b/>
          <w:bCs/>
          <w:color w:val="002060"/>
          <w:sz w:val="36"/>
          <w:szCs w:val="36"/>
        </w:rPr>
        <w:t>TABLE DES MATIERES</w:t>
      </w:r>
    </w:p>
    <w:p w14:paraId="538C75E6" w14:textId="77777777" w:rsidR="00966B93" w:rsidRDefault="00966B93" w:rsidP="00146D63">
      <w:pPr>
        <w:jc w:val="center"/>
        <w:rPr>
          <w:b/>
          <w:bCs/>
          <w:color w:val="002060"/>
          <w:sz w:val="36"/>
          <w:szCs w:val="36"/>
        </w:rPr>
      </w:pPr>
    </w:p>
    <w:p w14:paraId="2E987EF2" w14:textId="77777777" w:rsidR="00966B93" w:rsidRDefault="00966B93" w:rsidP="0019728D">
      <w:pPr>
        <w:rPr>
          <w:b/>
          <w:bCs/>
          <w:color w:val="002060"/>
          <w:sz w:val="36"/>
          <w:szCs w:val="36"/>
        </w:rPr>
      </w:pPr>
    </w:p>
    <w:p w14:paraId="70D70E64" w14:textId="77777777" w:rsidR="00966B93" w:rsidRPr="00A85934" w:rsidRDefault="00966B93" w:rsidP="00146D63">
      <w:pPr>
        <w:jc w:val="center"/>
        <w:rPr>
          <w:b/>
          <w:bCs/>
          <w:color w:val="002060"/>
          <w:sz w:val="36"/>
          <w:szCs w:val="36"/>
        </w:rPr>
      </w:pPr>
    </w:p>
    <w:p w14:paraId="31AA809F" w14:textId="235DBB5B" w:rsidR="00966B93" w:rsidRDefault="00146D63">
      <w:pPr>
        <w:pStyle w:val="TOC2"/>
        <w:tabs>
          <w:tab w:val="left" w:pos="720"/>
          <w:tab w:val="right" w:leader="dot" w:pos="10456"/>
        </w:tabs>
        <w:rPr>
          <w:rFonts w:eastAsiaTheme="minorEastAsia"/>
          <w:noProof/>
          <w:kern w:val="2"/>
          <w:lang w:eastAsia="fr-FR"/>
          <w14:ligatures w14:val="standardContextual"/>
        </w:rPr>
      </w:pPr>
      <w:r w:rsidRPr="00FB0E72">
        <w:rPr>
          <w:b/>
          <w:bCs/>
          <w:sz w:val="18"/>
          <w:szCs w:val="18"/>
        </w:rPr>
        <w:fldChar w:fldCharType="begin"/>
      </w:r>
      <w:r w:rsidRPr="00FB0E72">
        <w:rPr>
          <w:b/>
          <w:bCs/>
          <w:sz w:val="18"/>
          <w:szCs w:val="18"/>
        </w:rPr>
        <w:instrText xml:space="preserve"> TOC \h \z \t "T1;1;T2;2" </w:instrText>
      </w:r>
      <w:r w:rsidRPr="00FB0E72">
        <w:rPr>
          <w:b/>
          <w:bCs/>
          <w:sz w:val="18"/>
          <w:szCs w:val="18"/>
        </w:rPr>
        <w:fldChar w:fldCharType="separate"/>
      </w:r>
      <w:hyperlink w:anchor="_Toc223956488" w:history="1">
        <w:r w:rsidR="00966B93" w:rsidRPr="00A26FC9">
          <w:rPr>
            <w:rStyle w:val="Hyperlink"/>
            <w:noProof/>
          </w:rPr>
          <w:t>1.</w:t>
        </w:r>
        <w:r w:rsidR="00966B93">
          <w:rPr>
            <w:rFonts w:eastAsiaTheme="minorEastAsia"/>
            <w:noProof/>
            <w:kern w:val="2"/>
            <w:lang w:eastAsia="fr-FR"/>
            <w14:ligatures w14:val="standardContextual"/>
          </w:rPr>
          <w:tab/>
        </w:r>
        <w:r w:rsidR="00966B93" w:rsidRPr="00A26FC9">
          <w:rPr>
            <w:rStyle w:val="Hyperlink"/>
            <w:noProof/>
          </w:rPr>
          <w:t>Contexte &amp; justification</w:t>
        </w:r>
        <w:r w:rsidR="00966B93">
          <w:rPr>
            <w:noProof/>
            <w:webHidden/>
          </w:rPr>
          <w:tab/>
        </w:r>
        <w:r w:rsidR="00966B93">
          <w:rPr>
            <w:noProof/>
            <w:webHidden/>
          </w:rPr>
          <w:fldChar w:fldCharType="begin"/>
        </w:r>
        <w:r w:rsidR="00966B93">
          <w:rPr>
            <w:noProof/>
            <w:webHidden/>
          </w:rPr>
          <w:instrText xml:space="preserve"> PAGEREF _Toc223956488 \h </w:instrText>
        </w:r>
        <w:r w:rsidR="00966B93">
          <w:rPr>
            <w:noProof/>
            <w:webHidden/>
          </w:rPr>
        </w:r>
        <w:r w:rsidR="00966B93">
          <w:rPr>
            <w:noProof/>
            <w:webHidden/>
          </w:rPr>
          <w:fldChar w:fldCharType="separate"/>
        </w:r>
        <w:r w:rsidR="00966B93">
          <w:rPr>
            <w:noProof/>
            <w:webHidden/>
          </w:rPr>
          <w:t>3</w:t>
        </w:r>
        <w:r w:rsidR="00966B93">
          <w:rPr>
            <w:noProof/>
            <w:webHidden/>
          </w:rPr>
          <w:fldChar w:fldCharType="end"/>
        </w:r>
      </w:hyperlink>
    </w:p>
    <w:p w14:paraId="7515182B" w14:textId="5CD1FFC3" w:rsidR="00966B93" w:rsidRDefault="00966B93">
      <w:pPr>
        <w:pStyle w:val="TOC2"/>
        <w:tabs>
          <w:tab w:val="left" w:pos="720"/>
          <w:tab w:val="right" w:leader="dot" w:pos="10456"/>
        </w:tabs>
        <w:rPr>
          <w:rFonts w:eastAsiaTheme="minorEastAsia"/>
          <w:noProof/>
          <w:kern w:val="2"/>
          <w:lang w:eastAsia="fr-FR"/>
          <w14:ligatures w14:val="standardContextual"/>
        </w:rPr>
      </w:pPr>
      <w:hyperlink w:anchor="_Toc223956489" w:history="1">
        <w:r w:rsidRPr="00A26FC9">
          <w:rPr>
            <w:rStyle w:val="Hyperlink"/>
            <w:noProof/>
          </w:rPr>
          <w:t>2.</w:t>
        </w:r>
        <w:r>
          <w:rPr>
            <w:rFonts w:eastAsiaTheme="minorEastAsia"/>
            <w:noProof/>
            <w:kern w:val="2"/>
            <w:lang w:eastAsia="fr-FR"/>
            <w14:ligatures w14:val="standardContextual"/>
          </w:rPr>
          <w:tab/>
        </w:r>
        <w:r w:rsidRPr="00A26FC9">
          <w:rPr>
            <w:rStyle w:val="Hyperlink"/>
            <w:noProof/>
          </w:rPr>
          <w:t>Objectif du Projet</w:t>
        </w:r>
        <w:r>
          <w:rPr>
            <w:noProof/>
            <w:webHidden/>
          </w:rPr>
          <w:tab/>
        </w:r>
        <w:r>
          <w:rPr>
            <w:noProof/>
            <w:webHidden/>
          </w:rPr>
          <w:fldChar w:fldCharType="begin"/>
        </w:r>
        <w:r>
          <w:rPr>
            <w:noProof/>
            <w:webHidden/>
          </w:rPr>
          <w:instrText xml:space="preserve"> PAGEREF _Toc223956489 \h </w:instrText>
        </w:r>
        <w:r>
          <w:rPr>
            <w:noProof/>
            <w:webHidden/>
          </w:rPr>
        </w:r>
        <w:r>
          <w:rPr>
            <w:noProof/>
            <w:webHidden/>
          </w:rPr>
          <w:fldChar w:fldCharType="separate"/>
        </w:r>
        <w:r>
          <w:rPr>
            <w:noProof/>
            <w:webHidden/>
          </w:rPr>
          <w:t>3</w:t>
        </w:r>
        <w:r>
          <w:rPr>
            <w:noProof/>
            <w:webHidden/>
          </w:rPr>
          <w:fldChar w:fldCharType="end"/>
        </w:r>
      </w:hyperlink>
    </w:p>
    <w:p w14:paraId="454D239B" w14:textId="66590230" w:rsidR="00966B93" w:rsidRDefault="00966B93">
      <w:pPr>
        <w:pStyle w:val="TOC2"/>
        <w:tabs>
          <w:tab w:val="left" w:pos="720"/>
          <w:tab w:val="right" w:leader="dot" w:pos="10456"/>
        </w:tabs>
        <w:rPr>
          <w:rFonts w:eastAsiaTheme="minorEastAsia"/>
          <w:noProof/>
          <w:kern w:val="2"/>
          <w:lang w:eastAsia="fr-FR"/>
          <w14:ligatures w14:val="standardContextual"/>
        </w:rPr>
      </w:pPr>
      <w:hyperlink w:anchor="_Toc223956490" w:history="1">
        <w:r w:rsidRPr="00A26FC9">
          <w:rPr>
            <w:rStyle w:val="Hyperlink"/>
            <w:noProof/>
          </w:rPr>
          <w:t>3.</w:t>
        </w:r>
        <w:r>
          <w:rPr>
            <w:rFonts w:eastAsiaTheme="minorEastAsia"/>
            <w:noProof/>
            <w:kern w:val="2"/>
            <w:lang w:eastAsia="fr-FR"/>
            <w14:ligatures w14:val="standardContextual"/>
          </w:rPr>
          <w:tab/>
        </w:r>
        <w:r w:rsidRPr="00A26FC9">
          <w:rPr>
            <w:rStyle w:val="Hyperlink"/>
            <w:noProof/>
          </w:rPr>
          <w:t>Périmètre</w:t>
        </w:r>
        <w:r>
          <w:rPr>
            <w:noProof/>
            <w:webHidden/>
          </w:rPr>
          <w:tab/>
        </w:r>
        <w:r>
          <w:rPr>
            <w:noProof/>
            <w:webHidden/>
          </w:rPr>
          <w:fldChar w:fldCharType="begin"/>
        </w:r>
        <w:r>
          <w:rPr>
            <w:noProof/>
            <w:webHidden/>
          </w:rPr>
          <w:instrText xml:space="preserve"> PAGEREF _Toc223956490 \h </w:instrText>
        </w:r>
        <w:r>
          <w:rPr>
            <w:noProof/>
            <w:webHidden/>
          </w:rPr>
        </w:r>
        <w:r>
          <w:rPr>
            <w:noProof/>
            <w:webHidden/>
          </w:rPr>
          <w:fldChar w:fldCharType="separate"/>
        </w:r>
        <w:r>
          <w:rPr>
            <w:noProof/>
            <w:webHidden/>
          </w:rPr>
          <w:t>3</w:t>
        </w:r>
        <w:r>
          <w:rPr>
            <w:noProof/>
            <w:webHidden/>
          </w:rPr>
          <w:fldChar w:fldCharType="end"/>
        </w:r>
      </w:hyperlink>
    </w:p>
    <w:p w14:paraId="3B5BC00F" w14:textId="7D57EFB3" w:rsidR="00966B93" w:rsidRDefault="00966B93">
      <w:pPr>
        <w:pStyle w:val="TOC2"/>
        <w:tabs>
          <w:tab w:val="left" w:pos="720"/>
          <w:tab w:val="right" w:leader="dot" w:pos="10456"/>
        </w:tabs>
        <w:rPr>
          <w:rFonts w:eastAsiaTheme="minorEastAsia"/>
          <w:noProof/>
          <w:kern w:val="2"/>
          <w:lang w:eastAsia="fr-FR"/>
          <w14:ligatures w14:val="standardContextual"/>
        </w:rPr>
      </w:pPr>
      <w:hyperlink w:anchor="_Toc223956491" w:history="1">
        <w:r w:rsidRPr="00A26FC9">
          <w:rPr>
            <w:rStyle w:val="Hyperlink"/>
            <w:noProof/>
          </w:rPr>
          <w:t>4.</w:t>
        </w:r>
        <w:r>
          <w:rPr>
            <w:rFonts w:eastAsiaTheme="minorEastAsia"/>
            <w:noProof/>
            <w:kern w:val="2"/>
            <w:lang w:eastAsia="fr-FR"/>
            <w14:ligatures w14:val="standardContextual"/>
          </w:rPr>
          <w:tab/>
        </w:r>
        <w:r w:rsidRPr="00A26FC9">
          <w:rPr>
            <w:rStyle w:val="Hyperlink"/>
            <w:noProof/>
          </w:rPr>
          <w:t>Contraintes</w:t>
        </w:r>
        <w:r>
          <w:rPr>
            <w:noProof/>
            <w:webHidden/>
          </w:rPr>
          <w:tab/>
        </w:r>
        <w:r>
          <w:rPr>
            <w:noProof/>
            <w:webHidden/>
          </w:rPr>
          <w:fldChar w:fldCharType="begin"/>
        </w:r>
        <w:r>
          <w:rPr>
            <w:noProof/>
            <w:webHidden/>
          </w:rPr>
          <w:instrText xml:space="preserve"> PAGEREF _Toc223956491 \h </w:instrText>
        </w:r>
        <w:r>
          <w:rPr>
            <w:noProof/>
            <w:webHidden/>
          </w:rPr>
        </w:r>
        <w:r>
          <w:rPr>
            <w:noProof/>
            <w:webHidden/>
          </w:rPr>
          <w:fldChar w:fldCharType="separate"/>
        </w:r>
        <w:r>
          <w:rPr>
            <w:noProof/>
            <w:webHidden/>
          </w:rPr>
          <w:t>3</w:t>
        </w:r>
        <w:r>
          <w:rPr>
            <w:noProof/>
            <w:webHidden/>
          </w:rPr>
          <w:fldChar w:fldCharType="end"/>
        </w:r>
      </w:hyperlink>
    </w:p>
    <w:p w14:paraId="49E3D59E" w14:textId="08DB717E" w:rsidR="00966B93" w:rsidRDefault="00966B93">
      <w:pPr>
        <w:pStyle w:val="TOC2"/>
        <w:tabs>
          <w:tab w:val="left" w:pos="720"/>
          <w:tab w:val="right" w:leader="dot" w:pos="10456"/>
        </w:tabs>
        <w:rPr>
          <w:rFonts w:eastAsiaTheme="minorEastAsia"/>
          <w:noProof/>
          <w:kern w:val="2"/>
          <w:lang w:eastAsia="fr-FR"/>
          <w14:ligatures w14:val="standardContextual"/>
        </w:rPr>
      </w:pPr>
      <w:hyperlink w:anchor="_Toc223956492" w:history="1">
        <w:r w:rsidRPr="00A26FC9">
          <w:rPr>
            <w:rStyle w:val="Hyperlink"/>
            <w:noProof/>
          </w:rPr>
          <w:t>5.</w:t>
        </w:r>
        <w:r>
          <w:rPr>
            <w:rFonts w:eastAsiaTheme="minorEastAsia"/>
            <w:noProof/>
            <w:kern w:val="2"/>
            <w:lang w:eastAsia="fr-FR"/>
            <w14:ligatures w14:val="standardContextual"/>
          </w:rPr>
          <w:tab/>
        </w:r>
        <w:r w:rsidRPr="00A26FC9">
          <w:rPr>
            <w:rStyle w:val="Hyperlink"/>
            <w:noProof/>
          </w:rPr>
          <w:t>Hypothèses majeures</w:t>
        </w:r>
        <w:r>
          <w:rPr>
            <w:noProof/>
            <w:webHidden/>
          </w:rPr>
          <w:tab/>
        </w:r>
        <w:r>
          <w:rPr>
            <w:noProof/>
            <w:webHidden/>
          </w:rPr>
          <w:fldChar w:fldCharType="begin"/>
        </w:r>
        <w:r>
          <w:rPr>
            <w:noProof/>
            <w:webHidden/>
          </w:rPr>
          <w:instrText xml:space="preserve"> PAGEREF _Toc223956492 \h </w:instrText>
        </w:r>
        <w:r>
          <w:rPr>
            <w:noProof/>
            <w:webHidden/>
          </w:rPr>
        </w:r>
        <w:r>
          <w:rPr>
            <w:noProof/>
            <w:webHidden/>
          </w:rPr>
          <w:fldChar w:fldCharType="separate"/>
        </w:r>
        <w:r>
          <w:rPr>
            <w:noProof/>
            <w:webHidden/>
          </w:rPr>
          <w:t>3</w:t>
        </w:r>
        <w:r>
          <w:rPr>
            <w:noProof/>
            <w:webHidden/>
          </w:rPr>
          <w:fldChar w:fldCharType="end"/>
        </w:r>
      </w:hyperlink>
    </w:p>
    <w:p w14:paraId="4486E3E4" w14:textId="6DF2C590" w:rsidR="00966B93" w:rsidRDefault="00966B93">
      <w:pPr>
        <w:pStyle w:val="TOC2"/>
        <w:tabs>
          <w:tab w:val="left" w:pos="720"/>
          <w:tab w:val="right" w:leader="dot" w:pos="10456"/>
        </w:tabs>
        <w:rPr>
          <w:rFonts w:eastAsiaTheme="minorEastAsia"/>
          <w:noProof/>
          <w:kern w:val="2"/>
          <w:lang w:eastAsia="fr-FR"/>
          <w14:ligatures w14:val="standardContextual"/>
        </w:rPr>
      </w:pPr>
      <w:hyperlink w:anchor="_Toc223956493" w:history="1">
        <w:r w:rsidRPr="00A26FC9">
          <w:rPr>
            <w:rStyle w:val="Hyperlink"/>
            <w:noProof/>
          </w:rPr>
          <w:t>6.</w:t>
        </w:r>
        <w:r>
          <w:rPr>
            <w:rFonts w:eastAsiaTheme="minorEastAsia"/>
            <w:noProof/>
            <w:kern w:val="2"/>
            <w:lang w:eastAsia="fr-FR"/>
            <w14:ligatures w14:val="standardContextual"/>
          </w:rPr>
          <w:tab/>
        </w:r>
        <w:r w:rsidRPr="00A26FC9">
          <w:rPr>
            <w:rStyle w:val="Hyperlink"/>
            <w:noProof/>
          </w:rPr>
          <w:t>Critères de succès</w:t>
        </w:r>
        <w:r>
          <w:rPr>
            <w:noProof/>
            <w:webHidden/>
          </w:rPr>
          <w:tab/>
        </w:r>
        <w:r>
          <w:rPr>
            <w:noProof/>
            <w:webHidden/>
          </w:rPr>
          <w:fldChar w:fldCharType="begin"/>
        </w:r>
        <w:r>
          <w:rPr>
            <w:noProof/>
            <w:webHidden/>
          </w:rPr>
          <w:instrText xml:space="preserve"> PAGEREF _Toc223956493 \h </w:instrText>
        </w:r>
        <w:r>
          <w:rPr>
            <w:noProof/>
            <w:webHidden/>
          </w:rPr>
        </w:r>
        <w:r>
          <w:rPr>
            <w:noProof/>
            <w:webHidden/>
          </w:rPr>
          <w:fldChar w:fldCharType="separate"/>
        </w:r>
        <w:r>
          <w:rPr>
            <w:noProof/>
            <w:webHidden/>
          </w:rPr>
          <w:t>4</w:t>
        </w:r>
        <w:r>
          <w:rPr>
            <w:noProof/>
            <w:webHidden/>
          </w:rPr>
          <w:fldChar w:fldCharType="end"/>
        </w:r>
      </w:hyperlink>
    </w:p>
    <w:p w14:paraId="05E18556" w14:textId="206E84E1" w:rsidR="00966B93" w:rsidRDefault="00966B93">
      <w:pPr>
        <w:pStyle w:val="TOC2"/>
        <w:tabs>
          <w:tab w:val="left" w:pos="720"/>
          <w:tab w:val="right" w:leader="dot" w:pos="10456"/>
        </w:tabs>
        <w:rPr>
          <w:rFonts w:eastAsiaTheme="minorEastAsia"/>
          <w:noProof/>
          <w:kern w:val="2"/>
          <w:lang w:eastAsia="fr-FR"/>
          <w14:ligatures w14:val="standardContextual"/>
        </w:rPr>
      </w:pPr>
      <w:hyperlink w:anchor="_Toc223956494" w:history="1">
        <w:r w:rsidRPr="00A26FC9">
          <w:rPr>
            <w:rStyle w:val="Hyperlink"/>
            <w:noProof/>
          </w:rPr>
          <w:t>7.</w:t>
        </w:r>
        <w:r>
          <w:rPr>
            <w:rFonts w:eastAsiaTheme="minorEastAsia"/>
            <w:noProof/>
            <w:kern w:val="2"/>
            <w:lang w:eastAsia="fr-FR"/>
            <w14:ligatures w14:val="standardContextual"/>
          </w:rPr>
          <w:tab/>
        </w:r>
        <w:r w:rsidRPr="00A26FC9">
          <w:rPr>
            <w:rStyle w:val="Hyperlink"/>
            <w:noProof/>
          </w:rPr>
          <w:t>Parties prenantes clés</w:t>
        </w:r>
        <w:r>
          <w:rPr>
            <w:noProof/>
            <w:webHidden/>
          </w:rPr>
          <w:tab/>
        </w:r>
        <w:r>
          <w:rPr>
            <w:noProof/>
            <w:webHidden/>
          </w:rPr>
          <w:fldChar w:fldCharType="begin"/>
        </w:r>
        <w:r>
          <w:rPr>
            <w:noProof/>
            <w:webHidden/>
          </w:rPr>
          <w:instrText xml:space="preserve"> PAGEREF _Toc223956494 \h </w:instrText>
        </w:r>
        <w:r>
          <w:rPr>
            <w:noProof/>
            <w:webHidden/>
          </w:rPr>
        </w:r>
        <w:r>
          <w:rPr>
            <w:noProof/>
            <w:webHidden/>
          </w:rPr>
          <w:fldChar w:fldCharType="separate"/>
        </w:r>
        <w:r>
          <w:rPr>
            <w:noProof/>
            <w:webHidden/>
          </w:rPr>
          <w:t>4</w:t>
        </w:r>
        <w:r>
          <w:rPr>
            <w:noProof/>
            <w:webHidden/>
          </w:rPr>
          <w:fldChar w:fldCharType="end"/>
        </w:r>
      </w:hyperlink>
    </w:p>
    <w:p w14:paraId="37C4F01C" w14:textId="6D9F7E04" w:rsidR="00966B93" w:rsidRDefault="00966B93">
      <w:pPr>
        <w:pStyle w:val="TOC2"/>
        <w:tabs>
          <w:tab w:val="left" w:pos="720"/>
          <w:tab w:val="right" w:leader="dot" w:pos="10456"/>
        </w:tabs>
        <w:rPr>
          <w:rFonts w:eastAsiaTheme="minorEastAsia"/>
          <w:noProof/>
          <w:kern w:val="2"/>
          <w:lang w:eastAsia="fr-FR"/>
          <w14:ligatures w14:val="standardContextual"/>
        </w:rPr>
      </w:pPr>
      <w:hyperlink w:anchor="_Toc223956495" w:history="1">
        <w:r w:rsidRPr="00A26FC9">
          <w:rPr>
            <w:rStyle w:val="Hyperlink"/>
            <w:noProof/>
          </w:rPr>
          <w:t>8.</w:t>
        </w:r>
        <w:r>
          <w:rPr>
            <w:rFonts w:eastAsiaTheme="minorEastAsia"/>
            <w:noProof/>
            <w:kern w:val="2"/>
            <w:lang w:eastAsia="fr-FR"/>
            <w14:ligatures w14:val="standardContextual"/>
          </w:rPr>
          <w:tab/>
        </w:r>
        <w:r w:rsidRPr="00A26FC9">
          <w:rPr>
            <w:rStyle w:val="Hyperlink"/>
            <w:noProof/>
          </w:rPr>
          <w:t>Décision attendue du comité</w:t>
        </w:r>
        <w:r>
          <w:rPr>
            <w:noProof/>
            <w:webHidden/>
          </w:rPr>
          <w:tab/>
        </w:r>
        <w:r>
          <w:rPr>
            <w:noProof/>
            <w:webHidden/>
          </w:rPr>
          <w:fldChar w:fldCharType="begin"/>
        </w:r>
        <w:r>
          <w:rPr>
            <w:noProof/>
            <w:webHidden/>
          </w:rPr>
          <w:instrText xml:space="preserve"> PAGEREF _Toc223956495 \h </w:instrText>
        </w:r>
        <w:r>
          <w:rPr>
            <w:noProof/>
            <w:webHidden/>
          </w:rPr>
        </w:r>
        <w:r>
          <w:rPr>
            <w:noProof/>
            <w:webHidden/>
          </w:rPr>
          <w:fldChar w:fldCharType="separate"/>
        </w:r>
        <w:r>
          <w:rPr>
            <w:noProof/>
            <w:webHidden/>
          </w:rPr>
          <w:t>4</w:t>
        </w:r>
        <w:r>
          <w:rPr>
            <w:noProof/>
            <w:webHidden/>
          </w:rPr>
          <w:fldChar w:fldCharType="end"/>
        </w:r>
      </w:hyperlink>
    </w:p>
    <w:p w14:paraId="78657EC6" w14:textId="193C4109" w:rsidR="005D3A06" w:rsidRPr="00146D63" w:rsidRDefault="00146D63" w:rsidP="00146D63">
      <w:pPr>
        <w:rPr>
          <w:b/>
          <w:bCs/>
          <w:color w:val="002060"/>
          <w:sz w:val="32"/>
          <w:szCs w:val="32"/>
          <w:u w:val="single"/>
        </w:rPr>
      </w:pPr>
      <w:r w:rsidRPr="00FB0E72">
        <w:rPr>
          <w:b/>
          <w:bCs/>
          <w:sz w:val="18"/>
          <w:szCs w:val="18"/>
        </w:rPr>
        <w:fldChar w:fldCharType="end"/>
      </w:r>
      <w:r w:rsidR="005D3A06" w:rsidRPr="00146D63">
        <w:rPr>
          <w:b/>
          <w:bCs/>
        </w:rPr>
        <w:br w:type="page"/>
      </w:r>
    </w:p>
    <w:p w14:paraId="0E7E2A50" w14:textId="14B0CC13" w:rsidR="00D27A89" w:rsidRDefault="00D27A89">
      <w:pPr>
        <w:sectPr w:rsidR="00D27A89" w:rsidSect="001065FB">
          <w:footerReference w:type="default" r:id="rId11"/>
          <w:footerReference w:type="first" r:id="rId12"/>
          <w:pgSz w:w="11906" w:h="16838"/>
          <w:pgMar w:top="720" w:right="720" w:bottom="720" w:left="720" w:header="720" w:footer="227" w:gutter="0"/>
          <w:cols w:space="720"/>
          <w:titlePg/>
          <w:docGrid w:linePitch="360"/>
        </w:sectPr>
      </w:pPr>
    </w:p>
    <w:p w14:paraId="1D963669" w14:textId="3893A418" w:rsidR="005876DD" w:rsidRPr="002B6515" w:rsidRDefault="005876DD" w:rsidP="000811BA">
      <w:pPr>
        <w:pStyle w:val="T1"/>
      </w:pPr>
    </w:p>
    <w:p w14:paraId="7C4E6296" w14:textId="7919477D" w:rsidR="00DA7045" w:rsidRPr="00DB6779" w:rsidRDefault="00DA7045" w:rsidP="00A358CE">
      <w:pPr>
        <w:pStyle w:val="T2"/>
        <w:numPr>
          <w:ilvl w:val="0"/>
          <w:numId w:val="34"/>
        </w:numPr>
      </w:pPr>
      <w:bookmarkStart w:id="0" w:name="_Toc223956488"/>
      <w:r w:rsidRPr="00DB6779">
        <w:t>Contexte</w:t>
      </w:r>
      <w:r w:rsidR="00411210">
        <w:t xml:space="preserve"> &amp; justification</w:t>
      </w:r>
      <w:bookmarkEnd w:id="0"/>
    </w:p>
    <w:p w14:paraId="6B44F7B8" w14:textId="22606AC6" w:rsidR="4C40A1A2" w:rsidRPr="00D84133" w:rsidRDefault="00D84133" w:rsidP="00520623">
      <w:pPr>
        <w:spacing w:before="240" w:after="240"/>
        <w:jc w:val="both"/>
        <w:rPr>
          <w:rFonts w:ascii="Aptos" w:eastAsia="Aptos" w:hAnsi="Aptos" w:cs="Aptos"/>
        </w:rPr>
      </w:pPr>
      <w:r w:rsidRPr="00D84133">
        <w:rPr>
          <w:rFonts w:ascii="Aptos" w:eastAsia="Aptos" w:hAnsi="Aptos" w:cs="Aptos"/>
        </w:rPr>
        <w:t xml:space="preserve">Eurofins Scientific SE fait face à une complexité opérationnelle croissante liée à la hausse de ses volumes d'activité. Depuis environ 18 mois, une dégradation est observée avec des délais irréguliers, une baisse de la qualité de service et une insatisfaction client. Le système applicatif actuel est vieillissant, </w:t>
      </w:r>
      <w:r>
        <w:rPr>
          <w:rFonts w:ascii="Aptos" w:eastAsia="Aptos" w:hAnsi="Aptos" w:cs="Aptos"/>
        </w:rPr>
        <w:t>ce qui g</w:t>
      </w:r>
      <w:r w:rsidRPr="00D84133">
        <w:rPr>
          <w:rFonts w:ascii="Aptos" w:eastAsia="Aptos" w:hAnsi="Aptos" w:cs="Aptos"/>
        </w:rPr>
        <w:t xml:space="preserve">énère des erreurs créant un « effet ciseaux » où la croissance accentue la pression sur les équipes. </w:t>
      </w:r>
    </w:p>
    <w:p w14:paraId="03C78D01" w14:textId="5FFA5742" w:rsidR="310BEABA" w:rsidRPr="00DB6779" w:rsidRDefault="310BEABA" w:rsidP="00A358CE">
      <w:pPr>
        <w:pStyle w:val="T2"/>
        <w:numPr>
          <w:ilvl w:val="0"/>
          <w:numId w:val="34"/>
        </w:numPr>
      </w:pPr>
      <w:bookmarkStart w:id="1" w:name="_Toc223956489"/>
      <w:r w:rsidRPr="00DB6779">
        <w:t>Objectif du Projet</w:t>
      </w:r>
      <w:bookmarkEnd w:id="1"/>
    </w:p>
    <w:p w14:paraId="32D4A23D" w14:textId="1E67D30C" w:rsidR="7174D3DA" w:rsidRDefault="00D84133" w:rsidP="7174D3DA">
      <w:pPr>
        <w:spacing w:before="240" w:after="240"/>
        <w:jc w:val="both"/>
      </w:pPr>
      <w:r w:rsidRPr="00D84133">
        <w:rPr>
          <w:rFonts w:ascii="Aptos" w:eastAsia="Aptos" w:hAnsi="Aptos" w:cs="Aptos"/>
        </w:rPr>
        <w:t>L’objectif est de mener un projet stratégique de modernisation d’un périmètre métier critique. Il s'agit d'améliorer la performance opérationnelle et la productivité sans dégrader la conformité, tout en sécurisant la trajectoire de croissance de l'entreprise.</w:t>
      </w:r>
    </w:p>
    <w:p w14:paraId="6EA41FDC" w14:textId="76B70065" w:rsidR="310BEABA" w:rsidRDefault="00411210" w:rsidP="00A358CE">
      <w:pPr>
        <w:pStyle w:val="T2"/>
        <w:numPr>
          <w:ilvl w:val="0"/>
          <w:numId w:val="34"/>
        </w:numPr>
      </w:pPr>
      <w:bookmarkStart w:id="2" w:name="_Toc223956490"/>
      <w:r>
        <w:t>Périmètre</w:t>
      </w:r>
      <w:bookmarkEnd w:id="2"/>
    </w:p>
    <w:p w14:paraId="50926C0F" w14:textId="025FBE3F" w:rsidR="00966B93" w:rsidRDefault="00966B93" w:rsidP="00966B93">
      <w:pPr>
        <w:spacing w:before="240" w:after="240"/>
        <w:jc w:val="both"/>
        <w:rPr>
          <w:rFonts w:ascii="Aptos" w:eastAsia="Aptos" w:hAnsi="Aptos" w:cs="Aptos"/>
        </w:rPr>
      </w:pPr>
      <w:r w:rsidRPr="00966B93">
        <w:rPr>
          <w:rFonts w:ascii="Aptos" w:eastAsia="Aptos" w:hAnsi="Aptos" w:cs="Aptos"/>
        </w:rPr>
        <w:t xml:space="preserve">INCLUS : </w:t>
      </w:r>
    </w:p>
    <w:p w14:paraId="328B3F11" w14:textId="77777777" w:rsidR="001C1CF7" w:rsidRPr="001C1CF7" w:rsidRDefault="001C1CF7" w:rsidP="001C1CF7">
      <w:pPr>
        <w:pStyle w:val="ListParagraph"/>
        <w:numPr>
          <w:ilvl w:val="0"/>
          <w:numId w:val="5"/>
        </w:numPr>
        <w:spacing w:before="240" w:after="240" w:line="360" w:lineRule="auto"/>
        <w:jc w:val="both"/>
        <w:rPr>
          <w:rFonts w:ascii="Aptos" w:eastAsia="Aptos" w:hAnsi="Aptos" w:cs="Aptos"/>
        </w:rPr>
      </w:pPr>
      <w:r w:rsidRPr="001C1CF7">
        <w:rPr>
          <w:rFonts w:ascii="Aptos" w:eastAsia="Aptos" w:hAnsi="Aptos" w:cs="Aptos"/>
        </w:rPr>
        <w:t>Le processus de traitement des dossiers : 18 000 dossiers/mois, 216 000/an, impliquant 600 utilisateurs dont 120 power users</w:t>
      </w:r>
    </w:p>
    <w:p w14:paraId="22FF45DF" w14:textId="77777777" w:rsidR="001C1CF7" w:rsidRPr="001C1CF7" w:rsidRDefault="001C1CF7" w:rsidP="001C1CF7">
      <w:pPr>
        <w:pStyle w:val="ListParagraph"/>
        <w:numPr>
          <w:ilvl w:val="0"/>
          <w:numId w:val="5"/>
        </w:numPr>
        <w:spacing w:before="240" w:after="240" w:line="360" w:lineRule="auto"/>
        <w:jc w:val="both"/>
        <w:rPr>
          <w:rFonts w:ascii="Aptos" w:eastAsia="Aptos" w:hAnsi="Aptos" w:cs="Aptos"/>
        </w:rPr>
      </w:pPr>
      <w:r w:rsidRPr="001C1CF7">
        <w:rPr>
          <w:rFonts w:ascii="Aptos" w:eastAsia="Aptos" w:hAnsi="Aptos" w:cs="Aptos"/>
        </w:rPr>
        <w:t>La modernisation de l'outil applicatif supportant ce processus (remplacement du système vieillissant)</w:t>
      </w:r>
    </w:p>
    <w:p w14:paraId="3628358F" w14:textId="4010B825" w:rsidR="001C1CF7" w:rsidRPr="001C1CF7" w:rsidRDefault="001C1CF7" w:rsidP="001C1CF7">
      <w:pPr>
        <w:pStyle w:val="ListParagraph"/>
        <w:numPr>
          <w:ilvl w:val="0"/>
          <w:numId w:val="5"/>
        </w:numPr>
        <w:spacing w:before="240" w:after="240" w:line="360" w:lineRule="auto"/>
        <w:jc w:val="both"/>
        <w:rPr>
          <w:rFonts w:ascii="Aptos" w:eastAsia="Aptos" w:hAnsi="Aptos" w:cs="Aptos"/>
        </w:rPr>
      </w:pPr>
      <w:r w:rsidRPr="001C1CF7">
        <w:rPr>
          <w:rFonts w:ascii="Aptos" w:eastAsia="Aptos" w:hAnsi="Aptos" w:cs="Aptos"/>
        </w:rPr>
        <w:t>La réduction du rework</w:t>
      </w:r>
      <w:r>
        <w:rPr>
          <w:rFonts w:ascii="Aptos" w:eastAsia="Aptos" w:hAnsi="Aptos" w:cs="Aptos"/>
        </w:rPr>
        <w:t xml:space="preserve"> (retraitement dossier)</w:t>
      </w:r>
      <w:r w:rsidRPr="001C1CF7">
        <w:rPr>
          <w:rFonts w:ascii="Aptos" w:eastAsia="Aptos" w:hAnsi="Aptos" w:cs="Aptos"/>
        </w:rPr>
        <w:t xml:space="preserve"> : de 8 % vers une cible de 5,0 % à 6,5 %</w:t>
      </w:r>
    </w:p>
    <w:p w14:paraId="3F9B759B" w14:textId="77777777" w:rsidR="001C1CF7" w:rsidRPr="001C1CF7" w:rsidRDefault="001C1CF7" w:rsidP="001C1CF7">
      <w:pPr>
        <w:pStyle w:val="ListParagraph"/>
        <w:numPr>
          <w:ilvl w:val="0"/>
          <w:numId w:val="5"/>
        </w:numPr>
        <w:spacing w:before="240" w:after="240" w:line="360" w:lineRule="auto"/>
        <w:jc w:val="both"/>
        <w:rPr>
          <w:rFonts w:ascii="Aptos" w:eastAsia="Aptos" w:hAnsi="Aptos" w:cs="Aptos"/>
        </w:rPr>
      </w:pPr>
      <w:r w:rsidRPr="001C1CF7">
        <w:rPr>
          <w:rFonts w:ascii="Aptos" w:eastAsia="Aptos" w:hAnsi="Aptos" w:cs="Aptos"/>
        </w:rPr>
        <w:t>La réduction des incidents IT liés au système actuel : de 35/mois vers -30 % à -60 %</w:t>
      </w:r>
    </w:p>
    <w:p w14:paraId="49FBA029" w14:textId="77777777" w:rsidR="001C1CF7" w:rsidRPr="001C1CF7" w:rsidRDefault="001C1CF7" w:rsidP="001C1CF7">
      <w:pPr>
        <w:pStyle w:val="ListParagraph"/>
        <w:numPr>
          <w:ilvl w:val="0"/>
          <w:numId w:val="5"/>
        </w:numPr>
        <w:spacing w:before="240" w:after="240" w:line="360" w:lineRule="auto"/>
        <w:jc w:val="both"/>
        <w:rPr>
          <w:rFonts w:ascii="Aptos" w:eastAsia="Aptos" w:hAnsi="Aptos" w:cs="Aptos"/>
        </w:rPr>
      </w:pPr>
      <w:r w:rsidRPr="001C1CF7">
        <w:rPr>
          <w:rFonts w:ascii="Aptos" w:eastAsia="Aptos" w:hAnsi="Aptos" w:cs="Aptos"/>
        </w:rPr>
        <w:t>La migration des données vers le nouveau système</w:t>
      </w:r>
    </w:p>
    <w:p w14:paraId="553C3177" w14:textId="77777777" w:rsidR="001C1CF7" w:rsidRPr="001C1CF7" w:rsidRDefault="001C1CF7" w:rsidP="001C1CF7">
      <w:pPr>
        <w:pStyle w:val="ListParagraph"/>
        <w:numPr>
          <w:ilvl w:val="0"/>
          <w:numId w:val="5"/>
        </w:numPr>
        <w:spacing w:before="240" w:after="240" w:line="360" w:lineRule="auto"/>
        <w:jc w:val="both"/>
        <w:rPr>
          <w:rFonts w:ascii="Aptos" w:eastAsia="Aptos" w:hAnsi="Aptos" w:cs="Aptos"/>
        </w:rPr>
      </w:pPr>
      <w:r w:rsidRPr="001C1CF7">
        <w:rPr>
          <w:rFonts w:ascii="Aptos" w:eastAsia="Aptos" w:hAnsi="Aptos" w:cs="Aptos"/>
        </w:rPr>
        <w:t>L'intégration du nouvel outil au SI existant via les interfaces API</w:t>
      </w:r>
    </w:p>
    <w:p w14:paraId="014283A4" w14:textId="39F908AC" w:rsidR="001C1CF7" w:rsidRPr="001C1CF7" w:rsidRDefault="001C1CF7" w:rsidP="001C1CF7">
      <w:pPr>
        <w:pStyle w:val="ListParagraph"/>
        <w:numPr>
          <w:ilvl w:val="0"/>
          <w:numId w:val="5"/>
        </w:numPr>
        <w:spacing w:before="240" w:after="240" w:line="360" w:lineRule="auto"/>
        <w:jc w:val="both"/>
        <w:rPr>
          <w:rFonts w:ascii="Aptos" w:eastAsia="Aptos" w:hAnsi="Aptos" w:cs="Aptos"/>
        </w:rPr>
      </w:pPr>
      <w:r w:rsidRPr="001C1CF7">
        <w:rPr>
          <w:rFonts w:ascii="Aptos" w:eastAsia="Aptos" w:hAnsi="Aptos" w:cs="Aptos"/>
        </w:rPr>
        <w:t xml:space="preserve">La mise en conformité réglementaire (traçabilité, </w:t>
      </w:r>
      <w:r>
        <w:rPr>
          <w:rFonts w:ascii="Aptos" w:eastAsia="Aptos" w:hAnsi="Aptos" w:cs="Aptos"/>
        </w:rPr>
        <w:t>implantation datacenter</w:t>
      </w:r>
      <w:r w:rsidRPr="001C1CF7">
        <w:rPr>
          <w:rFonts w:ascii="Aptos" w:eastAsia="Aptos" w:hAnsi="Aptos" w:cs="Aptos"/>
        </w:rPr>
        <w:t>, RGPD)</w:t>
      </w:r>
    </w:p>
    <w:p w14:paraId="6FC0E325" w14:textId="66DF3505" w:rsidR="001C1CF7" w:rsidRPr="001C1CF7" w:rsidRDefault="001C1CF7" w:rsidP="001C1CF7">
      <w:pPr>
        <w:pStyle w:val="ListParagraph"/>
        <w:numPr>
          <w:ilvl w:val="0"/>
          <w:numId w:val="5"/>
        </w:numPr>
        <w:spacing w:before="240" w:after="240" w:line="360" w:lineRule="auto"/>
        <w:jc w:val="both"/>
        <w:rPr>
          <w:rFonts w:ascii="Aptos" w:eastAsia="Aptos" w:hAnsi="Aptos" w:cs="Aptos"/>
        </w:rPr>
      </w:pPr>
      <w:r w:rsidRPr="001C1CF7">
        <w:rPr>
          <w:rFonts w:ascii="Aptos" w:eastAsia="Aptos" w:hAnsi="Aptos" w:cs="Aptos"/>
        </w:rPr>
        <w:t xml:space="preserve">La conduite du changement pour les 600 utilisateurs (formation, communication, </w:t>
      </w:r>
      <w:r>
        <w:rPr>
          <w:rFonts w:ascii="Aptos" w:eastAsia="Aptos" w:hAnsi="Aptos" w:cs="Aptos"/>
        </w:rPr>
        <w:t>accompagnement</w:t>
      </w:r>
      <w:r w:rsidRPr="001C1CF7">
        <w:rPr>
          <w:rFonts w:ascii="Aptos" w:eastAsia="Aptos" w:hAnsi="Aptos" w:cs="Aptos"/>
        </w:rPr>
        <w:t>)</w:t>
      </w:r>
    </w:p>
    <w:p w14:paraId="09A266F4" w14:textId="55D707F7" w:rsidR="001C1CF7" w:rsidRPr="001C1CF7" w:rsidRDefault="001C1CF7" w:rsidP="001C1CF7">
      <w:pPr>
        <w:pStyle w:val="ListParagraph"/>
        <w:numPr>
          <w:ilvl w:val="0"/>
          <w:numId w:val="5"/>
        </w:numPr>
        <w:spacing w:before="240" w:after="240" w:line="360" w:lineRule="auto"/>
        <w:jc w:val="both"/>
        <w:rPr>
          <w:rFonts w:ascii="Aptos" w:eastAsia="Aptos" w:hAnsi="Aptos" w:cs="Aptos"/>
        </w:rPr>
      </w:pPr>
      <w:r w:rsidRPr="001C1CF7">
        <w:rPr>
          <w:rFonts w:ascii="Aptos" w:eastAsia="Aptos" w:hAnsi="Aptos" w:cs="Aptos"/>
        </w:rPr>
        <w:t>Le déploiement progressif sur les sites d'Eurofins</w:t>
      </w:r>
    </w:p>
    <w:p w14:paraId="225E0F17" w14:textId="73DA1768" w:rsidR="00A358CE" w:rsidRPr="001C1CF7" w:rsidRDefault="00966B93" w:rsidP="00966B93">
      <w:pPr>
        <w:spacing w:before="240" w:after="240"/>
        <w:jc w:val="both"/>
        <w:rPr>
          <w:rFonts w:ascii="Aptos" w:eastAsia="Aptos" w:hAnsi="Aptos" w:cs="Aptos"/>
        </w:rPr>
      </w:pPr>
      <w:r w:rsidRPr="001C1CF7">
        <w:rPr>
          <w:rFonts w:ascii="Aptos" w:eastAsia="Aptos" w:hAnsi="Aptos" w:cs="Aptos"/>
        </w:rPr>
        <w:t>EXCL</w:t>
      </w:r>
      <w:r w:rsidR="001C1CF7" w:rsidRPr="001C1CF7">
        <w:rPr>
          <w:rFonts w:ascii="Aptos" w:eastAsia="Aptos" w:hAnsi="Aptos" w:cs="Aptos"/>
        </w:rPr>
        <w:t>U</w:t>
      </w:r>
      <w:r w:rsidRPr="001C1CF7">
        <w:rPr>
          <w:rFonts w:ascii="Aptos" w:eastAsia="Aptos" w:hAnsi="Aptos" w:cs="Aptos"/>
        </w:rPr>
        <w:t>S :</w:t>
      </w:r>
    </w:p>
    <w:p w14:paraId="4EF42DC6" w14:textId="77777777" w:rsidR="001C1CF7" w:rsidRPr="001C1CF7" w:rsidRDefault="001C1CF7" w:rsidP="001C1CF7">
      <w:pPr>
        <w:pStyle w:val="ListParagraph"/>
        <w:numPr>
          <w:ilvl w:val="0"/>
          <w:numId w:val="20"/>
        </w:numPr>
        <w:spacing w:before="240" w:after="240" w:line="360" w:lineRule="auto"/>
        <w:jc w:val="both"/>
        <w:rPr>
          <w:rFonts w:ascii="Aptos" w:eastAsia="Aptos" w:hAnsi="Aptos" w:cs="Aptos"/>
        </w:rPr>
      </w:pPr>
      <w:r w:rsidRPr="001C1CF7">
        <w:rPr>
          <w:rFonts w:ascii="Aptos" w:eastAsia="Aptos" w:hAnsi="Aptos" w:cs="Aptos"/>
        </w:rPr>
        <w:t>La refonte des processus métier (on modernise l'outil, pas les procédures)</w:t>
      </w:r>
    </w:p>
    <w:p w14:paraId="088CF04E" w14:textId="77777777" w:rsidR="001C1CF7" w:rsidRPr="001C1CF7" w:rsidRDefault="001C1CF7" w:rsidP="001C1CF7">
      <w:pPr>
        <w:pStyle w:val="ListParagraph"/>
        <w:numPr>
          <w:ilvl w:val="0"/>
          <w:numId w:val="20"/>
        </w:numPr>
        <w:spacing w:before="240" w:after="240" w:line="360" w:lineRule="auto"/>
        <w:jc w:val="both"/>
        <w:rPr>
          <w:rFonts w:ascii="Aptos" w:eastAsia="Aptos" w:hAnsi="Aptos" w:cs="Aptos"/>
        </w:rPr>
      </w:pPr>
      <w:r w:rsidRPr="001C1CF7">
        <w:rPr>
          <w:rFonts w:ascii="Aptos" w:eastAsia="Aptos" w:hAnsi="Aptos" w:cs="Aptos"/>
        </w:rPr>
        <w:t>Les systèmes applicatifs non directement liés au périmètre des 18 000 dossiers/mois</w:t>
      </w:r>
    </w:p>
    <w:p w14:paraId="21EB9EFA" w14:textId="77777777" w:rsidR="001C1CF7" w:rsidRPr="001C1CF7" w:rsidRDefault="001C1CF7" w:rsidP="001C1CF7">
      <w:pPr>
        <w:pStyle w:val="ListParagraph"/>
        <w:numPr>
          <w:ilvl w:val="0"/>
          <w:numId w:val="20"/>
        </w:numPr>
        <w:spacing w:before="240" w:after="240" w:line="360" w:lineRule="auto"/>
        <w:jc w:val="both"/>
        <w:rPr>
          <w:rFonts w:ascii="Aptos" w:eastAsia="Aptos" w:hAnsi="Aptos" w:cs="Aptos"/>
        </w:rPr>
      </w:pPr>
      <w:r w:rsidRPr="001C1CF7">
        <w:rPr>
          <w:rFonts w:ascii="Aptos" w:eastAsia="Aptos" w:hAnsi="Aptos" w:cs="Aptos"/>
        </w:rPr>
        <w:t>Le déploiement simultané sur tous les sites</w:t>
      </w:r>
    </w:p>
    <w:p w14:paraId="673EB0F6" w14:textId="77777777" w:rsidR="001C1CF7" w:rsidRPr="001C1CF7" w:rsidRDefault="001C1CF7" w:rsidP="001C1CF7">
      <w:pPr>
        <w:pStyle w:val="ListParagraph"/>
        <w:numPr>
          <w:ilvl w:val="0"/>
          <w:numId w:val="20"/>
        </w:numPr>
        <w:spacing w:before="240" w:after="240" w:line="360" w:lineRule="auto"/>
        <w:jc w:val="both"/>
        <w:rPr>
          <w:rFonts w:ascii="Aptos" w:eastAsia="Aptos" w:hAnsi="Aptos" w:cs="Aptos"/>
        </w:rPr>
      </w:pPr>
      <w:r w:rsidRPr="001C1CF7">
        <w:rPr>
          <w:rFonts w:ascii="Aptos" w:eastAsia="Aptos" w:hAnsi="Aptos" w:cs="Aptos"/>
        </w:rPr>
        <w:t>La réalisation immédiate de 100 % des gains dès la première année</w:t>
      </w:r>
    </w:p>
    <w:p w14:paraId="6B17CCE5" w14:textId="214C3337" w:rsidR="001C1CF7" w:rsidRPr="001C1CF7" w:rsidRDefault="001C1CF7" w:rsidP="001C1CF7">
      <w:pPr>
        <w:pStyle w:val="ListParagraph"/>
        <w:numPr>
          <w:ilvl w:val="0"/>
          <w:numId w:val="20"/>
        </w:numPr>
        <w:spacing w:before="240" w:after="240" w:line="360" w:lineRule="auto"/>
        <w:jc w:val="both"/>
        <w:rPr>
          <w:rFonts w:ascii="Aptos" w:eastAsia="Aptos" w:hAnsi="Aptos" w:cs="Aptos"/>
        </w:rPr>
      </w:pPr>
      <w:r w:rsidRPr="001C1CF7">
        <w:rPr>
          <w:rFonts w:ascii="Aptos" w:eastAsia="Aptos" w:hAnsi="Aptos" w:cs="Aptos"/>
        </w:rPr>
        <w:t xml:space="preserve">La gestion opérationnelle long terme après la période </w:t>
      </w:r>
      <w:r>
        <w:rPr>
          <w:rFonts w:ascii="Aptos" w:eastAsia="Aptos" w:hAnsi="Aptos" w:cs="Aptos"/>
        </w:rPr>
        <w:t>d’accompagnement</w:t>
      </w:r>
      <w:r w:rsidRPr="001C1CF7">
        <w:rPr>
          <w:rFonts w:ascii="Aptos" w:eastAsia="Aptos" w:hAnsi="Aptos" w:cs="Aptos"/>
        </w:rPr>
        <w:t xml:space="preserve"> (phase RUN)</w:t>
      </w:r>
    </w:p>
    <w:p w14:paraId="61C8CD9F" w14:textId="0B1C4CE1" w:rsidR="001C1CF7" w:rsidRPr="001C1CF7" w:rsidRDefault="001C1CF7" w:rsidP="001C1CF7">
      <w:pPr>
        <w:pStyle w:val="ListParagraph"/>
        <w:numPr>
          <w:ilvl w:val="0"/>
          <w:numId w:val="20"/>
        </w:numPr>
        <w:spacing w:before="240" w:after="240" w:line="360" w:lineRule="auto"/>
        <w:jc w:val="both"/>
        <w:rPr>
          <w:rFonts w:ascii="Aptos" w:eastAsia="Aptos" w:hAnsi="Aptos" w:cs="Aptos"/>
        </w:rPr>
      </w:pPr>
      <w:r w:rsidRPr="001C1CF7">
        <w:rPr>
          <w:rFonts w:ascii="Aptos" w:eastAsia="Aptos" w:hAnsi="Aptos" w:cs="Aptos"/>
        </w:rPr>
        <w:t>L'intégration de l'effet NPS/churn comme gain certain dans le business case de base</w:t>
      </w:r>
    </w:p>
    <w:p w14:paraId="7C1A145C" w14:textId="729FEB9A" w:rsidR="310BEABA" w:rsidRPr="00DB6779" w:rsidRDefault="00411210" w:rsidP="00A358CE">
      <w:pPr>
        <w:pStyle w:val="T2"/>
        <w:numPr>
          <w:ilvl w:val="0"/>
          <w:numId w:val="34"/>
        </w:numPr>
      </w:pPr>
      <w:bookmarkStart w:id="3" w:name="_Toc223956491"/>
      <w:r>
        <w:t>Contraintes</w:t>
      </w:r>
      <w:bookmarkEnd w:id="3"/>
    </w:p>
    <w:p w14:paraId="4461301A" w14:textId="55E77C46" w:rsidR="00966B93" w:rsidRPr="00A03581" w:rsidRDefault="00966B93" w:rsidP="00A03581">
      <w:pPr>
        <w:pStyle w:val="ListBullet"/>
        <w:numPr>
          <w:ilvl w:val="0"/>
          <w:numId w:val="22"/>
        </w:numPr>
        <w:spacing w:line="360" w:lineRule="auto"/>
        <w:jc w:val="both"/>
        <w:rPr>
          <w:rFonts w:ascii="Aptos" w:eastAsia="Aptos" w:hAnsi="Aptos" w:cs="Aptos"/>
          <w:sz w:val="24"/>
          <w:szCs w:val="24"/>
          <w:lang w:val="fr-FR"/>
        </w:rPr>
      </w:pPr>
      <w:r w:rsidRPr="00966B93">
        <w:rPr>
          <w:rFonts w:ascii="Aptos" w:eastAsia="Aptos" w:hAnsi="Aptos" w:cs="Aptos"/>
          <w:sz w:val="24"/>
          <w:szCs w:val="24"/>
          <w:lang w:val="fr-FR"/>
        </w:rPr>
        <w:t>CAPEX &amp; Budget : Plafond strict fixé à 500 000 € ; tout dépassement exigera une justification très solide.</w:t>
      </w:r>
    </w:p>
    <w:p w14:paraId="2EC14F96" w14:textId="0543FCC0" w:rsidR="00966B93" w:rsidRPr="00A03581" w:rsidRDefault="00966B93" w:rsidP="00A03581">
      <w:pPr>
        <w:pStyle w:val="ListBullet"/>
        <w:numPr>
          <w:ilvl w:val="0"/>
          <w:numId w:val="22"/>
        </w:numPr>
        <w:spacing w:line="360" w:lineRule="auto"/>
        <w:jc w:val="both"/>
        <w:rPr>
          <w:rFonts w:ascii="Aptos" w:eastAsia="Aptos" w:hAnsi="Aptos" w:cs="Aptos"/>
          <w:sz w:val="24"/>
          <w:szCs w:val="24"/>
          <w:lang w:val="fr-FR"/>
        </w:rPr>
      </w:pPr>
      <w:r w:rsidRPr="00966B93">
        <w:rPr>
          <w:rFonts w:ascii="Aptos" w:eastAsia="Aptos" w:hAnsi="Aptos" w:cs="Aptos"/>
          <w:sz w:val="24"/>
          <w:szCs w:val="24"/>
          <w:lang w:val="fr-FR"/>
        </w:rPr>
        <w:t>Payback : Le retour sur investissement est attendu en 30 mois maximum.</w:t>
      </w:r>
    </w:p>
    <w:p w14:paraId="1133D411" w14:textId="12493712" w:rsidR="00966B93" w:rsidRPr="00A03581" w:rsidRDefault="00966B93" w:rsidP="00A03581">
      <w:pPr>
        <w:pStyle w:val="ListBullet"/>
        <w:numPr>
          <w:ilvl w:val="0"/>
          <w:numId w:val="22"/>
        </w:numPr>
        <w:spacing w:line="360" w:lineRule="auto"/>
        <w:jc w:val="both"/>
        <w:rPr>
          <w:rFonts w:ascii="Aptos" w:eastAsia="Aptos" w:hAnsi="Aptos" w:cs="Aptos"/>
          <w:sz w:val="24"/>
          <w:szCs w:val="24"/>
          <w:lang w:val="fr-FR"/>
        </w:rPr>
      </w:pPr>
      <w:r w:rsidRPr="00966B93">
        <w:rPr>
          <w:rFonts w:ascii="Aptos" w:eastAsia="Aptos" w:hAnsi="Aptos" w:cs="Aptos"/>
          <w:sz w:val="24"/>
          <w:szCs w:val="24"/>
          <w:lang w:val="fr-FR"/>
        </w:rPr>
        <w:t>Conformité : Les exigences de data residency, les clauses de traitement des données (DPA), les niveaux de sécurité (RBAC/SSO, logs) et la réversibilité doivent être anticipés dès la décision.</w:t>
      </w:r>
    </w:p>
    <w:p w14:paraId="244D8EB2" w14:textId="3C7781F9" w:rsidR="00966B93" w:rsidRPr="00A03581" w:rsidRDefault="00966B93" w:rsidP="00A03581">
      <w:pPr>
        <w:pStyle w:val="ListBullet"/>
        <w:numPr>
          <w:ilvl w:val="0"/>
          <w:numId w:val="22"/>
        </w:numPr>
        <w:spacing w:line="360" w:lineRule="auto"/>
        <w:jc w:val="both"/>
        <w:rPr>
          <w:rFonts w:ascii="Aptos" w:eastAsia="Aptos" w:hAnsi="Aptos" w:cs="Aptos"/>
          <w:sz w:val="24"/>
          <w:szCs w:val="24"/>
          <w:lang w:val="fr-FR"/>
        </w:rPr>
      </w:pPr>
      <w:r w:rsidRPr="00966B93">
        <w:rPr>
          <w:rFonts w:ascii="Aptos" w:eastAsia="Aptos" w:hAnsi="Aptos" w:cs="Aptos"/>
          <w:sz w:val="24"/>
          <w:szCs w:val="24"/>
          <w:lang w:val="fr-FR"/>
        </w:rPr>
        <w:t xml:space="preserve">Continuité : La migration doit pouvoir être absorbée sans rupture de l'activité opérationnelle sur les sites. </w:t>
      </w:r>
    </w:p>
    <w:p w14:paraId="6C68B931" w14:textId="4B1EB837" w:rsidR="6CEDC644" w:rsidRPr="00966B93" w:rsidRDefault="00966B93" w:rsidP="00A03581">
      <w:pPr>
        <w:pStyle w:val="ListBullet"/>
        <w:numPr>
          <w:ilvl w:val="0"/>
          <w:numId w:val="22"/>
        </w:numPr>
        <w:spacing w:line="360" w:lineRule="auto"/>
        <w:jc w:val="both"/>
        <w:rPr>
          <w:rFonts w:ascii="Aptos" w:eastAsia="Aptos" w:hAnsi="Aptos" w:cs="Aptos"/>
          <w:sz w:val="24"/>
          <w:szCs w:val="24"/>
          <w:lang w:val="fr-FR"/>
        </w:rPr>
      </w:pPr>
      <w:r w:rsidRPr="00966B93">
        <w:rPr>
          <w:rFonts w:ascii="Aptos" w:eastAsia="Aptos" w:hAnsi="Aptos" w:cs="Aptos"/>
          <w:sz w:val="24"/>
          <w:szCs w:val="24"/>
          <w:lang w:val="fr-FR"/>
        </w:rPr>
        <w:t>Délais : Le time-to-market devra s'inscrire entre 5 mois et 10 mois selon l'option technologique retenue</w:t>
      </w:r>
    </w:p>
    <w:p w14:paraId="23D77DF5" w14:textId="3C3638FB" w:rsidR="00DA7045" w:rsidRPr="00DB6779" w:rsidRDefault="00411210" w:rsidP="00A358CE">
      <w:pPr>
        <w:pStyle w:val="T2"/>
        <w:numPr>
          <w:ilvl w:val="0"/>
          <w:numId w:val="34"/>
        </w:numPr>
      </w:pPr>
      <w:bookmarkStart w:id="4" w:name="_Toc223956492"/>
      <w:r>
        <w:t>Hypothèses majeures</w:t>
      </w:r>
      <w:bookmarkEnd w:id="4"/>
    </w:p>
    <w:p w14:paraId="5F35AEEC" w14:textId="77777777" w:rsidR="00A03581" w:rsidRPr="00A03581" w:rsidRDefault="00A03581" w:rsidP="00A03581">
      <w:pPr>
        <w:pStyle w:val="ListParagraph"/>
        <w:numPr>
          <w:ilvl w:val="0"/>
          <w:numId w:val="11"/>
        </w:numPr>
        <w:spacing w:before="240" w:after="240" w:line="360" w:lineRule="auto"/>
        <w:jc w:val="both"/>
        <w:rPr>
          <w:rFonts w:ascii="Aptos" w:eastAsia="Aptos" w:hAnsi="Aptos" w:cs="Aptos"/>
        </w:rPr>
      </w:pPr>
      <w:r w:rsidRPr="00A03581">
        <w:rPr>
          <w:rFonts w:ascii="Aptos" w:eastAsia="Aptos" w:hAnsi="Aptos" w:cs="Aptos"/>
        </w:rPr>
        <w:t>Le coût chargé moyen pour valoriser les gains de productivité est de 55 €/heure</w:t>
      </w:r>
    </w:p>
    <w:p w14:paraId="71045C3A" w14:textId="38B6FDDC" w:rsidR="00A03581" w:rsidRPr="00A03581" w:rsidRDefault="00A03581" w:rsidP="00A03581">
      <w:pPr>
        <w:pStyle w:val="ListParagraph"/>
        <w:numPr>
          <w:ilvl w:val="0"/>
          <w:numId w:val="11"/>
        </w:numPr>
        <w:spacing w:before="240" w:after="240" w:line="360" w:lineRule="auto"/>
        <w:jc w:val="both"/>
        <w:rPr>
          <w:rFonts w:ascii="Aptos" w:eastAsia="Aptos" w:hAnsi="Aptos" w:cs="Aptos"/>
        </w:rPr>
      </w:pPr>
      <w:r w:rsidRPr="00A03581">
        <w:rPr>
          <w:rFonts w:ascii="Aptos" w:eastAsia="Aptos" w:hAnsi="Aptos" w:cs="Aptos"/>
        </w:rPr>
        <w:t>60 % du temps gagné seront retenus comme "économie cash" dans le business case</w:t>
      </w:r>
    </w:p>
    <w:p w14:paraId="06CDF28E" w14:textId="77777777" w:rsidR="00A03581" w:rsidRPr="00A03581" w:rsidRDefault="00A03581" w:rsidP="00A03581">
      <w:pPr>
        <w:pStyle w:val="ListParagraph"/>
        <w:numPr>
          <w:ilvl w:val="0"/>
          <w:numId w:val="11"/>
        </w:numPr>
        <w:spacing w:before="240" w:after="240" w:line="360" w:lineRule="auto"/>
        <w:jc w:val="both"/>
        <w:rPr>
          <w:rFonts w:ascii="Aptos" w:eastAsia="Aptos" w:hAnsi="Aptos" w:cs="Aptos"/>
        </w:rPr>
      </w:pPr>
      <w:r w:rsidRPr="00A03581">
        <w:rPr>
          <w:rFonts w:ascii="Aptos" w:eastAsia="Aptos" w:hAnsi="Aptos" w:cs="Aptos"/>
        </w:rPr>
        <w:t>Le coût moyen d’un incident informatique est évalué à 280 €</w:t>
      </w:r>
    </w:p>
    <w:p w14:paraId="5EFFCC3E" w14:textId="14511CE3" w:rsidR="00A03581" w:rsidRPr="00A03581" w:rsidRDefault="00A03581" w:rsidP="00A03581">
      <w:pPr>
        <w:pStyle w:val="ListParagraph"/>
        <w:numPr>
          <w:ilvl w:val="0"/>
          <w:numId w:val="11"/>
        </w:numPr>
        <w:spacing w:before="240" w:after="240" w:line="360" w:lineRule="auto"/>
        <w:jc w:val="both"/>
        <w:rPr>
          <w:rFonts w:ascii="Aptos" w:eastAsia="Aptos" w:hAnsi="Aptos" w:cs="Aptos"/>
        </w:rPr>
      </w:pPr>
      <w:r w:rsidRPr="00A03581">
        <w:rPr>
          <w:rFonts w:ascii="Aptos" w:eastAsia="Aptos" w:hAnsi="Aptos" w:cs="Aptos"/>
        </w:rPr>
        <w:t>L'adoption par les utilisateurs suivra une courbe de 70 % l'année 1, 90 % l'année 2, et 100 % l'année 3</w:t>
      </w:r>
    </w:p>
    <w:p w14:paraId="4D29FD33" w14:textId="30B6979B" w:rsidR="00A03581" w:rsidRPr="00A03581" w:rsidRDefault="00A03581" w:rsidP="00A03581">
      <w:pPr>
        <w:pStyle w:val="ListParagraph"/>
        <w:numPr>
          <w:ilvl w:val="0"/>
          <w:numId w:val="11"/>
        </w:numPr>
        <w:spacing w:before="240" w:after="240" w:line="360" w:lineRule="auto"/>
        <w:jc w:val="both"/>
        <w:rPr>
          <w:rFonts w:ascii="Aptos" w:eastAsia="Aptos" w:hAnsi="Aptos" w:cs="Aptos"/>
        </w:rPr>
      </w:pPr>
      <w:r w:rsidRPr="00A03581">
        <w:rPr>
          <w:rFonts w:ascii="Aptos" w:eastAsia="Aptos" w:hAnsi="Aptos" w:cs="Aptos"/>
        </w:rPr>
        <w:t xml:space="preserve">Hypothèse </w:t>
      </w:r>
      <w:r>
        <w:rPr>
          <w:rFonts w:ascii="Aptos" w:eastAsia="Aptos" w:hAnsi="Aptos" w:cs="Aptos"/>
        </w:rPr>
        <w:t>d</w:t>
      </w:r>
      <w:r w:rsidRPr="00A03581">
        <w:rPr>
          <w:rFonts w:ascii="Aptos" w:eastAsia="Aptos" w:hAnsi="Aptos" w:cs="Aptos"/>
        </w:rPr>
        <w:t>'un gain de +5 points de NPS équivaut à une baisse de -0,5 point de churn (actuellement à 10 %)</w:t>
      </w:r>
    </w:p>
    <w:p w14:paraId="03BFE50E" w14:textId="4F108961" w:rsidR="00A358CE" w:rsidRPr="00DB6779" w:rsidRDefault="00411210" w:rsidP="00A358CE">
      <w:pPr>
        <w:pStyle w:val="T2"/>
        <w:numPr>
          <w:ilvl w:val="0"/>
          <w:numId w:val="34"/>
        </w:numPr>
      </w:pPr>
      <w:bookmarkStart w:id="5" w:name="_Toc223956493"/>
      <w:r>
        <w:t>Critères de succès</w:t>
      </w:r>
      <w:bookmarkEnd w:id="5"/>
    </w:p>
    <w:p w14:paraId="59CBD0CD" w14:textId="04F1D16E" w:rsidR="00A03581" w:rsidRPr="00A03581" w:rsidRDefault="00A03581" w:rsidP="00A03581">
      <w:pPr>
        <w:pStyle w:val="ListParagraph"/>
        <w:numPr>
          <w:ilvl w:val="0"/>
          <w:numId w:val="42"/>
        </w:numPr>
        <w:spacing w:before="240" w:after="240" w:line="360" w:lineRule="auto"/>
        <w:jc w:val="both"/>
        <w:rPr>
          <w:rFonts w:ascii="Aptos" w:eastAsia="Aptos" w:hAnsi="Aptos" w:cs="Aptos"/>
        </w:rPr>
      </w:pPr>
      <w:r w:rsidRPr="00A03581">
        <w:rPr>
          <w:rFonts w:ascii="Aptos" w:eastAsia="Aptos" w:hAnsi="Aptos" w:cs="Aptos"/>
        </w:rPr>
        <w:t>Temps de traitement : Réduction du temps par dossier de -10 % à -18 %</w:t>
      </w:r>
    </w:p>
    <w:p w14:paraId="1B7145C3" w14:textId="77E9252F" w:rsidR="00A03581" w:rsidRPr="00A03581" w:rsidRDefault="00A03581" w:rsidP="00A03581">
      <w:pPr>
        <w:pStyle w:val="ListParagraph"/>
        <w:numPr>
          <w:ilvl w:val="0"/>
          <w:numId w:val="42"/>
        </w:numPr>
        <w:spacing w:before="240" w:after="240" w:line="360" w:lineRule="auto"/>
        <w:jc w:val="both"/>
        <w:rPr>
          <w:rFonts w:ascii="Aptos" w:eastAsia="Aptos" w:hAnsi="Aptos" w:cs="Aptos"/>
        </w:rPr>
      </w:pPr>
      <w:r w:rsidRPr="00A03581">
        <w:rPr>
          <w:rFonts w:ascii="Aptos" w:eastAsia="Aptos" w:hAnsi="Aptos" w:cs="Aptos"/>
        </w:rPr>
        <w:t>Qualité : Baisse du taux de retraitement (actuellement 8 %) vers une cible de 5,0 % à 6,5 %</w:t>
      </w:r>
    </w:p>
    <w:p w14:paraId="5C387BB2" w14:textId="1604E154" w:rsidR="00A03581" w:rsidRPr="00A03581" w:rsidRDefault="00A03581" w:rsidP="00A03581">
      <w:pPr>
        <w:pStyle w:val="ListParagraph"/>
        <w:numPr>
          <w:ilvl w:val="0"/>
          <w:numId w:val="42"/>
        </w:numPr>
        <w:spacing w:before="240" w:after="240" w:line="360" w:lineRule="auto"/>
        <w:jc w:val="both"/>
        <w:rPr>
          <w:rFonts w:ascii="Aptos" w:eastAsia="Aptos" w:hAnsi="Aptos" w:cs="Aptos"/>
        </w:rPr>
      </w:pPr>
      <w:r w:rsidRPr="00A03581">
        <w:rPr>
          <w:rFonts w:ascii="Aptos" w:eastAsia="Aptos" w:hAnsi="Aptos" w:cs="Aptos"/>
        </w:rPr>
        <w:t>Stabilité IT : Baisse des incidents informatiques (actuellement 35/mois) de -30 % à -60 %</w:t>
      </w:r>
    </w:p>
    <w:p w14:paraId="7FE25C2D" w14:textId="462C39D9" w:rsidR="00411210" w:rsidRPr="00A03581" w:rsidRDefault="00A03581" w:rsidP="00A03581">
      <w:pPr>
        <w:pStyle w:val="ListParagraph"/>
        <w:numPr>
          <w:ilvl w:val="0"/>
          <w:numId w:val="42"/>
        </w:numPr>
        <w:spacing w:before="240" w:after="240" w:line="360" w:lineRule="auto"/>
        <w:jc w:val="both"/>
        <w:rPr>
          <w:rFonts w:ascii="Aptos" w:eastAsia="Aptos" w:hAnsi="Aptos" w:cs="Aptos"/>
        </w:rPr>
      </w:pPr>
      <w:r w:rsidRPr="00A03581">
        <w:rPr>
          <w:rFonts w:ascii="Aptos" w:eastAsia="Aptos" w:hAnsi="Aptos" w:cs="Aptos"/>
        </w:rPr>
        <w:t>Satisfaction Client : Atteinte de l'objectif NPS de 26</w:t>
      </w:r>
    </w:p>
    <w:p w14:paraId="041AF986" w14:textId="35247CEA" w:rsidR="00913E29" w:rsidRPr="00B55776" w:rsidRDefault="00D84133" w:rsidP="00B55776">
      <w:pPr>
        <w:pStyle w:val="T2"/>
        <w:numPr>
          <w:ilvl w:val="0"/>
          <w:numId w:val="34"/>
        </w:numPr>
      </w:pPr>
      <w:bookmarkStart w:id="6" w:name="_Toc223956494"/>
      <w:r>
        <w:t>Parties prenantes clés</w:t>
      </w:r>
      <w:bookmarkEnd w:id="6"/>
    </w:p>
    <w:tbl>
      <w:tblPr>
        <w:tblStyle w:val="TableGrid"/>
        <w:tblW w:w="10485" w:type="dxa"/>
        <w:jc w:val="center"/>
        <w:tblLook w:val="04A0" w:firstRow="1" w:lastRow="0" w:firstColumn="1" w:lastColumn="0" w:noHBand="0" w:noVBand="1"/>
      </w:tblPr>
      <w:tblGrid>
        <w:gridCol w:w="2122"/>
        <w:gridCol w:w="4819"/>
        <w:gridCol w:w="3544"/>
      </w:tblGrid>
      <w:tr w:rsidR="00B55776" w:rsidRPr="00B55776" w14:paraId="7739B878" w14:textId="77777777" w:rsidTr="002F4F26">
        <w:trPr>
          <w:trHeight w:val="170"/>
          <w:jc w:val="center"/>
        </w:trPr>
        <w:tc>
          <w:tcPr>
            <w:tcW w:w="2122" w:type="dxa"/>
            <w:shd w:val="clear" w:color="auto" w:fill="074896"/>
            <w:vAlign w:val="center"/>
            <w:hideMark/>
          </w:tcPr>
          <w:p w14:paraId="78C4025C" w14:textId="7604A560" w:rsidR="00B55776" w:rsidRPr="001630CA" w:rsidRDefault="00B55776" w:rsidP="002F4F26">
            <w:pPr>
              <w:spacing w:before="240" w:after="240"/>
              <w:jc w:val="center"/>
              <w:rPr>
                <w:rFonts w:ascii="Aptos" w:eastAsia="Aptos" w:hAnsi="Aptos" w:cs="Aptos"/>
                <w:b/>
                <w:bCs/>
                <w:color w:val="FFFFFF" w:themeColor="background1"/>
              </w:rPr>
            </w:pPr>
            <w:r w:rsidRPr="001630CA">
              <w:rPr>
                <w:rFonts w:ascii="Aptos" w:eastAsia="Aptos" w:hAnsi="Aptos" w:cs="Aptos"/>
                <w:b/>
                <w:bCs/>
                <w:color w:val="FFFFFF" w:themeColor="background1"/>
              </w:rPr>
              <w:t>Nom</w:t>
            </w:r>
          </w:p>
        </w:tc>
        <w:tc>
          <w:tcPr>
            <w:tcW w:w="4819" w:type="dxa"/>
            <w:shd w:val="clear" w:color="auto" w:fill="074896"/>
            <w:vAlign w:val="center"/>
            <w:hideMark/>
          </w:tcPr>
          <w:p w14:paraId="129B7A90" w14:textId="77777777" w:rsidR="00B55776" w:rsidRPr="001630CA" w:rsidRDefault="00B55776" w:rsidP="002F4F26">
            <w:pPr>
              <w:spacing w:before="240" w:after="240"/>
              <w:jc w:val="center"/>
              <w:rPr>
                <w:rFonts w:ascii="Aptos" w:eastAsia="Aptos" w:hAnsi="Aptos" w:cs="Aptos"/>
                <w:b/>
                <w:bCs/>
                <w:color w:val="FFFFFF" w:themeColor="background1"/>
              </w:rPr>
            </w:pPr>
            <w:r w:rsidRPr="001630CA">
              <w:rPr>
                <w:rFonts w:ascii="Aptos" w:eastAsia="Aptos" w:hAnsi="Aptos" w:cs="Aptos"/>
                <w:b/>
                <w:bCs/>
                <w:color w:val="FFFFFF" w:themeColor="background1"/>
              </w:rPr>
              <w:t>Rôle / fonction</w:t>
            </w:r>
          </w:p>
        </w:tc>
        <w:tc>
          <w:tcPr>
            <w:tcW w:w="3544" w:type="dxa"/>
            <w:shd w:val="clear" w:color="auto" w:fill="074896"/>
            <w:vAlign w:val="center"/>
            <w:hideMark/>
          </w:tcPr>
          <w:p w14:paraId="71B99298" w14:textId="77777777" w:rsidR="00B55776" w:rsidRPr="001630CA" w:rsidRDefault="00B55776" w:rsidP="002F4F26">
            <w:pPr>
              <w:spacing w:before="240" w:after="240"/>
              <w:jc w:val="center"/>
              <w:rPr>
                <w:rFonts w:ascii="Aptos" w:eastAsia="Aptos" w:hAnsi="Aptos" w:cs="Aptos"/>
                <w:b/>
                <w:bCs/>
                <w:color w:val="FFFFFF" w:themeColor="background1"/>
              </w:rPr>
            </w:pPr>
            <w:r w:rsidRPr="001630CA">
              <w:rPr>
                <w:rFonts w:ascii="Aptos" w:eastAsia="Aptos" w:hAnsi="Aptos" w:cs="Aptos"/>
                <w:b/>
                <w:bCs/>
                <w:color w:val="FFFFFF" w:themeColor="background1"/>
              </w:rPr>
              <w:t>Direction</w:t>
            </w:r>
          </w:p>
        </w:tc>
      </w:tr>
      <w:tr w:rsidR="00B55776" w:rsidRPr="00B55776" w14:paraId="12F4802A" w14:textId="77777777" w:rsidTr="002F4F26">
        <w:trPr>
          <w:trHeight w:val="510"/>
          <w:jc w:val="center"/>
        </w:trPr>
        <w:tc>
          <w:tcPr>
            <w:tcW w:w="2122" w:type="dxa"/>
            <w:vAlign w:val="center"/>
            <w:hideMark/>
          </w:tcPr>
          <w:p w14:paraId="7C66B91E" w14:textId="77777777" w:rsidR="00B55776" w:rsidRPr="00B55776" w:rsidRDefault="00B55776" w:rsidP="002F4F26">
            <w:pPr>
              <w:spacing w:before="240" w:after="240"/>
              <w:jc w:val="center"/>
              <w:rPr>
                <w:rFonts w:ascii="Aptos" w:eastAsia="Aptos" w:hAnsi="Aptos" w:cs="Aptos"/>
              </w:rPr>
            </w:pPr>
            <w:r w:rsidRPr="00B55776">
              <w:rPr>
                <w:rFonts w:ascii="Aptos" w:eastAsia="Aptos" w:hAnsi="Aptos" w:cs="Aptos"/>
              </w:rPr>
              <w:t>Claire Martin</w:t>
            </w:r>
          </w:p>
        </w:tc>
        <w:tc>
          <w:tcPr>
            <w:tcW w:w="4819" w:type="dxa"/>
            <w:vAlign w:val="center"/>
            <w:hideMark/>
          </w:tcPr>
          <w:p w14:paraId="0BD8B8E6" w14:textId="77777777" w:rsidR="00B55776" w:rsidRPr="00B55776" w:rsidRDefault="00B55776" w:rsidP="002F4F26">
            <w:pPr>
              <w:spacing w:before="240" w:after="240"/>
              <w:jc w:val="center"/>
              <w:rPr>
                <w:rFonts w:ascii="Aptos" w:eastAsia="Aptos" w:hAnsi="Aptos" w:cs="Aptos"/>
              </w:rPr>
            </w:pPr>
            <w:r w:rsidRPr="00B55776">
              <w:rPr>
                <w:rFonts w:ascii="Aptos" w:eastAsia="Aptos" w:hAnsi="Aptos" w:cs="Aptos"/>
              </w:rPr>
              <w:t>Sponsor métier (Directrice Service Client)</w:t>
            </w:r>
          </w:p>
        </w:tc>
        <w:tc>
          <w:tcPr>
            <w:tcW w:w="3544" w:type="dxa"/>
            <w:vAlign w:val="center"/>
            <w:hideMark/>
          </w:tcPr>
          <w:p w14:paraId="143A12EB" w14:textId="77777777" w:rsidR="00B55776" w:rsidRPr="00B55776" w:rsidRDefault="00B55776" w:rsidP="002F4F26">
            <w:pPr>
              <w:spacing w:before="240" w:after="240"/>
              <w:jc w:val="center"/>
              <w:rPr>
                <w:rFonts w:ascii="Aptos" w:eastAsia="Aptos" w:hAnsi="Aptos" w:cs="Aptos"/>
              </w:rPr>
            </w:pPr>
            <w:r w:rsidRPr="00B55776">
              <w:rPr>
                <w:rFonts w:ascii="Aptos" w:eastAsia="Aptos" w:hAnsi="Aptos" w:cs="Aptos"/>
              </w:rPr>
              <w:t>Ops &amp; Customer</w:t>
            </w:r>
          </w:p>
        </w:tc>
      </w:tr>
      <w:tr w:rsidR="00B55776" w:rsidRPr="00B55776" w14:paraId="3D6A0B94" w14:textId="77777777" w:rsidTr="002F4F26">
        <w:trPr>
          <w:trHeight w:val="496"/>
          <w:jc w:val="center"/>
        </w:trPr>
        <w:tc>
          <w:tcPr>
            <w:tcW w:w="2122" w:type="dxa"/>
            <w:vAlign w:val="center"/>
            <w:hideMark/>
          </w:tcPr>
          <w:p w14:paraId="48E586FA" w14:textId="77777777" w:rsidR="00B55776" w:rsidRPr="00B55776" w:rsidRDefault="00B55776" w:rsidP="002F4F26">
            <w:pPr>
              <w:spacing w:before="240" w:after="240"/>
              <w:jc w:val="center"/>
              <w:rPr>
                <w:rFonts w:ascii="Aptos" w:eastAsia="Aptos" w:hAnsi="Aptos" w:cs="Aptos"/>
              </w:rPr>
            </w:pPr>
            <w:r w:rsidRPr="00B55776">
              <w:rPr>
                <w:rFonts w:ascii="Aptos" w:eastAsia="Aptos" w:hAnsi="Aptos" w:cs="Aptos"/>
              </w:rPr>
              <w:t>Marc Lefèvre</w:t>
            </w:r>
          </w:p>
        </w:tc>
        <w:tc>
          <w:tcPr>
            <w:tcW w:w="4819" w:type="dxa"/>
            <w:vAlign w:val="center"/>
            <w:hideMark/>
          </w:tcPr>
          <w:p w14:paraId="2877F5BF" w14:textId="77777777" w:rsidR="00B55776" w:rsidRPr="00B55776" w:rsidRDefault="00B55776" w:rsidP="002F4F26">
            <w:pPr>
              <w:spacing w:before="240" w:after="240"/>
              <w:jc w:val="center"/>
              <w:rPr>
                <w:rFonts w:ascii="Aptos" w:eastAsia="Aptos" w:hAnsi="Aptos" w:cs="Aptos"/>
              </w:rPr>
            </w:pPr>
            <w:r w:rsidRPr="00B55776">
              <w:rPr>
                <w:rFonts w:ascii="Aptos" w:eastAsia="Aptos" w:hAnsi="Aptos" w:cs="Aptos"/>
              </w:rPr>
              <w:t>CFO</w:t>
            </w:r>
          </w:p>
        </w:tc>
        <w:tc>
          <w:tcPr>
            <w:tcW w:w="3544" w:type="dxa"/>
            <w:vAlign w:val="center"/>
            <w:hideMark/>
          </w:tcPr>
          <w:p w14:paraId="1D1B5A75" w14:textId="77777777" w:rsidR="00B55776" w:rsidRPr="00B55776" w:rsidRDefault="00B55776" w:rsidP="002F4F26">
            <w:pPr>
              <w:spacing w:before="240" w:after="240"/>
              <w:jc w:val="center"/>
              <w:rPr>
                <w:rFonts w:ascii="Aptos" w:eastAsia="Aptos" w:hAnsi="Aptos" w:cs="Aptos"/>
              </w:rPr>
            </w:pPr>
            <w:r w:rsidRPr="00B55776">
              <w:rPr>
                <w:rFonts w:ascii="Aptos" w:eastAsia="Aptos" w:hAnsi="Aptos" w:cs="Aptos"/>
              </w:rPr>
              <w:t>Finance</w:t>
            </w:r>
          </w:p>
        </w:tc>
      </w:tr>
      <w:tr w:rsidR="00B55776" w:rsidRPr="00B55776" w14:paraId="619BE45E" w14:textId="77777777" w:rsidTr="002F4F26">
        <w:trPr>
          <w:trHeight w:val="510"/>
          <w:jc w:val="center"/>
        </w:trPr>
        <w:tc>
          <w:tcPr>
            <w:tcW w:w="2122" w:type="dxa"/>
            <w:vAlign w:val="center"/>
            <w:hideMark/>
          </w:tcPr>
          <w:p w14:paraId="284AF4C6" w14:textId="77777777" w:rsidR="00B55776" w:rsidRPr="00B55776" w:rsidRDefault="00B55776" w:rsidP="002F4F26">
            <w:pPr>
              <w:spacing w:before="240" w:after="240"/>
              <w:jc w:val="center"/>
              <w:rPr>
                <w:rFonts w:ascii="Aptos" w:eastAsia="Aptos" w:hAnsi="Aptos" w:cs="Aptos"/>
              </w:rPr>
            </w:pPr>
            <w:r w:rsidRPr="00B55776">
              <w:rPr>
                <w:rFonts w:ascii="Aptos" w:eastAsia="Aptos" w:hAnsi="Aptos" w:cs="Aptos"/>
              </w:rPr>
              <w:t>Nadia Benali</w:t>
            </w:r>
          </w:p>
        </w:tc>
        <w:tc>
          <w:tcPr>
            <w:tcW w:w="4819" w:type="dxa"/>
            <w:vAlign w:val="center"/>
            <w:hideMark/>
          </w:tcPr>
          <w:p w14:paraId="5E9D18C2" w14:textId="77777777" w:rsidR="00B55776" w:rsidRPr="00B55776" w:rsidRDefault="00B55776" w:rsidP="002F4F26">
            <w:pPr>
              <w:spacing w:before="240" w:after="240"/>
              <w:jc w:val="center"/>
              <w:rPr>
                <w:rFonts w:ascii="Aptos" w:eastAsia="Aptos" w:hAnsi="Aptos" w:cs="Aptos"/>
              </w:rPr>
            </w:pPr>
            <w:r w:rsidRPr="00B55776">
              <w:rPr>
                <w:rFonts w:ascii="Aptos" w:eastAsia="Aptos" w:hAnsi="Aptos" w:cs="Aptos"/>
              </w:rPr>
              <w:t>CIO/CTO</w:t>
            </w:r>
          </w:p>
        </w:tc>
        <w:tc>
          <w:tcPr>
            <w:tcW w:w="3544" w:type="dxa"/>
            <w:vAlign w:val="center"/>
            <w:hideMark/>
          </w:tcPr>
          <w:p w14:paraId="4BCBB998" w14:textId="77777777" w:rsidR="00B55776" w:rsidRPr="00B55776" w:rsidRDefault="00B55776" w:rsidP="002F4F26">
            <w:pPr>
              <w:spacing w:before="240" w:after="240"/>
              <w:jc w:val="center"/>
              <w:rPr>
                <w:rFonts w:ascii="Aptos" w:eastAsia="Aptos" w:hAnsi="Aptos" w:cs="Aptos"/>
              </w:rPr>
            </w:pPr>
            <w:r w:rsidRPr="00B55776">
              <w:rPr>
                <w:rFonts w:ascii="Aptos" w:eastAsia="Aptos" w:hAnsi="Aptos" w:cs="Aptos"/>
              </w:rPr>
              <w:t>IT / Digital</w:t>
            </w:r>
          </w:p>
        </w:tc>
      </w:tr>
      <w:tr w:rsidR="00B55776" w:rsidRPr="00B55776" w14:paraId="270EC96D" w14:textId="77777777" w:rsidTr="002F4F26">
        <w:trPr>
          <w:trHeight w:val="510"/>
          <w:jc w:val="center"/>
        </w:trPr>
        <w:tc>
          <w:tcPr>
            <w:tcW w:w="2122" w:type="dxa"/>
            <w:vAlign w:val="center"/>
            <w:hideMark/>
          </w:tcPr>
          <w:p w14:paraId="3494D66C" w14:textId="77777777" w:rsidR="00B55776" w:rsidRPr="00B55776" w:rsidRDefault="00B55776" w:rsidP="002F4F26">
            <w:pPr>
              <w:spacing w:before="240" w:after="240"/>
              <w:jc w:val="center"/>
              <w:rPr>
                <w:rFonts w:ascii="Aptos" w:eastAsia="Aptos" w:hAnsi="Aptos" w:cs="Aptos"/>
              </w:rPr>
            </w:pPr>
            <w:r w:rsidRPr="00B55776">
              <w:rPr>
                <w:rFonts w:ascii="Aptos" w:eastAsia="Aptos" w:hAnsi="Aptos" w:cs="Aptos"/>
              </w:rPr>
              <w:t>Hugo Bernard</w:t>
            </w:r>
          </w:p>
        </w:tc>
        <w:tc>
          <w:tcPr>
            <w:tcW w:w="4819" w:type="dxa"/>
            <w:vAlign w:val="center"/>
            <w:hideMark/>
          </w:tcPr>
          <w:p w14:paraId="4CF2B2C4" w14:textId="77777777" w:rsidR="00B55776" w:rsidRPr="00B55776" w:rsidRDefault="00B55776" w:rsidP="002F4F26">
            <w:pPr>
              <w:spacing w:before="240" w:after="240"/>
              <w:jc w:val="center"/>
              <w:rPr>
                <w:rFonts w:ascii="Aptos" w:eastAsia="Aptos" w:hAnsi="Aptos" w:cs="Aptos"/>
              </w:rPr>
            </w:pPr>
            <w:r w:rsidRPr="00B55776">
              <w:rPr>
                <w:rFonts w:ascii="Aptos" w:eastAsia="Aptos" w:hAnsi="Aptos" w:cs="Aptos"/>
              </w:rPr>
              <w:t>DPO / Compliance</w:t>
            </w:r>
          </w:p>
        </w:tc>
        <w:tc>
          <w:tcPr>
            <w:tcW w:w="3544" w:type="dxa"/>
            <w:vAlign w:val="center"/>
            <w:hideMark/>
          </w:tcPr>
          <w:p w14:paraId="15C0F8A0" w14:textId="4E1068CC" w:rsidR="00B55776" w:rsidRPr="00B55776" w:rsidRDefault="00B55776" w:rsidP="002F4F26">
            <w:pPr>
              <w:spacing w:before="240" w:after="240"/>
              <w:jc w:val="center"/>
              <w:rPr>
                <w:rFonts w:ascii="Aptos" w:eastAsia="Aptos" w:hAnsi="Aptos" w:cs="Aptos"/>
              </w:rPr>
            </w:pPr>
            <w:r w:rsidRPr="00B55776">
              <w:rPr>
                <w:rFonts w:ascii="Aptos" w:eastAsia="Aptos" w:hAnsi="Aptos" w:cs="Aptos"/>
              </w:rPr>
              <w:t>Juridique</w:t>
            </w:r>
            <w:r>
              <w:rPr>
                <w:rFonts w:ascii="Aptos" w:eastAsia="Aptos" w:hAnsi="Aptos" w:cs="Aptos"/>
              </w:rPr>
              <w:t xml:space="preserve"> </w:t>
            </w:r>
            <w:r w:rsidRPr="00B55776">
              <w:rPr>
                <w:rFonts w:ascii="Aptos" w:eastAsia="Aptos" w:hAnsi="Aptos" w:cs="Aptos"/>
              </w:rPr>
              <w:t>&amp; Conformité</w:t>
            </w:r>
          </w:p>
        </w:tc>
      </w:tr>
      <w:tr w:rsidR="00B55776" w:rsidRPr="00B55776" w14:paraId="372F7F3E" w14:textId="77777777" w:rsidTr="002F4F26">
        <w:trPr>
          <w:trHeight w:val="510"/>
          <w:jc w:val="center"/>
        </w:trPr>
        <w:tc>
          <w:tcPr>
            <w:tcW w:w="2122" w:type="dxa"/>
            <w:vAlign w:val="center"/>
            <w:hideMark/>
          </w:tcPr>
          <w:p w14:paraId="7D521005" w14:textId="77777777" w:rsidR="00B55776" w:rsidRPr="00B55776" w:rsidRDefault="00B55776" w:rsidP="002F4F26">
            <w:pPr>
              <w:spacing w:before="240" w:after="240"/>
              <w:jc w:val="center"/>
              <w:rPr>
                <w:rFonts w:ascii="Aptos" w:eastAsia="Aptos" w:hAnsi="Aptos" w:cs="Aptos"/>
              </w:rPr>
            </w:pPr>
            <w:r w:rsidRPr="00B55776">
              <w:rPr>
                <w:rFonts w:ascii="Aptos" w:eastAsia="Aptos" w:hAnsi="Aptos" w:cs="Aptos"/>
              </w:rPr>
              <w:t>Sophie Dubois</w:t>
            </w:r>
          </w:p>
        </w:tc>
        <w:tc>
          <w:tcPr>
            <w:tcW w:w="4819" w:type="dxa"/>
            <w:vAlign w:val="center"/>
            <w:hideMark/>
          </w:tcPr>
          <w:p w14:paraId="503D7D36" w14:textId="77777777" w:rsidR="00B55776" w:rsidRPr="00B55776" w:rsidRDefault="00B55776" w:rsidP="002F4F26">
            <w:pPr>
              <w:spacing w:before="240" w:after="240"/>
              <w:jc w:val="center"/>
              <w:rPr>
                <w:rFonts w:ascii="Aptos" w:eastAsia="Aptos" w:hAnsi="Aptos" w:cs="Aptos"/>
              </w:rPr>
            </w:pPr>
            <w:r w:rsidRPr="00B55776">
              <w:rPr>
                <w:rFonts w:ascii="Aptos" w:eastAsia="Aptos" w:hAnsi="Aptos" w:cs="Aptos"/>
              </w:rPr>
              <w:t>Responsable Achats</w:t>
            </w:r>
          </w:p>
        </w:tc>
        <w:tc>
          <w:tcPr>
            <w:tcW w:w="3544" w:type="dxa"/>
            <w:vAlign w:val="center"/>
            <w:hideMark/>
          </w:tcPr>
          <w:p w14:paraId="61F961F3" w14:textId="77777777" w:rsidR="00B55776" w:rsidRPr="00B55776" w:rsidRDefault="00B55776" w:rsidP="002F4F26">
            <w:pPr>
              <w:spacing w:before="240" w:after="240"/>
              <w:jc w:val="center"/>
              <w:rPr>
                <w:rFonts w:ascii="Aptos" w:eastAsia="Aptos" w:hAnsi="Aptos" w:cs="Aptos"/>
              </w:rPr>
            </w:pPr>
            <w:r w:rsidRPr="00B55776">
              <w:rPr>
                <w:rFonts w:ascii="Aptos" w:eastAsia="Aptos" w:hAnsi="Aptos" w:cs="Aptos"/>
              </w:rPr>
              <w:t>Achats / Juridique</w:t>
            </w:r>
          </w:p>
        </w:tc>
      </w:tr>
      <w:tr w:rsidR="00B55776" w:rsidRPr="00B55776" w14:paraId="281AC1F8" w14:textId="77777777" w:rsidTr="002F4F26">
        <w:trPr>
          <w:trHeight w:val="510"/>
          <w:jc w:val="center"/>
        </w:trPr>
        <w:tc>
          <w:tcPr>
            <w:tcW w:w="2122" w:type="dxa"/>
            <w:vAlign w:val="center"/>
            <w:hideMark/>
          </w:tcPr>
          <w:p w14:paraId="343150CE" w14:textId="77777777" w:rsidR="00B55776" w:rsidRPr="00B55776" w:rsidRDefault="00B55776" w:rsidP="002F4F26">
            <w:pPr>
              <w:spacing w:before="240" w:after="240"/>
              <w:jc w:val="center"/>
              <w:rPr>
                <w:rFonts w:ascii="Aptos" w:eastAsia="Aptos" w:hAnsi="Aptos" w:cs="Aptos"/>
              </w:rPr>
            </w:pPr>
            <w:r w:rsidRPr="00B55776">
              <w:rPr>
                <w:rFonts w:ascii="Aptos" w:eastAsia="Aptos" w:hAnsi="Aptos" w:cs="Aptos"/>
              </w:rPr>
              <w:t>Julien Robert</w:t>
            </w:r>
          </w:p>
        </w:tc>
        <w:tc>
          <w:tcPr>
            <w:tcW w:w="4819" w:type="dxa"/>
            <w:vAlign w:val="center"/>
            <w:hideMark/>
          </w:tcPr>
          <w:p w14:paraId="62F5BC29" w14:textId="77777777" w:rsidR="00B55776" w:rsidRPr="00B55776" w:rsidRDefault="00B55776" w:rsidP="002F4F26">
            <w:pPr>
              <w:spacing w:before="240" w:after="240"/>
              <w:jc w:val="center"/>
              <w:rPr>
                <w:rFonts w:ascii="Aptos" w:eastAsia="Aptos" w:hAnsi="Aptos" w:cs="Aptos"/>
              </w:rPr>
            </w:pPr>
            <w:r w:rsidRPr="00B55776">
              <w:rPr>
                <w:rFonts w:ascii="Aptos" w:eastAsia="Aptos" w:hAnsi="Aptos" w:cs="Aptos"/>
              </w:rPr>
              <w:t>Directeur des Opérations</w:t>
            </w:r>
          </w:p>
        </w:tc>
        <w:tc>
          <w:tcPr>
            <w:tcW w:w="3544" w:type="dxa"/>
            <w:vAlign w:val="center"/>
            <w:hideMark/>
          </w:tcPr>
          <w:p w14:paraId="08405C1F" w14:textId="77777777" w:rsidR="00B55776" w:rsidRPr="00B55776" w:rsidRDefault="00B55776" w:rsidP="002F4F26">
            <w:pPr>
              <w:spacing w:before="240" w:after="240"/>
              <w:jc w:val="center"/>
              <w:rPr>
                <w:rFonts w:ascii="Aptos" w:eastAsia="Aptos" w:hAnsi="Aptos" w:cs="Aptos"/>
              </w:rPr>
            </w:pPr>
            <w:r w:rsidRPr="00B55776">
              <w:rPr>
                <w:rFonts w:ascii="Aptos" w:eastAsia="Aptos" w:hAnsi="Aptos" w:cs="Aptos"/>
              </w:rPr>
              <w:t>Opérations</w:t>
            </w:r>
          </w:p>
        </w:tc>
      </w:tr>
      <w:tr w:rsidR="00B55776" w:rsidRPr="00B55776" w14:paraId="5C37D758" w14:textId="77777777" w:rsidTr="002F4F26">
        <w:trPr>
          <w:trHeight w:val="510"/>
          <w:jc w:val="center"/>
        </w:trPr>
        <w:tc>
          <w:tcPr>
            <w:tcW w:w="2122" w:type="dxa"/>
            <w:vAlign w:val="center"/>
            <w:hideMark/>
          </w:tcPr>
          <w:p w14:paraId="258FFD1E" w14:textId="77777777" w:rsidR="00B55776" w:rsidRPr="00B55776" w:rsidRDefault="00B55776" w:rsidP="002F4F26">
            <w:pPr>
              <w:spacing w:before="240" w:after="240"/>
              <w:jc w:val="center"/>
              <w:rPr>
                <w:rFonts w:ascii="Aptos" w:eastAsia="Aptos" w:hAnsi="Aptos" w:cs="Aptos"/>
              </w:rPr>
            </w:pPr>
            <w:r w:rsidRPr="00B55776">
              <w:rPr>
                <w:rFonts w:ascii="Aptos" w:eastAsia="Aptos" w:hAnsi="Aptos" w:cs="Aptos"/>
              </w:rPr>
              <w:t>Emma Nguyen</w:t>
            </w:r>
          </w:p>
        </w:tc>
        <w:tc>
          <w:tcPr>
            <w:tcW w:w="4819" w:type="dxa"/>
            <w:vAlign w:val="center"/>
            <w:hideMark/>
          </w:tcPr>
          <w:p w14:paraId="1FEE4051" w14:textId="77777777" w:rsidR="00B55776" w:rsidRPr="00B55776" w:rsidRDefault="00B55776" w:rsidP="002F4F26">
            <w:pPr>
              <w:spacing w:before="240" w:after="240"/>
              <w:jc w:val="center"/>
              <w:rPr>
                <w:rFonts w:ascii="Aptos" w:eastAsia="Aptos" w:hAnsi="Aptos" w:cs="Aptos"/>
              </w:rPr>
            </w:pPr>
            <w:r w:rsidRPr="00B55776">
              <w:rPr>
                <w:rFonts w:ascii="Aptos" w:eastAsia="Aptos" w:hAnsi="Aptos" w:cs="Aptos"/>
              </w:rPr>
              <w:t>PM (chef de projet)</w:t>
            </w:r>
          </w:p>
        </w:tc>
        <w:tc>
          <w:tcPr>
            <w:tcW w:w="3544" w:type="dxa"/>
            <w:vAlign w:val="center"/>
            <w:hideMark/>
          </w:tcPr>
          <w:p w14:paraId="122623CB" w14:textId="77777777" w:rsidR="00B55776" w:rsidRPr="00B55776" w:rsidRDefault="00B55776" w:rsidP="002F4F26">
            <w:pPr>
              <w:spacing w:before="240" w:after="240"/>
              <w:jc w:val="center"/>
              <w:rPr>
                <w:rFonts w:ascii="Aptos" w:eastAsia="Aptos" w:hAnsi="Aptos" w:cs="Aptos"/>
              </w:rPr>
            </w:pPr>
            <w:r w:rsidRPr="00B55776">
              <w:rPr>
                <w:rFonts w:ascii="Aptos" w:eastAsia="Aptos" w:hAnsi="Aptos" w:cs="Aptos"/>
              </w:rPr>
              <w:t>PMO</w:t>
            </w:r>
          </w:p>
        </w:tc>
      </w:tr>
      <w:tr w:rsidR="00B55776" w:rsidRPr="00B55776" w14:paraId="0027C0C6" w14:textId="77777777" w:rsidTr="002F4F26">
        <w:trPr>
          <w:trHeight w:val="510"/>
          <w:jc w:val="center"/>
        </w:trPr>
        <w:tc>
          <w:tcPr>
            <w:tcW w:w="2122" w:type="dxa"/>
            <w:vAlign w:val="center"/>
            <w:hideMark/>
          </w:tcPr>
          <w:p w14:paraId="654D3870" w14:textId="77777777" w:rsidR="00B55776" w:rsidRPr="00B55776" w:rsidRDefault="00B55776" w:rsidP="002F4F26">
            <w:pPr>
              <w:spacing w:before="240" w:after="240"/>
              <w:jc w:val="center"/>
              <w:rPr>
                <w:rFonts w:ascii="Aptos" w:eastAsia="Aptos" w:hAnsi="Aptos" w:cs="Aptos"/>
              </w:rPr>
            </w:pPr>
            <w:r w:rsidRPr="00B55776">
              <w:rPr>
                <w:rFonts w:ascii="Aptos" w:eastAsia="Aptos" w:hAnsi="Aptos" w:cs="Aptos"/>
              </w:rPr>
              <w:t>Karim Haddad</w:t>
            </w:r>
          </w:p>
        </w:tc>
        <w:tc>
          <w:tcPr>
            <w:tcW w:w="4819" w:type="dxa"/>
            <w:vAlign w:val="center"/>
            <w:hideMark/>
          </w:tcPr>
          <w:p w14:paraId="5E7B08FC" w14:textId="77777777" w:rsidR="00B55776" w:rsidRPr="00B55776" w:rsidRDefault="00B55776" w:rsidP="002F4F26">
            <w:pPr>
              <w:spacing w:before="240" w:after="240"/>
              <w:jc w:val="center"/>
              <w:rPr>
                <w:rFonts w:ascii="Aptos" w:eastAsia="Aptos" w:hAnsi="Aptos" w:cs="Aptos"/>
              </w:rPr>
            </w:pPr>
            <w:r w:rsidRPr="00B55776">
              <w:rPr>
                <w:rFonts w:ascii="Aptos" w:eastAsia="Aptos" w:hAnsi="Aptos" w:cs="Aptos"/>
              </w:rPr>
              <w:t>Change Lead</w:t>
            </w:r>
          </w:p>
        </w:tc>
        <w:tc>
          <w:tcPr>
            <w:tcW w:w="3544" w:type="dxa"/>
            <w:vAlign w:val="center"/>
            <w:hideMark/>
          </w:tcPr>
          <w:p w14:paraId="3114A5C2" w14:textId="77777777" w:rsidR="00B55776" w:rsidRPr="00B55776" w:rsidRDefault="00B55776" w:rsidP="002F4F26">
            <w:pPr>
              <w:spacing w:before="240" w:after="240"/>
              <w:jc w:val="center"/>
              <w:rPr>
                <w:rFonts w:ascii="Aptos" w:eastAsia="Aptos" w:hAnsi="Aptos" w:cs="Aptos"/>
              </w:rPr>
            </w:pPr>
            <w:r w:rsidRPr="00B55776">
              <w:rPr>
                <w:rFonts w:ascii="Aptos" w:eastAsia="Aptos" w:hAnsi="Aptos" w:cs="Aptos"/>
              </w:rPr>
              <w:t>RH / Conduite du changement</w:t>
            </w:r>
          </w:p>
        </w:tc>
      </w:tr>
      <w:tr w:rsidR="00B55776" w:rsidRPr="00B55776" w14:paraId="5A523C75" w14:textId="77777777" w:rsidTr="002F4F26">
        <w:trPr>
          <w:trHeight w:val="510"/>
          <w:jc w:val="center"/>
        </w:trPr>
        <w:tc>
          <w:tcPr>
            <w:tcW w:w="2122" w:type="dxa"/>
            <w:vAlign w:val="center"/>
            <w:hideMark/>
          </w:tcPr>
          <w:p w14:paraId="101B0F60" w14:textId="77777777" w:rsidR="00B55776" w:rsidRPr="00B55776" w:rsidRDefault="00B55776" w:rsidP="002F4F26">
            <w:pPr>
              <w:spacing w:before="240" w:after="240"/>
              <w:jc w:val="center"/>
              <w:rPr>
                <w:rFonts w:ascii="Aptos" w:eastAsia="Aptos" w:hAnsi="Aptos" w:cs="Aptos"/>
              </w:rPr>
            </w:pPr>
            <w:r w:rsidRPr="00B55776">
              <w:rPr>
                <w:rFonts w:ascii="Aptos" w:eastAsia="Aptos" w:hAnsi="Aptos" w:cs="Aptos"/>
              </w:rPr>
              <w:t>Lucie Petit</w:t>
            </w:r>
          </w:p>
        </w:tc>
        <w:tc>
          <w:tcPr>
            <w:tcW w:w="4819" w:type="dxa"/>
            <w:vAlign w:val="center"/>
            <w:hideMark/>
          </w:tcPr>
          <w:p w14:paraId="79298621" w14:textId="77777777" w:rsidR="00B55776" w:rsidRPr="00B55776" w:rsidRDefault="00B55776" w:rsidP="002F4F26">
            <w:pPr>
              <w:spacing w:before="240" w:after="240"/>
              <w:jc w:val="center"/>
              <w:rPr>
                <w:rFonts w:ascii="Aptos" w:eastAsia="Aptos" w:hAnsi="Aptos" w:cs="Aptos"/>
              </w:rPr>
            </w:pPr>
            <w:r w:rsidRPr="00B55776">
              <w:rPr>
                <w:rFonts w:ascii="Aptos" w:eastAsia="Aptos" w:hAnsi="Aptos" w:cs="Aptos"/>
              </w:rPr>
              <w:t>Data Lead</w:t>
            </w:r>
          </w:p>
        </w:tc>
        <w:tc>
          <w:tcPr>
            <w:tcW w:w="3544" w:type="dxa"/>
            <w:vAlign w:val="center"/>
            <w:hideMark/>
          </w:tcPr>
          <w:p w14:paraId="490B874C" w14:textId="77777777" w:rsidR="00B55776" w:rsidRPr="00B55776" w:rsidRDefault="00B55776" w:rsidP="002F4F26">
            <w:pPr>
              <w:spacing w:before="240" w:after="240"/>
              <w:jc w:val="center"/>
              <w:rPr>
                <w:rFonts w:ascii="Aptos" w:eastAsia="Aptos" w:hAnsi="Aptos" w:cs="Aptos"/>
              </w:rPr>
            </w:pPr>
            <w:r w:rsidRPr="00B55776">
              <w:rPr>
                <w:rFonts w:ascii="Aptos" w:eastAsia="Aptos" w:hAnsi="Aptos" w:cs="Aptos"/>
              </w:rPr>
              <w:t>Data / IT</w:t>
            </w:r>
          </w:p>
        </w:tc>
      </w:tr>
      <w:tr w:rsidR="00B55776" w:rsidRPr="00B55776" w14:paraId="64011E8B" w14:textId="77777777" w:rsidTr="002F4F26">
        <w:trPr>
          <w:trHeight w:val="510"/>
          <w:jc w:val="center"/>
        </w:trPr>
        <w:tc>
          <w:tcPr>
            <w:tcW w:w="2122" w:type="dxa"/>
            <w:vAlign w:val="center"/>
            <w:hideMark/>
          </w:tcPr>
          <w:p w14:paraId="1FE64A25" w14:textId="77777777" w:rsidR="00B55776" w:rsidRPr="00B55776" w:rsidRDefault="00B55776" w:rsidP="002F4F26">
            <w:pPr>
              <w:spacing w:before="240" w:after="240"/>
              <w:jc w:val="center"/>
              <w:rPr>
                <w:rFonts w:ascii="Aptos" w:eastAsia="Aptos" w:hAnsi="Aptos" w:cs="Aptos"/>
              </w:rPr>
            </w:pPr>
            <w:r w:rsidRPr="00B55776">
              <w:rPr>
                <w:rFonts w:ascii="Aptos" w:eastAsia="Aptos" w:hAnsi="Aptos" w:cs="Aptos"/>
              </w:rPr>
              <w:t>Thomas Girard</w:t>
            </w:r>
          </w:p>
        </w:tc>
        <w:tc>
          <w:tcPr>
            <w:tcW w:w="4819" w:type="dxa"/>
            <w:vAlign w:val="center"/>
            <w:hideMark/>
          </w:tcPr>
          <w:p w14:paraId="60B727A9" w14:textId="77777777" w:rsidR="00B55776" w:rsidRPr="00B55776" w:rsidRDefault="00B55776" w:rsidP="002F4F26">
            <w:pPr>
              <w:spacing w:before="240" w:after="240"/>
              <w:jc w:val="center"/>
              <w:rPr>
                <w:rFonts w:ascii="Aptos" w:eastAsia="Aptos" w:hAnsi="Aptos" w:cs="Aptos"/>
              </w:rPr>
            </w:pPr>
            <w:r w:rsidRPr="00B55776">
              <w:rPr>
                <w:rFonts w:ascii="Aptos" w:eastAsia="Aptos" w:hAnsi="Aptos" w:cs="Aptos"/>
              </w:rPr>
              <w:t>Lead Intégrations API</w:t>
            </w:r>
          </w:p>
        </w:tc>
        <w:tc>
          <w:tcPr>
            <w:tcW w:w="3544" w:type="dxa"/>
            <w:vAlign w:val="center"/>
            <w:hideMark/>
          </w:tcPr>
          <w:p w14:paraId="6D795D67" w14:textId="77777777" w:rsidR="00B55776" w:rsidRPr="00B55776" w:rsidRDefault="00B55776" w:rsidP="002F4F26">
            <w:pPr>
              <w:spacing w:before="240" w:after="240"/>
              <w:jc w:val="center"/>
              <w:rPr>
                <w:rFonts w:ascii="Aptos" w:eastAsia="Aptos" w:hAnsi="Aptos" w:cs="Aptos"/>
              </w:rPr>
            </w:pPr>
            <w:r w:rsidRPr="00B55776">
              <w:rPr>
                <w:rFonts w:ascii="Aptos" w:eastAsia="Aptos" w:hAnsi="Aptos" w:cs="Aptos"/>
              </w:rPr>
              <w:t>IT / Architecture</w:t>
            </w:r>
          </w:p>
        </w:tc>
      </w:tr>
      <w:tr w:rsidR="00B55776" w:rsidRPr="00B55776" w14:paraId="0F230D4D" w14:textId="77777777" w:rsidTr="002F4F26">
        <w:trPr>
          <w:trHeight w:val="510"/>
          <w:jc w:val="center"/>
        </w:trPr>
        <w:tc>
          <w:tcPr>
            <w:tcW w:w="2122" w:type="dxa"/>
            <w:vAlign w:val="center"/>
            <w:hideMark/>
          </w:tcPr>
          <w:p w14:paraId="19FDAA84" w14:textId="77777777" w:rsidR="00B55776" w:rsidRPr="00B55776" w:rsidRDefault="00B55776" w:rsidP="002F4F26">
            <w:pPr>
              <w:spacing w:before="240" w:after="240"/>
              <w:jc w:val="center"/>
              <w:rPr>
                <w:rFonts w:ascii="Aptos" w:eastAsia="Aptos" w:hAnsi="Aptos" w:cs="Aptos"/>
              </w:rPr>
            </w:pPr>
            <w:r w:rsidRPr="00B55776">
              <w:rPr>
                <w:rFonts w:ascii="Aptos" w:eastAsia="Aptos" w:hAnsi="Aptos" w:cs="Aptos"/>
              </w:rPr>
              <w:t>Isabelle Moreau</w:t>
            </w:r>
          </w:p>
        </w:tc>
        <w:tc>
          <w:tcPr>
            <w:tcW w:w="4819" w:type="dxa"/>
            <w:vAlign w:val="center"/>
            <w:hideMark/>
          </w:tcPr>
          <w:p w14:paraId="338352A2" w14:textId="77777777" w:rsidR="00B55776" w:rsidRPr="00B55776" w:rsidRDefault="00B55776" w:rsidP="002F4F26">
            <w:pPr>
              <w:spacing w:before="240" w:after="240"/>
              <w:jc w:val="center"/>
              <w:rPr>
                <w:rFonts w:ascii="Aptos" w:eastAsia="Aptos" w:hAnsi="Aptos" w:cs="Aptos"/>
              </w:rPr>
            </w:pPr>
            <w:r w:rsidRPr="00B55776">
              <w:rPr>
                <w:rFonts w:ascii="Aptos" w:eastAsia="Aptos" w:hAnsi="Aptos" w:cs="Aptos"/>
              </w:rPr>
              <w:t>Responsable Support RUN</w:t>
            </w:r>
          </w:p>
        </w:tc>
        <w:tc>
          <w:tcPr>
            <w:tcW w:w="3544" w:type="dxa"/>
            <w:vAlign w:val="center"/>
            <w:hideMark/>
          </w:tcPr>
          <w:p w14:paraId="5005F208" w14:textId="77777777" w:rsidR="00B55776" w:rsidRPr="00B55776" w:rsidRDefault="00B55776" w:rsidP="002F4F26">
            <w:pPr>
              <w:spacing w:before="240" w:after="240"/>
              <w:jc w:val="center"/>
              <w:rPr>
                <w:rFonts w:ascii="Aptos" w:eastAsia="Aptos" w:hAnsi="Aptos" w:cs="Aptos"/>
              </w:rPr>
            </w:pPr>
            <w:r w:rsidRPr="00B55776">
              <w:rPr>
                <w:rFonts w:ascii="Aptos" w:eastAsia="Aptos" w:hAnsi="Aptos" w:cs="Aptos"/>
              </w:rPr>
              <w:t>IT / Support</w:t>
            </w:r>
          </w:p>
        </w:tc>
      </w:tr>
      <w:tr w:rsidR="00B55776" w:rsidRPr="00B55776" w14:paraId="77A3D3B2" w14:textId="77777777" w:rsidTr="002F4F26">
        <w:trPr>
          <w:trHeight w:val="510"/>
          <w:jc w:val="center"/>
        </w:trPr>
        <w:tc>
          <w:tcPr>
            <w:tcW w:w="2122" w:type="dxa"/>
            <w:vAlign w:val="center"/>
            <w:hideMark/>
          </w:tcPr>
          <w:p w14:paraId="4EC20822" w14:textId="77777777" w:rsidR="00B55776" w:rsidRPr="00B55776" w:rsidRDefault="00B55776" w:rsidP="002F4F26">
            <w:pPr>
              <w:spacing w:before="240" w:after="240"/>
              <w:jc w:val="center"/>
              <w:rPr>
                <w:rFonts w:ascii="Aptos" w:eastAsia="Aptos" w:hAnsi="Aptos" w:cs="Aptos"/>
              </w:rPr>
            </w:pPr>
            <w:r w:rsidRPr="00B55776">
              <w:rPr>
                <w:rFonts w:ascii="Aptos" w:eastAsia="Aptos" w:hAnsi="Aptos" w:cs="Aptos"/>
              </w:rPr>
              <w:t>Paul Simon</w:t>
            </w:r>
          </w:p>
        </w:tc>
        <w:tc>
          <w:tcPr>
            <w:tcW w:w="4819" w:type="dxa"/>
            <w:vAlign w:val="center"/>
            <w:hideMark/>
          </w:tcPr>
          <w:p w14:paraId="04BECCEF" w14:textId="77777777" w:rsidR="00B55776" w:rsidRPr="00B55776" w:rsidRDefault="00B55776" w:rsidP="002F4F26">
            <w:pPr>
              <w:spacing w:before="240" w:after="240"/>
              <w:jc w:val="center"/>
              <w:rPr>
                <w:rFonts w:ascii="Aptos" w:eastAsia="Aptos" w:hAnsi="Aptos" w:cs="Aptos"/>
              </w:rPr>
            </w:pPr>
            <w:r w:rsidRPr="00B55776">
              <w:rPr>
                <w:rFonts w:ascii="Aptos" w:eastAsia="Aptos" w:hAnsi="Aptos" w:cs="Aptos"/>
              </w:rPr>
              <w:t>Site manager</w:t>
            </w:r>
          </w:p>
        </w:tc>
        <w:tc>
          <w:tcPr>
            <w:tcW w:w="3544" w:type="dxa"/>
            <w:vAlign w:val="center"/>
            <w:hideMark/>
          </w:tcPr>
          <w:p w14:paraId="26C8925D" w14:textId="77777777" w:rsidR="00B55776" w:rsidRPr="00B55776" w:rsidRDefault="00B55776" w:rsidP="002F4F26">
            <w:pPr>
              <w:spacing w:before="240" w:after="240"/>
              <w:jc w:val="center"/>
              <w:rPr>
                <w:rFonts w:ascii="Aptos" w:eastAsia="Aptos" w:hAnsi="Aptos" w:cs="Aptos"/>
              </w:rPr>
            </w:pPr>
            <w:r w:rsidRPr="00B55776">
              <w:rPr>
                <w:rFonts w:ascii="Aptos" w:eastAsia="Aptos" w:hAnsi="Aptos" w:cs="Aptos"/>
              </w:rPr>
              <w:t>Opérations / Sites</w:t>
            </w:r>
          </w:p>
        </w:tc>
      </w:tr>
      <w:tr w:rsidR="00B55776" w:rsidRPr="00B55776" w14:paraId="7020B594" w14:textId="77777777" w:rsidTr="002F4F26">
        <w:trPr>
          <w:trHeight w:val="510"/>
          <w:jc w:val="center"/>
        </w:trPr>
        <w:tc>
          <w:tcPr>
            <w:tcW w:w="2122" w:type="dxa"/>
            <w:vAlign w:val="center"/>
            <w:hideMark/>
          </w:tcPr>
          <w:p w14:paraId="62FD52AA" w14:textId="77777777" w:rsidR="00B55776" w:rsidRPr="00B55776" w:rsidRDefault="00B55776" w:rsidP="002F4F26">
            <w:pPr>
              <w:spacing w:before="240" w:after="240"/>
              <w:jc w:val="center"/>
              <w:rPr>
                <w:rFonts w:ascii="Aptos" w:eastAsia="Aptos" w:hAnsi="Aptos" w:cs="Aptos"/>
              </w:rPr>
            </w:pPr>
            <w:r w:rsidRPr="00B55776">
              <w:rPr>
                <w:rFonts w:ascii="Aptos" w:eastAsia="Aptos" w:hAnsi="Aptos" w:cs="Aptos"/>
              </w:rPr>
              <w:t>Amina Kone</w:t>
            </w:r>
          </w:p>
        </w:tc>
        <w:tc>
          <w:tcPr>
            <w:tcW w:w="4819" w:type="dxa"/>
            <w:vAlign w:val="center"/>
            <w:hideMark/>
          </w:tcPr>
          <w:p w14:paraId="2B593F77" w14:textId="77777777" w:rsidR="00B55776" w:rsidRPr="00B55776" w:rsidRDefault="00B55776" w:rsidP="002F4F26">
            <w:pPr>
              <w:spacing w:before="240" w:after="240"/>
              <w:jc w:val="center"/>
              <w:rPr>
                <w:rFonts w:ascii="Aptos" w:eastAsia="Aptos" w:hAnsi="Aptos" w:cs="Aptos"/>
              </w:rPr>
            </w:pPr>
            <w:r w:rsidRPr="00B55776">
              <w:rPr>
                <w:rFonts w:ascii="Aptos" w:eastAsia="Aptos" w:hAnsi="Aptos" w:cs="Aptos"/>
              </w:rPr>
              <w:t>Champion Power User</w:t>
            </w:r>
          </w:p>
        </w:tc>
        <w:tc>
          <w:tcPr>
            <w:tcW w:w="3544" w:type="dxa"/>
            <w:vAlign w:val="center"/>
            <w:hideMark/>
          </w:tcPr>
          <w:p w14:paraId="19E48DCD" w14:textId="77777777" w:rsidR="00B55776" w:rsidRPr="00B55776" w:rsidRDefault="00B55776" w:rsidP="002F4F26">
            <w:pPr>
              <w:spacing w:before="240" w:after="240"/>
              <w:jc w:val="center"/>
              <w:rPr>
                <w:rFonts w:ascii="Aptos" w:eastAsia="Aptos" w:hAnsi="Aptos" w:cs="Aptos"/>
              </w:rPr>
            </w:pPr>
            <w:r w:rsidRPr="00B55776">
              <w:rPr>
                <w:rFonts w:ascii="Aptos" w:eastAsia="Aptos" w:hAnsi="Aptos" w:cs="Aptos"/>
              </w:rPr>
              <w:t>Opérations</w:t>
            </w:r>
          </w:p>
        </w:tc>
      </w:tr>
      <w:tr w:rsidR="00B55776" w:rsidRPr="00B55776" w14:paraId="6CB38200" w14:textId="77777777" w:rsidTr="002F4F26">
        <w:trPr>
          <w:trHeight w:val="510"/>
          <w:jc w:val="center"/>
        </w:trPr>
        <w:tc>
          <w:tcPr>
            <w:tcW w:w="2122" w:type="dxa"/>
            <w:vAlign w:val="center"/>
            <w:hideMark/>
          </w:tcPr>
          <w:p w14:paraId="31E2F33D" w14:textId="18B805DA" w:rsidR="00B55776" w:rsidRPr="00B55776" w:rsidRDefault="00F84BBF" w:rsidP="002F4F26">
            <w:pPr>
              <w:spacing w:before="240" w:after="240"/>
              <w:jc w:val="center"/>
              <w:rPr>
                <w:rFonts w:ascii="Aptos" w:eastAsia="Aptos" w:hAnsi="Aptos" w:cs="Aptos"/>
              </w:rPr>
            </w:pPr>
            <w:r>
              <w:rPr>
                <w:rFonts w:ascii="Aptos" w:eastAsia="Aptos" w:hAnsi="Aptos" w:cs="Aptos"/>
              </w:rPr>
              <w:t>Editeur</w:t>
            </w:r>
          </w:p>
        </w:tc>
        <w:tc>
          <w:tcPr>
            <w:tcW w:w="4819" w:type="dxa"/>
            <w:vAlign w:val="center"/>
            <w:hideMark/>
          </w:tcPr>
          <w:p w14:paraId="6A9A4A64" w14:textId="58C12E64" w:rsidR="00B55776" w:rsidRPr="00B55776" w:rsidRDefault="00B55776" w:rsidP="002F4F26">
            <w:pPr>
              <w:spacing w:before="240" w:after="240"/>
              <w:jc w:val="center"/>
              <w:rPr>
                <w:rFonts w:ascii="Aptos" w:eastAsia="Aptos" w:hAnsi="Aptos" w:cs="Aptos"/>
              </w:rPr>
            </w:pPr>
            <w:r w:rsidRPr="00B55776">
              <w:rPr>
                <w:rFonts w:ascii="Aptos" w:eastAsia="Aptos" w:hAnsi="Aptos" w:cs="Aptos"/>
              </w:rPr>
              <w:t>Éditeur SaaS</w:t>
            </w:r>
            <w:r w:rsidR="000E4161">
              <w:rPr>
                <w:rFonts w:ascii="Aptos" w:eastAsia="Aptos" w:hAnsi="Aptos" w:cs="Aptos"/>
              </w:rPr>
              <w:t xml:space="preserve"> et accompagnateur au changement</w:t>
            </w:r>
          </w:p>
        </w:tc>
        <w:tc>
          <w:tcPr>
            <w:tcW w:w="3544" w:type="dxa"/>
            <w:vAlign w:val="center"/>
            <w:hideMark/>
          </w:tcPr>
          <w:p w14:paraId="3C24D95C" w14:textId="77777777" w:rsidR="00B55776" w:rsidRPr="00B55776" w:rsidRDefault="00B55776" w:rsidP="002F4F26">
            <w:pPr>
              <w:spacing w:before="240" w:after="240"/>
              <w:jc w:val="center"/>
              <w:rPr>
                <w:rFonts w:ascii="Aptos" w:eastAsia="Aptos" w:hAnsi="Aptos" w:cs="Aptos"/>
              </w:rPr>
            </w:pPr>
            <w:r w:rsidRPr="00B55776">
              <w:rPr>
                <w:rFonts w:ascii="Aptos" w:eastAsia="Aptos" w:hAnsi="Aptos" w:cs="Aptos"/>
              </w:rPr>
              <w:t>Externe</w:t>
            </w:r>
          </w:p>
        </w:tc>
      </w:tr>
      <w:tr w:rsidR="00B55776" w:rsidRPr="00B55776" w14:paraId="03D9A06F" w14:textId="77777777" w:rsidTr="002F4F26">
        <w:trPr>
          <w:trHeight w:val="510"/>
          <w:jc w:val="center"/>
        </w:trPr>
        <w:tc>
          <w:tcPr>
            <w:tcW w:w="2122" w:type="dxa"/>
            <w:vAlign w:val="center"/>
            <w:hideMark/>
          </w:tcPr>
          <w:p w14:paraId="504B78DE" w14:textId="77777777" w:rsidR="00B55776" w:rsidRPr="00B55776" w:rsidRDefault="00B55776" w:rsidP="002F4F26">
            <w:pPr>
              <w:spacing w:before="240" w:after="240"/>
              <w:jc w:val="center"/>
              <w:rPr>
                <w:rFonts w:ascii="Aptos" w:eastAsia="Aptos" w:hAnsi="Aptos" w:cs="Aptos"/>
              </w:rPr>
            </w:pPr>
            <w:r w:rsidRPr="00B55776">
              <w:rPr>
                <w:rFonts w:ascii="Aptos" w:eastAsia="Aptos" w:hAnsi="Aptos" w:cs="Aptos"/>
              </w:rPr>
              <w:t>Comité d’investissement</w:t>
            </w:r>
          </w:p>
        </w:tc>
        <w:tc>
          <w:tcPr>
            <w:tcW w:w="4819" w:type="dxa"/>
            <w:vAlign w:val="center"/>
            <w:hideMark/>
          </w:tcPr>
          <w:p w14:paraId="7A68CADD" w14:textId="77777777" w:rsidR="00B55776" w:rsidRPr="00B55776" w:rsidRDefault="00B55776" w:rsidP="002F4F26">
            <w:pPr>
              <w:spacing w:before="240" w:after="240"/>
              <w:jc w:val="center"/>
              <w:rPr>
                <w:rFonts w:ascii="Aptos" w:eastAsia="Aptos" w:hAnsi="Aptos" w:cs="Aptos"/>
              </w:rPr>
            </w:pPr>
            <w:r w:rsidRPr="00B55776">
              <w:rPr>
                <w:rFonts w:ascii="Aptos" w:eastAsia="Aptos" w:hAnsi="Aptos" w:cs="Aptos"/>
              </w:rPr>
              <w:t>DG + CFO + CIO + Ops + DPO + Achats</w:t>
            </w:r>
          </w:p>
        </w:tc>
        <w:tc>
          <w:tcPr>
            <w:tcW w:w="3544" w:type="dxa"/>
            <w:vAlign w:val="center"/>
            <w:hideMark/>
          </w:tcPr>
          <w:p w14:paraId="213B87E8" w14:textId="77777777" w:rsidR="00B55776" w:rsidRPr="00B55776" w:rsidRDefault="00B55776" w:rsidP="002F4F26">
            <w:pPr>
              <w:spacing w:before="240" w:after="240"/>
              <w:jc w:val="center"/>
              <w:rPr>
                <w:rFonts w:ascii="Aptos" w:eastAsia="Aptos" w:hAnsi="Aptos" w:cs="Aptos"/>
              </w:rPr>
            </w:pPr>
            <w:r w:rsidRPr="00B55776">
              <w:rPr>
                <w:rFonts w:ascii="Aptos" w:eastAsia="Aptos" w:hAnsi="Aptos" w:cs="Aptos"/>
              </w:rPr>
              <w:t>Direction</w:t>
            </w:r>
          </w:p>
        </w:tc>
      </w:tr>
    </w:tbl>
    <w:p w14:paraId="756966EB" w14:textId="262BEB89" w:rsidR="00411210" w:rsidRPr="00DB6779" w:rsidRDefault="00D84133" w:rsidP="00411210">
      <w:pPr>
        <w:pStyle w:val="T2"/>
        <w:numPr>
          <w:ilvl w:val="0"/>
          <w:numId w:val="34"/>
        </w:numPr>
      </w:pPr>
      <w:bookmarkStart w:id="7" w:name="_Toc223956495"/>
      <w:r>
        <w:t>Décision attendue du comité</w:t>
      </w:r>
      <w:bookmarkEnd w:id="7"/>
    </w:p>
    <w:p w14:paraId="679E4E1D" w14:textId="5D328326" w:rsidR="00913E29" w:rsidRDefault="00D84133" w:rsidP="00A03581">
      <w:pPr>
        <w:spacing w:before="240" w:after="240"/>
        <w:jc w:val="both"/>
        <w:rPr>
          <w:rFonts w:ascii="Aptos" w:eastAsia="Aptos" w:hAnsi="Aptos" w:cs="Aptos"/>
        </w:rPr>
      </w:pPr>
      <w:r w:rsidRPr="00D84133">
        <w:rPr>
          <w:rFonts w:ascii="Aptos" w:eastAsia="Aptos" w:hAnsi="Aptos" w:cs="Aptos"/>
        </w:rPr>
        <w:t>Le comité d'investissement attend un dossier structuré et décidable comprenant une recommandation argumentée (GO, GO sous conditions, ou NO-GO). Cette décision s'appuiera sur une comparaison de trois scénarios</w:t>
      </w:r>
      <w:r w:rsidR="00A03581">
        <w:rPr>
          <w:rFonts w:ascii="Aptos" w:eastAsia="Aptos" w:hAnsi="Aptos" w:cs="Aptos"/>
        </w:rPr>
        <w:t> </w:t>
      </w:r>
      <w:r w:rsidRPr="00A03581">
        <w:rPr>
          <w:rFonts w:ascii="Aptos" w:eastAsia="Aptos" w:hAnsi="Aptos" w:cs="Aptos"/>
        </w:rPr>
        <w:t>(</w:t>
      </w:r>
      <w:r w:rsidR="00966B93" w:rsidRPr="00A03581">
        <w:rPr>
          <w:rFonts w:ascii="Aptos" w:eastAsia="Aptos" w:hAnsi="Aptos" w:cs="Aptos"/>
        </w:rPr>
        <w:t>Option</w:t>
      </w:r>
      <w:r w:rsidR="00A03581">
        <w:rPr>
          <w:rFonts w:ascii="Aptos" w:eastAsia="Aptos" w:hAnsi="Aptos" w:cs="Aptos"/>
        </w:rPr>
        <w:t xml:space="preserve"> </w:t>
      </w:r>
      <w:r w:rsidRPr="00A03581">
        <w:rPr>
          <w:rFonts w:ascii="Aptos" w:eastAsia="Aptos" w:hAnsi="Aptos" w:cs="Aptos"/>
        </w:rPr>
        <w:t>A</w:t>
      </w:r>
      <w:r w:rsidR="00A03581">
        <w:rPr>
          <w:rFonts w:ascii="Aptos" w:eastAsia="Aptos" w:hAnsi="Aptos" w:cs="Aptos"/>
        </w:rPr>
        <w:t xml:space="preserve"> </w:t>
      </w:r>
      <w:r w:rsidRPr="00A03581">
        <w:rPr>
          <w:rFonts w:ascii="Aptos" w:eastAsia="Aptos" w:hAnsi="Aptos" w:cs="Aptos"/>
        </w:rPr>
        <w:t xml:space="preserve">: </w:t>
      </w:r>
      <w:r w:rsidR="00A03581">
        <w:rPr>
          <w:rFonts w:ascii="Aptos" w:eastAsia="Aptos" w:hAnsi="Aptos" w:cs="Aptos"/>
        </w:rPr>
        <w:t xml:space="preserve">Refonte </w:t>
      </w:r>
      <w:r w:rsidRPr="00A03581">
        <w:rPr>
          <w:rFonts w:ascii="Aptos" w:eastAsia="Aptos" w:hAnsi="Aptos" w:cs="Aptos"/>
        </w:rPr>
        <w:t xml:space="preserve">On-Prem, </w:t>
      </w:r>
      <w:r w:rsidR="00A03581">
        <w:rPr>
          <w:rFonts w:ascii="Aptos" w:eastAsia="Aptos" w:hAnsi="Aptos" w:cs="Aptos"/>
        </w:rPr>
        <w:t xml:space="preserve">Option </w:t>
      </w:r>
      <w:r w:rsidRPr="00A03581">
        <w:rPr>
          <w:rFonts w:ascii="Aptos" w:eastAsia="Aptos" w:hAnsi="Aptos" w:cs="Aptos"/>
        </w:rPr>
        <w:t>B: SaaS</w:t>
      </w:r>
      <w:r w:rsidR="00A03581">
        <w:rPr>
          <w:rFonts w:ascii="Aptos" w:eastAsia="Aptos" w:hAnsi="Aptos" w:cs="Aptos"/>
        </w:rPr>
        <w:t xml:space="preserve"> Cloud et Option </w:t>
      </w:r>
      <w:r w:rsidRPr="00A03581">
        <w:rPr>
          <w:rFonts w:ascii="Aptos" w:eastAsia="Aptos" w:hAnsi="Aptos" w:cs="Aptos"/>
        </w:rPr>
        <w:t>C</w:t>
      </w:r>
      <w:r w:rsidR="00A03581">
        <w:rPr>
          <w:rFonts w:ascii="Aptos" w:eastAsia="Aptos" w:hAnsi="Aptos" w:cs="Aptos"/>
        </w:rPr>
        <w:t xml:space="preserve"> </w:t>
      </w:r>
      <w:r w:rsidRPr="00A03581">
        <w:rPr>
          <w:rFonts w:ascii="Aptos" w:eastAsia="Aptos" w:hAnsi="Aptos" w:cs="Aptos"/>
        </w:rPr>
        <w:t>: Hybride) via une matrice de décision multicritères et un business case sur 3 ans, en validant les compromis assumés et le traitement des risques majeurs. Le comité accepte une décision "GO sous conditions" si les risques sont correctement suivis et identifies.</w:t>
      </w:r>
    </w:p>
    <w:p w14:paraId="26D28CE5" w14:textId="1FA6104B" w:rsidR="41B0CF18" w:rsidRPr="00396F24" w:rsidRDefault="41B0CF18">
      <w:pPr>
        <w:rPr>
          <w:rFonts w:ascii="Aptos" w:eastAsia="Aptos" w:hAnsi="Aptos" w:cs="Aptos"/>
        </w:rPr>
      </w:pPr>
    </w:p>
    <w:sectPr w:rsidR="41B0CF18" w:rsidRPr="00396F24" w:rsidSect="0066262A">
      <w:footerReference w:type="default" r:id="rId13"/>
      <w:footerReference w:type="first" r:id="rId14"/>
      <w:pgSz w:w="11906" w:h="16838"/>
      <w:pgMar w:top="720" w:right="720" w:bottom="720" w:left="720" w:header="720" w:footer="227"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EC38C6" w14:textId="77777777" w:rsidR="00207425" w:rsidRDefault="00207425" w:rsidP="00A01252">
      <w:pPr>
        <w:spacing w:after="0" w:line="240" w:lineRule="auto"/>
      </w:pPr>
      <w:r>
        <w:separator/>
      </w:r>
    </w:p>
  </w:endnote>
  <w:endnote w:type="continuationSeparator" w:id="0">
    <w:p w14:paraId="4CC8621B" w14:textId="77777777" w:rsidR="00207425" w:rsidRDefault="00207425" w:rsidP="00A01252">
      <w:pPr>
        <w:spacing w:after="0" w:line="240" w:lineRule="auto"/>
      </w:pPr>
      <w:r>
        <w:continuationSeparator/>
      </w:r>
    </w:p>
  </w:endnote>
  <w:endnote w:type="continuationNotice" w:id="1">
    <w:p w14:paraId="49B977B1" w14:textId="77777777" w:rsidR="00207425" w:rsidRDefault="00207425">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ptos Display">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roman"/>
    <w:pitch w:val="fixed"/>
    <w:sig w:usb0="00000001" w:usb1="08070000" w:usb2="00000010" w:usb3="00000000" w:csb0="0002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81A8CA" w14:textId="77777777" w:rsidR="007B0EEC" w:rsidRDefault="007B0EEC">
    <w:pPr>
      <w:pStyle w:val="Footer"/>
      <w:jc w:val="center"/>
      <w:rPr>
        <w:color w:val="156082" w:themeColor="accent1"/>
      </w:rPr>
    </w:pPr>
  </w:p>
  <w:p w14:paraId="1835225B" w14:textId="77777777" w:rsidR="00A01252" w:rsidRDefault="00A0125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2B8ABB" w14:textId="77777777" w:rsidR="00F9297D" w:rsidRDefault="00F9297D">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4A9452" w14:textId="77777777" w:rsidR="00A72781" w:rsidRPr="00AD5F97" w:rsidRDefault="00A72781">
    <w:pPr>
      <w:pStyle w:val="Footer"/>
      <w:jc w:val="center"/>
      <w:rPr>
        <w:color w:val="A6A6A6" w:themeColor="background1" w:themeShade="A6"/>
        <w:sz w:val="20"/>
        <w:szCs w:val="20"/>
      </w:rPr>
    </w:pPr>
    <w:r w:rsidRPr="00AD5F97">
      <w:rPr>
        <w:color w:val="A6A6A6" w:themeColor="background1" w:themeShade="A6"/>
        <w:sz w:val="20"/>
        <w:szCs w:val="20"/>
      </w:rPr>
      <w:t xml:space="preserve">Page </w:t>
    </w:r>
    <w:r w:rsidRPr="00AD5F97">
      <w:rPr>
        <w:color w:val="A6A6A6" w:themeColor="background1" w:themeShade="A6"/>
        <w:sz w:val="20"/>
        <w:szCs w:val="20"/>
      </w:rPr>
      <w:fldChar w:fldCharType="begin"/>
    </w:r>
    <w:r w:rsidRPr="00AD5F97">
      <w:rPr>
        <w:color w:val="A6A6A6" w:themeColor="background1" w:themeShade="A6"/>
        <w:sz w:val="20"/>
        <w:szCs w:val="20"/>
      </w:rPr>
      <w:instrText>PAGE  \* Arabic  \* MERGEFORMAT</w:instrText>
    </w:r>
    <w:r w:rsidRPr="00AD5F97">
      <w:rPr>
        <w:color w:val="A6A6A6" w:themeColor="background1" w:themeShade="A6"/>
        <w:sz w:val="20"/>
        <w:szCs w:val="20"/>
      </w:rPr>
      <w:fldChar w:fldCharType="separate"/>
    </w:r>
    <w:r w:rsidRPr="00AD5F97">
      <w:rPr>
        <w:color w:val="A6A6A6" w:themeColor="background1" w:themeShade="A6"/>
        <w:sz w:val="20"/>
        <w:szCs w:val="20"/>
      </w:rPr>
      <w:t>2</w:t>
    </w:r>
    <w:r w:rsidRPr="00AD5F97">
      <w:rPr>
        <w:color w:val="A6A6A6" w:themeColor="background1" w:themeShade="A6"/>
        <w:sz w:val="20"/>
        <w:szCs w:val="20"/>
      </w:rPr>
      <w:fldChar w:fldCharType="end"/>
    </w:r>
    <w:r w:rsidRPr="00AD5F97">
      <w:rPr>
        <w:color w:val="A6A6A6" w:themeColor="background1" w:themeShade="A6"/>
        <w:sz w:val="20"/>
        <w:szCs w:val="20"/>
      </w:rPr>
      <w:t xml:space="preserve"> sur </w:t>
    </w:r>
    <w:r w:rsidRPr="00AD5F97">
      <w:rPr>
        <w:color w:val="A6A6A6" w:themeColor="background1" w:themeShade="A6"/>
        <w:sz w:val="20"/>
        <w:szCs w:val="20"/>
      </w:rPr>
      <w:fldChar w:fldCharType="begin"/>
    </w:r>
    <w:r w:rsidRPr="00AD5F97">
      <w:rPr>
        <w:color w:val="A6A6A6" w:themeColor="background1" w:themeShade="A6"/>
        <w:sz w:val="20"/>
        <w:szCs w:val="20"/>
      </w:rPr>
      <w:instrText>NUMPAGES  \* arabe  \* MERGEFORMAT</w:instrText>
    </w:r>
    <w:r w:rsidRPr="00AD5F97">
      <w:rPr>
        <w:color w:val="A6A6A6" w:themeColor="background1" w:themeShade="A6"/>
        <w:sz w:val="20"/>
        <w:szCs w:val="20"/>
      </w:rPr>
      <w:fldChar w:fldCharType="separate"/>
    </w:r>
    <w:r w:rsidRPr="00AD5F97">
      <w:rPr>
        <w:color w:val="A6A6A6" w:themeColor="background1" w:themeShade="A6"/>
        <w:sz w:val="20"/>
        <w:szCs w:val="20"/>
      </w:rPr>
      <w:t>2</w:t>
    </w:r>
    <w:r w:rsidRPr="00AD5F97">
      <w:rPr>
        <w:color w:val="A6A6A6" w:themeColor="background1" w:themeShade="A6"/>
        <w:sz w:val="20"/>
        <w:szCs w:val="20"/>
      </w:rPr>
      <w:fldChar w:fldCharType="end"/>
    </w:r>
  </w:p>
  <w:p w14:paraId="0F2903CE" w14:textId="77777777" w:rsidR="00A72781" w:rsidRDefault="00A72781">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81AE0B" w14:textId="77777777" w:rsidR="007B0EEC" w:rsidRPr="00AD5F97" w:rsidRDefault="007B0EEC">
    <w:pPr>
      <w:pStyle w:val="Footer"/>
      <w:jc w:val="center"/>
      <w:rPr>
        <w:color w:val="A6A6A6" w:themeColor="background1" w:themeShade="A6"/>
        <w:sz w:val="20"/>
        <w:szCs w:val="20"/>
      </w:rPr>
    </w:pPr>
    <w:r w:rsidRPr="00AD5F97">
      <w:rPr>
        <w:color w:val="A6A6A6" w:themeColor="background1" w:themeShade="A6"/>
        <w:sz w:val="20"/>
        <w:szCs w:val="20"/>
      </w:rPr>
      <w:t xml:space="preserve">Page </w:t>
    </w:r>
    <w:r w:rsidRPr="00AD5F97">
      <w:rPr>
        <w:color w:val="A6A6A6" w:themeColor="background1" w:themeShade="A6"/>
        <w:sz w:val="20"/>
        <w:szCs w:val="20"/>
      </w:rPr>
      <w:fldChar w:fldCharType="begin"/>
    </w:r>
    <w:r w:rsidRPr="00AD5F97">
      <w:rPr>
        <w:color w:val="A6A6A6" w:themeColor="background1" w:themeShade="A6"/>
        <w:sz w:val="20"/>
        <w:szCs w:val="20"/>
      </w:rPr>
      <w:instrText>PAGE  \* Arabic  \* MERGEFORMAT</w:instrText>
    </w:r>
    <w:r w:rsidRPr="00AD5F97">
      <w:rPr>
        <w:color w:val="A6A6A6" w:themeColor="background1" w:themeShade="A6"/>
        <w:sz w:val="20"/>
        <w:szCs w:val="20"/>
      </w:rPr>
      <w:fldChar w:fldCharType="separate"/>
    </w:r>
    <w:r w:rsidRPr="00AD5F97">
      <w:rPr>
        <w:color w:val="A6A6A6" w:themeColor="background1" w:themeShade="A6"/>
        <w:sz w:val="20"/>
        <w:szCs w:val="20"/>
      </w:rPr>
      <w:t>2</w:t>
    </w:r>
    <w:r w:rsidRPr="00AD5F97">
      <w:rPr>
        <w:color w:val="A6A6A6" w:themeColor="background1" w:themeShade="A6"/>
        <w:sz w:val="20"/>
        <w:szCs w:val="20"/>
      </w:rPr>
      <w:fldChar w:fldCharType="end"/>
    </w:r>
    <w:r w:rsidRPr="00AD5F97">
      <w:rPr>
        <w:color w:val="A6A6A6" w:themeColor="background1" w:themeShade="A6"/>
        <w:sz w:val="20"/>
        <w:szCs w:val="20"/>
      </w:rPr>
      <w:t xml:space="preserve"> sur </w:t>
    </w:r>
    <w:r w:rsidRPr="00AD5F97">
      <w:rPr>
        <w:color w:val="A6A6A6" w:themeColor="background1" w:themeShade="A6"/>
        <w:sz w:val="20"/>
        <w:szCs w:val="20"/>
      </w:rPr>
      <w:fldChar w:fldCharType="begin"/>
    </w:r>
    <w:r w:rsidRPr="00AD5F97">
      <w:rPr>
        <w:color w:val="A6A6A6" w:themeColor="background1" w:themeShade="A6"/>
        <w:sz w:val="20"/>
        <w:szCs w:val="20"/>
      </w:rPr>
      <w:instrText>NUMPAGES  \* arabe  \* MERGEFORMAT</w:instrText>
    </w:r>
    <w:r w:rsidRPr="00AD5F97">
      <w:rPr>
        <w:color w:val="A6A6A6" w:themeColor="background1" w:themeShade="A6"/>
        <w:sz w:val="20"/>
        <w:szCs w:val="20"/>
      </w:rPr>
      <w:fldChar w:fldCharType="separate"/>
    </w:r>
    <w:r w:rsidRPr="00AD5F97">
      <w:rPr>
        <w:color w:val="A6A6A6" w:themeColor="background1" w:themeShade="A6"/>
        <w:sz w:val="20"/>
        <w:szCs w:val="20"/>
      </w:rPr>
      <w:t>2</w:t>
    </w:r>
    <w:r w:rsidRPr="00AD5F97">
      <w:rPr>
        <w:color w:val="A6A6A6" w:themeColor="background1" w:themeShade="A6"/>
        <w:sz w:val="20"/>
        <w:szCs w:val="20"/>
      </w:rPr>
      <w:fldChar w:fldCharType="end"/>
    </w:r>
  </w:p>
  <w:p w14:paraId="52FEBFE0" w14:textId="77777777" w:rsidR="007B0EEC" w:rsidRDefault="007B0EE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C85BE7" w14:textId="77777777" w:rsidR="00207425" w:rsidRDefault="00207425" w:rsidP="00A01252">
      <w:pPr>
        <w:spacing w:after="0" w:line="240" w:lineRule="auto"/>
      </w:pPr>
      <w:r>
        <w:separator/>
      </w:r>
    </w:p>
  </w:footnote>
  <w:footnote w:type="continuationSeparator" w:id="0">
    <w:p w14:paraId="333085EC" w14:textId="77777777" w:rsidR="00207425" w:rsidRDefault="00207425" w:rsidP="00A01252">
      <w:pPr>
        <w:spacing w:after="0" w:line="240" w:lineRule="auto"/>
      </w:pPr>
      <w:r>
        <w:continuationSeparator/>
      </w:r>
    </w:p>
  </w:footnote>
  <w:footnote w:type="continuationNotice" w:id="1">
    <w:p w14:paraId="60E6AEE9" w14:textId="77777777" w:rsidR="00207425" w:rsidRDefault="00207425">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37CCE3F8"/>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2547961"/>
    <w:multiLevelType w:val="multilevel"/>
    <w:tmpl w:val="960CF3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2937F0E"/>
    <w:multiLevelType w:val="multilevel"/>
    <w:tmpl w:val="31F4B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9C4F9E"/>
    <w:multiLevelType w:val="multilevel"/>
    <w:tmpl w:val="55B2FE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A311F03"/>
    <w:multiLevelType w:val="multilevel"/>
    <w:tmpl w:val="D74050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8A0AE0"/>
    <w:multiLevelType w:val="multilevel"/>
    <w:tmpl w:val="FB7C73F8"/>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C921F05"/>
    <w:multiLevelType w:val="hybridMultilevel"/>
    <w:tmpl w:val="FFFFFFFF"/>
    <w:lvl w:ilvl="0" w:tplc="927C353C">
      <w:start w:val="1"/>
      <w:numFmt w:val="bullet"/>
      <w:lvlText w:val=""/>
      <w:lvlJc w:val="left"/>
      <w:pPr>
        <w:ind w:left="720" w:hanging="360"/>
      </w:pPr>
      <w:rPr>
        <w:rFonts w:ascii="Symbol" w:hAnsi="Symbol" w:hint="default"/>
      </w:rPr>
    </w:lvl>
    <w:lvl w:ilvl="1" w:tplc="C9428E36">
      <w:start w:val="1"/>
      <w:numFmt w:val="bullet"/>
      <w:lvlText w:val="o"/>
      <w:lvlJc w:val="left"/>
      <w:pPr>
        <w:ind w:left="1440" w:hanging="360"/>
      </w:pPr>
      <w:rPr>
        <w:rFonts w:ascii="Courier New" w:hAnsi="Courier New" w:hint="default"/>
      </w:rPr>
    </w:lvl>
    <w:lvl w:ilvl="2" w:tplc="3F0AD432">
      <w:start w:val="1"/>
      <w:numFmt w:val="bullet"/>
      <w:lvlText w:val=""/>
      <w:lvlJc w:val="left"/>
      <w:pPr>
        <w:ind w:left="2160" w:hanging="360"/>
      </w:pPr>
      <w:rPr>
        <w:rFonts w:ascii="Wingdings" w:hAnsi="Wingdings" w:hint="default"/>
      </w:rPr>
    </w:lvl>
    <w:lvl w:ilvl="3" w:tplc="177899CC">
      <w:start w:val="1"/>
      <w:numFmt w:val="bullet"/>
      <w:lvlText w:val=""/>
      <w:lvlJc w:val="left"/>
      <w:pPr>
        <w:ind w:left="2880" w:hanging="360"/>
      </w:pPr>
      <w:rPr>
        <w:rFonts w:ascii="Symbol" w:hAnsi="Symbol" w:hint="default"/>
      </w:rPr>
    </w:lvl>
    <w:lvl w:ilvl="4" w:tplc="BA5A934E">
      <w:start w:val="1"/>
      <w:numFmt w:val="bullet"/>
      <w:lvlText w:val="o"/>
      <w:lvlJc w:val="left"/>
      <w:pPr>
        <w:ind w:left="3600" w:hanging="360"/>
      </w:pPr>
      <w:rPr>
        <w:rFonts w:ascii="Courier New" w:hAnsi="Courier New" w:hint="default"/>
      </w:rPr>
    </w:lvl>
    <w:lvl w:ilvl="5" w:tplc="A61610AA">
      <w:start w:val="1"/>
      <w:numFmt w:val="bullet"/>
      <w:lvlText w:val=""/>
      <w:lvlJc w:val="left"/>
      <w:pPr>
        <w:ind w:left="4320" w:hanging="360"/>
      </w:pPr>
      <w:rPr>
        <w:rFonts w:ascii="Wingdings" w:hAnsi="Wingdings" w:hint="default"/>
      </w:rPr>
    </w:lvl>
    <w:lvl w:ilvl="6" w:tplc="B2FAD28C">
      <w:start w:val="1"/>
      <w:numFmt w:val="bullet"/>
      <w:lvlText w:val=""/>
      <w:lvlJc w:val="left"/>
      <w:pPr>
        <w:ind w:left="5040" w:hanging="360"/>
      </w:pPr>
      <w:rPr>
        <w:rFonts w:ascii="Symbol" w:hAnsi="Symbol" w:hint="default"/>
      </w:rPr>
    </w:lvl>
    <w:lvl w:ilvl="7" w:tplc="02B41C14">
      <w:start w:val="1"/>
      <w:numFmt w:val="bullet"/>
      <w:lvlText w:val="o"/>
      <w:lvlJc w:val="left"/>
      <w:pPr>
        <w:ind w:left="5760" w:hanging="360"/>
      </w:pPr>
      <w:rPr>
        <w:rFonts w:ascii="Courier New" w:hAnsi="Courier New" w:hint="default"/>
      </w:rPr>
    </w:lvl>
    <w:lvl w:ilvl="8" w:tplc="6F462B62">
      <w:start w:val="1"/>
      <w:numFmt w:val="bullet"/>
      <w:lvlText w:val=""/>
      <w:lvlJc w:val="left"/>
      <w:pPr>
        <w:ind w:left="6480" w:hanging="360"/>
      </w:pPr>
      <w:rPr>
        <w:rFonts w:ascii="Wingdings" w:hAnsi="Wingdings" w:hint="default"/>
      </w:rPr>
    </w:lvl>
  </w:abstractNum>
  <w:abstractNum w:abstractNumId="7" w15:restartNumberingAfterBreak="0">
    <w:nsid w:val="0CCC15ED"/>
    <w:multiLevelType w:val="hybridMultilevel"/>
    <w:tmpl w:val="6D92004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0D0D63B4"/>
    <w:multiLevelType w:val="hybridMultilevel"/>
    <w:tmpl w:val="6F14B13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0FEC12F9"/>
    <w:multiLevelType w:val="hybridMultilevel"/>
    <w:tmpl w:val="76B8D22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12A5087F"/>
    <w:multiLevelType w:val="hybridMultilevel"/>
    <w:tmpl w:val="28C0A7AA"/>
    <w:lvl w:ilvl="0" w:tplc="79D8C528">
      <w:start w:val="9"/>
      <w:numFmt w:val="bullet"/>
      <w:lvlText w:val="-"/>
      <w:lvlJc w:val="left"/>
      <w:pPr>
        <w:ind w:left="720" w:hanging="360"/>
      </w:pPr>
      <w:rPr>
        <w:rFonts w:ascii="Aptos" w:eastAsia="Aptos" w:hAnsi="Aptos" w:cs="Apto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15:restartNumberingAfterBreak="0">
    <w:nsid w:val="164155F7"/>
    <w:multiLevelType w:val="hybridMultilevel"/>
    <w:tmpl w:val="FFFFFFFF"/>
    <w:lvl w:ilvl="0" w:tplc="693A6A68">
      <w:start w:val="1"/>
      <w:numFmt w:val="bullet"/>
      <w:lvlText w:val=""/>
      <w:lvlJc w:val="left"/>
      <w:pPr>
        <w:ind w:left="720" w:hanging="360"/>
      </w:pPr>
      <w:rPr>
        <w:rFonts w:ascii="Symbol" w:hAnsi="Symbol" w:hint="default"/>
      </w:rPr>
    </w:lvl>
    <w:lvl w:ilvl="1" w:tplc="7534D072">
      <w:start w:val="1"/>
      <w:numFmt w:val="bullet"/>
      <w:lvlText w:val="o"/>
      <w:lvlJc w:val="left"/>
      <w:pPr>
        <w:ind w:left="1440" w:hanging="360"/>
      </w:pPr>
      <w:rPr>
        <w:rFonts w:ascii="Courier New" w:hAnsi="Courier New" w:hint="default"/>
      </w:rPr>
    </w:lvl>
    <w:lvl w:ilvl="2" w:tplc="64B86FE8">
      <w:start w:val="1"/>
      <w:numFmt w:val="bullet"/>
      <w:lvlText w:val=""/>
      <w:lvlJc w:val="left"/>
      <w:pPr>
        <w:ind w:left="2160" w:hanging="360"/>
      </w:pPr>
      <w:rPr>
        <w:rFonts w:ascii="Wingdings" w:hAnsi="Wingdings" w:hint="default"/>
      </w:rPr>
    </w:lvl>
    <w:lvl w:ilvl="3" w:tplc="6F4666E6">
      <w:start w:val="1"/>
      <w:numFmt w:val="bullet"/>
      <w:lvlText w:val=""/>
      <w:lvlJc w:val="left"/>
      <w:pPr>
        <w:ind w:left="2880" w:hanging="360"/>
      </w:pPr>
      <w:rPr>
        <w:rFonts w:ascii="Symbol" w:hAnsi="Symbol" w:hint="default"/>
      </w:rPr>
    </w:lvl>
    <w:lvl w:ilvl="4" w:tplc="DE5AB352">
      <w:start w:val="1"/>
      <w:numFmt w:val="bullet"/>
      <w:lvlText w:val="o"/>
      <w:lvlJc w:val="left"/>
      <w:pPr>
        <w:ind w:left="3600" w:hanging="360"/>
      </w:pPr>
      <w:rPr>
        <w:rFonts w:ascii="Courier New" w:hAnsi="Courier New" w:hint="default"/>
      </w:rPr>
    </w:lvl>
    <w:lvl w:ilvl="5" w:tplc="FE464B9A">
      <w:start w:val="1"/>
      <w:numFmt w:val="bullet"/>
      <w:lvlText w:val=""/>
      <w:lvlJc w:val="left"/>
      <w:pPr>
        <w:ind w:left="4320" w:hanging="360"/>
      </w:pPr>
      <w:rPr>
        <w:rFonts w:ascii="Wingdings" w:hAnsi="Wingdings" w:hint="default"/>
      </w:rPr>
    </w:lvl>
    <w:lvl w:ilvl="6" w:tplc="B5B45C14">
      <w:start w:val="1"/>
      <w:numFmt w:val="bullet"/>
      <w:lvlText w:val=""/>
      <w:lvlJc w:val="left"/>
      <w:pPr>
        <w:ind w:left="5040" w:hanging="360"/>
      </w:pPr>
      <w:rPr>
        <w:rFonts w:ascii="Symbol" w:hAnsi="Symbol" w:hint="default"/>
      </w:rPr>
    </w:lvl>
    <w:lvl w:ilvl="7" w:tplc="E6AAB0BC">
      <w:start w:val="1"/>
      <w:numFmt w:val="bullet"/>
      <w:lvlText w:val="o"/>
      <w:lvlJc w:val="left"/>
      <w:pPr>
        <w:ind w:left="5760" w:hanging="360"/>
      </w:pPr>
      <w:rPr>
        <w:rFonts w:ascii="Courier New" w:hAnsi="Courier New" w:hint="default"/>
      </w:rPr>
    </w:lvl>
    <w:lvl w:ilvl="8" w:tplc="881C2FBE">
      <w:start w:val="1"/>
      <w:numFmt w:val="bullet"/>
      <w:lvlText w:val=""/>
      <w:lvlJc w:val="left"/>
      <w:pPr>
        <w:ind w:left="6480" w:hanging="360"/>
      </w:pPr>
      <w:rPr>
        <w:rFonts w:ascii="Wingdings" w:hAnsi="Wingdings" w:hint="default"/>
      </w:rPr>
    </w:lvl>
  </w:abstractNum>
  <w:abstractNum w:abstractNumId="12" w15:restartNumberingAfterBreak="0">
    <w:nsid w:val="17135E85"/>
    <w:multiLevelType w:val="multilevel"/>
    <w:tmpl w:val="9E8E3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75F7CD6"/>
    <w:multiLevelType w:val="hybridMultilevel"/>
    <w:tmpl w:val="FFFFFFFF"/>
    <w:lvl w:ilvl="0" w:tplc="D660D852">
      <w:start w:val="1"/>
      <w:numFmt w:val="bullet"/>
      <w:lvlText w:val=""/>
      <w:lvlJc w:val="left"/>
      <w:pPr>
        <w:ind w:left="720" w:hanging="360"/>
      </w:pPr>
      <w:rPr>
        <w:rFonts w:ascii="Symbol" w:hAnsi="Symbol" w:hint="default"/>
      </w:rPr>
    </w:lvl>
    <w:lvl w:ilvl="1" w:tplc="42FC513E">
      <w:start w:val="1"/>
      <w:numFmt w:val="bullet"/>
      <w:lvlText w:val="o"/>
      <w:lvlJc w:val="left"/>
      <w:pPr>
        <w:ind w:left="1440" w:hanging="360"/>
      </w:pPr>
      <w:rPr>
        <w:rFonts w:ascii="Courier New" w:hAnsi="Courier New" w:hint="default"/>
      </w:rPr>
    </w:lvl>
    <w:lvl w:ilvl="2" w:tplc="4CCEDAF6">
      <w:start w:val="1"/>
      <w:numFmt w:val="bullet"/>
      <w:lvlText w:val=""/>
      <w:lvlJc w:val="left"/>
      <w:pPr>
        <w:ind w:left="2160" w:hanging="360"/>
      </w:pPr>
      <w:rPr>
        <w:rFonts w:ascii="Wingdings" w:hAnsi="Wingdings" w:hint="default"/>
      </w:rPr>
    </w:lvl>
    <w:lvl w:ilvl="3" w:tplc="918892FA">
      <w:start w:val="1"/>
      <w:numFmt w:val="bullet"/>
      <w:lvlText w:val=""/>
      <w:lvlJc w:val="left"/>
      <w:pPr>
        <w:ind w:left="2880" w:hanging="360"/>
      </w:pPr>
      <w:rPr>
        <w:rFonts w:ascii="Symbol" w:hAnsi="Symbol" w:hint="default"/>
      </w:rPr>
    </w:lvl>
    <w:lvl w:ilvl="4" w:tplc="24CCEEF0">
      <w:start w:val="1"/>
      <w:numFmt w:val="bullet"/>
      <w:lvlText w:val="o"/>
      <w:lvlJc w:val="left"/>
      <w:pPr>
        <w:ind w:left="3600" w:hanging="360"/>
      </w:pPr>
      <w:rPr>
        <w:rFonts w:ascii="Courier New" w:hAnsi="Courier New" w:hint="default"/>
      </w:rPr>
    </w:lvl>
    <w:lvl w:ilvl="5" w:tplc="101A2192">
      <w:start w:val="1"/>
      <w:numFmt w:val="bullet"/>
      <w:lvlText w:val=""/>
      <w:lvlJc w:val="left"/>
      <w:pPr>
        <w:ind w:left="4320" w:hanging="360"/>
      </w:pPr>
      <w:rPr>
        <w:rFonts w:ascii="Wingdings" w:hAnsi="Wingdings" w:hint="default"/>
      </w:rPr>
    </w:lvl>
    <w:lvl w:ilvl="6" w:tplc="694620A6">
      <w:start w:val="1"/>
      <w:numFmt w:val="bullet"/>
      <w:lvlText w:val=""/>
      <w:lvlJc w:val="left"/>
      <w:pPr>
        <w:ind w:left="5040" w:hanging="360"/>
      </w:pPr>
      <w:rPr>
        <w:rFonts w:ascii="Symbol" w:hAnsi="Symbol" w:hint="default"/>
      </w:rPr>
    </w:lvl>
    <w:lvl w:ilvl="7" w:tplc="FEDCEC78">
      <w:start w:val="1"/>
      <w:numFmt w:val="bullet"/>
      <w:lvlText w:val="o"/>
      <w:lvlJc w:val="left"/>
      <w:pPr>
        <w:ind w:left="5760" w:hanging="360"/>
      </w:pPr>
      <w:rPr>
        <w:rFonts w:ascii="Courier New" w:hAnsi="Courier New" w:hint="default"/>
      </w:rPr>
    </w:lvl>
    <w:lvl w:ilvl="8" w:tplc="7F485686">
      <w:start w:val="1"/>
      <w:numFmt w:val="bullet"/>
      <w:lvlText w:val=""/>
      <w:lvlJc w:val="left"/>
      <w:pPr>
        <w:ind w:left="6480" w:hanging="360"/>
      </w:pPr>
      <w:rPr>
        <w:rFonts w:ascii="Wingdings" w:hAnsi="Wingdings" w:hint="default"/>
      </w:rPr>
    </w:lvl>
  </w:abstractNum>
  <w:abstractNum w:abstractNumId="14" w15:restartNumberingAfterBreak="0">
    <w:nsid w:val="19F50058"/>
    <w:multiLevelType w:val="hybridMultilevel"/>
    <w:tmpl w:val="BDCEF77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 w15:restartNumberingAfterBreak="0">
    <w:nsid w:val="1E7E09C6"/>
    <w:multiLevelType w:val="multilevel"/>
    <w:tmpl w:val="5A700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3FE7389"/>
    <w:multiLevelType w:val="hybridMultilevel"/>
    <w:tmpl w:val="5F3C1F6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7" w15:restartNumberingAfterBreak="0">
    <w:nsid w:val="249E79EB"/>
    <w:multiLevelType w:val="hybridMultilevel"/>
    <w:tmpl w:val="1382BC5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8" w15:restartNumberingAfterBreak="0">
    <w:nsid w:val="29CF2E8E"/>
    <w:multiLevelType w:val="multilevel"/>
    <w:tmpl w:val="887A4E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BE3E616"/>
    <w:multiLevelType w:val="hybridMultilevel"/>
    <w:tmpl w:val="FFFFFFFF"/>
    <w:lvl w:ilvl="0" w:tplc="7F58FB86">
      <w:start w:val="1"/>
      <w:numFmt w:val="bullet"/>
      <w:lvlText w:val=""/>
      <w:lvlJc w:val="left"/>
      <w:pPr>
        <w:ind w:left="720" w:hanging="360"/>
      </w:pPr>
      <w:rPr>
        <w:rFonts w:ascii="Symbol" w:hAnsi="Symbol" w:hint="default"/>
      </w:rPr>
    </w:lvl>
    <w:lvl w:ilvl="1" w:tplc="CEFC41EE">
      <w:start w:val="1"/>
      <w:numFmt w:val="bullet"/>
      <w:lvlText w:val="o"/>
      <w:lvlJc w:val="left"/>
      <w:pPr>
        <w:ind w:left="1440" w:hanging="360"/>
      </w:pPr>
      <w:rPr>
        <w:rFonts w:ascii="Courier New" w:hAnsi="Courier New" w:hint="default"/>
      </w:rPr>
    </w:lvl>
    <w:lvl w:ilvl="2" w:tplc="D0FA935E">
      <w:start w:val="1"/>
      <w:numFmt w:val="bullet"/>
      <w:lvlText w:val=""/>
      <w:lvlJc w:val="left"/>
      <w:pPr>
        <w:ind w:left="2160" w:hanging="360"/>
      </w:pPr>
      <w:rPr>
        <w:rFonts w:ascii="Wingdings" w:hAnsi="Wingdings" w:hint="default"/>
      </w:rPr>
    </w:lvl>
    <w:lvl w:ilvl="3" w:tplc="06F66ED8">
      <w:start w:val="1"/>
      <w:numFmt w:val="bullet"/>
      <w:lvlText w:val=""/>
      <w:lvlJc w:val="left"/>
      <w:pPr>
        <w:ind w:left="2880" w:hanging="360"/>
      </w:pPr>
      <w:rPr>
        <w:rFonts w:ascii="Symbol" w:hAnsi="Symbol" w:hint="default"/>
      </w:rPr>
    </w:lvl>
    <w:lvl w:ilvl="4" w:tplc="E4E021C6">
      <w:start w:val="1"/>
      <w:numFmt w:val="bullet"/>
      <w:lvlText w:val="o"/>
      <w:lvlJc w:val="left"/>
      <w:pPr>
        <w:ind w:left="3600" w:hanging="360"/>
      </w:pPr>
      <w:rPr>
        <w:rFonts w:ascii="Courier New" w:hAnsi="Courier New" w:hint="default"/>
      </w:rPr>
    </w:lvl>
    <w:lvl w:ilvl="5" w:tplc="ED5EACAE">
      <w:start w:val="1"/>
      <w:numFmt w:val="bullet"/>
      <w:lvlText w:val=""/>
      <w:lvlJc w:val="left"/>
      <w:pPr>
        <w:ind w:left="4320" w:hanging="360"/>
      </w:pPr>
      <w:rPr>
        <w:rFonts w:ascii="Wingdings" w:hAnsi="Wingdings" w:hint="default"/>
      </w:rPr>
    </w:lvl>
    <w:lvl w:ilvl="6" w:tplc="030AD276">
      <w:start w:val="1"/>
      <w:numFmt w:val="bullet"/>
      <w:lvlText w:val=""/>
      <w:lvlJc w:val="left"/>
      <w:pPr>
        <w:ind w:left="5040" w:hanging="360"/>
      </w:pPr>
      <w:rPr>
        <w:rFonts w:ascii="Symbol" w:hAnsi="Symbol" w:hint="default"/>
      </w:rPr>
    </w:lvl>
    <w:lvl w:ilvl="7" w:tplc="73A046EA">
      <w:start w:val="1"/>
      <w:numFmt w:val="bullet"/>
      <w:lvlText w:val="o"/>
      <w:lvlJc w:val="left"/>
      <w:pPr>
        <w:ind w:left="5760" w:hanging="360"/>
      </w:pPr>
      <w:rPr>
        <w:rFonts w:ascii="Courier New" w:hAnsi="Courier New" w:hint="default"/>
      </w:rPr>
    </w:lvl>
    <w:lvl w:ilvl="8" w:tplc="070EF65A">
      <w:start w:val="1"/>
      <w:numFmt w:val="bullet"/>
      <w:lvlText w:val=""/>
      <w:lvlJc w:val="left"/>
      <w:pPr>
        <w:ind w:left="6480" w:hanging="360"/>
      </w:pPr>
      <w:rPr>
        <w:rFonts w:ascii="Wingdings" w:hAnsi="Wingdings" w:hint="default"/>
      </w:rPr>
    </w:lvl>
  </w:abstractNum>
  <w:abstractNum w:abstractNumId="20" w15:restartNumberingAfterBreak="0">
    <w:nsid w:val="2FFB7D34"/>
    <w:multiLevelType w:val="multilevel"/>
    <w:tmpl w:val="F7E6F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6187A82"/>
    <w:multiLevelType w:val="hybridMultilevel"/>
    <w:tmpl w:val="76B8D22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3D966044"/>
    <w:multiLevelType w:val="hybridMultilevel"/>
    <w:tmpl w:val="AF4EBC3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3" w15:restartNumberingAfterBreak="0">
    <w:nsid w:val="3DA0CDFD"/>
    <w:multiLevelType w:val="hybridMultilevel"/>
    <w:tmpl w:val="FFFFFFFF"/>
    <w:lvl w:ilvl="0" w:tplc="2D3A6E16">
      <w:start w:val="1"/>
      <w:numFmt w:val="bullet"/>
      <w:lvlText w:val=""/>
      <w:lvlJc w:val="left"/>
      <w:pPr>
        <w:ind w:left="720" w:hanging="360"/>
      </w:pPr>
      <w:rPr>
        <w:rFonts w:ascii="Symbol" w:hAnsi="Symbol" w:hint="default"/>
      </w:rPr>
    </w:lvl>
    <w:lvl w:ilvl="1" w:tplc="DF8ECC52">
      <w:start w:val="1"/>
      <w:numFmt w:val="bullet"/>
      <w:lvlText w:val="o"/>
      <w:lvlJc w:val="left"/>
      <w:pPr>
        <w:ind w:left="1440" w:hanging="360"/>
      </w:pPr>
      <w:rPr>
        <w:rFonts w:ascii="Courier New" w:hAnsi="Courier New" w:hint="default"/>
      </w:rPr>
    </w:lvl>
    <w:lvl w:ilvl="2" w:tplc="ECDA14B4">
      <w:start w:val="1"/>
      <w:numFmt w:val="bullet"/>
      <w:lvlText w:val=""/>
      <w:lvlJc w:val="left"/>
      <w:pPr>
        <w:ind w:left="2160" w:hanging="360"/>
      </w:pPr>
      <w:rPr>
        <w:rFonts w:ascii="Wingdings" w:hAnsi="Wingdings" w:hint="default"/>
      </w:rPr>
    </w:lvl>
    <w:lvl w:ilvl="3" w:tplc="9508F338">
      <w:start w:val="1"/>
      <w:numFmt w:val="bullet"/>
      <w:lvlText w:val=""/>
      <w:lvlJc w:val="left"/>
      <w:pPr>
        <w:ind w:left="2880" w:hanging="360"/>
      </w:pPr>
      <w:rPr>
        <w:rFonts w:ascii="Symbol" w:hAnsi="Symbol" w:hint="default"/>
      </w:rPr>
    </w:lvl>
    <w:lvl w:ilvl="4" w:tplc="31DAF72E">
      <w:start w:val="1"/>
      <w:numFmt w:val="bullet"/>
      <w:lvlText w:val="o"/>
      <w:lvlJc w:val="left"/>
      <w:pPr>
        <w:ind w:left="3600" w:hanging="360"/>
      </w:pPr>
      <w:rPr>
        <w:rFonts w:ascii="Courier New" w:hAnsi="Courier New" w:hint="default"/>
      </w:rPr>
    </w:lvl>
    <w:lvl w:ilvl="5" w:tplc="37FE5BC2">
      <w:start w:val="1"/>
      <w:numFmt w:val="bullet"/>
      <w:lvlText w:val=""/>
      <w:lvlJc w:val="left"/>
      <w:pPr>
        <w:ind w:left="4320" w:hanging="360"/>
      </w:pPr>
      <w:rPr>
        <w:rFonts w:ascii="Wingdings" w:hAnsi="Wingdings" w:hint="default"/>
      </w:rPr>
    </w:lvl>
    <w:lvl w:ilvl="6" w:tplc="95CE84B4">
      <w:start w:val="1"/>
      <w:numFmt w:val="bullet"/>
      <w:lvlText w:val=""/>
      <w:lvlJc w:val="left"/>
      <w:pPr>
        <w:ind w:left="5040" w:hanging="360"/>
      </w:pPr>
      <w:rPr>
        <w:rFonts w:ascii="Symbol" w:hAnsi="Symbol" w:hint="default"/>
      </w:rPr>
    </w:lvl>
    <w:lvl w:ilvl="7" w:tplc="8FE83570">
      <w:start w:val="1"/>
      <w:numFmt w:val="bullet"/>
      <w:lvlText w:val="o"/>
      <w:lvlJc w:val="left"/>
      <w:pPr>
        <w:ind w:left="5760" w:hanging="360"/>
      </w:pPr>
      <w:rPr>
        <w:rFonts w:ascii="Courier New" w:hAnsi="Courier New" w:hint="default"/>
      </w:rPr>
    </w:lvl>
    <w:lvl w:ilvl="8" w:tplc="516E3AC6">
      <w:start w:val="1"/>
      <w:numFmt w:val="bullet"/>
      <w:lvlText w:val=""/>
      <w:lvlJc w:val="left"/>
      <w:pPr>
        <w:ind w:left="6480" w:hanging="360"/>
      </w:pPr>
      <w:rPr>
        <w:rFonts w:ascii="Wingdings" w:hAnsi="Wingdings" w:hint="default"/>
      </w:rPr>
    </w:lvl>
  </w:abstractNum>
  <w:abstractNum w:abstractNumId="24" w15:restartNumberingAfterBreak="0">
    <w:nsid w:val="3E260260"/>
    <w:multiLevelType w:val="multilevel"/>
    <w:tmpl w:val="9FF4F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FFD1C3F"/>
    <w:multiLevelType w:val="hybridMultilevel"/>
    <w:tmpl w:val="FFFFFFFF"/>
    <w:lvl w:ilvl="0" w:tplc="0F8E3100">
      <w:start w:val="1"/>
      <w:numFmt w:val="bullet"/>
      <w:lvlText w:val=""/>
      <w:lvlJc w:val="left"/>
      <w:pPr>
        <w:ind w:left="720" w:hanging="360"/>
      </w:pPr>
      <w:rPr>
        <w:rFonts w:ascii="Symbol" w:hAnsi="Symbol" w:hint="default"/>
      </w:rPr>
    </w:lvl>
    <w:lvl w:ilvl="1" w:tplc="46802550">
      <w:start w:val="1"/>
      <w:numFmt w:val="bullet"/>
      <w:lvlText w:val="o"/>
      <w:lvlJc w:val="left"/>
      <w:pPr>
        <w:ind w:left="1440" w:hanging="360"/>
      </w:pPr>
      <w:rPr>
        <w:rFonts w:ascii="Courier New" w:hAnsi="Courier New" w:hint="default"/>
      </w:rPr>
    </w:lvl>
    <w:lvl w:ilvl="2" w:tplc="F7D2EF22">
      <w:start w:val="1"/>
      <w:numFmt w:val="bullet"/>
      <w:lvlText w:val=""/>
      <w:lvlJc w:val="left"/>
      <w:pPr>
        <w:ind w:left="2160" w:hanging="360"/>
      </w:pPr>
      <w:rPr>
        <w:rFonts w:ascii="Wingdings" w:hAnsi="Wingdings" w:hint="default"/>
      </w:rPr>
    </w:lvl>
    <w:lvl w:ilvl="3" w:tplc="B2EECFB6">
      <w:start w:val="1"/>
      <w:numFmt w:val="bullet"/>
      <w:lvlText w:val=""/>
      <w:lvlJc w:val="left"/>
      <w:pPr>
        <w:ind w:left="2880" w:hanging="360"/>
      </w:pPr>
      <w:rPr>
        <w:rFonts w:ascii="Symbol" w:hAnsi="Symbol" w:hint="default"/>
      </w:rPr>
    </w:lvl>
    <w:lvl w:ilvl="4" w:tplc="12DCBEAE">
      <w:start w:val="1"/>
      <w:numFmt w:val="bullet"/>
      <w:lvlText w:val="o"/>
      <w:lvlJc w:val="left"/>
      <w:pPr>
        <w:ind w:left="3600" w:hanging="360"/>
      </w:pPr>
      <w:rPr>
        <w:rFonts w:ascii="Courier New" w:hAnsi="Courier New" w:hint="default"/>
      </w:rPr>
    </w:lvl>
    <w:lvl w:ilvl="5" w:tplc="AEBAA54E">
      <w:start w:val="1"/>
      <w:numFmt w:val="bullet"/>
      <w:lvlText w:val=""/>
      <w:lvlJc w:val="left"/>
      <w:pPr>
        <w:ind w:left="4320" w:hanging="360"/>
      </w:pPr>
      <w:rPr>
        <w:rFonts w:ascii="Wingdings" w:hAnsi="Wingdings" w:hint="default"/>
      </w:rPr>
    </w:lvl>
    <w:lvl w:ilvl="6" w:tplc="1BC49C6A">
      <w:start w:val="1"/>
      <w:numFmt w:val="bullet"/>
      <w:lvlText w:val=""/>
      <w:lvlJc w:val="left"/>
      <w:pPr>
        <w:ind w:left="5040" w:hanging="360"/>
      </w:pPr>
      <w:rPr>
        <w:rFonts w:ascii="Symbol" w:hAnsi="Symbol" w:hint="default"/>
      </w:rPr>
    </w:lvl>
    <w:lvl w:ilvl="7" w:tplc="3196BBF4">
      <w:start w:val="1"/>
      <w:numFmt w:val="bullet"/>
      <w:lvlText w:val="o"/>
      <w:lvlJc w:val="left"/>
      <w:pPr>
        <w:ind w:left="5760" w:hanging="360"/>
      </w:pPr>
      <w:rPr>
        <w:rFonts w:ascii="Courier New" w:hAnsi="Courier New" w:hint="default"/>
      </w:rPr>
    </w:lvl>
    <w:lvl w:ilvl="8" w:tplc="36581D06">
      <w:start w:val="1"/>
      <w:numFmt w:val="bullet"/>
      <w:lvlText w:val=""/>
      <w:lvlJc w:val="left"/>
      <w:pPr>
        <w:ind w:left="6480" w:hanging="360"/>
      </w:pPr>
      <w:rPr>
        <w:rFonts w:ascii="Wingdings" w:hAnsi="Wingdings" w:hint="default"/>
      </w:rPr>
    </w:lvl>
  </w:abstractNum>
  <w:abstractNum w:abstractNumId="26" w15:restartNumberingAfterBreak="0">
    <w:nsid w:val="43584702"/>
    <w:multiLevelType w:val="multilevel"/>
    <w:tmpl w:val="9CD63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A43341B"/>
    <w:multiLevelType w:val="hybridMultilevel"/>
    <w:tmpl w:val="222EB196"/>
    <w:lvl w:ilvl="0" w:tplc="040C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8" w15:restartNumberingAfterBreak="0">
    <w:nsid w:val="4DB43BFC"/>
    <w:multiLevelType w:val="hybridMultilevel"/>
    <w:tmpl w:val="E46807F6"/>
    <w:lvl w:ilvl="0" w:tplc="79D8C528">
      <w:start w:val="9"/>
      <w:numFmt w:val="bullet"/>
      <w:lvlText w:val="-"/>
      <w:lvlJc w:val="left"/>
      <w:pPr>
        <w:ind w:left="720" w:hanging="360"/>
      </w:pPr>
      <w:rPr>
        <w:rFonts w:ascii="Aptos" w:eastAsia="Aptos" w:hAnsi="Aptos" w:cs="Apto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9" w15:restartNumberingAfterBreak="0">
    <w:nsid w:val="5429F78B"/>
    <w:multiLevelType w:val="hybridMultilevel"/>
    <w:tmpl w:val="FFFFFFFF"/>
    <w:lvl w:ilvl="0" w:tplc="1618F454">
      <w:start w:val="1"/>
      <w:numFmt w:val="bullet"/>
      <w:lvlText w:val=""/>
      <w:lvlJc w:val="left"/>
      <w:pPr>
        <w:ind w:left="720" w:hanging="360"/>
      </w:pPr>
      <w:rPr>
        <w:rFonts w:ascii="Symbol" w:hAnsi="Symbol" w:hint="default"/>
      </w:rPr>
    </w:lvl>
    <w:lvl w:ilvl="1" w:tplc="E5C2E2A0">
      <w:start w:val="1"/>
      <w:numFmt w:val="bullet"/>
      <w:lvlText w:val="o"/>
      <w:lvlJc w:val="left"/>
      <w:pPr>
        <w:ind w:left="1440" w:hanging="360"/>
      </w:pPr>
      <w:rPr>
        <w:rFonts w:ascii="Courier New" w:hAnsi="Courier New" w:hint="default"/>
      </w:rPr>
    </w:lvl>
    <w:lvl w:ilvl="2" w:tplc="9AD8FEBE">
      <w:start w:val="1"/>
      <w:numFmt w:val="bullet"/>
      <w:lvlText w:val=""/>
      <w:lvlJc w:val="left"/>
      <w:pPr>
        <w:ind w:left="2160" w:hanging="360"/>
      </w:pPr>
      <w:rPr>
        <w:rFonts w:ascii="Wingdings" w:hAnsi="Wingdings" w:hint="default"/>
      </w:rPr>
    </w:lvl>
    <w:lvl w:ilvl="3" w:tplc="5DC6D14A">
      <w:start w:val="1"/>
      <w:numFmt w:val="bullet"/>
      <w:lvlText w:val=""/>
      <w:lvlJc w:val="left"/>
      <w:pPr>
        <w:ind w:left="2880" w:hanging="360"/>
      </w:pPr>
      <w:rPr>
        <w:rFonts w:ascii="Symbol" w:hAnsi="Symbol" w:hint="default"/>
      </w:rPr>
    </w:lvl>
    <w:lvl w:ilvl="4" w:tplc="93C6B3F6">
      <w:start w:val="1"/>
      <w:numFmt w:val="bullet"/>
      <w:lvlText w:val="o"/>
      <w:lvlJc w:val="left"/>
      <w:pPr>
        <w:ind w:left="3600" w:hanging="360"/>
      </w:pPr>
      <w:rPr>
        <w:rFonts w:ascii="Courier New" w:hAnsi="Courier New" w:hint="default"/>
      </w:rPr>
    </w:lvl>
    <w:lvl w:ilvl="5" w:tplc="64BE4F62">
      <w:start w:val="1"/>
      <w:numFmt w:val="bullet"/>
      <w:lvlText w:val=""/>
      <w:lvlJc w:val="left"/>
      <w:pPr>
        <w:ind w:left="4320" w:hanging="360"/>
      </w:pPr>
      <w:rPr>
        <w:rFonts w:ascii="Wingdings" w:hAnsi="Wingdings" w:hint="default"/>
      </w:rPr>
    </w:lvl>
    <w:lvl w:ilvl="6" w:tplc="F76EE352">
      <w:start w:val="1"/>
      <w:numFmt w:val="bullet"/>
      <w:lvlText w:val=""/>
      <w:lvlJc w:val="left"/>
      <w:pPr>
        <w:ind w:left="5040" w:hanging="360"/>
      </w:pPr>
      <w:rPr>
        <w:rFonts w:ascii="Symbol" w:hAnsi="Symbol" w:hint="default"/>
      </w:rPr>
    </w:lvl>
    <w:lvl w:ilvl="7" w:tplc="6116122E">
      <w:start w:val="1"/>
      <w:numFmt w:val="bullet"/>
      <w:lvlText w:val="o"/>
      <w:lvlJc w:val="left"/>
      <w:pPr>
        <w:ind w:left="5760" w:hanging="360"/>
      </w:pPr>
      <w:rPr>
        <w:rFonts w:ascii="Courier New" w:hAnsi="Courier New" w:hint="default"/>
      </w:rPr>
    </w:lvl>
    <w:lvl w:ilvl="8" w:tplc="F492102C">
      <w:start w:val="1"/>
      <w:numFmt w:val="bullet"/>
      <w:lvlText w:val=""/>
      <w:lvlJc w:val="left"/>
      <w:pPr>
        <w:ind w:left="6480" w:hanging="360"/>
      </w:pPr>
      <w:rPr>
        <w:rFonts w:ascii="Wingdings" w:hAnsi="Wingdings" w:hint="default"/>
      </w:rPr>
    </w:lvl>
  </w:abstractNum>
  <w:abstractNum w:abstractNumId="30" w15:restartNumberingAfterBreak="0">
    <w:nsid w:val="55CA74A8"/>
    <w:multiLevelType w:val="hybridMultilevel"/>
    <w:tmpl w:val="3A70449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1" w15:restartNumberingAfterBreak="0">
    <w:nsid w:val="568A34B2"/>
    <w:multiLevelType w:val="hybridMultilevel"/>
    <w:tmpl w:val="76B8D222"/>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2" w15:restartNumberingAfterBreak="0">
    <w:nsid w:val="57EA6978"/>
    <w:multiLevelType w:val="hybridMultilevel"/>
    <w:tmpl w:val="C1987C0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3" w15:restartNumberingAfterBreak="0">
    <w:nsid w:val="5D93233D"/>
    <w:multiLevelType w:val="multilevel"/>
    <w:tmpl w:val="22F8DC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E0669A4"/>
    <w:multiLevelType w:val="multilevel"/>
    <w:tmpl w:val="FB7C73F8"/>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6066644E"/>
    <w:multiLevelType w:val="multilevel"/>
    <w:tmpl w:val="E2F46BAE"/>
    <w:lvl w:ilvl="0">
      <w:start w:val="1"/>
      <w:numFmt w:val="bullet"/>
      <w:lvlText w:val=""/>
      <w:lvlJc w:val="left"/>
      <w:pPr>
        <w:tabs>
          <w:tab w:val="num" w:pos="720"/>
        </w:tabs>
        <w:ind w:left="720" w:hanging="360"/>
      </w:pPr>
      <w:rPr>
        <w:rFonts w:ascii="Symbol" w:hAnsi="Symbol" w:hint="default"/>
        <w:sz w:val="20"/>
      </w:rPr>
    </w:lvl>
    <w:lvl w:ilvl="1">
      <w:start w:val="5"/>
      <w:numFmt w:val="bullet"/>
      <w:lvlText w:val="-"/>
      <w:lvlJc w:val="left"/>
      <w:pPr>
        <w:ind w:left="1440" w:hanging="360"/>
      </w:pPr>
      <w:rPr>
        <w:rFonts w:ascii="Aptos" w:eastAsiaTheme="minorHAnsi" w:hAnsi="Aptos" w:cstheme="minorBidi"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1F84565"/>
    <w:multiLevelType w:val="hybridMultilevel"/>
    <w:tmpl w:val="FFFFFFFF"/>
    <w:lvl w:ilvl="0" w:tplc="56EE5FF0">
      <w:start w:val="1"/>
      <w:numFmt w:val="decimal"/>
      <w:lvlText w:val="%1."/>
      <w:lvlJc w:val="left"/>
      <w:pPr>
        <w:ind w:left="720" w:hanging="360"/>
      </w:pPr>
    </w:lvl>
    <w:lvl w:ilvl="1" w:tplc="0E6CB436">
      <w:start w:val="1"/>
      <w:numFmt w:val="lowerLetter"/>
      <w:lvlText w:val="%2."/>
      <w:lvlJc w:val="left"/>
      <w:pPr>
        <w:ind w:left="1440" w:hanging="360"/>
      </w:pPr>
    </w:lvl>
    <w:lvl w:ilvl="2" w:tplc="16AABED2">
      <w:start w:val="1"/>
      <w:numFmt w:val="lowerRoman"/>
      <w:lvlText w:val="%3."/>
      <w:lvlJc w:val="right"/>
      <w:pPr>
        <w:ind w:left="2160" w:hanging="180"/>
      </w:pPr>
    </w:lvl>
    <w:lvl w:ilvl="3" w:tplc="F91A1B1E">
      <w:start w:val="1"/>
      <w:numFmt w:val="decimal"/>
      <w:lvlText w:val="%4."/>
      <w:lvlJc w:val="left"/>
      <w:pPr>
        <w:ind w:left="2880" w:hanging="360"/>
      </w:pPr>
    </w:lvl>
    <w:lvl w:ilvl="4" w:tplc="A024EB3C">
      <w:start w:val="1"/>
      <w:numFmt w:val="lowerLetter"/>
      <w:lvlText w:val="%5."/>
      <w:lvlJc w:val="left"/>
      <w:pPr>
        <w:ind w:left="3600" w:hanging="360"/>
      </w:pPr>
    </w:lvl>
    <w:lvl w:ilvl="5" w:tplc="DF5A22CA">
      <w:start w:val="1"/>
      <w:numFmt w:val="lowerRoman"/>
      <w:lvlText w:val="%6."/>
      <w:lvlJc w:val="right"/>
      <w:pPr>
        <w:ind w:left="4320" w:hanging="180"/>
      </w:pPr>
    </w:lvl>
    <w:lvl w:ilvl="6" w:tplc="147AEF54">
      <w:start w:val="1"/>
      <w:numFmt w:val="decimal"/>
      <w:lvlText w:val="%7."/>
      <w:lvlJc w:val="left"/>
      <w:pPr>
        <w:ind w:left="5040" w:hanging="360"/>
      </w:pPr>
    </w:lvl>
    <w:lvl w:ilvl="7" w:tplc="F80458F4">
      <w:start w:val="1"/>
      <w:numFmt w:val="lowerLetter"/>
      <w:lvlText w:val="%8."/>
      <w:lvlJc w:val="left"/>
      <w:pPr>
        <w:ind w:left="5760" w:hanging="360"/>
      </w:pPr>
    </w:lvl>
    <w:lvl w:ilvl="8" w:tplc="DF5A2D48">
      <w:start w:val="1"/>
      <w:numFmt w:val="lowerRoman"/>
      <w:lvlText w:val="%9."/>
      <w:lvlJc w:val="right"/>
      <w:pPr>
        <w:ind w:left="6480" w:hanging="180"/>
      </w:pPr>
    </w:lvl>
  </w:abstractNum>
  <w:abstractNum w:abstractNumId="37" w15:restartNumberingAfterBreak="0">
    <w:nsid w:val="65CB77DD"/>
    <w:multiLevelType w:val="multilevel"/>
    <w:tmpl w:val="413893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6688AE16"/>
    <w:multiLevelType w:val="hybridMultilevel"/>
    <w:tmpl w:val="FFFFFFFF"/>
    <w:lvl w:ilvl="0" w:tplc="18FCC918">
      <w:start w:val="1"/>
      <w:numFmt w:val="bullet"/>
      <w:lvlText w:val=""/>
      <w:lvlJc w:val="left"/>
      <w:pPr>
        <w:ind w:left="720" w:hanging="360"/>
      </w:pPr>
      <w:rPr>
        <w:rFonts w:ascii="Symbol" w:hAnsi="Symbol" w:hint="default"/>
      </w:rPr>
    </w:lvl>
    <w:lvl w:ilvl="1" w:tplc="1F625E7C">
      <w:start w:val="1"/>
      <w:numFmt w:val="bullet"/>
      <w:lvlText w:val="o"/>
      <w:lvlJc w:val="left"/>
      <w:pPr>
        <w:ind w:left="1440" w:hanging="360"/>
      </w:pPr>
      <w:rPr>
        <w:rFonts w:ascii="Courier New" w:hAnsi="Courier New" w:hint="default"/>
      </w:rPr>
    </w:lvl>
    <w:lvl w:ilvl="2" w:tplc="26F28D20">
      <w:start w:val="1"/>
      <w:numFmt w:val="bullet"/>
      <w:lvlText w:val=""/>
      <w:lvlJc w:val="left"/>
      <w:pPr>
        <w:ind w:left="2160" w:hanging="360"/>
      </w:pPr>
      <w:rPr>
        <w:rFonts w:ascii="Wingdings" w:hAnsi="Wingdings" w:hint="default"/>
      </w:rPr>
    </w:lvl>
    <w:lvl w:ilvl="3" w:tplc="72AE0F56">
      <w:start w:val="1"/>
      <w:numFmt w:val="bullet"/>
      <w:lvlText w:val=""/>
      <w:lvlJc w:val="left"/>
      <w:pPr>
        <w:ind w:left="2880" w:hanging="360"/>
      </w:pPr>
      <w:rPr>
        <w:rFonts w:ascii="Symbol" w:hAnsi="Symbol" w:hint="default"/>
      </w:rPr>
    </w:lvl>
    <w:lvl w:ilvl="4" w:tplc="B98CA6F2">
      <w:start w:val="1"/>
      <w:numFmt w:val="bullet"/>
      <w:lvlText w:val="o"/>
      <w:lvlJc w:val="left"/>
      <w:pPr>
        <w:ind w:left="3600" w:hanging="360"/>
      </w:pPr>
      <w:rPr>
        <w:rFonts w:ascii="Courier New" w:hAnsi="Courier New" w:hint="default"/>
      </w:rPr>
    </w:lvl>
    <w:lvl w:ilvl="5" w:tplc="0E5E980A">
      <w:start w:val="1"/>
      <w:numFmt w:val="bullet"/>
      <w:lvlText w:val=""/>
      <w:lvlJc w:val="left"/>
      <w:pPr>
        <w:ind w:left="4320" w:hanging="360"/>
      </w:pPr>
      <w:rPr>
        <w:rFonts w:ascii="Wingdings" w:hAnsi="Wingdings" w:hint="default"/>
      </w:rPr>
    </w:lvl>
    <w:lvl w:ilvl="6" w:tplc="35D8101A">
      <w:start w:val="1"/>
      <w:numFmt w:val="bullet"/>
      <w:lvlText w:val=""/>
      <w:lvlJc w:val="left"/>
      <w:pPr>
        <w:ind w:left="5040" w:hanging="360"/>
      </w:pPr>
      <w:rPr>
        <w:rFonts w:ascii="Symbol" w:hAnsi="Symbol" w:hint="default"/>
      </w:rPr>
    </w:lvl>
    <w:lvl w:ilvl="7" w:tplc="FD868472">
      <w:start w:val="1"/>
      <w:numFmt w:val="bullet"/>
      <w:lvlText w:val="o"/>
      <w:lvlJc w:val="left"/>
      <w:pPr>
        <w:ind w:left="5760" w:hanging="360"/>
      </w:pPr>
      <w:rPr>
        <w:rFonts w:ascii="Courier New" w:hAnsi="Courier New" w:hint="default"/>
      </w:rPr>
    </w:lvl>
    <w:lvl w:ilvl="8" w:tplc="852C63B4">
      <w:start w:val="1"/>
      <w:numFmt w:val="bullet"/>
      <w:lvlText w:val=""/>
      <w:lvlJc w:val="left"/>
      <w:pPr>
        <w:ind w:left="6480" w:hanging="360"/>
      </w:pPr>
      <w:rPr>
        <w:rFonts w:ascii="Wingdings" w:hAnsi="Wingdings" w:hint="default"/>
      </w:rPr>
    </w:lvl>
  </w:abstractNum>
  <w:abstractNum w:abstractNumId="39" w15:restartNumberingAfterBreak="0">
    <w:nsid w:val="66DD3DB8"/>
    <w:multiLevelType w:val="hybridMultilevel"/>
    <w:tmpl w:val="FFFFFFFF"/>
    <w:lvl w:ilvl="0" w:tplc="DBF4B062">
      <w:start w:val="1"/>
      <w:numFmt w:val="bullet"/>
      <w:lvlText w:val=""/>
      <w:lvlJc w:val="left"/>
      <w:pPr>
        <w:ind w:left="720" w:hanging="360"/>
      </w:pPr>
      <w:rPr>
        <w:rFonts w:ascii="Symbol" w:hAnsi="Symbol" w:hint="default"/>
      </w:rPr>
    </w:lvl>
    <w:lvl w:ilvl="1" w:tplc="165C4368">
      <w:start w:val="1"/>
      <w:numFmt w:val="bullet"/>
      <w:lvlText w:val="o"/>
      <w:lvlJc w:val="left"/>
      <w:pPr>
        <w:ind w:left="1440" w:hanging="360"/>
      </w:pPr>
      <w:rPr>
        <w:rFonts w:ascii="Courier New" w:hAnsi="Courier New" w:hint="default"/>
      </w:rPr>
    </w:lvl>
    <w:lvl w:ilvl="2" w:tplc="6C08E376">
      <w:start w:val="1"/>
      <w:numFmt w:val="bullet"/>
      <w:lvlText w:val=""/>
      <w:lvlJc w:val="left"/>
      <w:pPr>
        <w:ind w:left="2160" w:hanging="360"/>
      </w:pPr>
      <w:rPr>
        <w:rFonts w:ascii="Wingdings" w:hAnsi="Wingdings" w:hint="default"/>
      </w:rPr>
    </w:lvl>
    <w:lvl w:ilvl="3" w:tplc="DF6E357A">
      <w:start w:val="1"/>
      <w:numFmt w:val="bullet"/>
      <w:lvlText w:val=""/>
      <w:lvlJc w:val="left"/>
      <w:pPr>
        <w:ind w:left="2880" w:hanging="360"/>
      </w:pPr>
      <w:rPr>
        <w:rFonts w:ascii="Symbol" w:hAnsi="Symbol" w:hint="default"/>
      </w:rPr>
    </w:lvl>
    <w:lvl w:ilvl="4" w:tplc="17BCF270">
      <w:start w:val="1"/>
      <w:numFmt w:val="bullet"/>
      <w:lvlText w:val="o"/>
      <w:lvlJc w:val="left"/>
      <w:pPr>
        <w:ind w:left="3600" w:hanging="360"/>
      </w:pPr>
      <w:rPr>
        <w:rFonts w:ascii="Courier New" w:hAnsi="Courier New" w:hint="default"/>
      </w:rPr>
    </w:lvl>
    <w:lvl w:ilvl="5" w:tplc="5D4A42DA">
      <w:start w:val="1"/>
      <w:numFmt w:val="bullet"/>
      <w:lvlText w:val=""/>
      <w:lvlJc w:val="left"/>
      <w:pPr>
        <w:ind w:left="4320" w:hanging="360"/>
      </w:pPr>
      <w:rPr>
        <w:rFonts w:ascii="Wingdings" w:hAnsi="Wingdings" w:hint="default"/>
      </w:rPr>
    </w:lvl>
    <w:lvl w:ilvl="6" w:tplc="2CBEC902">
      <w:start w:val="1"/>
      <w:numFmt w:val="bullet"/>
      <w:lvlText w:val=""/>
      <w:lvlJc w:val="left"/>
      <w:pPr>
        <w:ind w:left="5040" w:hanging="360"/>
      </w:pPr>
      <w:rPr>
        <w:rFonts w:ascii="Symbol" w:hAnsi="Symbol" w:hint="default"/>
      </w:rPr>
    </w:lvl>
    <w:lvl w:ilvl="7" w:tplc="D97ACDB4">
      <w:start w:val="1"/>
      <w:numFmt w:val="bullet"/>
      <w:lvlText w:val="o"/>
      <w:lvlJc w:val="left"/>
      <w:pPr>
        <w:ind w:left="5760" w:hanging="360"/>
      </w:pPr>
      <w:rPr>
        <w:rFonts w:ascii="Courier New" w:hAnsi="Courier New" w:hint="default"/>
      </w:rPr>
    </w:lvl>
    <w:lvl w:ilvl="8" w:tplc="EA764E90">
      <w:start w:val="1"/>
      <w:numFmt w:val="bullet"/>
      <w:lvlText w:val=""/>
      <w:lvlJc w:val="left"/>
      <w:pPr>
        <w:ind w:left="6480" w:hanging="360"/>
      </w:pPr>
      <w:rPr>
        <w:rFonts w:ascii="Wingdings" w:hAnsi="Wingdings" w:hint="default"/>
      </w:rPr>
    </w:lvl>
  </w:abstractNum>
  <w:abstractNum w:abstractNumId="40" w15:restartNumberingAfterBreak="0">
    <w:nsid w:val="6CED94CF"/>
    <w:multiLevelType w:val="hybridMultilevel"/>
    <w:tmpl w:val="FFFFFFFF"/>
    <w:lvl w:ilvl="0" w:tplc="0F7ECC92">
      <w:start w:val="1"/>
      <w:numFmt w:val="bullet"/>
      <w:lvlText w:val=""/>
      <w:lvlJc w:val="left"/>
      <w:pPr>
        <w:ind w:left="720" w:hanging="360"/>
      </w:pPr>
      <w:rPr>
        <w:rFonts w:ascii="Symbol" w:hAnsi="Symbol" w:hint="default"/>
      </w:rPr>
    </w:lvl>
    <w:lvl w:ilvl="1" w:tplc="BB902E5A">
      <w:start w:val="1"/>
      <w:numFmt w:val="bullet"/>
      <w:lvlText w:val="o"/>
      <w:lvlJc w:val="left"/>
      <w:pPr>
        <w:ind w:left="1440" w:hanging="360"/>
      </w:pPr>
      <w:rPr>
        <w:rFonts w:ascii="Courier New" w:hAnsi="Courier New" w:hint="default"/>
      </w:rPr>
    </w:lvl>
    <w:lvl w:ilvl="2" w:tplc="9AD0C032">
      <w:start w:val="1"/>
      <w:numFmt w:val="bullet"/>
      <w:lvlText w:val=""/>
      <w:lvlJc w:val="left"/>
      <w:pPr>
        <w:ind w:left="2160" w:hanging="360"/>
      </w:pPr>
      <w:rPr>
        <w:rFonts w:ascii="Wingdings" w:hAnsi="Wingdings" w:hint="default"/>
      </w:rPr>
    </w:lvl>
    <w:lvl w:ilvl="3" w:tplc="C8981D4A">
      <w:start w:val="1"/>
      <w:numFmt w:val="bullet"/>
      <w:lvlText w:val=""/>
      <w:lvlJc w:val="left"/>
      <w:pPr>
        <w:ind w:left="2880" w:hanging="360"/>
      </w:pPr>
      <w:rPr>
        <w:rFonts w:ascii="Symbol" w:hAnsi="Symbol" w:hint="default"/>
      </w:rPr>
    </w:lvl>
    <w:lvl w:ilvl="4" w:tplc="244841B4">
      <w:start w:val="1"/>
      <w:numFmt w:val="bullet"/>
      <w:lvlText w:val="o"/>
      <w:lvlJc w:val="left"/>
      <w:pPr>
        <w:ind w:left="3600" w:hanging="360"/>
      </w:pPr>
      <w:rPr>
        <w:rFonts w:ascii="Courier New" w:hAnsi="Courier New" w:hint="default"/>
      </w:rPr>
    </w:lvl>
    <w:lvl w:ilvl="5" w:tplc="12B88FCC">
      <w:start w:val="1"/>
      <w:numFmt w:val="bullet"/>
      <w:lvlText w:val=""/>
      <w:lvlJc w:val="left"/>
      <w:pPr>
        <w:ind w:left="4320" w:hanging="360"/>
      </w:pPr>
      <w:rPr>
        <w:rFonts w:ascii="Wingdings" w:hAnsi="Wingdings" w:hint="default"/>
      </w:rPr>
    </w:lvl>
    <w:lvl w:ilvl="6" w:tplc="1CCC088C">
      <w:start w:val="1"/>
      <w:numFmt w:val="bullet"/>
      <w:lvlText w:val=""/>
      <w:lvlJc w:val="left"/>
      <w:pPr>
        <w:ind w:left="5040" w:hanging="360"/>
      </w:pPr>
      <w:rPr>
        <w:rFonts w:ascii="Symbol" w:hAnsi="Symbol" w:hint="default"/>
      </w:rPr>
    </w:lvl>
    <w:lvl w:ilvl="7" w:tplc="3F283376">
      <w:start w:val="1"/>
      <w:numFmt w:val="bullet"/>
      <w:lvlText w:val="o"/>
      <w:lvlJc w:val="left"/>
      <w:pPr>
        <w:ind w:left="5760" w:hanging="360"/>
      </w:pPr>
      <w:rPr>
        <w:rFonts w:ascii="Courier New" w:hAnsi="Courier New" w:hint="default"/>
      </w:rPr>
    </w:lvl>
    <w:lvl w:ilvl="8" w:tplc="C0061D9E">
      <w:start w:val="1"/>
      <w:numFmt w:val="bullet"/>
      <w:lvlText w:val=""/>
      <w:lvlJc w:val="left"/>
      <w:pPr>
        <w:ind w:left="6480" w:hanging="360"/>
      </w:pPr>
      <w:rPr>
        <w:rFonts w:ascii="Wingdings" w:hAnsi="Wingdings" w:hint="default"/>
      </w:rPr>
    </w:lvl>
  </w:abstractNum>
  <w:abstractNum w:abstractNumId="41" w15:restartNumberingAfterBreak="0">
    <w:nsid w:val="723E17FA"/>
    <w:multiLevelType w:val="hybridMultilevel"/>
    <w:tmpl w:val="FFFFFFFF"/>
    <w:lvl w:ilvl="0" w:tplc="23421E5C">
      <w:start w:val="1"/>
      <w:numFmt w:val="decimal"/>
      <w:lvlText w:val="%1."/>
      <w:lvlJc w:val="left"/>
      <w:pPr>
        <w:ind w:left="720" w:hanging="360"/>
      </w:pPr>
    </w:lvl>
    <w:lvl w:ilvl="1" w:tplc="FA60DBFA">
      <w:start w:val="1"/>
      <w:numFmt w:val="lowerLetter"/>
      <w:lvlText w:val="%2."/>
      <w:lvlJc w:val="left"/>
      <w:pPr>
        <w:ind w:left="1440" w:hanging="360"/>
      </w:pPr>
    </w:lvl>
    <w:lvl w:ilvl="2" w:tplc="A68002BE">
      <w:start w:val="1"/>
      <w:numFmt w:val="lowerRoman"/>
      <w:lvlText w:val="%3."/>
      <w:lvlJc w:val="right"/>
      <w:pPr>
        <w:ind w:left="2160" w:hanging="180"/>
      </w:pPr>
    </w:lvl>
    <w:lvl w:ilvl="3" w:tplc="7EC6EA74">
      <w:start w:val="1"/>
      <w:numFmt w:val="decimal"/>
      <w:lvlText w:val="%4."/>
      <w:lvlJc w:val="left"/>
      <w:pPr>
        <w:ind w:left="2880" w:hanging="360"/>
      </w:pPr>
    </w:lvl>
    <w:lvl w:ilvl="4" w:tplc="E7C4E04E">
      <w:start w:val="1"/>
      <w:numFmt w:val="lowerLetter"/>
      <w:lvlText w:val="%5."/>
      <w:lvlJc w:val="left"/>
      <w:pPr>
        <w:ind w:left="3600" w:hanging="360"/>
      </w:pPr>
    </w:lvl>
    <w:lvl w:ilvl="5" w:tplc="C52A840A">
      <w:start w:val="1"/>
      <w:numFmt w:val="lowerRoman"/>
      <w:lvlText w:val="%6."/>
      <w:lvlJc w:val="right"/>
      <w:pPr>
        <w:ind w:left="4320" w:hanging="180"/>
      </w:pPr>
    </w:lvl>
    <w:lvl w:ilvl="6" w:tplc="F1841464">
      <w:start w:val="1"/>
      <w:numFmt w:val="decimal"/>
      <w:lvlText w:val="%7."/>
      <w:lvlJc w:val="left"/>
      <w:pPr>
        <w:ind w:left="5040" w:hanging="360"/>
      </w:pPr>
    </w:lvl>
    <w:lvl w:ilvl="7" w:tplc="993633F6">
      <w:start w:val="1"/>
      <w:numFmt w:val="lowerLetter"/>
      <w:lvlText w:val="%8."/>
      <w:lvlJc w:val="left"/>
      <w:pPr>
        <w:ind w:left="5760" w:hanging="360"/>
      </w:pPr>
    </w:lvl>
    <w:lvl w:ilvl="8" w:tplc="CCA45784">
      <w:start w:val="1"/>
      <w:numFmt w:val="lowerRoman"/>
      <w:lvlText w:val="%9."/>
      <w:lvlJc w:val="right"/>
      <w:pPr>
        <w:ind w:left="6480" w:hanging="180"/>
      </w:pPr>
    </w:lvl>
  </w:abstractNum>
  <w:abstractNum w:abstractNumId="42" w15:restartNumberingAfterBreak="0">
    <w:nsid w:val="76962EE4"/>
    <w:multiLevelType w:val="hybridMultilevel"/>
    <w:tmpl w:val="76B8D22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3" w15:restartNumberingAfterBreak="0">
    <w:nsid w:val="77722994"/>
    <w:multiLevelType w:val="hybridMultilevel"/>
    <w:tmpl w:val="7B3074A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4" w15:restartNumberingAfterBreak="0">
    <w:nsid w:val="7BBAC4D9"/>
    <w:multiLevelType w:val="hybridMultilevel"/>
    <w:tmpl w:val="FFFFFFFF"/>
    <w:lvl w:ilvl="0" w:tplc="02143C1C">
      <w:start w:val="1"/>
      <w:numFmt w:val="bullet"/>
      <w:lvlText w:val=""/>
      <w:lvlJc w:val="left"/>
      <w:pPr>
        <w:ind w:left="720" w:hanging="360"/>
      </w:pPr>
      <w:rPr>
        <w:rFonts w:ascii="Symbol" w:hAnsi="Symbol" w:hint="default"/>
      </w:rPr>
    </w:lvl>
    <w:lvl w:ilvl="1" w:tplc="85487E68">
      <w:start w:val="1"/>
      <w:numFmt w:val="bullet"/>
      <w:lvlText w:val="o"/>
      <w:lvlJc w:val="left"/>
      <w:pPr>
        <w:ind w:left="1440" w:hanging="360"/>
      </w:pPr>
      <w:rPr>
        <w:rFonts w:ascii="Courier New" w:hAnsi="Courier New" w:hint="default"/>
      </w:rPr>
    </w:lvl>
    <w:lvl w:ilvl="2" w:tplc="C568BBF6">
      <w:start w:val="1"/>
      <w:numFmt w:val="bullet"/>
      <w:lvlText w:val=""/>
      <w:lvlJc w:val="left"/>
      <w:pPr>
        <w:ind w:left="2160" w:hanging="360"/>
      </w:pPr>
      <w:rPr>
        <w:rFonts w:ascii="Wingdings" w:hAnsi="Wingdings" w:hint="default"/>
      </w:rPr>
    </w:lvl>
    <w:lvl w:ilvl="3" w:tplc="81CE22AE">
      <w:start w:val="1"/>
      <w:numFmt w:val="bullet"/>
      <w:lvlText w:val=""/>
      <w:lvlJc w:val="left"/>
      <w:pPr>
        <w:ind w:left="2880" w:hanging="360"/>
      </w:pPr>
      <w:rPr>
        <w:rFonts w:ascii="Symbol" w:hAnsi="Symbol" w:hint="default"/>
      </w:rPr>
    </w:lvl>
    <w:lvl w:ilvl="4" w:tplc="C1823D78">
      <w:start w:val="1"/>
      <w:numFmt w:val="bullet"/>
      <w:lvlText w:val="o"/>
      <w:lvlJc w:val="left"/>
      <w:pPr>
        <w:ind w:left="3600" w:hanging="360"/>
      </w:pPr>
      <w:rPr>
        <w:rFonts w:ascii="Courier New" w:hAnsi="Courier New" w:hint="default"/>
      </w:rPr>
    </w:lvl>
    <w:lvl w:ilvl="5" w:tplc="95706EF6">
      <w:start w:val="1"/>
      <w:numFmt w:val="bullet"/>
      <w:lvlText w:val=""/>
      <w:lvlJc w:val="left"/>
      <w:pPr>
        <w:ind w:left="4320" w:hanging="360"/>
      </w:pPr>
      <w:rPr>
        <w:rFonts w:ascii="Wingdings" w:hAnsi="Wingdings" w:hint="default"/>
      </w:rPr>
    </w:lvl>
    <w:lvl w:ilvl="6" w:tplc="2BD63B78">
      <w:start w:val="1"/>
      <w:numFmt w:val="bullet"/>
      <w:lvlText w:val=""/>
      <w:lvlJc w:val="left"/>
      <w:pPr>
        <w:ind w:left="5040" w:hanging="360"/>
      </w:pPr>
      <w:rPr>
        <w:rFonts w:ascii="Symbol" w:hAnsi="Symbol" w:hint="default"/>
      </w:rPr>
    </w:lvl>
    <w:lvl w:ilvl="7" w:tplc="FB442346">
      <w:start w:val="1"/>
      <w:numFmt w:val="bullet"/>
      <w:lvlText w:val="o"/>
      <w:lvlJc w:val="left"/>
      <w:pPr>
        <w:ind w:left="5760" w:hanging="360"/>
      </w:pPr>
      <w:rPr>
        <w:rFonts w:ascii="Courier New" w:hAnsi="Courier New" w:hint="default"/>
      </w:rPr>
    </w:lvl>
    <w:lvl w:ilvl="8" w:tplc="AB1A7AC8">
      <w:start w:val="1"/>
      <w:numFmt w:val="bullet"/>
      <w:lvlText w:val=""/>
      <w:lvlJc w:val="left"/>
      <w:pPr>
        <w:ind w:left="6480" w:hanging="360"/>
      </w:pPr>
      <w:rPr>
        <w:rFonts w:ascii="Wingdings" w:hAnsi="Wingdings" w:hint="default"/>
      </w:rPr>
    </w:lvl>
  </w:abstractNum>
  <w:abstractNum w:abstractNumId="45" w15:restartNumberingAfterBreak="0">
    <w:nsid w:val="7EF0113E"/>
    <w:multiLevelType w:val="multilevel"/>
    <w:tmpl w:val="4D4A9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07056991">
    <w:abstractNumId w:val="40"/>
  </w:num>
  <w:num w:numId="2" w16cid:durableId="1032800767">
    <w:abstractNumId w:val="15"/>
  </w:num>
  <w:num w:numId="3" w16cid:durableId="1145002696">
    <w:abstractNumId w:val="25"/>
  </w:num>
  <w:num w:numId="4" w16cid:durableId="116607383">
    <w:abstractNumId w:val="6"/>
  </w:num>
  <w:num w:numId="5" w16cid:durableId="124472078">
    <w:abstractNumId w:val="17"/>
  </w:num>
  <w:num w:numId="6" w16cid:durableId="1251083243">
    <w:abstractNumId w:val="29"/>
  </w:num>
  <w:num w:numId="7" w16cid:durableId="1261372681">
    <w:abstractNumId w:val="36"/>
  </w:num>
  <w:num w:numId="8" w16cid:durableId="1280841283">
    <w:abstractNumId w:val="10"/>
  </w:num>
  <w:num w:numId="9" w16cid:durableId="1392385297">
    <w:abstractNumId w:val="13"/>
  </w:num>
  <w:num w:numId="10" w16cid:durableId="1471750031">
    <w:abstractNumId w:val="44"/>
  </w:num>
  <w:num w:numId="11" w16cid:durableId="1493372512">
    <w:abstractNumId w:val="16"/>
  </w:num>
  <w:num w:numId="12" w16cid:durableId="1572231964">
    <w:abstractNumId w:val="24"/>
  </w:num>
  <w:num w:numId="13" w16cid:durableId="1687976570">
    <w:abstractNumId w:val="5"/>
  </w:num>
  <w:num w:numId="14" w16cid:durableId="1706439719">
    <w:abstractNumId w:val="19"/>
  </w:num>
  <w:num w:numId="15" w16cid:durableId="1727876995">
    <w:abstractNumId w:val="12"/>
  </w:num>
  <w:num w:numId="16" w16cid:durableId="175118708">
    <w:abstractNumId w:val="45"/>
  </w:num>
  <w:num w:numId="17" w16cid:durableId="1806384942">
    <w:abstractNumId w:val="3"/>
  </w:num>
  <w:num w:numId="18" w16cid:durableId="180976832">
    <w:abstractNumId w:val="20"/>
  </w:num>
  <w:num w:numId="19" w16cid:durableId="1834831772">
    <w:abstractNumId w:val="34"/>
  </w:num>
  <w:num w:numId="20" w16cid:durableId="1880974464">
    <w:abstractNumId w:val="32"/>
  </w:num>
  <w:num w:numId="21" w16cid:durableId="1922642253">
    <w:abstractNumId w:val="8"/>
  </w:num>
  <w:num w:numId="22" w16cid:durableId="1925719689">
    <w:abstractNumId w:val="14"/>
  </w:num>
  <w:num w:numId="23" w16cid:durableId="2026245843">
    <w:abstractNumId w:val="11"/>
  </w:num>
  <w:num w:numId="24" w16cid:durableId="2118283729">
    <w:abstractNumId w:val="33"/>
  </w:num>
  <w:num w:numId="25" w16cid:durableId="234165133">
    <w:abstractNumId w:val="18"/>
  </w:num>
  <w:num w:numId="26" w16cid:durableId="252513106">
    <w:abstractNumId w:val="7"/>
  </w:num>
  <w:num w:numId="27" w16cid:durableId="268196885">
    <w:abstractNumId w:val="4"/>
  </w:num>
  <w:num w:numId="28" w16cid:durableId="289360910">
    <w:abstractNumId w:val="1"/>
  </w:num>
  <w:num w:numId="29" w16cid:durableId="315844973">
    <w:abstractNumId w:val="22"/>
  </w:num>
  <w:num w:numId="30" w16cid:durableId="350686858">
    <w:abstractNumId w:val="43"/>
  </w:num>
  <w:num w:numId="31" w16cid:durableId="352074625">
    <w:abstractNumId w:val="0"/>
  </w:num>
  <w:num w:numId="32" w16cid:durableId="399989640">
    <w:abstractNumId w:val="42"/>
  </w:num>
  <w:num w:numId="33" w16cid:durableId="402795007">
    <w:abstractNumId w:val="28"/>
  </w:num>
  <w:num w:numId="34" w16cid:durableId="427582471">
    <w:abstractNumId w:val="31"/>
  </w:num>
  <w:num w:numId="35" w16cid:durableId="536426690">
    <w:abstractNumId w:val="9"/>
  </w:num>
  <w:num w:numId="36" w16cid:durableId="653292967">
    <w:abstractNumId w:val="21"/>
  </w:num>
  <w:num w:numId="37" w16cid:durableId="655181858">
    <w:abstractNumId w:val="39"/>
  </w:num>
  <w:num w:numId="38" w16cid:durableId="778329260">
    <w:abstractNumId w:val="2"/>
  </w:num>
  <w:num w:numId="39" w16cid:durableId="789132411">
    <w:abstractNumId w:val="41"/>
  </w:num>
  <w:num w:numId="40" w16cid:durableId="812525121">
    <w:abstractNumId w:val="23"/>
  </w:num>
  <w:num w:numId="41" w16cid:durableId="87164691">
    <w:abstractNumId w:val="38"/>
  </w:num>
  <w:num w:numId="42" w16cid:durableId="876700156">
    <w:abstractNumId w:val="30"/>
  </w:num>
  <w:num w:numId="43" w16cid:durableId="880558100">
    <w:abstractNumId w:val="27"/>
  </w:num>
  <w:num w:numId="44" w16cid:durableId="900942793">
    <w:abstractNumId w:val="26"/>
  </w:num>
  <w:num w:numId="45" w16cid:durableId="975600330">
    <w:abstractNumId w:val="35"/>
  </w:num>
  <w:num w:numId="46" w16cid:durableId="997077984">
    <w:abstractNumId w:val="37"/>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7CA4B25E"/>
    <w:rsid w:val="0000202B"/>
    <w:rsid w:val="00002629"/>
    <w:rsid w:val="0000347D"/>
    <w:rsid w:val="00003D1A"/>
    <w:rsid w:val="00003E3F"/>
    <w:rsid w:val="000042D2"/>
    <w:rsid w:val="00005C04"/>
    <w:rsid w:val="000068D3"/>
    <w:rsid w:val="0000788C"/>
    <w:rsid w:val="00007BED"/>
    <w:rsid w:val="00007D78"/>
    <w:rsid w:val="000097B4"/>
    <w:rsid w:val="0001188C"/>
    <w:rsid w:val="00011942"/>
    <w:rsid w:val="0001232D"/>
    <w:rsid w:val="00014291"/>
    <w:rsid w:val="00014D3F"/>
    <w:rsid w:val="0001597E"/>
    <w:rsid w:val="000161B1"/>
    <w:rsid w:val="000166FE"/>
    <w:rsid w:val="000178DA"/>
    <w:rsid w:val="00017973"/>
    <w:rsid w:val="00020A32"/>
    <w:rsid w:val="00020E37"/>
    <w:rsid w:val="00020FB9"/>
    <w:rsid w:val="000221D6"/>
    <w:rsid w:val="00022621"/>
    <w:rsid w:val="000228D8"/>
    <w:rsid w:val="0002311E"/>
    <w:rsid w:val="000244D5"/>
    <w:rsid w:val="00025F45"/>
    <w:rsid w:val="0002610B"/>
    <w:rsid w:val="00026642"/>
    <w:rsid w:val="00026711"/>
    <w:rsid w:val="00026922"/>
    <w:rsid w:val="00026E24"/>
    <w:rsid w:val="000279D1"/>
    <w:rsid w:val="00030D51"/>
    <w:rsid w:val="0003330E"/>
    <w:rsid w:val="000337EC"/>
    <w:rsid w:val="000340D0"/>
    <w:rsid w:val="00034216"/>
    <w:rsid w:val="00034946"/>
    <w:rsid w:val="00034AC4"/>
    <w:rsid w:val="00036B7E"/>
    <w:rsid w:val="00036C7C"/>
    <w:rsid w:val="000374AC"/>
    <w:rsid w:val="00037FCB"/>
    <w:rsid w:val="00040A14"/>
    <w:rsid w:val="00041980"/>
    <w:rsid w:val="00041C86"/>
    <w:rsid w:val="00042A8C"/>
    <w:rsid w:val="00043E7C"/>
    <w:rsid w:val="0004683F"/>
    <w:rsid w:val="00046F27"/>
    <w:rsid w:val="00047A9C"/>
    <w:rsid w:val="000522C5"/>
    <w:rsid w:val="00052368"/>
    <w:rsid w:val="000524B7"/>
    <w:rsid w:val="00053CDF"/>
    <w:rsid w:val="00053F30"/>
    <w:rsid w:val="00054D37"/>
    <w:rsid w:val="00054E7F"/>
    <w:rsid w:val="000556BB"/>
    <w:rsid w:val="00055788"/>
    <w:rsid w:val="000568E3"/>
    <w:rsid w:val="00056B5B"/>
    <w:rsid w:val="00056C10"/>
    <w:rsid w:val="00056D2B"/>
    <w:rsid w:val="000574C9"/>
    <w:rsid w:val="00057660"/>
    <w:rsid w:val="0006216C"/>
    <w:rsid w:val="00062398"/>
    <w:rsid w:val="00063064"/>
    <w:rsid w:val="0006319C"/>
    <w:rsid w:val="000634F1"/>
    <w:rsid w:val="00063FEC"/>
    <w:rsid w:val="00064C62"/>
    <w:rsid w:val="0006549A"/>
    <w:rsid w:val="00066D55"/>
    <w:rsid w:val="000672EA"/>
    <w:rsid w:val="00067FD9"/>
    <w:rsid w:val="00070EA3"/>
    <w:rsid w:val="000713CE"/>
    <w:rsid w:val="00071530"/>
    <w:rsid w:val="00071E6C"/>
    <w:rsid w:val="00071FC3"/>
    <w:rsid w:val="00072777"/>
    <w:rsid w:val="00072CA6"/>
    <w:rsid w:val="00072F9A"/>
    <w:rsid w:val="00073962"/>
    <w:rsid w:val="00073D8C"/>
    <w:rsid w:val="00073F42"/>
    <w:rsid w:val="00074A7D"/>
    <w:rsid w:val="0007518C"/>
    <w:rsid w:val="000756CB"/>
    <w:rsid w:val="0007642B"/>
    <w:rsid w:val="0007662F"/>
    <w:rsid w:val="00077C8C"/>
    <w:rsid w:val="000807F4"/>
    <w:rsid w:val="00080A12"/>
    <w:rsid w:val="00080A3E"/>
    <w:rsid w:val="00080E1A"/>
    <w:rsid w:val="000811BA"/>
    <w:rsid w:val="000819BE"/>
    <w:rsid w:val="00082039"/>
    <w:rsid w:val="000822D1"/>
    <w:rsid w:val="000827E5"/>
    <w:rsid w:val="00082E2D"/>
    <w:rsid w:val="00083297"/>
    <w:rsid w:val="00083B57"/>
    <w:rsid w:val="00083E8F"/>
    <w:rsid w:val="000842EB"/>
    <w:rsid w:val="000853C2"/>
    <w:rsid w:val="000854D8"/>
    <w:rsid w:val="000859E0"/>
    <w:rsid w:val="0008754C"/>
    <w:rsid w:val="000903F9"/>
    <w:rsid w:val="000906A7"/>
    <w:rsid w:val="00090A2D"/>
    <w:rsid w:val="00090A7E"/>
    <w:rsid w:val="000913BD"/>
    <w:rsid w:val="00092B73"/>
    <w:rsid w:val="00093A5C"/>
    <w:rsid w:val="00093EF6"/>
    <w:rsid w:val="000949C7"/>
    <w:rsid w:val="00095252"/>
    <w:rsid w:val="00095EB3"/>
    <w:rsid w:val="000973AE"/>
    <w:rsid w:val="00097621"/>
    <w:rsid w:val="000978D3"/>
    <w:rsid w:val="00097EE3"/>
    <w:rsid w:val="000A0A26"/>
    <w:rsid w:val="000A0C9B"/>
    <w:rsid w:val="000A1865"/>
    <w:rsid w:val="000A274E"/>
    <w:rsid w:val="000A2A0E"/>
    <w:rsid w:val="000A3E25"/>
    <w:rsid w:val="000A4405"/>
    <w:rsid w:val="000A6005"/>
    <w:rsid w:val="000A6CCC"/>
    <w:rsid w:val="000A6D8D"/>
    <w:rsid w:val="000A76FD"/>
    <w:rsid w:val="000A7D50"/>
    <w:rsid w:val="000B08B4"/>
    <w:rsid w:val="000B0DF8"/>
    <w:rsid w:val="000B1792"/>
    <w:rsid w:val="000B1BEE"/>
    <w:rsid w:val="000B2C0A"/>
    <w:rsid w:val="000B39D7"/>
    <w:rsid w:val="000B54FA"/>
    <w:rsid w:val="000B6597"/>
    <w:rsid w:val="000B7CA9"/>
    <w:rsid w:val="000C030A"/>
    <w:rsid w:val="000C3172"/>
    <w:rsid w:val="000C39E1"/>
    <w:rsid w:val="000C3B3C"/>
    <w:rsid w:val="000C3DC9"/>
    <w:rsid w:val="000C41CA"/>
    <w:rsid w:val="000C541E"/>
    <w:rsid w:val="000C56D4"/>
    <w:rsid w:val="000C5A71"/>
    <w:rsid w:val="000D00B4"/>
    <w:rsid w:val="000D021F"/>
    <w:rsid w:val="000D0430"/>
    <w:rsid w:val="000D0653"/>
    <w:rsid w:val="000D0685"/>
    <w:rsid w:val="000D075E"/>
    <w:rsid w:val="000D11C6"/>
    <w:rsid w:val="000D1CDB"/>
    <w:rsid w:val="000D3122"/>
    <w:rsid w:val="000D32FA"/>
    <w:rsid w:val="000D3428"/>
    <w:rsid w:val="000D42A3"/>
    <w:rsid w:val="000D49E7"/>
    <w:rsid w:val="000D6D21"/>
    <w:rsid w:val="000D6F5D"/>
    <w:rsid w:val="000E163E"/>
    <w:rsid w:val="000E1ED7"/>
    <w:rsid w:val="000E2961"/>
    <w:rsid w:val="000E32C2"/>
    <w:rsid w:val="000E35D8"/>
    <w:rsid w:val="000E4161"/>
    <w:rsid w:val="000E48C5"/>
    <w:rsid w:val="000E4AAD"/>
    <w:rsid w:val="000E5332"/>
    <w:rsid w:val="000E57E0"/>
    <w:rsid w:val="000E591F"/>
    <w:rsid w:val="000E65AA"/>
    <w:rsid w:val="000E6B76"/>
    <w:rsid w:val="000E6DDE"/>
    <w:rsid w:val="000E7514"/>
    <w:rsid w:val="000E7799"/>
    <w:rsid w:val="000E7AAC"/>
    <w:rsid w:val="000F0FF1"/>
    <w:rsid w:val="000F1462"/>
    <w:rsid w:val="000F1944"/>
    <w:rsid w:val="000F1F13"/>
    <w:rsid w:val="000F20C3"/>
    <w:rsid w:val="000F2B90"/>
    <w:rsid w:val="000F54F7"/>
    <w:rsid w:val="000F5917"/>
    <w:rsid w:val="000F62A3"/>
    <w:rsid w:val="00102745"/>
    <w:rsid w:val="00103EB5"/>
    <w:rsid w:val="00104ACE"/>
    <w:rsid w:val="00105030"/>
    <w:rsid w:val="001065FB"/>
    <w:rsid w:val="00107B37"/>
    <w:rsid w:val="001105CD"/>
    <w:rsid w:val="001108C9"/>
    <w:rsid w:val="0011130B"/>
    <w:rsid w:val="001127E0"/>
    <w:rsid w:val="00113F3D"/>
    <w:rsid w:val="00115780"/>
    <w:rsid w:val="00116299"/>
    <w:rsid w:val="00116DF4"/>
    <w:rsid w:val="001178E8"/>
    <w:rsid w:val="00117C0F"/>
    <w:rsid w:val="0012159E"/>
    <w:rsid w:val="00123A2D"/>
    <w:rsid w:val="0012606A"/>
    <w:rsid w:val="0012675B"/>
    <w:rsid w:val="001270CC"/>
    <w:rsid w:val="00127737"/>
    <w:rsid w:val="00127D55"/>
    <w:rsid w:val="00127DB5"/>
    <w:rsid w:val="00130DC8"/>
    <w:rsid w:val="00131167"/>
    <w:rsid w:val="00131846"/>
    <w:rsid w:val="001319ED"/>
    <w:rsid w:val="00131DE8"/>
    <w:rsid w:val="00132BA1"/>
    <w:rsid w:val="0013302C"/>
    <w:rsid w:val="0013393A"/>
    <w:rsid w:val="00134AAB"/>
    <w:rsid w:val="00135D92"/>
    <w:rsid w:val="00135EF9"/>
    <w:rsid w:val="00135F89"/>
    <w:rsid w:val="00136906"/>
    <w:rsid w:val="00136E4F"/>
    <w:rsid w:val="00136FFE"/>
    <w:rsid w:val="001404B9"/>
    <w:rsid w:val="001428E7"/>
    <w:rsid w:val="00144257"/>
    <w:rsid w:val="001449C4"/>
    <w:rsid w:val="00146D63"/>
    <w:rsid w:val="001472DB"/>
    <w:rsid w:val="00150CC7"/>
    <w:rsid w:val="00150E16"/>
    <w:rsid w:val="00151232"/>
    <w:rsid w:val="0015257F"/>
    <w:rsid w:val="00152A64"/>
    <w:rsid w:val="00152D36"/>
    <w:rsid w:val="00152ED0"/>
    <w:rsid w:val="001531EB"/>
    <w:rsid w:val="00153EB8"/>
    <w:rsid w:val="0015405F"/>
    <w:rsid w:val="00156571"/>
    <w:rsid w:val="00157A68"/>
    <w:rsid w:val="00161876"/>
    <w:rsid w:val="00162184"/>
    <w:rsid w:val="0016307F"/>
    <w:rsid w:val="001630CA"/>
    <w:rsid w:val="00163185"/>
    <w:rsid w:val="0016394C"/>
    <w:rsid w:val="00163C31"/>
    <w:rsid w:val="0016430E"/>
    <w:rsid w:val="001646CA"/>
    <w:rsid w:val="00164B73"/>
    <w:rsid w:val="00164FB4"/>
    <w:rsid w:val="001664F6"/>
    <w:rsid w:val="00166857"/>
    <w:rsid w:val="001676B2"/>
    <w:rsid w:val="001718E9"/>
    <w:rsid w:val="0017211D"/>
    <w:rsid w:val="00173A98"/>
    <w:rsid w:val="001771E4"/>
    <w:rsid w:val="00180ACF"/>
    <w:rsid w:val="00181322"/>
    <w:rsid w:val="00182352"/>
    <w:rsid w:val="00183D2C"/>
    <w:rsid w:val="001855B6"/>
    <w:rsid w:val="00185A75"/>
    <w:rsid w:val="0018637E"/>
    <w:rsid w:val="00187850"/>
    <w:rsid w:val="0018791E"/>
    <w:rsid w:val="00193422"/>
    <w:rsid w:val="001970E5"/>
    <w:rsid w:val="001971F1"/>
    <w:rsid w:val="0019728D"/>
    <w:rsid w:val="00197C9D"/>
    <w:rsid w:val="001A01CE"/>
    <w:rsid w:val="001A0FDC"/>
    <w:rsid w:val="001A0FE3"/>
    <w:rsid w:val="001A21AB"/>
    <w:rsid w:val="001A25A3"/>
    <w:rsid w:val="001A2785"/>
    <w:rsid w:val="001A3BE7"/>
    <w:rsid w:val="001A48F1"/>
    <w:rsid w:val="001A52F9"/>
    <w:rsid w:val="001A583C"/>
    <w:rsid w:val="001A5D71"/>
    <w:rsid w:val="001A75C7"/>
    <w:rsid w:val="001B03BF"/>
    <w:rsid w:val="001B0844"/>
    <w:rsid w:val="001B08DA"/>
    <w:rsid w:val="001B2301"/>
    <w:rsid w:val="001B394E"/>
    <w:rsid w:val="001B44C2"/>
    <w:rsid w:val="001B53CF"/>
    <w:rsid w:val="001B6037"/>
    <w:rsid w:val="001B7271"/>
    <w:rsid w:val="001B7ADD"/>
    <w:rsid w:val="001C0B09"/>
    <w:rsid w:val="001C14B8"/>
    <w:rsid w:val="001C16E0"/>
    <w:rsid w:val="001C1CF7"/>
    <w:rsid w:val="001C21F0"/>
    <w:rsid w:val="001C3364"/>
    <w:rsid w:val="001C45A4"/>
    <w:rsid w:val="001C588B"/>
    <w:rsid w:val="001C786E"/>
    <w:rsid w:val="001D01CF"/>
    <w:rsid w:val="001D026F"/>
    <w:rsid w:val="001D07F9"/>
    <w:rsid w:val="001D0A1B"/>
    <w:rsid w:val="001D0A27"/>
    <w:rsid w:val="001D0E7C"/>
    <w:rsid w:val="001D236C"/>
    <w:rsid w:val="001D4919"/>
    <w:rsid w:val="001D581E"/>
    <w:rsid w:val="001D7641"/>
    <w:rsid w:val="001D774F"/>
    <w:rsid w:val="001D7AFD"/>
    <w:rsid w:val="001E020E"/>
    <w:rsid w:val="001E0484"/>
    <w:rsid w:val="001E0C87"/>
    <w:rsid w:val="001E356E"/>
    <w:rsid w:val="001E38CB"/>
    <w:rsid w:val="001E4680"/>
    <w:rsid w:val="001E47F4"/>
    <w:rsid w:val="001E5972"/>
    <w:rsid w:val="001E6204"/>
    <w:rsid w:val="001E746A"/>
    <w:rsid w:val="001E7565"/>
    <w:rsid w:val="001E7D3A"/>
    <w:rsid w:val="001F04A6"/>
    <w:rsid w:val="001F1DAA"/>
    <w:rsid w:val="001F227C"/>
    <w:rsid w:val="001F446A"/>
    <w:rsid w:val="001F5284"/>
    <w:rsid w:val="001F5E1F"/>
    <w:rsid w:val="001F5F6A"/>
    <w:rsid w:val="001F6DE7"/>
    <w:rsid w:val="001F7E5B"/>
    <w:rsid w:val="002022D7"/>
    <w:rsid w:val="00202465"/>
    <w:rsid w:val="00202490"/>
    <w:rsid w:val="00202839"/>
    <w:rsid w:val="00204556"/>
    <w:rsid w:val="00205D5B"/>
    <w:rsid w:val="002066A1"/>
    <w:rsid w:val="00207371"/>
    <w:rsid w:val="00207425"/>
    <w:rsid w:val="00210B10"/>
    <w:rsid w:val="0021178A"/>
    <w:rsid w:val="0021323F"/>
    <w:rsid w:val="00213C1E"/>
    <w:rsid w:val="002140C0"/>
    <w:rsid w:val="00214D61"/>
    <w:rsid w:val="0021626D"/>
    <w:rsid w:val="002168A3"/>
    <w:rsid w:val="002173A8"/>
    <w:rsid w:val="00217982"/>
    <w:rsid w:val="00217AB3"/>
    <w:rsid w:val="00220A72"/>
    <w:rsid w:val="00224A2D"/>
    <w:rsid w:val="00226A8D"/>
    <w:rsid w:val="00226BC3"/>
    <w:rsid w:val="002271F6"/>
    <w:rsid w:val="0023120B"/>
    <w:rsid w:val="002315BA"/>
    <w:rsid w:val="00231759"/>
    <w:rsid w:val="00233376"/>
    <w:rsid w:val="002335D0"/>
    <w:rsid w:val="0023422C"/>
    <w:rsid w:val="00235220"/>
    <w:rsid w:val="00235E0F"/>
    <w:rsid w:val="00236BB2"/>
    <w:rsid w:val="00236DFC"/>
    <w:rsid w:val="002408CB"/>
    <w:rsid w:val="002417FA"/>
    <w:rsid w:val="00242906"/>
    <w:rsid w:val="00242ACE"/>
    <w:rsid w:val="00242D09"/>
    <w:rsid w:val="00243207"/>
    <w:rsid w:val="00243B03"/>
    <w:rsid w:val="00244BF8"/>
    <w:rsid w:val="00244C12"/>
    <w:rsid w:val="002466A4"/>
    <w:rsid w:val="00247BB6"/>
    <w:rsid w:val="00249438"/>
    <w:rsid w:val="00250DDA"/>
    <w:rsid w:val="00250F73"/>
    <w:rsid w:val="002537D7"/>
    <w:rsid w:val="0025392A"/>
    <w:rsid w:val="0025423B"/>
    <w:rsid w:val="00254BEC"/>
    <w:rsid w:val="00257A75"/>
    <w:rsid w:val="002602B2"/>
    <w:rsid w:val="00260AAD"/>
    <w:rsid w:val="002621F3"/>
    <w:rsid w:val="0026238A"/>
    <w:rsid w:val="002628C9"/>
    <w:rsid w:val="00263878"/>
    <w:rsid w:val="00263A60"/>
    <w:rsid w:val="00264110"/>
    <w:rsid w:val="00265F0F"/>
    <w:rsid w:val="00266089"/>
    <w:rsid w:val="00266654"/>
    <w:rsid w:val="00267070"/>
    <w:rsid w:val="002671C9"/>
    <w:rsid w:val="002706F1"/>
    <w:rsid w:val="00270DDD"/>
    <w:rsid w:val="00271214"/>
    <w:rsid w:val="00271481"/>
    <w:rsid w:val="002716A3"/>
    <w:rsid w:val="00271C0A"/>
    <w:rsid w:val="002742D6"/>
    <w:rsid w:val="00274CE7"/>
    <w:rsid w:val="00275D44"/>
    <w:rsid w:val="00275EE1"/>
    <w:rsid w:val="00277B65"/>
    <w:rsid w:val="002804D0"/>
    <w:rsid w:val="002806B3"/>
    <w:rsid w:val="002817E2"/>
    <w:rsid w:val="0028233C"/>
    <w:rsid w:val="0028253B"/>
    <w:rsid w:val="0028329B"/>
    <w:rsid w:val="00283B82"/>
    <w:rsid w:val="00283BE0"/>
    <w:rsid w:val="0028403A"/>
    <w:rsid w:val="00284CCC"/>
    <w:rsid w:val="0028602E"/>
    <w:rsid w:val="00286742"/>
    <w:rsid w:val="00290DFF"/>
    <w:rsid w:val="00292CAF"/>
    <w:rsid w:val="00293081"/>
    <w:rsid w:val="00293256"/>
    <w:rsid w:val="0029456C"/>
    <w:rsid w:val="002954DF"/>
    <w:rsid w:val="00295572"/>
    <w:rsid w:val="00297210"/>
    <w:rsid w:val="0029754B"/>
    <w:rsid w:val="00297A2E"/>
    <w:rsid w:val="00297BB5"/>
    <w:rsid w:val="00297BC3"/>
    <w:rsid w:val="002A018F"/>
    <w:rsid w:val="002A02D0"/>
    <w:rsid w:val="002A03C5"/>
    <w:rsid w:val="002A1581"/>
    <w:rsid w:val="002A1D35"/>
    <w:rsid w:val="002A298B"/>
    <w:rsid w:val="002A3583"/>
    <w:rsid w:val="002A3677"/>
    <w:rsid w:val="002A4D4B"/>
    <w:rsid w:val="002A4F03"/>
    <w:rsid w:val="002A5472"/>
    <w:rsid w:val="002A5E0A"/>
    <w:rsid w:val="002A6AF9"/>
    <w:rsid w:val="002A6BC3"/>
    <w:rsid w:val="002A6DF2"/>
    <w:rsid w:val="002A9255"/>
    <w:rsid w:val="002B0AAF"/>
    <w:rsid w:val="002B12F2"/>
    <w:rsid w:val="002B26CC"/>
    <w:rsid w:val="002B27F6"/>
    <w:rsid w:val="002B5F56"/>
    <w:rsid w:val="002B6515"/>
    <w:rsid w:val="002B6623"/>
    <w:rsid w:val="002B68BF"/>
    <w:rsid w:val="002B6B32"/>
    <w:rsid w:val="002B7347"/>
    <w:rsid w:val="002B73B5"/>
    <w:rsid w:val="002B77BA"/>
    <w:rsid w:val="002C049F"/>
    <w:rsid w:val="002C2411"/>
    <w:rsid w:val="002C2CE2"/>
    <w:rsid w:val="002C3068"/>
    <w:rsid w:val="002C3083"/>
    <w:rsid w:val="002C4333"/>
    <w:rsid w:val="002C4565"/>
    <w:rsid w:val="002C4CC5"/>
    <w:rsid w:val="002C4E89"/>
    <w:rsid w:val="002C52EB"/>
    <w:rsid w:val="002C5319"/>
    <w:rsid w:val="002C75AB"/>
    <w:rsid w:val="002D27D5"/>
    <w:rsid w:val="002D2B46"/>
    <w:rsid w:val="002D2ECC"/>
    <w:rsid w:val="002D2FCB"/>
    <w:rsid w:val="002D32C2"/>
    <w:rsid w:val="002D3C2B"/>
    <w:rsid w:val="002E055A"/>
    <w:rsid w:val="002E0A7D"/>
    <w:rsid w:val="002E1818"/>
    <w:rsid w:val="002E2FF5"/>
    <w:rsid w:val="002E3172"/>
    <w:rsid w:val="002E40C0"/>
    <w:rsid w:val="002E40D6"/>
    <w:rsid w:val="002E5366"/>
    <w:rsid w:val="002E5582"/>
    <w:rsid w:val="002E790C"/>
    <w:rsid w:val="002F0CB7"/>
    <w:rsid w:val="002F2A83"/>
    <w:rsid w:val="002F2C1A"/>
    <w:rsid w:val="002F2D08"/>
    <w:rsid w:val="002F3576"/>
    <w:rsid w:val="002F368F"/>
    <w:rsid w:val="002F3F16"/>
    <w:rsid w:val="002F4395"/>
    <w:rsid w:val="002F4AF0"/>
    <w:rsid w:val="002F4F26"/>
    <w:rsid w:val="002F5B16"/>
    <w:rsid w:val="002F7BD0"/>
    <w:rsid w:val="0030000F"/>
    <w:rsid w:val="00300680"/>
    <w:rsid w:val="00300C40"/>
    <w:rsid w:val="00300C54"/>
    <w:rsid w:val="003011DE"/>
    <w:rsid w:val="00302C3E"/>
    <w:rsid w:val="00304684"/>
    <w:rsid w:val="00305505"/>
    <w:rsid w:val="00305C80"/>
    <w:rsid w:val="00306B04"/>
    <w:rsid w:val="003072B7"/>
    <w:rsid w:val="00310BDC"/>
    <w:rsid w:val="003112D1"/>
    <w:rsid w:val="00311D0B"/>
    <w:rsid w:val="00312203"/>
    <w:rsid w:val="003132AD"/>
    <w:rsid w:val="003138DC"/>
    <w:rsid w:val="00313A15"/>
    <w:rsid w:val="00315692"/>
    <w:rsid w:val="0031639F"/>
    <w:rsid w:val="0032015B"/>
    <w:rsid w:val="00320DB3"/>
    <w:rsid w:val="00320F41"/>
    <w:rsid w:val="00321125"/>
    <w:rsid w:val="00321AE8"/>
    <w:rsid w:val="00323BDA"/>
    <w:rsid w:val="00324919"/>
    <w:rsid w:val="003261CB"/>
    <w:rsid w:val="0032624F"/>
    <w:rsid w:val="0032674E"/>
    <w:rsid w:val="00326E06"/>
    <w:rsid w:val="00327895"/>
    <w:rsid w:val="00330252"/>
    <w:rsid w:val="00330BA7"/>
    <w:rsid w:val="00331033"/>
    <w:rsid w:val="003316AD"/>
    <w:rsid w:val="0033252C"/>
    <w:rsid w:val="0033518D"/>
    <w:rsid w:val="00335749"/>
    <w:rsid w:val="00335968"/>
    <w:rsid w:val="003359EA"/>
    <w:rsid w:val="0033604C"/>
    <w:rsid w:val="0033743C"/>
    <w:rsid w:val="00340BBD"/>
    <w:rsid w:val="003438DB"/>
    <w:rsid w:val="00345726"/>
    <w:rsid w:val="0034633A"/>
    <w:rsid w:val="0034734C"/>
    <w:rsid w:val="0035002C"/>
    <w:rsid w:val="003508B2"/>
    <w:rsid w:val="00350A30"/>
    <w:rsid w:val="00350DA6"/>
    <w:rsid w:val="003513C4"/>
    <w:rsid w:val="00351C7E"/>
    <w:rsid w:val="00351E56"/>
    <w:rsid w:val="00351FE7"/>
    <w:rsid w:val="0035310A"/>
    <w:rsid w:val="003535DC"/>
    <w:rsid w:val="0035436A"/>
    <w:rsid w:val="0035437E"/>
    <w:rsid w:val="00354849"/>
    <w:rsid w:val="00354BAF"/>
    <w:rsid w:val="00355981"/>
    <w:rsid w:val="00357F1B"/>
    <w:rsid w:val="00360CCD"/>
    <w:rsid w:val="00362895"/>
    <w:rsid w:val="00362B7A"/>
    <w:rsid w:val="003636DB"/>
    <w:rsid w:val="00363B3E"/>
    <w:rsid w:val="00363CE0"/>
    <w:rsid w:val="00366141"/>
    <w:rsid w:val="0037021F"/>
    <w:rsid w:val="003702D6"/>
    <w:rsid w:val="00371AEA"/>
    <w:rsid w:val="003736BC"/>
    <w:rsid w:val="003759E3"/>
    <w:rsid w:val="00376A94"/>
    <w:rsid w:val="00376C74"/>
    <w:rsid w:val="00377A4E"/>
    <w:rsid w:val="003802A6"/>
    <w:rsid w:val="00380B36"/>
    <w:rsid w:val="003813FC"/>
    <w:rsid w:val="003815E0"/>
    <w:rsid w:val="00381913"/>
    <w:rsid w:val="00382D4E"/>
    <w:rsid w:val="003830CD"/>
    <w:rsid w:val="00383255"/>
    <w:rsid w:val="003856CD"/>
    <w:rsid w:val="00385F25"/>
    <w:rsid w:val="00386D69"/>
    <w:rsid w:val="003909BC"/>
    <w:rsid w:val="003914FC"/>
    <w:rsid w:val="00391F93"/>
    <w:rsid w:val="00392A78"/>
    <w:rsid w:val="00394FCD"/>
    <w:rsid w:val="00395E4F"/>
    <w:rsid w:val="00396158"/>
    <w:rsid w:val="003966B1"/>
    <w:rsid w:val="00396C9F"/>
    <w:rsid w:val="00396F24"/>
    <w:rsid w:val="00397E19"/>
    <w:rsid w:val="003A1060"/>
    <w:rsid w:val="003A1446"/>
    <w:rsid w:val="003A1F27"/>
    <w:rsid w:val="003A29A7"/>
    <w:rsid w:val="003A3E74"/>
    <w:rsid w:val="003A4267"/>
    <w:rsid w:val="003A4517"/>
    <w:rsid w:val="003A463F"/>
    <w:rsid w:val="003A6634"/>
    <w:rsid w:val="003A7050"/>
    <w:rsid w:val="003A756F"/>
    <w:rsid w:val="003B0183"/>
    <w:rsid w:val="003B043A"/>
    <w:rsid w:val="003B0AB0"/>
    <w:rsid w:val="003B15B9"/>
    <w:rsid w:val="003B19E3"/>
    <w:rsid w:val="003B2257"/>
    <w:rsid w:val="003B23F2"/>
    <w:rsid w:val="003B329C"/>
    <w:rsid w:val="003B4556"/>
    <w:rsid w:val="003B5156"/>
    <w:rsid w:val="003B5EBE"/>
    <w:rsid w:val="003B5F07"/>
    <w:rsid w:val="003B6C41"/>
    <w:rsid w:val="003C17BB"/>
    <w:rsid w:val="003C267D"/>
    <w:rsid w:val="003C3C5E"/>
    <w:rsid w:val="003C3E1D"/>
    <w:rsid w:val="003C3E2C"/>
    <w:rsid w:val="003C6C2C"/>
    <w:rsid w:val="003C7C9C"/>
    <w:rsid w:val="003D0939"/>
    <w:rsid w:val="003D13BF"/>
    <w:rsid w:val="003D17CC"/>
    <w:rsid w:val="003D201A"/>
    <w:rsid w:val="003D242D"/>
    <w:rsid w:val="003D2F02"/>
    <w:rsid w:val="003D440E"/>
    <w:rsid w:val="003D4880"/>
    <w:rsid w:val="003D5447"/>
    <w:rsid w:val="003D5BE6"/>
    <w:rsid w:val="003D615F"/>
    <w:rsid w:val="003D6428"/>
    <w:rsid w:val="003D64A2"/>
    <w:rsid w:val="003D6D87"/>
    <w:rsid w:val="003D7EFA"/>
    <w:rsid w:val="003E1546"/>
    <w:rsid w:val="003E1631"/>
    <w:rsid w:val="003E189A"/>
    <w:rsid w:val="003E2535"/>
    <w:rsid w:val="003E3EC6"/>
    <w:rsid w:val="003E412A"/>
    <w:rsid w:val="003E5C18"/>
    <w:rsid w:val="003E5E87"/>
    <w:rsid w:val="003E6457"/>
    <w:rsid w:val="003E66D3"/>
    <w:rsid w:val="003E7037"/>
    <w:rsid w:val="003E7B5E"/>
    <w:rsid w:val="003E7CAC"/>
    <w:rsid w:val="003E7E7B"/>
    <w:rsid w:val="003F0558"/>
    <w:rsid w:val="003F0DDC"/>
    <w:rsid w:val="003F1A66"/>
    <w:rsid w:val="003F1F7F"/>
    <w:rsid w:val="003F2D78"/>
    <w:rsid w:val="003F43C9"/>
    <w:rsid w:val="003F4AD9"/>
    <w:rsid w:val="003F56F2"/>
    <w:rsid w:val="003F603D"/>
    <w:rsid w:val="003F64EB"/>
    <w:rsid w:val="00400515"/>
    <w:rsid w:val="0040176C"/>
    <w:rsid w:val="00402F09"/>
    <w:rsid w:val="00404463"/>
    <w:rsid w:val="00404C06"/>
    <w:rsid w:val="00404F48"/>
    <w:rsid w:val="00404F97"/>
    <w:rsid w:val="00406D76"/>
    <w:rsid w:val="00406DAF"/>
    <w:rsid w:val="00406F34"/>
    <w:rsid w:val="00407E87"/>
    <w:rsid w:val="00411210"/>
    <w:rsid w:val="00412636"/>
    <w:rsid w:val="00414ACA"/>
    <w:rsid w:val="00415004"/>
    <w:rsid w:val="00417604"/>
    <w:rsid w:val="00417806"/>
    <w:rsid w:val="00420C0A"/>
    <w:rsid w:val="004213DD"/>
    <w:rsid w:val="004217EC"/>
    <w:rsid w:val="00421C2A"/>
    <w:rsid w:val="004278AC"/>
    <w:rsid w:val="00427CAD"/>
    <w:rsid w:val="004319A9"/>
    <w:rsid w:val="00431E67"/>
    <w:rsid w:val="004327C0"/>
    <w:rsid w:val="00432835"/>
    <w:rsid w:val="0043299F"/>
    <w:rsid w:val="00432E4B"/>
    <w:rsid w:val="00433FEF"/>
    <w:rsid w:val="00434286"/>
    <w:rsid w:val="00435DE4"/>
    <w:rsid w:val="0043633E"/>
    <w:rsid w:val="00436812"/>
    <w:rsid w:val="00436A9E"/>
    <w:rsid w:val="00436EB1"/>
    <w:rsid w:val="00437A4A"/>
    <w:rsid w:val="004406AA"/>
    <w:rsid w:val="004419EB"/>
    <w:rsid w:val="00441AF2"/>
    <w:rsid w:val="00441D83"/>
    <w:rsid w:val="00442AD9"/>
    <w:rsid w:val="00443128"/>
    <w:rsid w:val="004435C4"/>
    <w:rsid w:val="00443A3B"/>
    <w:rsid w:val="00443E74"/>
    <w:rsid w:val="00444A72"/>
    <w:rsid w:val="00444C13"/>
    <w:rsid w:val="00444DEF"/>
    <w:rsid w:val="0044581D"/>
    <w:rsid w:val="00445853"/>
    <w:rsid w:val="0044624E"/>
    <w:rsid w:val="0044640F"/>
    <w:rsid w:val="00446AF5"/>
    <w:rsid w:val="00450364"/>
    <w:rsid w:val="0045084E"/>
    <w:rsid w:val="00450922"/>
    <w:rsid w:val="00450FB2"/>
    <w:rsid w:val="0045130E"/>
    <w:rsid w:val="004513D3"/>
    <w:rsid w:val="00451467"/>
    <w:rsid w:val="00451799"/>
    <w:rsid w:val="004534D8"/>
    <w:rsid w:val="00453DB4"/>
    <w:rsid w:val="00455230"/>
    <w:rsid w:val="0045680E"/>
    <w:rsid w:val="00457199"/>
    <w:rsid w:val="0045732A"/>
    <w:rsid w:val="00457EE8"/>
    <w:rsid w:val="004605BE"/>
    <w:rsid w:val="0046063A"/>
    <w:rsid w:val="00460900"/>
    <w:rsid w:val="00460AFC"/>
    <w:rsid w:val="004614DE"/>
    <w:rsid w:val="00461609"/>
    <w:rsid w:val="00461790"/>
    <w:rsid w:val="00462749"/>
    <w:rsid w:val="004630CC"/>
    <w:rsid w:val="00463287"/>
    <w:rsid w:val="0046336B"/>
    <w:rsid w:val="00463C4A"/>
    <w:rsid w:val="00464D45"/>
    <w:rsid w:val="00465CFD"/>
    <w:rsid w:val="00465EDA"/>
    <w:rsid w:val="004674AC"/>
    <w:rsid w:val="00467756"/>
    <w:rsid w:val="00471B30"/>
    <w:rsid w:val="00471D75"/>
    <w:rsid w:val="00471F78"/>
    <w:rsid w:val="004724CB"/>
    <w:rsid w:val="00472AD1"/>
    <w:rsid w:val="00472BE4"/>
    <w:rsid w:val="00472C6C"/>
    <w:rsid w:val="00473E44"/>
    <w:rsid w:val="004746D0"/>
    <w:rsid w:val="00474C97"/>
    <w:rsid w:val="004750FC"/>
    <w:rsid w:val="00475750"/>
    <w:rsid w:val="00475797"/>
    <w:rsid w:val="004761F6"/>
    <w:rsid w:val="00477F9D"/>
    <w:rsid w:val="00480031"/>
    <w:rsid w:val="004803E6"/>
    <w:rsid w:val="00481819"/>
    <w:rsid w:val="0048189E"/>
    <w:rsid w:val="00481908"/>
    <w:rsid w:val="00483EB7"/>
    <w:rsid w:val="00484855"/>
    <w:rsid w:val="00485562"/>
    <w:rsid w:val="00486244"/>
    <w:rsid w:val="004877FB"/>
    <w:rsid w:val="004878F5"/>
    <w:rsid w:val="00487DC7"/>
    <w:rsid w:val="00490A2B"/>
    <w:rsid w:val="00490C79"/>
    <w:rsid w:val="00492CFF"/>
    <w:rsid w:val="00493283"/>
    <w:rsid w:val="00493459"/>
    <w:rsid w:val="00493AD4"/>
    <w:rsid w:val="00494DC7"/>
    <w:rsid w:val="0049699A"/>
    <w:rsid w:val="004A05B2"/>
    <w:rsid w:val="004A0E77"/>
    <w:rsid w:val="004A119D"/>
    <w:rsid w:val="004A1E47"/>
    <w:rsid w:val="004A2961"/>
    <w:rsid w:val="004A393E"/>
    <w:rsid w:val="004A55AB"/>
    <w:rsid w:val="004A5AE6"/>
    <w:rsid w:val="004A656D"/>
    <w:rsid w:val="004A682E"/>
    <w:rsid w:val="004A7137"/>
    <w:rsid w:val="004B0308"/>
    <w:rsid w:val="004B045A"/>
    <w:rsid w:val="004B0606"/>
    <w:rsid w:val="004B109F"/>
    <w:rsid w:val="004B1137"/>
    <w:rsid w:val="004B1207"/>
    <w:rsid w:val="004B1671"/>
    <w:rsid w:val="004B2AFD"/>
    <w:rsid w:val="004B3C89"/>
    <w:rsid w:val="004B542F"/>
    <w:rsid w:val="004B5AB2"/>
    <w:rsid w:val="004B6F57"/>
    <w:rsid w:val="004B7AD7"/>
    <w:rsid w:val="004C0952"/>
    <w:rsid w:val="004C17C5"/>
    <w:rsid w:val="004C2434"/>
    <w:rsid w:val="004C3368"/>
    <w:rsid w:val="004C4AB4"/>
    <w:rsid w:val="004C4C2A"/>
    <w:rsid w:val="004C51E8"/>
    <w:rsid w:val="004C5673"/>
    <w:rsid w:val="004C61ED"/>
    <w:rsid w:val="004C65AA"/>
    <w:rsid w:val="004C67FD"/>
    <w:rsid w:val="004C683F"/>
    <w:rsid w:val="004C6AFD"/>
    <w:rsid w:val="004C7385"/>
    <w:rsid w:val="004C771F"/>
    <w:rsid w:val="004C7F83"/>
    <w:rsid w:val="004D07A4"/>
    <w:rsid w:val="004D0C45"/>
    <w:rsid w:val="004D1394"/>
    <w:rsid w:val="004D16D2"/>
    <w:rsid w:val="004D1839"/>
    <w:rsid w:val="004D1EE5"/>
    <w:rsid w:val="004D33AA"/>
    <w:rsid w:val="004D33AE"/>
    <w:rsid w:val="004D35DF"/>
    <w:rsid w:val="004D408A"/>
    <w:rsid w:val="004D558E"/>
    <w:rsid w:val="004D60B9"/>
    <w:rsid w:val="004D7370"/>
    <w:rsid w:val="004E061C"/>
    <w:rsid w:val="004E0785"/>
    <w:rsid w:val="004E0EE2"/>
    <w:rsid w:val="004E18DC"/>
    <w:rsid w:val="004E2752"/>
    <w:rsid w:val="004E375E"/>
    <w:rsid w:val="004E3DFF"/>
    <w:rsid w:val="004E3E2B"/>
    <w:rsid w:val="004E4E63"/>
    <w:rsid w:val="004E5621"/>
    <w:rsid w:val="004E74C6"/>
    <w:rsid w:val="004E7A0B"/>
    <w:rsid w:val="004F09EF"/>
    <w:rsid w:val="004F0B84"/>
    <w:rsid w:val="004F0DC6"/>
    <w:rsid w:val="004F121A"/>
    <w:rsid w:val="004F29AA"/>
    <w:rsid w:val="004F2FDF"/>
    <w:rsid w:val="004F363D"/>
    <w:rsid w:val="004F4B19"/>
    <w:rsid w:val="004F548D"/>
    <w:rsid w:val="004F59F2"/>
    <w:rsid w:val="004F5ED3"/>
    <w:rsid w:val="004F6112"/>
    <w:rsid w:val="004F6141"/>
    <w:rsid w:val="004F66A3"/>
    <w:rsid w:val="004F6949"/>
    <w:rsid w:val="004F6E9E"/>
    <w:rsid w:val="004F7260"/>
    <w:rsid w:val="005004FA"/>
    <w:rsid w:val="00500AEE"/>
    <w:rsid w:val="005029F3"/>
    <w:rsid w:val="00503AFB"/>
    <w:rsid w:val="00503F2E"/>
    <w:rsid w:val="00505D59"/>
    <w:rsid w:val="005067EB"/>
    <w:rsid w:val="00506E86"/>
    <w:rsid w:val="00511244"/>
    <w:rsid w:val="005114A7"/>
    <w:rsid w:val="00511810"/>
    <w:rsid w:val="00511C61"/>
    <w:rsid w:val="005121EB"/>
    <w:rsid w:val="00512224"/>
    <w:rsid w:val="00514022"/>
    <w:rsid w:val="005146D4"/>
    <w:rsid w:val="00515125"/>
    <w:rsid w:val="005151AE"/>
    <w:rsid w:val="005158DB"/>
    <w:rsid w:val="005175B1"/>
    <w:rsid w:val="00517F25"/>
    <w:rsid w:val="00520623"/>
    <w:rsid w:val="00520BB3"/>
    <w:rsid w:val="005210E7"/>
    <w:rsid w:val="00522DCA"/>
    <w:rsid w:val="00523EC9"/>
    <w:rsid w:val="005277D8"/>
    <w:rsid w:val="00530113"/>
    <w:rsid w:val="0053036C"/>
    <w:rsid w:val="00530388"/>
    <w:rsid w:val="005312ED"/>
    <w:rsid w:val="0053184F"/>
    <w:rsid w:val="0053276A"/>
    <w:rsid w:val="00534770"/>
    <w:rsid w:val="005358A3"/>
    <w:rsid w:val="0053633B"/>
    <w:rsid w:val="0053664F"/>
    <w:rsid w:val="00537423"/>
    <w:rsid w:val="00537566"/>
    <w:rsid w:val="00537799"/>
    <w:rsid w:val="005378E5"/>
    <w:rsid w:val="005409E4"/>
    <w:rsid w:val="00541558"/>
    <w:rsid w:val="00542F7F"/>
    <w:rsid w:val="0054300B"/>
    <w:rsid w:val="005433E9"/>
    <w:rsid w:val="00544B80"/>
    <w:rsid w:val="00544EC4"/>
    <w:rsid w:val="00544FE6"/>
    <w:rsid w:val="005458C2"/>
    <w:rsid w:val="0054639B"/>
    <w:rsid w:val="0054641C"/>
    <w:rsid w:val="0054663B"/>
    <w:rsid w:val="0054697B"/>
    <w:rsid w:val="00547DFD"/>
    <w:rsid w:val="00550346"/>
    <w:rsid w:val="00550523"/>
    <w:rsid w:val="00550A3E"/>
    <w:rsid w:val="005515BB"/>
    <w:rsid w:val="00552D23"/>
    <w:rsid w:val="0055325C"/>
    <w:rsid w:val="005551DD"/>
    <w:rsid w:val="00555472"/>
    <w:rsid w:val="00555774"/>
    <w:rsid w:val="00556160"/>
    <w:rsid w:val="005562EF"/>
    <w:rsid w:val="005568B2"/>
    <w:rsid w:val="00556D7E"/>
    <w:rsid w:val="00557492"/>
    <w:rsid w:val="005604C5"/>
    <w:rsid w:val="00562771"/>
    <w:rsid w:val="00562F7F"/>
    <w:rsid w:val="00563EFD"/>
    <w:rsid w:val="00566E69"/>
    <w:rsid w:val="00566F5B"/>
    <w:rsid w:val="0056736A"/>
    <w:rsid w:val="0057082E"/>
    <w:rsid w:val="005729F7"/>
    <w:rsid w:val="00572FDB"/>
    <w:rsid w:val="0057399B"/>
    <w:rsid w:val="0057432B"/>
    <w:rsid w:val="00575175"/>
    <w:rsid w:val="00575AA2"/>
    <w:rsid w:val="00576007"/>
    <w:rsid w:val="0057627C"/>
    <w:rsid w:val="0057758B"/>
    <w:rsid w:val="00577EED"/>
    <w:rsid w:val="0058119F"/>
    <w:rsid w:val="00582ABC"/>
    <w:rsid w:val="0058527B"/>
    <w:rsid w:val="005867AD"/>
    <w:rsid w:val="00586C27"/>
    <w:rsid w:val="00586E64"/>
    <w:rsid w:val="00587379"/>
    <w:rsid w:val="005876DD"/>
    <w:rsid w:val="005877D0"/>
    <w:rsid w:val="005878FC"/>
    <w:rsid w:val="00590DCF"/>
    <w:rsid w:val="00591462"/>
    <w:rsid w:val="00594495"/>
    <w:rsid w:val="005949A4"/>
    <w:rsid w:val="00594F11"/>
    <w:rsid w:val="005952C0"/>
    <w:rsid w:val="00595BA4"/>
    <w:rsid w:val="00596DEA"/>
    <w:rsid w:val="00596E32"/>
    <w:rsid w:val="00596FA1"/>
    <w:rsid w:val="00597D69"/>
    <w:rsid w:val="005A08B8"/>
    <w:rsid w:val="005A0A3A"/>
    <w:rsid w:val="005A0C38"/>
    <w:rsid w:val="005A2528"/>
    <w:rsid w:val="005A2A57"/>
    <w:rsid w:val="005A2A76"/>
    <w:rsid w:val="005A4085"/>
    <w:rsid w:val="005A4763"/>
    <w:rsid w:val="005A4A15"/>
    <w:rsid w:val="005A50CB"/>
    <w:rsid w:val="005A5B0B"/>
    <w:rsid w:val="005A6CDE"/>
    <w:rsid w:val="005A79F0"/>
    <w:rsid w:val="005B08E2"/>
    <w:rsid w:val="005B22E2"/>
    <w:rsid w:val="005B2BC0"/>
    <w:rsid w:val="005B2C7B"/>
    <w:rsid w:val="005B2D5D"/>
    <w:rsid w:val="005B31DA"/>
    <w:rsid w:val="005B34F7"/>
    <w:rsid w:val="005B38F4"/>
    <w:rsid w:val="005B41E2"/>
    <w:rsid w:val="005B5C24"/>
    <w:rsid w:val="005B79B2"/>
    <w:rsid w:val="005C0719"/>
    <w:rsid w:val="005C17FC"/>
    <w:rsid w:val="005C1E42"/>
    <w:rsid w:val="005C322B"/>
    <w:rsid w:val="005C3A58"/>
    <w:rsid w:val="005C5BF9"/>
    <w:rsid w:val="005C72F5"/>
    <w:rsid w:val="005D0978"/>
    <w:rsid w:val="005D1F96"/>
    <w:rsid w:val="005D218C"/>
    <w:rsid w:val="005D2636"/>
    <w:rsid w:val="005D3A06"/>
    <w:rsid w:val="005D4C95"/>
    <w:rsid w:val="005D50B3"/>
    <w:rsid w:val="005D61E5"/>
    <w:rsid w:val="005D66F3"/>
    <w:rsid w:val="005D709A"/>
    <w:rsid w:val="005D73E4"/>
    <w:rsid w:val="005D7800"/>
    <w:rsid w:val="005D7A60"/>
    <w:rsid w:val="005D7D89"/>
    <w:rsid w:val="005E07DB"/>
    <w:rsid w:val="005E1BEA"/>
    <w:rsid w:val="005E1E05"/>
    <w:rsid w:val="005E3504"/>
    <w:rsid w:val="005E54C9"/>
    <w:rsid w:val="005E559A"/>
    <w:rsid w:val="005E5BB7"/>
    <w:rsid w:val="005E751E"/>
    <w:rsid w:val="005E7C55"/>
    <w:rsid w:val="005E7C99"/>
    <w:rsid w:val="005F0E29"/>
    <w:rsid w:val="005F0E7C"/>
    <w:rsid w:val="005F28AB"/>
    <w:rsid w:val="005F31BE"/>
    <w:rsid w:val="005F346C"/>
    <w:rsid w:val="005F4C44"/>
    <w:rsid w:val="005F7A62"/>
    <w:rsid w:val="00600CDF"/>
    <w:rsid w:val="00600F9C"/>
    <w:rsid w:val="006010EE"/>
    <w:rsid w:val="0060192D"/>
    <w:rsid w:val="00602145"/>
    <w:rsid w:val="00602AC1"/>
    <w:rsid w:val="00604B44"/>
    <w:rsid w:val="00605ECE"/>
    <w:rsid w:val="00606220"/>
    <w:rsid w:val="00607F45"/>
    <w:rsid w:val="00610931"/>
    <w:rsid w:val="006112D9"/>
    <w:rsid w:val="0061258A"/>
    <w:rsid w:val="00613B41"/>
    <w:rsid w:val="0061404D"/>
    <w:rsid w:val="006142F0"/>
    <w:rsid w:val="006155E9"/>
    <w:rsid w:val="00615DD0"/>
    <w:rsid w:val="00616E0C"/>
    <w:rsid w:val="00617EFC"/>
    <w:rsid w:val="006220BE"/>
    <w:rsid w:val="00622461"/>
    <w:rsid w:val="0062295E"/>
    <w:rsid w:val="0062472B"/>
    <w:rsid w:val="00624AE3"/>
    <w:rsid w:val="00625B2A"/>
    <w:rsid w:val="0062627A"/>
    <w:rsid w:val="006305BE"/>
    <w:rsid w:val="00630E40"/>
    <w:rsid w:val="006318F8"/>
    <w:rsid w:val="006322C6"/>
    <w:rsid w:val="0063304C"/>
    <w:rsid w:val="00633929"/>
    <w:rsid w:val="00633AC2"/>
    <w:rsid w:val="00633D91"/>
    <w:rsid w:val="00633DCD"/>
    <w:rsid w:val="0063418D"/>
    <w:rsid w:val="00634DA7"/>
    <w:rsid w:val="00635E29"/>
    <w:rsid w:val="00636E48"/>
    <w:rsid w:val="0063798B"/>
    <w:rsid w:val="00640281"/>
    <w:rsid w:val="0064091C"/>
    <w:rsid w:val="00642344"/>
    <w:rsid w:val="0064306B"/>
    <w:rsid w:val="00643CB7"/>
    <w:rsid w:val="00644578"/>
    <w:rsid w:val="00645BBB"/>
    <w:rsid w:val="006468FE"/>
    <w:rsid w:val="00647EDA"/>
    <w:rsid w:val="00650A11"/>
    <w:rsid w:val="00652D37"/>
    <w:rsid w:val="00652E23"/>
    <w:rsid w:val="00653E85"/>
    <w:rsid w:val="00655120"/>
    <w:rsid w:val="0065533C"/>
    <w:rsid w:val="0065544E"/>
    <w:rsid w:val="00655475"/>
    <w:rsid w:val="006560C0"/>
    <w:rsid w:val="0065716B"/>
    <w:rsid w:val="006577E5"/>
    <w:rsid w:val="00657C2A"/>
    <w:rsid w:val="0066001A"/>
    <w:rsid w:val="00662152"/>
    <w:rsid w:val="0066251C"/>
    <w:rsid w:val="0066262A"/>
    <w:rsid w:val="006627B4"/>
    <w:rsid w:val="00663013"/>
    <w:rsid w:val="006630BB"/>
    <w:rsid w:val="0066368F"/>
    <w:rsid w:val="00663980"/>
    <w:rsid w:val="006640AA"/>
    <w:rsid w:val="00664B04"/>
    <w:rsid w:val="00665158"/>
    <w:rsid w:val="006706B8"/>
    <w:rsid w:val="00670D8C"/>
    <w:rsid w:val="0067110A"/>
    <w:rsid w:val="00672544"/>
    <w:rsid w:val="00673683"/>
    <w:rsid w:val="00673F40"/>
    <w:rsid w:val="0067519B"/>
    <w:rsid w:val="0068057A"/>
    <w:rsid w:val="00680A22"/>
    <w:rsid w:val="00681A8A"/>
    <w:rsid w:val="006827D2"/>
    <w:rsid w:val="00683630"/>
    <w:rsid w:val="00684E09"/>
    <w:rsid w:val="00685AAB"/>
    <w:rsid w:val="006906CF"/>
    <w:rsid w:val="00690DB5"/>
    <w:rsid w:val="00690FC0"/>
    <w:rsid w:val="0069154C"/>
    <w:rsid w:val="00692076"/>
    <w:rsid w:val="00692CBE"/>
    <w:rsid w:val="00695F1D"/>
    <w:rsid w:val="0069719E"/>
    <w:rsid w:val="00697B8B"/>
    <w:rsid w:val="006A0E24"/>
    <w:rsid w:val="006A0EBD"/>
    <w:rsid w:val="006A1730"/>
    <w:rsid w:val="006A1B44"/>
    <w:rsid w:val="006A2803"/>
    <w:rsid w:val="006A3670"/>
    <w:rsid w:val="006A3CEB"/>
    <w:rsid w:val="006A549A"/>
    <w:rsid w:val="006A6CF1"/>
    <w:rsid w:val="006A70C4"/>
    <w:rsid w:val="006B0B40"/>
    <w:rsid w:val="006B0EC2"/>
    <w:rsid w:val="006B123A"/>
    <w:rsid w:val="006B18DC"/>
    <w:rsid w:val="006B1FB0"/>
    <w:rsid w:val="006B20D1"/>
    <w:rsid w:val="006B4CF5"/>
    <w:rsid w:val="006B5616"/>
    <w:rsid w:val="006B5BBE"/>
    <w:rsid w:val="006B6261"/>
    <w:rsid w:val="006B760B"/>
    <w:rsid w:val="006B7A98"/>
    <w:rsid w:val="006C1347"/>
    <w:rsid w:val="006C2C07"/>
    <w:rsid w:val="006C4FDB"/>
    <w:rsid w:val="006C5D63"/>
    <w:rsid w:val="006C5DEB"/>
    <w:rsid w:val="006C5F05"/>
    <w:rsid w:val="006C5F51"/>
    <w:rsid w:val="006C6A44"/>
    <w:rsid w:val="006C7081"/>
    <w:rsid w:val="006D20AA"/>
    <w:rsid w:val="006D296D"/>
    <w:rsid w:val="006D446D"/>
    <w:rsid w:val="006D4A48"/>
    <w:rsid w:val="006D5B09"/>
    <w:rsid w:val="006D69A8"/>
    <w:rsid w:val="006D69C0"/>
    <w:rsid w:val="006D69C4"/>
    <w:rsid w:val="006D7D93"/>
    <w:rsid w:val="006E1DD6"/>
    <w:rsid w:val="006E3778"/>
    <w:rsid w:val="006E3965"/>
    <w:rsid w:val="006E4EDA"/>
    <w:rsid w:val="006E525F"/>
    <w:rsid w:val="006E5DAD"/>
    <w:rsid w:val="006E6D2F"/>
    <w:rsid w:val="006E7F46"/>
    <w:rsid w:val="006F018A"/>
    <w:rsid w:val="006F05A3"/>
    <w:rsid w:val="006F05AE"/>
    <w:rsid w:val="006F0A94"/>
    <w:rsid w:val="006F2A63"/>
    <w:rsid w:val="006F3209"/>
    <w:rsid w:val="006F3CCF"/>
    <w:rsid w:val="006F44C9"/>
    <w:rsid w:val="006F56C5"/>
    <w:rsid w:val="006F5BD3"/>
    <w:rsid w:val="006F6212"/>
    <w:rsid w:val="006F6509"/>
    <w:rsid w:val="006F6F5E"/>
    <w:rsid w:val="00700C24"/>
    <w:rsid w:val="00700D8C"/>
    <w:rsid w:val="00706345"/>
    <w:rsid w:val="0070702F"/>
    <w:rsid w:val="007102E5"/>
    <w:rsid w:val="00710B6E"/>
    <w:rsid w:val="00710D53"/>
    <w:rsid w:val="00711112"/>
    <w:rsid w:val="00711232"/>
    <w:rsid w:val="00711D8D"/>
    <w:rsid w:val="007132DB"/>
    <w:rsid w:val="007149DA"/>
    <w:rsid w:val="007156CA"/>
    <w:rsid w:val="00716DBB"/>
    <w:rsid w:val="00721781"/>
    <w:rsid w:val="00723281"/>
    <w:rsid w:val="00723E2A"/>
    <w:rsid w:val="00724C19"/>
    <w:rsid w:val="007253F6"/>
    <w:rsid w:val="00725E6B"/>
    <w:rsid w:val="00727305"/>
    <w:rsid w:val="00727467"/>
    <w:rsid w:val="00727C47"/>
    <w:rsid w:val="00727D8C"/>
    <w:rsid w:val="007309CA"/>
    <w:rsid w:val="00732394"/>
    <w:rsid w:val="0073273E"/>
    <w:rsid w:val="0073439D"/>
    <w:rsid w:val="00734855"/>
    <w:rsid w:val="00734AEB"/>
    <w:rsid w:val="00734E13"/>
    <w:rsid w:val="00735AE3"/>
    <w:rsid w:val="00735B2A"/>
    <w:rsid w:val="00736D29"/>
    <w:rsid w:val="00737751"/>
    <w:rsid w:val="00737F9F"/>
    <w:rsid w:val="0074171F"/>
    <w:rsid w:val="007425AF"/>
    <w:rsid w:val="0074290D"/>
    <w:rsid w:val="007441F0"/>
    <w:rsid w:val="007441F4"/>
    <w:rsid w:val="00745091"/>
    <w:rsid w:val="0074613B"/>
    <w:rsid w:val="00746EA3"/>
    <w:rsid w:val="00746EA5"/>
    <w:rsid w:val="00747067"/>
    <w:rsid w:val="00750E77"/>
    <w:rsid w:val="00751538"/>
    <w:rsid w:val="007538C7"/>
    <w:rsid w:val="0075457D"/>
    <w:rsid w:val="00755AD2"/>
    <w:rsid w:val="007612EC"/>
    <w:rsid w:val="00761AD9"/>
    <w:rsid w:val="007626DC"/>
    <w:rsid w:val="007633A7"/>
    <w:rsid w:val="0076406C"/>
    <w:rsid w:val="007646C7"/>
    <w:rsid w:val="00764A3C"/>
    <w:rsid w:val="0076532F"/>
    <w:rsid w:val="00766075"/>
    <w:rsid w:val="00766E86"/>
    <w:rsid w:val="0076723D"/>
    <w:rsid w:val="0076735C"/>
    <w:rsid w:val="00767FEB"/>
    <w:rsid w:val="00770BDA"/>
    <w:rsid w:val="00770D9B"/>
    <w:rsid w:val="007711FE"/>
    <w:rsid w:val="0077303F"/>
    <w:rsid w:val="00774E4F"/>
    <w:rsid w:val="00775389"/>
    <w:rsid w:val="00775B48"/>
    <w:rsid w:val="00776268"/>
    <w:rsid w:val="0077632B"/>
    <w:rsid w:val="00776EED"/>
    <w:rsid w:val="007776C8"/>
    <w:rsid w:val="00777D33"/>
    <w:rsid w:val="007814AE"/>
    <w:rsid w:val="00783EDA"/>
    <w:rsid w:val="007844CA"/>
    <w:rsid w:val="007852AD"/>
    <w:rsid w:val="0078588C"/>
    <w:rsid w:val="00786BE8"/>
    <w:rsid w:val="007871EA"/>
    <w:rsid w:val="007872A6"/>
    <w:rsid w:val="00787A04"/>
    <w:rsid w:val="00790376"/>
    <w:rsid w:val="0079100E"/>
    <w:rsid w:val="0079107E"/>
    <w:rsid w:val="00794669"/>
    <w:rsid w:val="00794675"/>
    <w:rsid w:val="00794BA1"/>
    <w:rsid w:val="00794E1C"/>
    <w:rsid w:val="00795617"/>
    <w:rsid w:val="0079573C"/>
    <w:rsid w:val="00795B28"/>
    <w:rsid w:val="007969B8"/>
    <w:rsid w:val="00797436"/>
    <w:rsid w:val="007A08DD"/>
    <w:rsid w:val="007A09EA"/>
    <w:rsid w:val="007A0B84"/>
    <w:rsid w:val="007A1196"/>
    <w:rsid w:val="007A173C"/>
    <w:rsid w:val="007A2B30"/>
    <w:rsid w:val="007A32BF"/>
    <w:rsid w:val="007A3B59"/>
    <w:rsid w:val="007A3CDC"/>
    <w:rsid w:val="007A5080"/>
    <w:rsid w:val="007A5A38"/>
    <w:rsid w:val="007A6BE7"/>
    <w:rsid w:val="007A759E"/>
    <w:rsid w:val="007B008B"/>
    <w:rsid w:val="007B0B69"/>
    <w:rsid w:val="007B0EEC"/>
    <w:rsid w:val="007B12FB"/>
    <w:rsid w:val="007B1DCE"/>
    <w:rsid w:val="007B20FE"/>
    <w:rsid w:val="007B305F"/>
    <w:rsid w:val="007B3AA0"/>
    <w:rsid w:val="007B4683"/>
    <w:rsid w:val="007B4998"/>
    <w:rsid w:val="007B6036"/>
    <w:rsid w:val="007B6355"/>
    <w:rsid w:val="007B778D"/>
    <w:rsid w:val="007C0A48"/>
    <w:rsid w:val="007C273F"/>
    <w:rsid w:val="007C3031"/>
    <w:rsid w:val="007C56B4"/>
    <w:rsid w:val="007C59C9"/>
    <w:rsid w:val="007C6B31"/>
    <w:rsid w:val="007D06CC"/>
    <w:rsid w:val="007D071D"/>
    <w:rsid w:val="007D0C3B"/>
    <w:rsid w:val="007D0F2F"/>
    <w:rsid w:val="007D1C73"/>
    <w:rsid w:val="007D2D90"/>
    <w:rsid w:val="007D2FEE"/>
    <w:rsid w:val="007D326D"/>
    <w:rsid w:val="007D4F0C"/>
    <w:rsid w:val="007D665B"/>
    <w:rsid w:val="007D7119"/>
    <w:rsid w:val="007D7125"/>
    <w:rsid w:val="007D73CF"/>
    <w:rsid w:val="007D750E"/>
    <w:rsid w:val="007E018E"/>
    <w:rsid w:val="007E0972"/>
    <w:rsid w:val="007E0B60"/>
    <w:rsid w:val="007E1FCC"/>
    <w:rsid w:val="007E2041"/>
    <w:rsid w:val="007E2472"/>
    <w:rsid w:val="007E4ECD"/>
    <w:rsid w:val="007E5278"/>
    <w:rsid w:val="007E61BC"/>
    <w:rsid w:val="007E65F7"/>
    <w:rsid w:val="007E708C"/>
    <w:rsid w:val="007E7B0D"/>
    <w:rsid w:val="007E7CD2"/>
    <w:rsid w:val="007F082D"/>
    <w:rsid w:val="007F232C"/>
    <w:rsid w:val="007F2AAA"/>
    <w:rsid w:val="007F339C"/>
    <w:rsid w:val="007F380A"/>
    <w:rsid w:val="007F380C"/>
    <w:rsid w:val="007F3CCB"/>
    <w:rsid w:val="007F544C"/>
    <w:rsid w:val="007F68AD"/>
    <w:rsid w:val="008014DE"/>
    <w:rsid w:val="008018C8"/>
    <w:rsid w:val="00802614"/>
    <w:rsid w:val="00802786"/>
    <w:rsid w:val="008029A3"/>
    <w:rsid w:val="008042AB"/>
    <w:rsid w:val="008042F8"/>
    <w:rsid w:val="0080599C"/>
    <w:rsid w:val="00806BBF"/>
    <w:rsid w:val="00806FA0"/>
    <w:rsid w:val="00807A47"/>
    <w:rsid w:val="008140A2"/>
    <w:rsid w:val="008143DB"/>
    <w:rsid w:val="00814631"/>
    <w:rsid w:val="008156D3"/>
    <w:rsid w:val="0081643B"/>
    <w:rsid w:val="00816CAF"/>
    <w:rsid w:val="00817717"/>
    <w:rsid w:val="00820662"/>
    <w:rsid w:val="00821CF1"/>
    <w:rsid w:val="008222BF"/>
    <w:rsid w:val="008223CB"/>
    <w:rsid w:val="00822ADC"/>
    <w:rsid w:val="0082536C"/>
    <w:rsid w:val="0082748B"/>
    <w:rsid w:val="008275C3"/>
    <w:rsid w:val="00827816"/>
    <w:rsid w:val="008300DF"/>
    <w:rsid w:val="00830459"/>
    <w:rsid w:val="00830545"/>
    <w:rsid w:val="00832370"/>
    <w:rsid w:val="0083283A"/>
    <w:rsid w:val="00832C73"/>
    <w:rsid w:val="00832CA4"/>
    <w:rsid w:val="00834301"/>
    <w:rsid w:val="008349BC"/>
    <w:rsid w:val="00834ABB"/>
    <w:rsid w:val="00834B7F"/>
    <w:rsid w:val="00834F0B"/>
    <w:rsid w:val="00835E7B"/>
    <w:rsid w:val="0083690A"/>
    <w:rsid w:val="00836C08"/>
    <w:rsid w:val="00840B18"/>
    <w:rsid w:val="0084333C"/>
    <w:rsid w:val="00845681"/>
    <w:rsid w:val="008467AF"/>
    <w:rsid w:val="0084712F"/>
    <w:rsid w:val="008478F3"/>
    <w:rsid w:val="00847ACB"/>
    <w:rsid w:val="00847DB6"/>
    <w:rsid w:val="00851392"/>
    <w:rsid w:val="00851A0B"/>
    <w:rsid w:val="00852936"/>
    <w:rsid w:val="00853B47"/>
    <w:rsid w:val="00854EA3"/>
    <w:rsid w:val="00856048"/>
    <w:rsid w:val="00856448"/>
    <w:rsid w:val="0085695A"/>
    <w:rsid w:val="00856DD3"/>
    <w:rsid w:val="00857228"/>
    <w:rsid w:val="00857374"/>
    <w:rsid w:val="0085798D"/>
    <w:rsid w:val="00857F45"/>
    <w:rsid w:val="00860957"/>
    <w:rsid w:val="00860C00"/>
    <w:rsid w:val="008642F8"/>
    <w:rsid w:val="008644BA"/>
    <w:rsid w:val="00865C97"/>
    <w:rsid w:val="008665FF"/>
    <w:rsid w:val="00867BEF"/>
    <w:rsid w:val="00871289"/>
    <w:rsid w:val="0087245D"/>
    <w:rsid w:val="00872B80"/>
    <w:rsid w:val="00873E1B"/>
    <w:rsid w:val="00873E59"/>
    <w:rsid w:val="008776A5"/>
    <w:rsid w:val="00880EEE"/>
    <w:rsid w:val="00880F72"/>
    <w:rsid w:val="00881187"/>
    <w:rsid w:val="00881429"/>
    <w:rsid w:val="008837C5"/>
    <w:rsid w:val="008856E5"/>
    <w:rsid w:val="0089057C"/>
    <w:rsid w:val="00893139"/>
    <w:rsid w:val="008934C6"/>
    <w:rsid w:val="00894E6F"/>
    <w:rsid w:val="00895A0C"/>
    <w:rsid w:val="00895CDB"/>
    <w:rsid w:val="00896EAB"/>
    <w:rsid w:val="00896EC8"/>
    <w:rsid w:val="008971BF"/>
    <w:rsid w:val="00897708"/>
    <w:rsid w:val="0089792B"/>
    <w:rsid w:val="00897A84"/>
    <w:rsid w:val="008A1393"/>
    <w:rsid w:val="008A4270"/>
    <w:rsid w:val="008A45C1"/>
    <w:rsid w:val="008A532E"/>
    <w:rsid w:val="008A6BB8"/>
    <w:rsid w:val="008A7481"/>
    <w:rsid w:val="008A7B47"/>
    <w:rsid w:val="008B132E"/>
    <w:rsid w:val="008B2132"/>
    <w:rsid w:val="008B2E83"/>
    <w:rsid w:val="008B328B"/>
    <w:rsid w:val="008B4248"/>
    <w:rsid w:val="008B7D91"/>
    <w:rsid w:val="008C0315"/>
    <w:rsid w:val="008C0BE7"/>
    <w:rsid w:val="008C1861"/>
    <w:rsid w:val="008C2A8A"/>
    <w:rsid w:val="008C3699"/>
    <w:rsid w:val="008C4913"/>
    <w:rsid w:val="008C4D29"/>
    <w:rsid w:val="008C6CDB"/>
    <w:rsid w:val="008C6F6C"/>
    <w:rsid w:val="008C724E"/>
    <w:rsid w:val="008C7492"/>
    <w:rsid w:val="008D0AFC"/>
    <w:rsid w:val="008D18C4"/>
    <w:rsid w:val="008D1CBB"/>
    <w:rsid w:val="008D2582"/>
    <w:rsid w:val="008D3099"/>
    <w:rsid w:val="008D4EC1"/>
    <w:rsid w:val="008D5110"/>
    <w:rsid w:val="008D5EC7"/>
    <w:rsid w:val="008D6057"/>
    <w:rsid w:val="008D6157"/>
    <w:rsid w:val="008D6C49"/>
    <w:rsid w:val="008D6D03"/>
    <w:rsid w:val="008D6F87"/>
    <w:rsid w:val="008E1144"/>
    <w:rsid w:val="008E19A1"/>
    <w:rsid w:val="008E3BBC"/>
    <w:rsid w:val="008E40DE"/>
    <w:rsid w:val="008E44DE"/>
    <w:rsid w:val="008E5E45"/>
    <w:rsid w:val="008E626A"/>
    <w:rsid w:val="008E781F"/>
    <w:rsid w:val="008F0AB7"/>
    <w:rsid w:val="008F2C22"/>
    <w:rsid w:val="008F3A61"/>
    <w:rsid w:val="008F62E9"/>
    <w:rsid w:val="008F7162"/>
    <w:rsid w:val="00900506"/>
    <w:rsid w:val="0090071F"/>
    <w:rsid w:val="0090113A"/>
    <w:rsid w:val="009017FA"/>
    <w:rsid w:val="00901A7D"/>
    <w:rsid w:val="00902A57"/>
    <w:rsid w:val="00902A9A"/>
    <w:rsid w:val="009052EE"/>
    <w:rsid w:val="00910E08"/>
    <w:rsid w:val="0091138B"/>
    <w:rsid w:val="00913582"/>
    <w:rsid w:val="00913E29"/>
    <w:rsid w:val="00914C6A"/>
    <w:rsid w:val="009156DA"/>
    <w:rsid w:val="00915C08"/>
    <w:rsid w:val="00916251"/>
    <w:rsid w:val="0091634A"/>
    <w:rsid w:val="009172ED"/>
    <w:rsid w:val="00922631"/>
    <w:rsid w:val="0092789F"/>
    <w:rsid w:val="00927EFC"/>
    <w:rsid w:val="009312BA"/>
    <w:rsid w:val="0093317C"/>
    <w:rsid w:val="009340BE"/>
    <w:rsid w:val="00934D66"/>
    <w:rsid w:val="009358FF"/>
    <w:rsid w:val="00935B82"/>
    <w:rsid w:val="00936C55"/>
    <w:rsid w:val="00940AF6"/>
    <w:rsid w:val="009417D6"/>
    <w:rsid w:val="00941D12"/>
    <w:rsid w:val="00941FF9"/>
    <w:rsid w:val="009437E9"/>
    <w:rsid w:val="0094429E"/>
    <w:rsid w:val="0094451C"/>
    <w:rsid w:val="009450CA"/>
    <w:rsid w:val="00946D38"/>
    <w:rsid w:val="009471E3"/>
    <w:rsid w:val="009500E7"/>
    <w:rsid w:val="00950BF2"/>
    <w:rsid w:val="0095157E"/>
    <w:rsid w:val="0095497D"/>
    <w:rsid w:val="00954AFD"/>
    <w:rsid w:val="009563D8"/>
    <w:rsid w:val="00956C96"/>
    <w:rsid w:val="00956E01"/>
    <w:rsid w:val="00957769"/>
    <w:rsid w:val="0095787E"/>
    <w:rsid w:val="00957CDB"/>
    <w:rsid w:val="00960CA6"/>
    <w:rsid w:val="00960ED7"/>
    <w:rsid w:val="00961150"/>
    <w:rsid w:val="009651B0"/>
    <w:rsid w:val="009653A3"/>
    <w:rsid w:val="009656C5"/>
    <w:rsid w:val="00965DD4"/>
    <w:rsid w:val="00966055"/>
    <w:rsid w:val="0096645B"/>
    <w:rsid w:val="00966B93"/>
    <w:rsid w:val="0097092D"/>
    <w:rsid w:val="0097269B"/>
    <w:rsid w:val="009735B3"/>
    <w:rsid w:val="0097386C"/>
    <w:rsid w:val="00973C77"/>
    <w:rsid w:val="00973EBF"/>
    <w:rsid w:val="00974A81"/>
    <w:rsid w:val="00974E39"/>
    <w:rsid w:val="0097538C"/>
    <w:rsid w:val="00976FBA"/>
    <w:rsid w:val="0097786A"/>
    <w:rsid w:val="00980D86"/>
    <w:rsid w:val="00982DBB"/>
    <w:rsid w:val="00982FDF"/>
    <w:rsid w:val="009842E7"/>
    <w:rsid w:val="009846DF"/>
    <w:rsid w:val="00985BCA"/>
    <w:rsid w:val="00985EAE"/>
    <w:rsid w:val="009865A3"/>
    <w:rsid w:val="00986885"/>
    <w:rsid w:val="00987E26"/>
    <w:rsid w:val="009903B7"/>
    <w:rsid w:val="00991421"/>
    <w:rsid w:val="0099343C"/>
    <w:rsid w:val="0099387C"/>
    <w:rsid w:val="009939E4"/>
    <w:rsid w:val="00993AC8"/>
    <w:rsid w:val="0099432E"/>
    <w:rsid w:val="00994471"/>
    <w:rsid w:val="0099472B"/>
    <w:rsid w:val="00995196"/>
    <w:rsid w:val="00996505"/>
    <w:rsid w:val="00997666"/>
    <w:rsid w:val="009A0A75"/>
    <w:rsid w:val="009A3A2B"/>
    <w:rsid w:val="009A42E6"/>
    <w:rsid w:val="009A42F1"/>
    <w:rsid w:val="009A4B2C"/>
    <w:rsid w:val="009A522D"/>
    <w:rsid w:val="009A571D"/>
    <w:rsid w:val="009B0F12"/>
    <w:rsid w:val="009B347F"/>
    <w:rsid w:val="009B49B5"/>
    <w:rsid w:val="009B5337"/>
    <w:rsid w:val="009C074C"/>
    <w:rsid w:val="009C0F29"/>
    <w:rsid w:val="009C16EA"/>
    <w:rsid w:val="009C252E"/>
    <w:rsid w:val="009C27F9"/>
    <w:rsid w:val="009C2DF7"/>
    <w:rsid w:val="009C4B97"/>
    <w:rsid w:val="009C4EAA"/>
    <w:rsid w:val="009C5597"/>
    <w:rsid w:val="009C5D17"/>
    <w:rsid w:val="009C5F82"/>
    <w:rsid w:val="009C62C9"/>
    <w:rsid w:val="009C6CE4"/>
    <w:rsid w:val="009C7C30"/>
    <w:rsid w:val="009D038E"/>
    <w:rsid w:val="009D0407"/>
    <w:rsid w:val="009D1CB7"/>
    <w:rsid w:val="009D1E2C"/>
    <w:rsid w:val="009D23A1"/>
    <w:rsid w:val="009D388A"/>
    <w:rsid w:val="009D3E9A"/>
    <w:rsid w:val="009D439D"/>
    <w:rsid w:val="009D4405"/>
    <w:rsid w:val="009D4B58"/>
    <w:rsid w:val="009D4CBD"/>
    <w:rsid w:val="009D503D"/>
    <w:rsid w:val="009D55E9"/>
    <w:rsid w:val="009D57E7"/>
    <w:rsid w:val="009D6660"/>
    <w:rsid w:val="009D6812"/>
    <w:rsid w:val="009D7D13"/>
    <w:rsid w:val="009E069E"/>
    <w:rsid w:val="009E10DE"/>
    <w:rsid w:val="009E1921"/>
    <w:rsid w:val="009E3277"/>
    <w:rsid w:val="009E422D"/>
    <w:rsid w:val="009E42A6"/>
    <w:rsid w:val="009E4D5D"/>
    <w:rsid w:val="009E5FC3"/>
    <w:rsid w:val="009E6317"/>
    <w:rsid w:val="009F0399"/>
    <w:rsid w:val="009F047B"/>
    <w:rsid w:val="009F13D7"/>
    <w:rsid w:val="009F17EB"/>
    <w:rsid w:val="009F1FE6"/>
    <w:rsid w:val="009F23C8"/>
    <w:rsid w:val="009F2B31"/>
    <w:rsid w:val="009F35FD"/>
    <w:rsid w:val="009F3D32"/>
    <w:rsid w:val="009F46C3"/>
    <w:rsid w:val="009F5EEF"/>
    <w:rsid w:val="009F62AE"/>
    <w:rsid w:val="009F6D71"/>
    <w:rsid w:val="00A00A5A"/>
    <w:rsid w:val="00A01252"/>
    <w:rsid w:val="00A020B1"/>
    <w:rsid w:val="00A02A9F"/>
    <w:rsid w:val="00A03279"/>
    <w:rsid w:val="00A03581"/>
    <w:rsid w:val="00A06DC4"/>
    <w:rsid w:val="00A07DA2"/>
    <w:rsid w:val="00A101AB"/>
    <w:rsid w:val="00A104BA"/>
    <w:rsid w:val="00A1226A"/>
    <w:rsid w:val="00A12B64"/>
    <w:rsid w:val="00A150B6"/>
    <w:rsid w:val="00A1549C"/>
    <w:rsid w:val="00A15725"/>
    <w:rsid w:val="00A15E34"/>
    <w:rsid w:val="00A171CE"/>
    <w:rsid w:val="00A20E35"/>
    <w:rsid w:val="00A2249D"/>
    <w:rsid w:val="00A22DC8"/>
    <w:rsid w:val="00A23931"/>
    <w:rsid w:val="00A23B6E"/>
    <w:rsid w:val="00A242D9"/>
    <w:rsid w:val="00A25B94"/>
    <w:rsid w:val="00A309CC"/>
    <w:rsid w:val="00A30E99"/>
    <w:rsid w:val="00A3132D"/>
    <w:rsid w:val="00A314A8"/>
    <w:rsid w:val="00A31CB1"/>
    <w:rsid w:val="00A32870"/>
    <w:rsid w:val="00A34CB5"/>
    <w:rsid w:val="00A358CE"/>
    <w:rsid w:val="00A368E8"/>
    <w:rsid w:val="00A37649"/>
    <w:rsid w:val="00A4053E"/>
    <w:rsid w:val="00A41E3F"/>
    <w:rsid w:val="00A41FCB"/>
    <w:rsid w:val="00A42764"/>
    <w:rsid w:val="00A42B47"/>
    <w:rsid w:val="00A4473E"/>
    <w:rsid w:val="00A50316"/>
    <w:rsid w:val="00A505D0"/>
    <w:rsid w:val="00A512A6"/>
    <w:rsid w:val="00A51C2F"/>
    <w:rsid w:val="00A52007"/>
    <w:rsid w:val="00A52828"/>
    <w:rsid w:val="00A5316A"/>
    <w:rsid w:val="00A53418"/>
    <w:rsid w:val="00A53D49"/>
    <w:rsid w:val="00A55890"/>
    <w:rsid w:val="00A55B4D"/>
    <w:rsid w:val="00A56822"/>
    <w:rsid w:val="00A5699C"/>
    <w:rsid w:val="00A60620"/>
    <w:rsid w:val="00A60A65"/>
    <w:rsid w:val="00A61999"/>
    <w:rsid w:val="00A62972"/>
    <w:rsid w:val="00A62F56"/>
    <w:rsid w:val="00A63817"/>
    <w:rsid w:val="00A63856"/>
    <w:rsid w:val="00A659DE"/>
    <w:rsid w:val="00A65EFE"/>
    <w:rsid w:val="00A6666E"/>
    <w:rsid w:val="00A671DB"/>
    <w:rsid w:val="00A675AE"/>
    <w:rsid w:val="00A67905"/>
    <w:rsid w:val="00A67B5C"/>
    <w:rsid w:val="00A70483"/>
    <w:rsid w:val="00A71967"/>
    <w:rsid w:val="00A7218B"/>
    <w:rsid w:val="00A7261B"/>
    <w:rsid w:val="00A72781"/>
    <w:rsid w:val="00A72ABF"/>
    <w:rsid w:val="00A744B6"/>
    <w:rsid w:val="00A7509A"/>
    <w:rsid w:val="00A76A8B"/>
    <w:rsid w:val="00A7793C"/>
    <w:rsid w:val="00A77DB4"/>
    <w:rsid w:val="00A77E21"/>
    <w:rsid w:val="00A81393"/>
    <w:rsid w:val="00A81468"/>
    <w:rsid w:val="00A8169A"/>
    <w:rsid w:val="00A82883"/>
    <w:rsid w:val="00A83712"/>
    <w:rsid w:val="00A83D8A"/>
    <w:rsid w:val="00A84F6A"/>
    <w:rsid w:val="00A8564C"/>
    <w:rsid w:val="00A85787"/>
    <w:rsid w:val="00A85934"/>
    <w:rsid w:val="00A877A9"/>
    <w:rsid w:val="00A87EF6"/>
    <w:rsid w:val="00A8EEFC"/>
    <w:rsid w:val="00A90A06"/>
    <w:rsid w:val="00A919F4"/>
    <w:rsid w:val="00A91C8B"/>
    <w:rsid w:val="00A92726"/>
    <w:rsid w:val="00A929B1"/>
    <w:rsid w:val="00A92DA7"/>
    <w:rsid w:val="00A9304C"/>
    <w:rsid w:val="00A94DE6"/>
    <w:rsid w:val="00A958C4"/>
    <w:rsid w:val="00A9605E"/>
    <w:rsid w:val="00A96788"/>
    <w:rsid w:val="00AA03A5"/>
    <w:rsid w:val="00AA227E"/>
    <w:rsid w:val="00AA40FE"/>
    <w:rsid w:val="00AA43CD"/>
    <w:rsid w:val="00AA6C42"/>
    <w:rsid w:val="00AA6D5D"/>
    <w:rsid w:val="00AB1156"/>
    <w:rsid w:val="00AB29FA"/>
    <w:rsid w:val="00AB2CC2"/>
    <w:rsid w:val="00AB30A6"/>
    <w:rsid w:val="00AB3361"/>
    <w:rsid w:val="00AB3E0A"/>
    <w:rsid w:val="00AB5A0E"/>
    <w:rsid w:val="00AB6274"/>
    <w:rsid w:val="00AB769C"/>
    <w:rsid w:val="00AC0355"/>
    <w:rsid w:val="00AC2AAD"/>
    <w:rsid w:val="00AC5223"/>
    <w:rsid w:val="00AC578D"/>
    <w:rsid w:val="00AC6A33"/>
    <w:rsid w:val="00AC6ADE"/>
    <w:rsid w:val="00AC7764"/>
    <w:rsid w:val="00AD0F22"/>
    <w:rsid w:val="00AD2445"/>
    <w:rsid w:val="00AD31E5"/>
    <w:rsid w:val="00AD45A5"/>
    <w:rsid w:val="00AD5F97"/>
    <w:rsid w:val="00AD6562"/>
    <w:rsid w:val="00AD6FF2"/>
    <w:rsid w:val="00AE0343"/>
    <w:rsid w:val="00AE09C8"/>
    <w:rsid w:val="00AE1800"/>
    <w:rsid w:val="00AE183F"/>
    <w:rsid w:val="00AE29E3"/>
    <w:rsid w:val="00AE3852"/>
    <w:rsid w:val="00AE3861"/>
    <w:rsid w:val="00AE416D"/>
    <w:rsid w:val="00AE51FF"/>
    <w:rsid w:val="00AE59D3"/>
    <w:rsid w:val="00AE625D"/>
    <w:rsid w:val="00AF0732"/>
    <w:rsid w:val="00AF2F2E"/>
    <w:rsid w:val="00AF3BD4"/>
    <w:rsid w:val="00AF3BDC"/>
    <w:rsid w:val="00AF4BA0"/>
    <w:rsid w:val="00AF5669"/>
    <w:rsid w:val="00AF575E"/>
    <w:rsid w:val="00AF5A37"/>
    <w:rsid w:val="00AF5FE7"/>
    <w:rsid w:val="00AF7FE0"/>
    <w:rsid w:val="00B00B28"/>
    <w:rsid w:val="00B01C81"/>
    <w:rsid w:val="00B03BE7"/>
    <w:rsid w:val="00B03DF7"/>
    <w:rsid w:val="00B05254"/>
    <w:rsid w:val="00B052A1"/>
    <w:rsid w:val="00B05772"/>
    <w:rsid w:val="00B10890"/>
    <w:rsid w:val="00B1113D"/>
    <w:rsid w:val="00B11A72"/>
    <w:rsid w:val="00B12CDE"/>
    <w:rsid w:val="00B14E8B"/>
    <w:rsid w:val="00B154E3"/>
    <w:rsid w:val="00B15E9A"/>
    <w:rsid w:val="00B17153"/>
    <w:rsid w:val="00B171FD"/>
    <w:rsid w:val="00B17C4C"/>
    <w:rsid w:val="00B20103"/>
    <w:rsid w:val="00B208F6"/>
    <w:rsid w:val="00B20C96"/>
    <w:rsid w:val="00B21F64"/>
    <w:rsid w:val="00B223EB"/>
    <w:rsid w:val="00B22572"/>
    <w:rsid w:val="00B226D3"/>
    <w:rsid w:val="00B22C81"/>
    <w:rsid w:val="00B22F9F"/>
    <w:rsid w:val="00B232AB"/>
    <w:rsid w:val="00B24ABC"/>
    <w:rsid w:val="00B2567B"/>
    <w:rsid w:val="00B25DDD"/>
    <w:rsid w:val="00B2652A"/>
    <w:rsid w:val="00B270CA"/>
    <w:rsid w:val="00B27158"/>
    <w:rsid w:val="00B3129F"/>
    <w:rsid w:val="00B3262D"/>
    <w:rsid w:val="00B32C8B"/>
    <w:rsid w:val="00B32E18"/>
    <w:rsid w:val="00B33A2F"/>
    <w:rsid w:val="00B33E48"/>
    <w:rsid w:val="00B35978"/>
    <w:rsid w:val="00B371D4"/>
    <w:rsid w:val="00B41A9B"/>
    <w:rsid w:val="00B427E9"/>
    <w:rsid w:val="00B4333D"/>
    <w:rsid w:val="00B438B7"/>
    <w:rsid w:val="00B43FA4"/>
    <w:rsid w:val="00B445AF"/>
    <w:rsid w:val="00B446D3"/>
    <w:rsid w:val="00B44CD1"/>
    <w:rsid w:val="00B455B8"/>
    <w:rsid w:val="00B46162"/>
    <w:rsid w:val="00B46713"/>
    <w:rsid w:val="00B4703B"/>
    <w:rsid w:val="00B47A64"/>
    <w:rsid w:val="00B50B3E"/>
    <w:rsid w:val="00B5104F"/>
    <w:rsid w:val="00B518D5"/>
    <w:rsid w:val="00B51DE2"/>
    <w:rsid w:val="00B52770"/>
    <w:rsid w:val="00B531F2"/>
    <w:rsid w:val="00B55776"/>
    <w:rsid w:val="00B57B8D"/>
    <w:rsid w:val="00B60907"/>
    <w:rsid w:val="00B609B1"/>
    <w:rsid w:val="00B61066"/>
    <w:rsid w:val="00B6158B"/>
    <w:rsid w:val="00B6199F"/>
    <w:rsid w:val="00B63C21"/>
    <w:rsid w:val="00B63DF4"/>
    <w:rsid w:val="00B64BA0"/>
    <w:rsid w:val="00B64EDC"/>
    <w:rsid w:val="00B66391"/>
    <w:rsid w:val="00B6766A"/>
    <w:rsid w:val="00B678D5"/>
    <w:rsid w:val="00B67EF0"/>
    <w:rsid w:val="00B71242"/>
    <w:rsid w:val="00B718D2"/>
    <w:rsid w:val="00B7230E"/>
    <w:rsid w:val="00B72989"/>
    <w:rsid w:val="00B73187"/>
    <w:rsid w:val="00B731E9"/>
    <w:rsid w:val="00B73D71"/>
    <w:rsid w:val="00B74FB8"/>
    <w:rsid w:val="00B7532B"/>
    <w:rsid w:val="00B75C69"/>
    <w:rsid w:val="00B76A41"/>
    <w:rsid w:val="00B770F8"/>
    <w:rsid w:val="00B770F9"/>
    <w:rsid w:val="00B773D3"/>
    <w:rsid w:val="00B7792F"/>
    <w:rsid w:val="00B8122A"/>
    <w:rsid w:val="00B8150E"/>
    <w:rsid w:val="00B81F90"/>
    <w:rsid w:val="00B846D5"/>
    <w:rsid w:val="00B8550E"/>
    <w:rsid w:val="00B8571C"/>
    <w:rsid w:val="00B85FEB"/>
    <w:rsid w:val="00B85FF6"/>
    <w:rsid w:val="00B869F6"/>
    <w:rsid w:val="00B86B0F"/>
    <w:rsid w:val="00B90161"/>
    <w:rsid w:val="00B9081A"/>
    <w:rsid w:val="00B9137B"/>
    <w:rsid w:val="00B916AA"/>
    <w:rsid w:val="00B929D0"/>
    <w:rsid w:val="00B93BC5"/>
    <w:rsid w:val="00B93F19"/>
    <w:rsid w:val="00B9480F"/>
    <w:rsid w:val="00B95175"/>
    <w:rsid w:val="00B9683F"/>
    <w:rsid w:val="00B975CD"/>
    <w:rsid w:val="00B97B2F"/>
    <w:rsid w:val="00BA00BB"/>
    <w:rsid w:val="00BA014D"/>
    <w:rsid w:val="00BA0321"/>
    <w:rsid w:val="00BA0575"/>
    <w:rsid w:val="00BA1144"/>
    <w:rsid w:val="00BA19F8"/>
    <w:rsid w:val="00BA1B0C"/>
    <w:rsid w:val="00BA4270"/>
    <w:rsid w:val="00BA5C8C"/>
    <w:rsid w:val="00BA6076"/>
    <w:rsid w:val="00BA6689"/>
    <w:rsid w:val="00BA7068"/>
    <w:rsid w:val="00BA7F44"/>
    <w:rsid w:val="00BA7FAB"/>
    <w:rsid w:val="00BB23A4"/>
    <w:rsid w:val="00BB2512"/>
    <w:rsid w:val="00BB3A6A"/>
    <w:rsid w:val="00BB3F58"/>
    <w:rsid w:val="00BB45B6"/>
    <w:rsid w:val="00BB487D"/>
    <w:rsid w:val="00BB5334"/>
    <w:rsid w:val="00BB6C6E"/>
    <w:rsid w:val="00BB6E38"/>
    <w:rsid w:val="00BB7D79"/>
    <w:rsid w:val="00BC034A"/>
    <w:rsid w:val="00BC0412"/>
    <w:rsid w:val="00BC1569"/>
    <w:rsid w:val="00BC2FE3"/>
    <w:rsid w:val="00BC35E9"/>
    <w:rsid w:val="00BC3E8B"/>
    <w:rsid w:val="00BC64D9"/>
    <w:rsid w:val="00BC6C2E"/>
    <w:rsid w:val="00BD1073"/>
    <w:rsid w:val="00BD1719"/>
    <w:rsid w:val="00BD3108"/>
    <w:rsid w:val="00BD43B5"/>
    <w:rsid w:val="00BD5144"/>
    <w:rsid w:val="00BD53CE"/>
    <w:rsid w:val="00BD71FE"/>
    <w:rsid w:val="00BD79C8"/>
    <w:rsid w:val="00BD7CC9"/>
    <w:rsid w:val="00BE013E"/>
    <w:rsid w:val="00BE020C"/>
    <w:rsid w:val="00BE13AE"/>
    <w:rsid w:val="00BE1FC0"/>
    <w:rsid w:val="00BE2F6A"/>
    <w:rsid w:val="00BE35F1"/>
    <w:rsid w:val="00BE3D10"/>
    <w:rsid w:val="00BE4928"/>
    <w:rsid w:val="00BE5E8E"/>
    <w:rsid w:val="00BE61FD"/>
    <w:rsid w:val="00BE6408"/>
    <w:rsid w:val="00BE70A3"/>
    <w:rsid w:val="00BE7B5A"/>
    <w:rsid w:val="00BE7C84"/>
    <w:rsid w:val="00BF1691"/>
    <w:rsid w:val="00BF278E"/>
    <w:rsid w:val="00BF4BE9"/>
    <w:rsid w:val="00BF77D4"/>
    <w:rsid w:val="00C00493"/>
    <w:rsid w:val="00C0094A"/>
    <w:rsid w:val="00C013D9"/>
    <w:rsid w:val="00C01E0A"/>
    <w:rsid w:val="00C01FA8"/>
    <w:rsid w:val="00C03A2D"/>
    <w:rsid w:val="00C04C82"/>
    <w:rsid w:val="00C0557A"/>
    <w:rsid w:val="00C05D0F"/>
    <w:rsid w:val="00C061E2"/>
    <w:rsid w:val="00C0626E"/>
    <w:rsid w:val="00C06909"/>
    <w:rsid w:val="00C10BC0"/>
    <w:rsid w:val="00C111C8"/>
    <w:rsid w:val="00C1139C"/>
    <w:rsid w:val="00C12718"/>
    <w:rsid w:val="00C12CB6"/>
    <w:rsid w:val="00C1325F"/>
    <w:rsid w:val="00C14235"/>
    <w:rsid w:val="00C152D4"/>
    <w:rsid w:val="00C15897"/>
    <w:rsid w:val="00C1589E"/>
    <w:rsid w:val="00C15D84"/>
    <w:rsid w:val="00C15D8C"/>
    <w:rsid w:val="00C17193"/>
    <w:rsid w:val="00C172B2"/>
    <w:rsid w:val="00C17EC6"/>
    <w:rsid w:val="00C23697"/>
    <w:rsid w:val="00C240CB"/>
    <w:rsid w:val="00C24779"/>
    <w:rsid w:val="00C24B03"/>
    <w:rsid w:val="00C25254"/>
    <w:rsid w:val="00C25A3D"/>
    <w:rsid w:val="00C26C17"/>
    <w:rsid w:val="00C27908"/>
    <w:rsid w:val="00C3000C"/>
    <w:rsid w:val="00C3222E"/>
    <w:rsid w:val="00C35169"/>
    <w:rsid w:val="00C36152"/>
    <w:rsid w:val="00C37BD8"/>
    <w:rsid w:val="00C408AE"/>
    <w:rsid w:val="00C41053"/>
    <w:rsid w:val="00C41DE6"/>
    <w:rsid w:val="00C42EBD"/>
    <w:rsid w:val="00C42FD2"/>
    <w:rsid w:val="00C449E5"/>
    <w:rsid w:val="00C455CA"/>
    <w:rsid w:val="00C50EC0"/>
    <w:rsid w:val="00C5117A"/>
    <w:rsid w:val="00C51BA2"/>
    <w:rsid w:val="00C527FE"/>
    <w:rsid w:val="00C53EFC"/>
    <w:rsid w:val="00C55E44"/>
    <w:rsid w:val="00C564A1"/>
    <w:rsid w:val="00C56CD1"/>
    <w:rsid w:val="00C6013C"/>
    <w:rsid w:val="00C60506"/>
    <w:rsid w:val="00C60FBB"/>
    <w:rsid w:val="00C6141A"/>
    <w:rsid w:val="00C61628"/>
    <w:rsid w:val="00C62ABC"/>
    <w:rsid w:val="00C62D6F"/>
    <w:rsid w:val="00C63FEB"/>
    <w:rsid w:val="00C66065"/>
    <w:rsid w:val="00C66765"/>
    <w:rsid w:val="00C66B31"/>
    <w:rsid w:val="00C670A8"/>
    <w:rsid w:val="00C67F2C"/>
    <w:rsid w:val="00C7037A"/>
    <w:rsid w:val="00C7050F"/>
    <w:rsid w:val="00C7141F"/>
    <w:rsid w:val="00C722A2"/>
    <w:rsid w:val="00C72391"/>
    <w:rsid w:val="00C7269B"/>
    <w:rsid w:val="00C73F8D"/>
    <w:rsid w:val="00C740C3"/>
    <w:rsid w:val="00C74B2C"/>
    <w:rsid w:val="00C75AE8"/>
    <w:rsid w:val="00C75C79"/>
    <w:rsid w:val="00C765BC"/>
    <w:rsid w:val="00C805FE"/>
    <w:rsid w:val="00C80E2C"/>
    <w:rsid w:val="00C81958"/>
    <w:rsid w:val="00C824BD"/>
    <w:rsid w:val="00C8292A"/>
    <w:rsid w:val="00C83A62"/>
    <w:rsid w:val="00C83D5E"/>
    <w:rsid w:val="00C84098"/>
    <w:rsid w:val="00C842F1"/>
    <w:rsid w:val="00C85919"/>
    <w:rsid w:val="00C8601D"/>
    <w:rsid w:val="00C86279"/>
    <w:rsid w:val="00C86628"/>
    <w:rsid w:val="00C871BE"/>
    <w:rsid w:val="00C92DAF"/>
    <w:rsid w:val="00C92EC4"/>
    <w:rsid w:val="00C92F2B"/>
    <w:rsid w:val="00C93149"/>
    <w:rsid w:val="00C931B4"/>
    <w:rsid w:val="00C94A09"/>
    <w:rsid w:val="00C94C2E"/>
    <w:rsid w:val="00C95046"/>
    <w:rsid w:val="00C955AF"/>
    <w:rsid w:val="00C95A9C"/>
    <w:rsid w:val="00C961B3"/>
    <w:rsid w:val="00C97370"/>
    <w:rsid w:val="00C97586"/>
    <w:rsid w:val="00C9760B"/>
    <w:rsid w:val="00C97C17"/>
    <w:rsid w:val="00CA01AD"/>
    <w:rsid w:val="00CA13A7"/>
    <w:rsid w:val="00CA23F8"/>
    <w:rsid w:val="00CA28B0"/>
    <w:rsid w:val="00CA28C8"/>
    <w:rsid w:val="00CA3255"/>
    <w:rsid w:val="00CA3311"/>
    <w:rsid w:val="00CA35C2"/>
    <w:rsid w:val="00CA37E9"/>
    <w:rsid w:val="00CA7611"/>
    <w:rsid w:val="00CB0F61"/>
    <w:rsid w:val="00CB136D"/>
    <w:rsid w:val="00CB24E0"/>
    <w:rsid w:val="00CB3277"/>
    <w:rsid w:val="00CB4015"/>
    <w:rsid w:val="00CB564A"/>
    <w:rsid w:val="00CB6005"/>
    <w:rsid w:val="00CB605E"/>
    <w:rsid w:val="00CC0A47"/>
    <w:rsid w:val="00CC1B2D"/>
    <w:rsid w:val="00CC1CCF"/>
    <w:rsid w:val="00CC20CF"/>
    <w:rsid w:val="00CC44BC"/>
    <w:rsid w:val="00CC4F2D"/>
    <w:rsid w:val="00CC6390"/>
    <w:rsid w:val="00CC771B"/>
    <w:rsid w:val="00CCFE47"/>
    <w:rsid w:val="00CD0BB8"/>
    <w:rsid w:val="00CD1E18"/>
    <w:rsid w:val="00CD2CE1"/>
    <w:rsid w:val="00CD45CF"/>
    <w:rsid w:val="00CD5334"/>
    <w:rsid w:val="00CD7F84"/>
    <w:rsid w:val="00CE04A5"/>
    <w:rsid w:val="00CE0B8C"/>
    <w:rsid w:val="00CE0F8E"/>
    <w:rsid w:val="00CE16CA"/>
    <w:rsid w:val="00CE24E0"/>
    <w:rsid w:val="00CE25AC"/>
    <w:rsid w:val="00CE29E5"/>
    <w:rsid w:val="00CE2D1E"/>
    <w:rsid w:val="00CE5B4E"/>
    <w:rsid w:val="00CE64AA"/>
    <w:rsid w:val="00CE68AE"/>
    <w:rsid w:val="00CE7C73"/>
    <w:rsid w:val="00CF0A20"/>
    <w:rsid w:val="00CF0ABC"/>
    <w:rsid w:val="00CF141B"/>
    <w:rsid w:val="00CF272B"/>
    <w:rsid w:val="00CF4122"/>
    <w:rsid w:val="00CF4993"/>
    <w:rsid w:val="00CF5F4B"/>
    <w:rsid w:val="00CF71C3"/>
    <w:rsid w:val="00CF7213"/>
    <w:rsid w:val="00D02A0C"/>
    <w:rsid w:val="00D03293"/>
    <w:rsid w:val="00D060DB"/>
    <w:rsid w:val="00D06CB4"/>
    <w:rsid w:val="00D07846"/>
    <w:rsid w:val="00D07B8E"/>
    <w:rsid w:val="00D1034A"/>
    <w:rsid w:val="00D119F2"/>
    <w:rsid w:val="00D12A05"/>
    <w:rsid w:val="00D13233"/>
    <w:rsid w:val="00D138BD"/>
    <w:rsid w:val="00D13D29"/>
    <w:rsid w:val="00D1500A"/>
    <w:rsid w:val="00D154A7"/>
    <w:rsid w:val="00D15E52"/>
    <w:rsid w:val="00D16ECD"/>
    <w:rsid w:val="00D222E2"/>
    <w:rsid w:val="00D230E1"/>
    <w:rsid w:val="00D2359C"/>
    <w:rsid w:val="00D236A4"/>
    <w:rsid w:val="00D238DB"/>
    <w:rsid w:val="00D249DC"/>
    <w:rsid w:val="00D25862"/>
    <w:rsid w:val="00D25BA8"/>
    <w:rsid w:val="00D264E8"/>
    <w:rsid w:val="00D26B89"/>
    <w:rsid w:val="00D27A89"/>
    <w:rsid w:val="00D3088A"/>
    <w:rsid w:val="00D30B1C"/>
    <w:rsid w:val="00D3134E"/>
    <w:rsid w:val="00D3182E"/>
    <w:rsid w:val="00D31D55"/>
    <w:rsid w:val="00D31D5A"/>
    <w:rsid w:val="00D348A9"/>
    <w:rsid w:val="00D36B0B"/>
    <w:rsid w:val="00D36B7B"/>
    <w:rsid w:val="00D3779A"/>
    <w:rsid w:val="00D415FD"/>
    <w:rsid w:val="00D42173"/>
    <w:rsid w:val="00D42BF8"/>
    <w:rsid w:val="00D42D3D"/>
    <w:rsid w:val="00D43862"/>
    <w:rsid w:val="00D44601"/>
    <w:rsid w:val="00D4564C"/>
    <w:rsid w:val="00D459DB"/>
    <w:rsid w:val="00D45B18"/>
    <w:rsid w:val="00D4668E"/>
    <w:rsid w:val="00D474BD"/>
    <w:rsid w:val="00D47F00"/>
    <w:rsid w:val="00D517C2"/>
    <w:rsid w:val="00D527BA"/>
    <w:rsid w:val="00D54082"/>
    <w:rsid w:val="00D5538A"/>
    <w:rsid w:val="00D56072"/>
    <w:rsid w:val="00D56EE6"/>
    <w:rsid w:val="00D6028C"/>
    <w:rsid w:val="00D61F51"/>
    <w:rsid w:val="00D62218"/>
    <w:rsid w:val="00D62239"/>
    <w:rsid w:val="00D6239F"/>
    <w:rsid w:val="00D627A0"/>
    <w:rsid w:val="00D63044"/>
    <w:rsid w:val="00D633F1"/>
    <w:rsid w:val="00D64310"/>
    <w:rsid w:val="00D647CD"/>
    <w:rsid w:val="00D653B6"/>
    <w:rsid w:val="00D66221"/>
    <w:rsid w:val="00D67B3F"/>
    <w:rsid w:val="00D71616"/>
    <w:rsid w:val="00D71CB4"/>
    <w:rsid w:val="00D72D74"/>
    <w:rsid w:val="00D73735"/>
    <w:rsid w:val="00D74087"/>
    <w:rsid w:val="00D741DC"/>
    <w:rsid w:val="00D74D05"/>
    <w:rsid w:val="00D74FA1"/>
    <w:rsid w:val="00D75FF1"/>
    <w:rsid w:val="00D76143"/>
    <w:rsid w:val="00D7620F"/>
    <w:rsid w:val="00D764BE"/>
    <w:rsid w:val="00D77311"/>
    <w:rsid w:val="00D80623"/>
    <w:rsid w:val="00D83BDB"/>
    <w:rsid w:val="00D84133"/>
    <w:rsid w:val="00D84EB4"/>
    <w:rsid w:val="00D85299"/>
    <w:rsid w:val="00D85F1D"/>
    <w:rsid w:val="00D86851"/>
    <w:rsid w:val="00D86926"/>
    <w:rsid w:val="00D90168"/>
    <w:rsid w:val="00D90596"/>
    <w:rsid w:val="00D90A78"/>
    <w:rsid w:val="00D92D01"/>
    <w:rsid w:val="00D93F0A"/>
    <w:rsid w:val="00D94C4D"/>
    <w:rsid w:val="00D950E8"/>
    <w:rsid w:val="00D951F4"/>
    <w:rsid w:val="00D95D5D"/>
    <w:rsid w:val="00D9616B"/>
    <w:rsid w:val="00D965DB"/>
    <w:rsid w:val="00D97DAA"/>
    <w:rsid w:val="00DA0C55"/>
    <w:rsid w:val="00DA1C8E"/>
    <w:rsid w:val="00DA20A3"/>
    <w:rsid w:val="00DA686F"/>
    <w:rsid w:val="00DA7045"/>
    <w:rsid w:val="00DB1271"/>
    <w:rsid w:val="00DB208E"/>
    <w:rsid w:val="00DB35D0"/>
    <w:rsid w:val="00DB387A"/>
    <w:rsid w:val="00DB4643"/>
    <w:rsid w:val="00DB4990"/>
    <w:rsid w:val="00DB5C83"/>
    <w:rsid w:val="00DB6779"/>
    <w:rsid w:val="00DB6888"/>
    <w:rsid w:val="00DB78A7"/>
    <w:rsid w:val="00DB7FAD"/>
    <w:rsid w:val="00DC0A0D"/>
    <w:rsid w:val="00DC0BA5"/>
    <w:rsid w:val="00DC2DC0"/>
    <w:rsid w:val="00DC3204"/>
    <w:rsid w:val="00DC325E"/>
    <w:rsid w:val="00DC4301"/>
    <w:rsid w:val="00DC4BC4"/>
    <w:rsid w:val="00DC50A9"/>
    <w:rsid w:val="00DC54A6"/>
    <w:rsid w:val="00DC55E9"/>
    <w:rsid w:val="00DC5FC6"/>
    <w:rsid w:val="00DC604D"/>
    <w:rsid w:val="00DC60FD"/>
    <w:rsid w:val="00DC6B83"/>
    <w:rsid w:val="00DC730B"/>
    <w:rsid w:val="00DC742A"/>
    <w:rsid w:val="00DC7580"/>
    <w:rsid w:val="00DC765F"/>
    <w:rsid w:val="00DC7981"/>
    <w:rsid w:val="00DD0305"/>
    <w:rsid w:val="00DD098C"/>
    <w:rsid w:val="00DD0A79"/>
    <w:rsid w:val="00DD0AB6"/>
    <w:rsid w:val="00DD1019"/>
    <w:rsid w:val="00DD1917"/>
    <w:rsid w:val="00DD28A9"/>
    <w:rsid w:val="00DD393B"/>
    <w:rsid w:val="00DD39F6"/>
    <w:rsid w:val="00DD3A2A"/>
    <w:rsid w:val="00DD3FBC"/>
    <w:rsid w:val="00DD416A"/>
    <w:rsid w:val="00DD543F"/>
    <w:rsid w:val="00DD54B8"/>
    <w:rsid w:val="00DD5C5F"/>
    <w:rsid w:val="00DD62ED"/>
    <w:rsid w:val="00DD6483"/>
    <w:rsid w:val="00DE0482"/>
    <w:rsid w:val="00DE13A7"/>
    <w:rsid w:val="00DE1600"/>
    <w:rsid w:val="00DE2B8C"/>
    <w:rsid w:val="00DE3AD3"/>
    <w:rsid w:val="00DE4035"/>
    <w:rsid w:val="00DE6B4C"/>
    <w:rsid w:val="00DE7A2B"/>
    <w:rsid w:val="00DE7F7A"/>
    <w:rsid w:val="00DF01A4"/>
    <w:rsid w:val="00DF06C1"/>
    <w:rsid w:val="00DF0BFE"/>
    <w:rsid w:val="00DF1164"/>
    <w:rsid w:val="00DF1AD7"/>
    <w:rsid w:val="00DF2EFF"/>
    <w:rsid w:val="00DF5AB7"/>
    <w:rsid w:val="00DF60E9"/>
    <w:rsid w:val="00DF71A0"/>
    <w:rsid w:val="00E0017F"/>
    <w:rsid w:val="00E00683"/>
    <w:rsid w:val="00E00CC7"/>
    <w:rsid w:val="00E012BA"/>
    <w:rsid w:val="00E01714"/>
    <w:rsid w:val="00E020CE"/>
    <w:rsid w:val="00E02E52"/>
    <w:rsid w:val="00E03E33"/>
    <w:rsid w:val="00E03F3A"/>
    <w:rsid w:val="00E04CF8"/>
    <w:rsid w:val="00E050E5"/>
    <w:rsid w:val="00E1096C"/>
    <w:rsid w:val="00E11138"/>
    <w:rsid w:val="00E11FC2"/>
    <w:rsid w:val="00E1595F"/>
    <w:rsid w:val="00E17F2C"/>
    <w:rsid w:val="00E17F95"/>
    <w:rsid w:val="00E204CA"/>
    <w:rsid w:val="00E214C3"/>
    <w:rsid w:val="00E2155B"/>
    <w:rsid w:val="00E219C2"/>
    <w:rsid w:val="00E229A0"/>
    <w:rsid w:val="00E230CB"/>
    <w:rsid w:val="00E233CA"/>
    <w:rsid w:val="00E24008"/>
    <w:rsid w:val="00E24891"/>
    <w:rsid w:val="00E2525D"/>
    <w:rsid w:val="00E2669C"/>
    <w:rsid w:val="00E303FA"/>
    <w:rsid w:val="00E31DFA"/>
    <w:rsid w:val="00E3237F"/>
    <w:rsid w:val="00E347BE"/>
    <w:rsid w:val="00E34E13"/>
    <w:rsid w:val="00E35168"/>
    <w:rsid w:val="00E35413"/>
    <w:rsid w:val="00E35458"/>
    <w:rsid w:val="00E3560A"/>
    <w:rsid w:val="00E35D55"/>
    <w:rsid w:val="00E361EB"/>
    <w:rsid w:val="00E36A99"/>
    <w:rsid w:val="00E37802"/>
    <w:rsid w:val="00E37A91"/>
    <w:rsid w:val="00E407FA"/>
    <w:rsid w:val="00E426E2"/>
    <w:rsid w:val="00E441F6"/>
    <w:rsid w:val="00E44ED9"/>
    <w:rsid w:val="00E457DF"/>
    <w:rsid w:val="00E45FC0"/>
    <w:rsid w:val="00E46C40"/>
    <w:rsid w:val="00E46DE9"/>
    <w:rsid w:val="00E47CDB"/>
    <w:rsid w:val="00E509E4"/>
    <w:rsid w:val="00E51A69"/>
    <w:rsid w:val="00E51DBB"/>
    <w:rsid w:val="00E52C17"/>
    <w:rsid w:val="00E54181"/>
    <w:rsid w:val="00E54742"/>
    <w:rsid w:val="00E54C3E"/>
    <w:rsid w:val="00E54DE3"/>
    <w:rsid w:val="00E5604E"/>
    <w:rsid w:val="00E562DD"/>
    <w:rsid w:val="00E571E2"/>
    <w:rsid w:val="00E57943"/>
    <w:rsid w:val="00E60CD2"/>
    <w:rsid w:val="00E61EC3"/>
    <w:rsid w:val="00E622C4"/>
    <w:rsid w:val="00E629DB"/>
    <w:rsid w:val="00E63980"/>
    <w:rsid w:val="00E63CBC"/>
    <w:rsid w:val="00E63D7E"/>
    <w:rsid w:val="00E63F5E"/>
    <w:rsid w:val="00E64D8E"/>
    <w:rsid w:val="00E665A1"/>
    <w:rsid w:val="00E66CF4"/>
    <w:rsid w:val="00E70A73"/>
    <w:rsid w:val="00E71252"/>
    <w:rsid w:val="00E7170B"/>
    <w:rsid w:val="00E71F6B"/>
    <w:rsid w:val="00E72557"/>
    <w:rsid w:val="00E75504"/>
    <w:rsid w:val="00E75879"/>
    <w:rsid w:val="00E75B89"/>
    <w:rsid w:val="00E765C1"/>
    <w:rsid w:val="00E77B40"/>
    <w:rsid w:val="00E8005A"/>
    <w:rsid w:val="00E812EB"/>
    <w:rsid w:val="00E81E13"/>
    <w:rsid w:val="00E84304"/>
    <w:rsid w:val="00E84DDE"/>
    <w:rsid w:val="00E84F79"/>
    <w:rsid w:val="00E87CE7"/>
    <w:rsid w:val="00E91C2A"/>
    <w:rsid w:val="00E92269"/>
    <w:rsid w:val="00E93E74"/>
    <w:rsid w:val="00E945E7"/>
    <w:rsid w:val="00E951A2"/>
    <w:rsid w:val="00E972F0"/>
    <w:rsid w:val="00EA1555"/>
    <w:rsid w:val="00EA17B1"/>
    <w:rsid w:val="00EA389C"/>
    <w:rsid w:val="00EA42C5"/>
    <w:rsid w:val="00EA449C"/>
    <w:rsid w:val="00EA5461"/>
    <w:rsid w:val="00EA5521"/>
    <w:rsid w:val="00EA58C0"/>
    <w:rsid w:val="00EB0313"/>
    <w:rsid w:val="00EB1F8A"/>
    <w:rsid w:val="00EB211A"/>
    <w:rsid w:val="00EB2CF9"/>
    <w:rsid w:val="00EB36FB"/>
    <w:rsid w:val="00EB4581"/>
    <w:rsid w:val="00EB6338"/>
    <w:rsid w:val="00EB6F6E"/>
    <w:rsid w:val="00EB7A0F"/>
    <w:rsid w:val="00EC0158"/>
    <w:rsid w:val="00EC1212"/>
    <w:rsid w:val="00EC14B9"/>
    <w:rsid w:val="00EC2A3A"/>
    <w:rsid w:val="00EC2E8A"/>
    <w:rsid w:val="00EC5A58"/>
    <w:rsid w:val="00EC5B07"/>
    <w:rsid w:val="00EC665B"/>
    <w:rsid w:val="00EC69C3"/>
    <w:rsid w:val="00EC7D5D"/>
    <w:rsid w:val="00ED1179"/>
    <w:rsid w:val="00ED1C25"/>
    <w:rsid w:val="00ED3931"/>
    <w:rsid w:val="00ED3CAB"/>
    <w:rsid w:val="00ED4AB7"/>
    <w:rsid w:val="00ED5126"/>
    <w:rsid w:val="00ED531A"/>
    <w:rsid w:val="00ED6D12"/>
    <w:rsid w:val="00EE0718"/>
    <w:rsid w:val="00EE0A40"/>
    <w:rsid w:val="00EE1F96"/>
    <w:rsid w:val="00EE3479"/>
    <w:rsid w:val="00EE35D1"/>
    <w:rsid w:val="00EE4077"/>
    <w:rsid w:val="00EE51D5"/>
    <w:rsid w:val="00EE5FBC"/>
    <w:rsid w:val="00EE6C6C"/>
    <w:rsid w:val="00EF133F"/>
    <w:rsid w:val="00EF1597"/>
    <w:rsid w:val="00EF1E83"/>
    <w:rsid w:val="00EF1F57"/>
    <w:rsid w:val="00EF293E"/>
    <w:rsid w:val="00EF3B7A"/>
    <w:rsid w:val="00EF3EC5"/>
    <w:rsid w:val="00EF4391"/>
    <w:rsid w:val="00EF4C76"/>
    <w:rsid w:val="00EF5409"/>
    <w:rsid w:val="00EF567C"/>
    <w:rsid w:val="00EF56C6"/>
    <w:rsid w:val="00EF5AD4"/>
    <w:rsid w:val="00EF60FC"/>
    <w:rsid w:val="00EF6328"/>
    <w:rsid w:val="00EF6946"/>
    <w:rsid w:val="00EF6BDC"/>
    <w:rsid w:val="00EF7A57"/>
    <w:rsid w:val="00EF7C27"/>
    <w:rsid w:val="00F00F2C"/>
    <w:rsid w:val="00F0197E"/>
    <w:rsid w:val="00F019A6"/>
    <w:rsid w:val="00F021CD"/>
    <w:rsid w:val="00F023ED"/>
    <w:rsid w:val="00F03CF2"/>
    <w:rsid w:val="00F04032"/>
    <w:rsid w:val="00F06C8B"/>
    <w:rsid w:val="00F075F1"/>
    <w:rsid w:val="00F07E5C"/>
    <w:rsid w:val="00F07FE2"/>
    <w:rsid w:val="00F1078A"/>
    <w:rsid w:val="00F11637"/>
    <w:rsid w:val="00F11CF6"/>
    <w:rsid w:val="00F13FB5"/>
    <w:rsid w:val="00F156B4"/>
    <w:rsid w:val="00F1574B"/>
    <w:rsid w:val="00F16E0D"/>
    <w:rsid w:val="00F178BD"/>
    <w:rsid w:val="00F17EB7"/>
    <w:rsid w:val="00F20BB4"/>
    <w:rsid w:val="00F21079"/>
    <w:rsid w:val="00F22674"/>
    <w:rsid w:val="00F23E86"/>
    <w:rsid w:val="00F23FBF"/>
    <w:rsid w:val="00F246E7"/>
    <w:rsid w:val="00F256F2"/>
    <w:rsid w:val="00F259A0"/>
    <w:rsid w:val="00F25DAF"/>
    <w:rsid w:val="00F2680E"/>
    <w:rsid w:val="00F26FBB"/>
    <w:rsid w:val="00F27B66"/>
    <w:rsid w:val="00F303D9"/>
    <w:rsid w:val="00F31A88"/>
    <w:rsid w:val="00F31CD5"/>
    <w:rsid w:val="00F33172"/>
    <w:rsid w:val="00F33504"/>
    <w:rsid w:val="00F3402A"/>
    <w:rsid w:val="00F35241"/>
    <w:rsid w:val="00F36CFF"/>
    <w:rsid w:val="00F37D38"/>
    <w:rsid w:val="00F4115B"/>
    <w:rsid w:val="00F41C9A"/>
    <w:rsid w:val="00F41E8F"/>
    <w:rsid w:val="00F42E06"/>
    <w:rsid w:val="00F4458E"/>
    <w:rsid w:val="00F44E65"/>
    <w:rsid w:val="00F459FA"/>
    <w:rsid w:val="00F478B8"/>
    <w:rsid w:val="00F47FCB"/>
    <w:rsid w:val="00F50865"/>
    <w:rsid w:val="00F509CD"/>
    <w:rsid w:val="00F509F0"/>
    <w:rsid w:val="00F518CC"/>
    <w:rsid w:val="00F51E2E"/>
    <w:rsid w:val="00F55DEC"/>
    <w:rsid w:val="00F566E6"/>
    <w:rsid w:val="00F56748"/>
    <w:rsid w:val="00F57146"/>
    <w:rsid w:val="00F579DB"/>
    <w:rsid w:val="00F600EA"/>
    <w:rsid w:val="00F60514"/>
    <w:rsid w:val="00F60928"/>
    <w:rsid w:val="00F615E1"/>
    <w:rsid w:val="00F62697"/>
    <w:rsid w:val="00F62878"/>
    <w:rsid w:val="00F63BE0"/>
    <w:rsid w:val="00F640BC"/>
    <w:rsid w:val="00F6538D"/>
    <w:rsid w:val="00F66462"/>
    <w:rsid w:val="00F66FBF"/>
    <w:rsid w:val="00F71F2B"/>
    <w:rsid w:val="00F735D9"/>
    <w:rsid w:val="00F746C7"/>
    <w:rsid w:val="00F74A2F"/>
    <w:rsid w:val="00F75715"/>
    <w:rsid w:val="00F75AA4"/>
    <w:rsid w:val="00F75B95"/>
    <w:rsid w:val="00F75FC0"/>
    <w:rsid w:val="00F75FCB"/>
    <w:rsid w:val="00F76C4A"/>
    <w:rsid w:val="00F76E46"/>
    <w:rsid w:val="00F77B61"/>
    <w:rsid w:val="00F77F32"/>
    <w:rsid w:val="00F800CB"/>
    <w:rsid w:val="00F80D4F"/>
    <w:rsid w:val="00F8319F"/>
    <w:rsid w:val="00F83770"/>
    <w:rsid w:val="00F84BBF"/>
    <w:rsid w:val="00F850B6"/>
    <w:rsid w:val="00F85464"/>
    <w:rsid w:val="00F871C5"/>
    <w:rsid w:val="00F87297"/>
    <w:rsid w:val="00F878AE"/>
    <w:rsid w:val="00F90586"/>
    <w:rsid w:val="00F92307"/>
    <w:rsid w:val="00F927AA"/>
    <w:rsid w:val="00F9297D"/>
    <w:rsid w:val="00F92A6C"/>
    <w:rsid w:val="00F93287"/>
    <w:rsid w:val="00F93E68"/>
    <w:rsid w:val="00F94726"/>
    <w:rsid w:val="00F95757"/>
    <w:rsid w:val="00F96846"/>
    <w:rsid w:val="00F96F23"/>
    <w:rsid w:val="00FA1EF5"/>
    <w:rsid w:val="00FA2975"/>
    <w:rsid w:val="00FA46FF"/>
    <w:rsid w:val="00FA5EB7"/>
    <w:rsid w:val="00FA6834"/>
    <w:rsid w:val="00FB0E72"/>
    <w:rsid w:val="00FB28A0"/>
    <w:rsid w:val="00FB526B"/>
    <w:rsid w:val="00FC0032"/>
    <w:rsid w:val="00FC1491"/>
    <w:rsid w:val="00FC14B4"/>
    <w:rsid w:val="00FC22D1"/>
    <w:rsid w:val="00FC324E"/>
    <w:rsid w:val="00FC37AA"/>
    <w:rsid w:val="00FC3809"/>
    <w:rsid w:val="00FC39D7"/>
    <w:rsid w:val="00FC58A2"/>
    <w:rsid w:val="00FC619B"/>
    <w:rsid w:val="00FC6317"/>
    <w:rsid w:val="00FC70B4"/>
    <w:rsid w:val="00FD0759"/>
    <w:rsid w:val="00FD36F0"/>
    <w:rsid w:val="00FD3D10"/>
    <w:rsid w:val="00FD42A7"/>
    <w:rsid w:val="00FD488E"/>
    <w:rsid w:val="00FD4D2B"/>
    <w:rsid w:val="00FD6040"/>
    <w:rsid w:val="00FD72D9"/>
    <w:rsid w:val="00FE061D"/>
    <w:rsid w:val="00FE0A43"/>
    <w:rsid w:val="00FE146A"/>
    <w:rsid w:val="00FE19C3"/>
    <w:rsid w:val="00FE1DAF"/>
    <w:rsid w:val="00FE206D"/>
    <w:rsid w:val="00FE346E"/>
    <w:rsid w:val="00FE37CD"/>
    <w:rsid w:val="00FE3CDC"/>
    <w:rsid w:val="00FE47D0"/>
    <w:rsid w:val="00FE53EF"/>
    <w:rsid w:val="00FE5B1D"/>
    <w:rsid w:val="00FE62F0"/>
    <w:rsid w:val="00FF01CD"/>
    <w:rsid w:val="00FF0628"/>
    <w:rsid w:val="00FF0F97"/>
    <w:rsid w:val="00FF1823"/>
    <w:rsid w:val="00FF1C5A"/>
    <w:rsid w:val="00FF2BF3"/>
    <w:rsid w:val="00FF49D8"/>
    <w:rsid w:val="00FF4EE5"/>
    <w:rsid w:val="00FF5ECC"/>
    <w:rsid w:val="00FF702F"/>
    <w:rsid w:val="00FF7914"/>
    <w:rsid w:val="00FF797F"/>
    <w:rsid w:val="012EDA3D"/>
    <w:rsid w:val="016FD2DB"/>
    <w:rsid w:val="017044B1"/>
    <w:rsid w:val="017E4789"/>
    <w:rsid w:val="01CA857B"/>
    <w:rsid w:val="01F3EFFA"/>
    <w:rsid w:val="0212ECDE"/>
    <w:rsid w:val="02604679"/>
    <w:rsid w:val="0263B299"/>
    <w:rsid w:val="026F6E0B"/>
    <w:rsid w:val="02C7DC95"/>
    <w:rsid w:val="02E286AF"/>
    <w:rsid w:val="02E69F25"/>
    <w:rsid w:val="02F55527"/>
    <w:rsid w:val="03018CE4"/>
    <w:rsid w:val="031A7179"/>
    <w:rsid w:val="032C4E5A"/>
    <w:rsid w:val="0383AD57"/>
    <w:rsid w:val="03BA4423"/>
    <w:rsid w:val="03DEF102"/>
    <w:rsid w:val="042E26CE"/>
    <w:rsid w:val="045F1488"/>
    <w:rsid w:val="04707F2E"/>
    <w:rsid w:val="0486FF2D"/>
    <w:rsid w:val="04B984FA"/>
    <w:rsid w:val="04ED52B5"/>
    <w:rsid w:val="04FA5303"/>
    <w:rsid w:val="04FD4F35"/>
    <w:rsid w:val="05582CA2"/>
    <w:rsid w:val="05FA4A38"/>
    <w:rsid w:val="060DC47F"/>
    <w:rsid w:val="06167400"/>
    <w:rsid w:val="061A72E8"/>
    <w:rsid w:val="06557FA5"/>
    <w:rsid w:val="06695E7B"/>
    <w:rsid w:val="06F22584"/>
    <w:rsid w:val="06F3C07B"/>
    <w:rsid w:val="070B4069"/>
    <w:rsid w:val="072F4AC9"/>
    <w:rsid w:val="073EFCB4"/>
    <w:rsid w:val="074EFC30"/>
    <w:rsid w:val="07665B68"/>
    <w:rsid w:val="076874C6"/>
    <w:rsid w:val="07AA0769"/>
    <w:rsid w:val="07BE3903"/>
    <w:rsid w:val="08014831"/>
    <w:rsid w:val="0814CDED"/>
    <w:rsid w:val="0894F299"/>
    <w:rsid w:val="08A76A92"/>
    <w:rsid w:val="08B3CF46"/>
    <w:rsid w:val="08B493B1"/>
    <w:rsid w:val="08C6EB3A"/>
    <w:rsid w:val="091494FA"/>
    <w:rsid w:val="0934BE63"/>
    <w:rsid w:val="095E5369"/>
    <w:rsid w:val="096AB4C3"/>
    <w:rsid w:val="09C405C5"/>
    <w:rsid w:val="0A0DD201"/>
    <w:rsid w:val="0A19AC38"/>
    <w:rsid w:val="0A2931CC"/>
    <w:rsid w:val="0A2C6E22"/>
    <w:rsid w:val="0A3863AF"/>
    <w:rsid w:val="0A5CF860"/>
    <w:rsid w:val="0A770000"/>
    <w:rsid w:val="0A7AA3F2"/>
    <w:rsid w:val="0A9CC092"/>
    <w:rsid w:val="0AD2E6E8"/>
    <w:rsid w:val="0AEC953C"/>
    <w:rsid w:val="0B73F724"/>
    <w:rsid w:val="0B7B4210"/>
    <w:rsid w:val="0BF6A346"/>
    <w:rsid w:val="0C2AF97B"/>
    <w:rsid w:val="0C48D46E"/>
    <w:rsid w:val="0C52A0D1"/>
    <w:rsid w:val="0C855243"/>
    <w:rsid w:val="0C8B2E78"/>
    <w:rsid w:val="0CB415D6"/>
    <w:rsid w:val="0CC12690"/>
    <w:rsid w:val="0D651479"/>
    <w:rsid w:val="0DA4CEC9"/>
    <w:rsid w:val="0DB9ED88"/>
    <w:rsid w:val="0E32D9E5"/>
    <w:rsid w:val="0E38D30F"/>
    <w:rsid w:val="0E3EBD03"/>
    <w:rsid w:val="0E66F8C6"/>
    <w:rsid w:val="0E6A36A0"/>
    <w:rsid w:val="0EE0E63C"/>
    <w:rsid w:val="0EFFBEE1"/>
    <w:rsid w:val="0F18033B"/>
    <w:rsid w:val="0F46C62D"/>
    <w:rsid w:val="0F514743"/>
    <w:rsid w:val="0F933A97"/>
    <w:rsid w:val="0FA24199"/>
    <w:rsid w:val="0FBCDCDC"/>
    <w:rsid w:val="0FDC65B8"/>
    <w:rsid w:val="1026EFB4"/>
    <w:rsid w:val="10303361"/>
    <w:rsid w:val="10317CBD"/>
    <w:rsid w:val="103E5E30"/>
    <w:rsid w:val="103ECABC"/>
    <w:rsid w:val="105B71FA"/>
    <w:rsid w:val="105FFDAA"/>
    <w:rsid w:val="107BF7BF"/>
    <w:rsid w:val="10A4621B"/>
    <w:rsid w:val="11328D0F"/>
    <w:rsid w:val="118420FD"/>
    <w:rsid w:val="11975D68"/>
    <w:rsid w:val="11C1B2E3"/>
    <w:rsid w:val="11CB82AF"/>
    <w:rsid w:val="1224BDA5"/>
    <w:rsid w:val="124E7272"/>
    <w:rsid w:val="125A2AD2"/>
    <w:rsid w:val="1270FC4C"/>
    <w:rsid w:val="12953ABC"/>
    <w:rsid w:val="129BBFB7"/>
    <w:rsid w:val="12B5E17D"/>
    <w:rsid w:val="12E4FFED"/>
    <w:rsid w:val="12E69C0A"/>
    <w:rsid w:val="1306F6D0"/>
    <w:rsid w:val="13083A04"/>
    <w:rsid w:val="1345FD4B"/>
    <w:rsid w:val="135B30EA"/>
    <w:rsid w:val="13A58C18"/>
    <w:rsid w:val="13C0D87D"/>
    <w:rsid w:val="13E1A13A"/>
    <w:rsid w:val="1441E3ED"/>
    <w:rsid w:val="145B92B1"/>
    <w:rsid w:val="14723709"/>
    <w:rsid w:val="148EE6F8"/>
    <w:rsid w:val="148F3603"/>
    <w:rsid w:val="14B06D18"/>
    <w:rsid w:val="14C6F3B4"/>
    <w:rsid w:val="153A7D6C"/>
    <w:rsid w:val="1553140C"/>
    <w:rsid w:val="15683E94"/>
    <w:rsid w:val="159C100B"/>
    <w:rsid w:val="15C64712"/>
    <w:rsid w:val="15D9BDFA"/>
    <w:rsid w:val="15E2A03B"/>
    <w:rsid w:val="16147238"/>
    <w:rsid w:val="16651680"/>
    <w:rsid w:val="16AEE682"/>
    <w:rsid w:val="17050181"/>
    <w:rsid w:val="173C2919"/>
    <w:rsid w:val="175DD000"/>
    <w:rsid w:val="176A7A1B"/>
    <w:rsid w:val="177D4BD5"/>
    <w:rsid w:val="1799179B"/>
    <w:rsid w:val="17B00851"/>
    <w:rsid w:val="17F079B6"/>
    <w:rsid w:val="17F6DE1D"/>
    <w:rsid w:val="1802863D"/>
    <w:rsid w:val="18036A69"/>
    <w:rsid w:val="1808D73B"/>
    <w:rsid w:val="181CC90A"/>
    <w:rsid w:val="1825C2B6"/>
    <w:rsid w:val="1854BBBB"/>
    <w:rsid w:val="185A3CD1"/>
    <w:rsid w:val="1892ACA1"/>
    <w:rsid w:val="18AB8A36"/>
    <w:rsid w:val="1900EE43"/>
    <w:rsid w:val="197C685C"/>
    <w:rsid w:val="1992204C"/>
    <w:rsid w:val="19D1E0E4"/>
    <w:rsid w:val="19DDF853"/>
    <w:rsid w:val="1A07E390"/>
    <w:rsid w:val="1A2DF782"/>
    <w:rsid w:val="1A3CF424"/>
    <w:rsid w:val="1A880A44"/>
    <w:rsid w:val="1AF26F89"/>
    <w:rsid w:val="1AFA35C6"/>
    <w:rsid w:val="1B0043E0"/>
    <w:rsid w:val="1B0543D3"/>
    <w:rsid w:val="1B2CCF5D"/>
    <w:rsid w:val="1B6CA0C5"/>
    <w:rsid w:val="1B73FB2F"/>
    <w:rsid w:val="1B7E6E60"/>
    <w:rsid w:val="1B90917B"/>
    <w:rsid w:val="1BB383DD"/>
    <w:rsid w:val="1BD7CE23"/>
    <w:rsid w:val="1C15407C"/>
    <w:rsid w:val="1C2D46BE"/>
    <w:rsid w:val="1C2EBDBB"/>
    <w:rsid w:val="1C64E820"/>
    <w:rsid w:val="1C6B8BC1"/>
    <w:rsid w:val="1C72E37B"/>
    <w:rsid w:val="1CF66B08"/>
    <w:rsid w:val="1CFE0F5D"/>
    <w:rsid w:val="1D8B6D07"/>
    <w:rsid w:val="1D8F37E1"/>
    <w:rsid w:val="1DA2C2A7"/>
    <w:rsid w:val="1DD38320"/>
    <w:rsid w:val="1DDB62C6"/>
    <w:rsid w:val="1E1C6C60"/>
    <w:rsid w:val="1E1CFABD"/>
    <w:rsid w:val="1E85B34D"/>
    <w:rsid w:val="1E9D9526"/>
    <w:rsid w:val="1E9ED1CC"/>
    <w:rsid w:val="1EB5FE48"/>
    <w:rsid w:val="1EDD4868"/>
    <w:rsid w:val="1F0C51BE"/>
    <w:rsid w:val="1F0C8DD4"/>
    <w:rsid w:val="1F112785"/>
    <w:rsid w:val="1F3872E6"/>
    <w:rsid w:val="1F529571"/>
    <w:rsid w:val="1F91FC49"/>
    <w:rsid w:val="1FB52F11"/>
    <w:rsid w:val="202C6C83"/>
    <w:rsid w:val="202FEBB9"/>
    <w:rsid w:val="20329043"/>
    <w:rsid w:val="207CAC7E"/>
    <w:rsid w:val="20D0EF57"/>
    <w:rsid w:val="20E5082C"/>
    <w:rsid w:val="2106A481"/>
    <w:rsid w:val="210AC47D"/>
    <w:rsid w:val="211EAC4A"/>
    <w:rsid w:val="213933C9"/>
    <w:rsid w:val="213A9E14"/>
    <w:rsid w:val="215CF38B"/>
    <w:rsid w:val="21632732"/>
    <w:rsid w:val="2165C717"/>
    <w:rsid w:val="218C875C"/>
    <w:rsid w:val="21B3C19C"/>
    <w:rsid w:val="21BBE0FE"/>
    <w:rsid w:val="21E7F8F3"/>
    <w:rsid w:val="21EAF86D"/>
    <w:rsid w:val="221F7299"/>
    <w:rsid w:val="22B543B5"/>
    <w:rsid w:val="230F6C00"/>
    <w:rsid w:val="2396265A"/>
    <w:rsid w:val="23C488B5"/>
    <w:rsid w:val="23D4B326"/>
    <w:rsid w:val="23DEAC3B"/>
    <w:rsid w:val="23EF482D"/>
    <w:rsid w:val="2413280F"/>
    <w:rsid w:val="24158911"/>
    <w:rsid w:val="244DABAE"/>
    <w:rsid w:val="2457D3C6"/>
    <w:rsid w:val="247B9DC2"/>
    <w:rsid w:val="2490E1F5"/>
    <w:rsid w:val="249F95DD"/>
    <w:rsid w:val="24F59BA7"/>
    <w:rsid w:val="254515B0"/>
    <w:rsid w:val="25B86022"/>
    <w:rsid w:val="25D107F9"/>
    <w:rsid w:val="25F2DE3C"/>
    <w:rsid w:val="2617ACBA"/>
    <w:rsid w:val="2622D584"/>
    <w:rsid w:val="264CF5A0"/>
    <w:rsid w:val="26862B56"/>
    <w:rsid w:val="26957639"/>
    <w:rsid w:val="27002338"/>
    <w:rsid w:val="2706A37F"/>
    <w:rsid w:val="275B2717"/>
    <w:rsid w:val="275C1BE8"/>
    <w:rsid w:val="27F5F5D6"/>
    <w:rsid w:val="28439AAA"/>
    <w:rsid w:val="2858B3B0"/>
    <w:rsid w:val="288A13F9"/>
    <w:rsid w:val="28A09B1C"/>
    <w:rsid w:val="28D5444C"/>
    <w:rsid w:val="290F5627"/>
    <w:rsid w:val="29564791"/>
    <w:rsid w:val="29784C66"/>
    <w:rsid w:val="29A44D23"/>
    <w:rsid w:val="29B1B4EC"/>
    <w:rsid w:val="2A44D23C"/>
    <w:rsid w:val="2A841929"/>
    <w:rsid w:val="2A9E26AA"/>
    <w:rsid w:val="2AB02D6A"/>
    <w:rsid w:val="2ABBF07C"/>
    <w:rsid w:val="2AC4C10A"/>
    <w:rsid w:val="2AEE6241"/>
    <w:rsid w:val="2B197451"/>
    <w:rsid w:val="2B9ED82A"/>
    <w:rsid w:val="2BE6770E"/>
    <w:rsid w:val="2C16A97F"/>
    <w:rsid w:val="2C32448C"/>
    <w:rsid w:val="2C3684BC"/>
    <w:rsid w:val="2C756807"/>
    <w:rsid w:val="2CA31BE0"/>
    <w:rsid w:val="2CA5C741"/>
    <w:rsid w:val="2CD3B4AD"/>
    <w:rsid w:val="2CED62D0"/>
    <w:rsid w:val="2D34133F"/>
    <w:rsid w:val="2DA866B6"/>
    <w:rsid w:val="2DC83299"/>
    <w:rsid w:val="2E24E611"/>
    <w:rsid w:val="2E3ABB42"/>
    <w:rsid w:val="2EA1D73A"/>
    <w:rsid w:val="2EA732DD"/>
    <w:rsid w:val="2F116083"/>
    <w:rsid w:val="2F1B7235"/>
    <w:rsid w:val="2F26B12F"/>
    <w:rsid w:val="2F43A202"/>
    <w:rsid w:val="2F5F5D80"/>
    <w:rsid w:val="2F6070D4"/>
    <w:rsid w:val="2F88864D"/>
    <w:rsid w:val="2F9AA7C7"/>
    <w:rsid w:val="2F9D775A"/>
    <w:rsid w:val="2FAB06C5"/>
    <w:rsid w:val="2FCFF39F"/>
    <w:rsid w:val="2FDFF97D"/>
    <w:rsid w:val="30A37491"/>
    <w:rsid w:val="30DF0254"/>
    <w:rsid w:val="30EC7B35"/>
    <w:rsid w:val="30F96EC8"/>
    <w:rsid w:val="310BEABA"/>
    <w:rsid w:val="3130002F"/>
    <w:rsid w:val="314234DB"/>
    <w:rsid w:val="315FF739"/>
    <w:rsid w:val="31763FB9"/>
    <w:rsid w:val="3177BB3C"/>
    <w:rsid w:val="31C183A4"/>
    <w:rsid w:val="32221E1F"/>
    <w:rsid w:val="32A65AD5"/>
    <w:rsid w:val="32E02269"/>
    <w:rsid w:val="32FFE36F"/>
    <w:rsid w:val="334F3809"/>
    <w:rsid w:val="336994B5"/>
    <w:rsid w:val="33AAA7A6"/>
    <w:rsid w:val="33E7D02C"/>
    <w:rsid w:val="33EF5D0E"/>
    <w:rsid w:val="340B0599"/>
    <w:rsid w:val="342A26BD"/>
    <w:rsid w:val="34744F5A"/>
    <w:rsid w:val="352C7B81"/>
    <w:rsid w:val="357A412C"/>
    <w:rsid w:val="35993DFA"/>
    <w:rsid w:val="35FCFF0F"/>
    <w:rsid w:val="360EB92E"/>
    <w:rsid w:val="364FAEE6"/>
    <w:rsid w:val="36C7D069"/>
    <w:rsid w:val="36C82359"/>
    <w:rsid w:val="36CE43E4"/>
    <w:rsid w:val="36E8B3BE"/>
    <w:rsid w:val="37925EFD"/>
    <w:rsid w:val="37B84A0D"/>
    <w:rsid w:val="37C75FA5"/>
    <w:rsid w:val="384DA22C"/>
    <w:rsid w:val="386176C6"/>
    <w:rsid w:val="3893F48B"/>
    <w:rsid w:val="38C702A2"/>
    <w:rsid w:val="38FC95B5"/>
    <w:rsid w:val="394A761F"/>
    <w:rsid w:val="39717A46"/>
    <w:rsid w:val="39756386"/>
    <w:rsid w:val="3995C817"/>
    <w:rsid w:val="39A0B7CE"/>
    <w:rsid w:val="39F6D228"/>
    <w:rsid w:val="3A215967"/>
    <w:rsid w:val="3A339230"/>
    <w:rsid w:val="3A58DA4B"/>
    <w:rsid w:val="3A881409"/>
    <w:rsid w:val="3A8A911F"/>
    <w:rsid w:val="3A8B4BFF"/>
    <w:rsid w:val="3A99B321"/>
    <w:rsid w:val="3AAE1E9A"/>
    <w:rsid w:val="3ABA612A"/>
    <w:rsid w:val="3AD41D44"/>
    <w:rsid w:val="3B09CDD6"/>
    <w:rsid w:val="3B419E17"/>
    <w:rsid w:val="3B7FF7C0"/>
    <w:rsid w:val="3B85ABC8"/>
    <w:rsid w:val="3B92B994"/>
    <w:rsid w:val="3BA903A6"/>
    <w:rsid w:val="3BC9C639"/>
    <w:rsid w:val="3BF17B4E"/>
    <w:rsid w:val="3C095633"/>
    <w:rsid w:val="3C221EAD"/>
    <w:rsid w:val="3C887733"/>
    <w:rsid w:val="3CBDA211"/>
    <w:rsid w:val="3CC5B99A"/>
    <w:rsid w:val="3CF65363"/>
    <w:rsid w:val="3D0FD9A0"/>
    <w:rsid w:val="3D11E88B"/>
    <w:rsid w:val="3D187DA9"/>
    <w:rsid w:val="3D19235E"/>
    <w:rsid w:val="3D2041DF"/>
    <w:rsid w:val="3D36A866"/>
    <w:rsid w:val="3D381A60"/>
    <w:rsid w:val="3D4BBC64"/>
    <w:rsid w:val="3D4DB6DB"/>
    <w:rsid w:val="3D60C6DB"/>
    <w:rsid w:val="3D64830A"/>
    <w:rsid w:val="3D866614"/>
    <w:rsid w:val="3D99CE30"/>
    <w:rsid w:val="3DBA2002"/>
    <w:rsid w:val="3DBE3BFF"/>
    <w:rsid w:val="3E190D1F"/>
    <w:rsid w:val="3EA50C97"/>
    <w:rsid w:val="3F4B7DD5"/>
    <w:rsid w:val="3F53CC37"/>
    <w:rsid w:val="3F8988E0"/>
    <w:rsid w:val="3FA48282"/>
    <w:rsid w:val="3FAEA528"/>
    <w:rsid w:val="3FB46FB6"/>
    <w:rsid w:val="3FBB3F35"/>
    <w:rsid w:val="3FEC54AC"/>
    <w:rsid w:val="40880DEC"/>
    <w:rsid w:val="409AB60E"/>
    <w:rsid w:val="40AD13BE"/>
    <w:rsid w:val="40B61597"/>
    <w:rsid w:val="40C212F4"/>
    <w:rsid w:val="40F236F7"/>
    <w:rsid w:val="4106B4B4"/>
    <w:rsid w:val="412B5A73"/>
    <w:rsid w:val="413A7EC3"/>
    <w:rsid w:val="4182C8F6"/>
    <w:rsid w:val="41887D5F"/>
    <w:rsid w:val="41A1AB69"/>
    <w:rsid w:val="41A87DDF"/>
    <w:rsid w:val="41B0CF18"/>
    <w:rsid w:val="42351F08"/>
    <w:rsid w:val="42367D35"/>
    <w:rsid w:val="42A70FA0"/>
    <w:rsid w:val="42E13C01"/>
    <w:rsid w:val="431EB0BE"/>
    <w:rsid w:val="437F9EDC"/>
    <w:rsid w:val="43A05EDD"/>
    <w:rsid w:val="43D40AC4"/>
    <w:rsid w:val="44231F95"/>
    <w:rsid w:val="442A2D7E"/>
    <w:rsid w:val="443332AA"/>
    <w:rsid w:val="445E8CDB"/>
    <w:rsid w:val="4486A21A"/>
    <w:rsid w:val="449BD156"/>
    <w:rsid w:val="449C1143"/>
    <w:rsid w:val="44C59238"/>
    <w:rsid w:val="44D33608"/>
    <w:rsid w:val="44DAAFFB"/>
    <w:rsid w:val="459BC03C"/>
    <w:rsid w:val="45CC33D3"/>
    <w:rsid w:val="45D9C825"/>
    <w:rsid w:val="45F25816"/>
    <w:rsid w:val="461EEA0B"/>
    <w:rsid w:val="4669C16B"/>
    <w:rsid w:val="4675DE3C"/>
    <w:rsid w:val="46B1934E"/>
    <w:rsid w:val="46BC9FD8"/>
    <w:rsid w:val="46CB14B0"/>
    <w:rsid w:val="46D16064"/>
    <w:rsid w:val="46FFBF10"/>
    <w:rsid w:val="471263C9"/>
    <w:rsid w:val="47356ABD"/>
    <w:rsid w:val="4746B5B2"/>
    <w:rsid w:val="4776ED7E"/>
    <w:rsid w:val="47A58964"/>
    <w:rsid w:val="47BCD86C"/>
    <w:rsid w:val="47EC1420"/>
    <w:rsid w:val="47F79C52"/>
    <w:rsid w:val="486FA932"/>
    <w:rsid w:val="487A97C8"/>
    <w:rsid w:val="487BE7B8"/>
    <w:rsid w:val="48D21278"/>
    <w:rsid w:val="48DC1FF7"/>
    <w:rsid w:val="48F00A98"/>
    <w:rsid w:val="49731EE8"/>
    <w:rsid w:val="49E85F09"/>
    <w:rsid w:val="4A244AEB"/>
    <w:rsid w:val="4A2CC3F1"/>
    <w:rsid w:val="4A30DD49"/>
    <w:rsid w:val="4A58097D"/>
    <w:rsid w:val="4A89B93F"/>
    <w:rsid w:val="4B01F398"/>
    <w:rsid w:val="4B1BE5D4"/>
    <w:rsid w:val="4B4FD8AA"/>
    <w:rsid w:val="4BAB309E"/>
    <w:rsid w:val="4BC0F53F"/>
    <w:rsid w:val="4BF6B61D"/>
    <w:rsid w:val="4C3E5D0B"/>
    <w:rsid w:val="4C40A1A2"/>
    <w:rsid w:val="4C96D027"/>
    <w:rsid w:val="4D0D6324"/>
    <w:rsid w:val="4D1BEE8F"/>
    <w:rsid w:val="4D397CD6"/>
    <w:rsid w:val="4D5106C9"/>
    <w:rsid w:val="4D82149D"/>
    <w:rsid w:val="4DABD69A"/>
    <w:rsid w:val="4DB12658"/>
    <w:rsid w:val="4DE7B479"/>
    <w:rsid w:val="4DF144DF"/>
    <w:rsid w:val="4E3E20E8"/>
    <w:rsid w:val="4E500EEB"/>
    <w:rsid w:val="4E9E247D"/>
    <w:rsid w:val="4EAD0910"/>
    <w:rsid w:val="4EB62756"/>
    <w:rsid w:val="4F0760E2"/>
    <w:rsid w:val="4F2B1375"/>
    <w:rsid w:val="4F4A5B85"/>
    <w:rsid w:val="4F6BD16B"/>
    <w:rsid w:val="4F8E9E66"/>
    <w:rsid w:val="4FD068CB"/>
    <w:rsid w:val="4FEADE22"/>
    <w:rsid w:val="5005D45B"/>
    <w:rsid w:val="50389DA1"/>
    <w:rsid w:val="5079583A"/>
    <w:rsid w:val="50EE6095"/>
    <w:rsid w:val="50FB9510"/>
    <w:rsid w:val="512805E1"/>
    <w:rsid w:val="51382843"/>
    <w:rsid w:val="5155FA54"/>
    <w:rsid w:val="515BE820"/>
    <w:rsid w:val="517DF110"/>
    <w:rsid w:val="519D44F7"/>
    <w:rsid w:val="51BAEE8A"/>
    <w:rsid w:val="51D0E9C0"/>
    <w:rsid w:val="51FBB30F"/>
    <w:rsid w:val="51FC146F"/>
    <w:rsid w:val="5217FA87"/>
    <w:rsid w:val="5219C0AA"/>
    <w:rsid w:val="52241722"/>
    <w:rsid w:val="52438013"/>
    <w:rsid w:val="526116E8"/>
    <w:rsid w:val="527A6083"/>
    <w:rsid w:val="527E4995"/>
    <w:rsid w:val="5294E095"/>
    <w:rsid w:val="52B4853D"/>
    <w:rsid w:val="52C3AA57"/>
    <w:rsid w:val="52ECD00C"/>
    <w:rsid w:val="53152EAA"/>
    <w:rsid w:val="531762D4"/>
    <w:rsid w:val="536637F8"/>
    <w:rsid w:val="5366988D"/>
    <w:rsid w:val="53A4E53F"/>
    <w:rsid w:val="53CCB71A"/>
    <w:rsid w:val="53CEB1E3"/>
    <w:rsid w:val="53D0BE84"/>
    <w:rsid w:val="53E16841"/>
    <w:rsid w:val="545FC98D"/>
    <w:rsid w:val="549BAAA5"/>
    <w:rsid w:val="54B545EE"/>
    <w:rsid w:val="5560F03D"/>
    <w:rsid w:val="558762D2"/>
    <w:rsid w:val="55D818BC"/>
    <w:rsid w:val="55E1AD96"/>
    <w:rsid w:val="561B4AD0"/>
    <w:rsid w:val="5625DC9B"/>
    <w:rsid w:val="563B76D1"/>
    <w:rsid w:val="567A86B9"/>
    <w:rsid w:val="5681A52A"/>
    <w:rsid w:val="572E1860"/>
    <w:rsid w:val="577D22A1"/>
    <w:rsid w:val="578ABA18"/>
    <w:rsid w:val="578E3B43"/>
    <w:rsid w:val="579442B5"/>
    <w:rsid w:val="57997A33"/>
    <w:rsid w:val="57CB2475"/>
    <w:rsid w:val="57FE3A90"/>
    <w:rsid w:val="58172DBE"/>
    <w:rsid w:val="584828D9"/>
    <w:rsid w:val="585C6FAE"/>
    <w:rsid w:val="5885DF38"/>
    <w:rsid w:val="58D1C269"/>
    <w:rsid w:val="58F11748"/>
    <w:rsid w:val="591D82AC"/>
    <w:rsid w:val="5952C53C"/>
    <w:rsid w:val="595E3D85"/>
    <w:rsid w:val="597B6B57"/>
    <w:rsid w:val="5983136D"/>
    <w:rsid w:val="5995CB8B"/>
    <w:rsid w:val="59AC1DF9"/>
    <w:rsid w:val="59B6908F"/>
    <w:rsid w:val="59DCAAD5"/>
    <w:rsid w:val="59DD7E81"/>
    <w:rsid w:val="5A224E89"/>
    <w:rsid w:val="5A3FF490"/>
    <w:rsid w:val="5A5212EA"/>
    <w:rsid w:val="5A8A1163"/>
    <w:rsid w:val="5AF16D35"/>
    <w:rsid w:val="5B297909"/>
    <w:rsid w:val="5B937F9A"/>
    <w:rsid w:val="5BB16E2B"/>
    <w:rsid w:val="5BBB295B"/>
    <w:rsid w:val="5BE7D770"/>
    <w:rsid w:val="5C19A073"/>
    <w:rsid w:val="5C57EF73"/>
    <w:rsid w:val="5C9960CC"/>
    <w:rsid w:val="5D2D92F1"/>
    <w:rsid w:val="5D375E0E"/>
    <w:rsid w:val="5D642AF2"/>
    <w:rsid w:val="5D70543D"/>
    <w:rsid w:val="5DC666B1"/>
    <w:rsid w:val="5EA29F25"/>
    <w:rsid w:val="5EDC0BE5"/>
    <w:rsid w:val="5EE77F95"/>
    <w:rsid w:val="5F06CCCE"/>
    <w:rsid w:val="5F26EA86"/>
    <w:rsid w:val="5F5B502B"/>
    <w:rsid w:val="5F693398"/>
    <w:rsid w:val="5F82CDA5"/>
    <w:rsid w:val="5FD6FEFE"/>
    <w:rsid w:val="5FDF5A93"/>
    <w:rsid w:val="60230B0F"/>
    <w:rsid w:val="602AA704"/>
    <w:rsid w:val="602ABDEB"/>
    <w:rsid w:val="602E49D7"/>
    <w:rsid w:val="603E6C0F"/>
    <w:rsid w:val="60668321"/>
    <w:rsid w:val="606DD28D"/>
    <w:rsid w:val="60743700"/>
    <w:rsid w:val="608D9C52"/>
    <w:rsid w:val="60AD1EA0"/>
    <w:rsid w:val="60B2F2B0"/>
    <w:rsid w:val="60D3E98F"/>
    <w:rsid w:val="60ED123B"/>
    <w:rsid w:val="612D877F"/>
    <w:rsid w:val="619BB516"/>
    <w:rsid w:val="61B8FD9C"/>
    <w:rsid w:val="61D1301A"/>
    <w:rsid w:val="61E885C0"/>
    <w:rsid w:val="62587CE9"/>
    <w:rsid w:val="62A59F15"/>
    <w:rsid w:val="62E27DAF"/>
    <w:rsid w:val="62E4E791"/>
    <w:rsid w:val="63395A33"/>
    <w:rsid w:val="635C491A"/>
    <w:rsid w:val="6383F67E"/>
    <w:rsid w:val="63A2AC23"/>
    <w:rsid w:val="63D9E4DC"/>
    <w:rsid w:val="63FA144A"/>
    <w:rsid w:val="6440D852"/>
    <w:rsid w:val="64AD4960"/>
    <w:rsid w:val="64B0EA71"/>
    <w:rsid w:val="64C4E894"/>
    <w:rsid w:val="64FC4C84"/>
    <w:rsid w:val="650F33D4"/>
    <w:rsid w:val="6577DCAF"/>
    <w:rsid w:val="657D083A"/>
    <w:rsid w:val="659EB83B"/>
    <w:rsid w:val="65D3CA63"/>
    <w:rsid w:val="6657CCF4"/>
    <w:rsid w:val="667E6DB4"/>
    <w:rsid w:val="66C6AA2D"/>
    <w:rsid w:val="66E40215"/>
    <w:rsid w:val="670AB2B4"/>
    <w:rsid w:val="673FFE42"/>
    <w:rsid w:val="674D6C51"/>
    <w:rsid w:val="675513A5"/>
    <w:rsid w:val="676AF4E4"/>
    <w:rsid w:val="67777420"/>
    <w:rsid w:val="67A7D795"/>
    <w:rsid w:val="67B3FF06"/>
    <w:rsid w:val="67C73CF6"/>
    <w:rsid w:val="67CEC2EC"/>
    <w:rsid w:val="68077314"/>
    <w:rsid w:val="689B29B9"/>
    <w:rsid w:val="68B75936"/>
    <w:rsid w:val="68BCA9E5"/>
    <w:rsid w:val="69313B83"/>
    <w:rsid w:val="693A6320"/>
    <w:rsid w:val="6954D7BB"/>
    <w:rsid w:val="69A6C5E3"/>
    <w:rsid w:val="69BE3D53"/>
    <w:rsid w:val="69F1643F"/>
    <w:rsid w:val="69F37540"/>
    <w:rsid w:val="6A4FB611"/>
    <w:rsid w:val="6A615811"/>
    <w:rsid w:val="6A6CE591"/>
    <w:rsid w:val="6A871ED7"/>
    <w:rsid w:val="6AEEB38C"/>
    <w:rsid w:val="6AF200E4"/>
    <w:rsid w:val="6B1D9D33"/>
    <w:rsid w:val="6B2AFFAD"/>
    <w:rsid w:val="6B422A76"/>
    <w:rsid w:val="6B459EF7"/>
    <w:rsid w:val="6B508112"/>
    <w:rsid w:val="6B925558"/>
    <w:rsid w:val="6BC93E62"/>
    <w:rsid w:val="6BD3336A"/>
    <w:rsid w:val="6BF12F48"/>
    <w:rsid w:val="6C10D95C"/>
    <w:rsid w:val="6C3507B9"/>
    <w:rsid w:val="6C59E28E"/>
    <w:rsid w:val="6C5A2752"/>
    <w:rsid w:val="6C5D1009"/>
    <w:rsid w:val="6C609E57"/>
    <w:rsid w:val="6C69E850"/>
    <w:rsid w:val="6C75F860"/>
    <w:rsid w:val="6C97BAA3"/>
    <w:rsid w:val="6C9F286D"/>
    <w:rsid w:val="6CEAFD11"/>
    <w:rsid w:val="6CEDC644"/>
    <w:rsid w:val="6CFE2F1C"/>
    <w:rsid w:val="6D06FFE0"/>
    <w:rsid w:val="6D144AFA"/>
    <w:rsid w:val="6D201BAB"/>
    <w:rsid w:val="6D46797C"/>
    <w:rsid w:val="6D9E483B"/>
    <w:rsid w:val="6DA082C6"/>
    <w:rsid w:val="6DAFA2DF"/>
    <w:rsid w:val="6DC61E05"/>
    <w:rsid w:val="6DE095EB"/>
    <w:rsid w:val="6E0E5F27"/>
    <w:rsid w:val="6E1C797D"/>
    <w:rsid w:val="6E8D169A"/>
    <w:rsid w:val="6EEA0FAA"/>
    <w:rsid w:val="6EEE2444"/>
    <w:rsid w:val="6EEFC566"/>
    <w:rsid w:val="6EF6689B"/>
    <w:rsid w:val="6F238168"/>
    <w:rsid w:val="6F285B1B"/>
    <w:rsid w:val="6F2AB593"/>
    <w:rsid w:val="6F32C48A"/>
    <w:rsid w:val="6F501F13"/>
    <w:rsid w:val="6FCE2ADB"/>
    <w:rsid w:val="6FE9C6E2"/>
    <w:rsid w:val="6FEEB6A3"/>
    <w:rsid w:val="7017BE80"/>
    <w:rsid w:val="702943DC"/>
    <w:rsid w:val="70417743"/>
    <w:rsid w:val="7059A0BD"/>
    <w:rsid w:val="7065EE93"/>
    <w:rsid w:val="7073A901"/>
    <w:rsid w:val="708D7897"/>
    <w:rsid w:val="70BD0937"/>
    <w:rsid w:val="70CDF87A"/>
    <w:rsid w:val="70DAD926"/>
    <w:rsid w:val="710C5AEC"/>
    <w:rsid w:val="712BB103"/>
    <w:rsid w:val="714809C2"/>
    <w:rsid w:val="7174D3DA"/>
    <w:rsid w:val="719129FB"/>
    <w:rsid w:val="719ED3E2"/>
    <w:rsid w:val="71B8F20B"/>
    <w:rsid w:val="71D8C875"/>
    <w:rsid w:val="721FCE20"/>
    <w:rsid w:val="7239C81B"/>
    <w:rsid w:val="7280A4E3"/>
    <w:rsid w:val="72A85368"/>
    <w:rsid w:val="73243842"/>
    <w:rsid w:val="739F64BC"/>
    <w:rsid w:val="73C66F0D"/>
    <w:rsid w:val="73D435F2"/>
    <w:rsid w:val="7442EF72"/>
    <w:rsid w:val="74DEB6B5"/>
    <w:rsid w:val="74E03941"/>
    <w:rsid w:val="74E41895"/>
    <w:rsid w:val="753EB457"/>
    <w:rsid w:val="755EAF8F"/>
    <w:rsid w:val="7562E943"/>
    <w:rsid w:val="7568E98E"/>
    <w:rsid w:val="75ADC1CB"/>
    <w:rsid w:val="75B0E71A"/>
    <w:rsid w:val="75BC73E3"/>
    <w:rsid w:val="75BC8D82"/>
    <w:rsid w:val="75D3781A"/>
    <w:rsid w:val="75D6A9BD"/>
    <w:rsid w:val="75F0E063"/>
    <w:rsid w:val="76005A20"/>
    <w:rsid w:val="76123405"/>
    <w:rsid w:val="7614D55E"/>
    <w:rsid w:val="763FFC87"/>
    <w:rsid w:val="76463C4E"/>
    <w:rsid w:val="7668F823"/>
    <w:rsid w:val="76BDDF37"/>
    <w:rsid w:val="7717608A"/>
    <w:rsid w:val="7730458D"/>
    <w:rsid w:val="77324813"/>
    <w:rsid w:val="775E5F02"/>
    <w:rsid w:val="77637981"/>
    <w:rsid w:val="776AC191"/>
    <w:rsid w:val="77766E68"/>
    <w:rsid w:val="777EB5F4"/>
    <w:rsid w:val="77825FEA"/>
    <w:rsid w:val="77B83EFA"/>
    <w:rsid w:val="77BA3375"/>
    <w:rsid w:val="77DACAE3"/>
    <w:rsid w:val="7828A050"/>
    <w:rsid w:val="786EB6C1"/>
    <w:rsid w:val="789B534E"/>
    <w:rsid w:val="78DE034A"/>
    <w:rsid w:val="791E9AC5"/>
    <w:rsid w:val="794D397B"/>
    <w:rsid w:val="79A3C086"/>
    <w:rsid w:val="79B04F02"/>
    <w:rsid w:val="79B26B83"/>
    <w:rsid w:val="79BB1C03"/>
    <w:rsid w:val="79E5957A"/>
    <w:rsid w:val="79F5B32A"/>
    <w:rsid w:val="7A3035EA"/>
    <w:rsid w:val="7A5EB3C8"/>
    <w:rsid w:val="7A6BF97A"/>
    <w:rsid w:val="7AB84EDC"/>
    <w:rsid w:val="7AD4FC80"/>
    <w:rsid w:val="7B8E2B78"/>
    <w:rsid w:val="7BB1522B"/>
    <w:rsid w:val="7BCCA5E7"/>
    <w:rsid w:val="7BE9A9DA"/>
    <w:rsid w:val="7BF8FC74"/>
    <w:rsid w:val="7C1C114C"/>
    <w:rsid w:val="7C216A33"/>
    <w:rsid w:val="7C2434A0"/>
    <w:rsid w:val="7C2A14BA"/>
    <w:rsid w:val="7C4063F0"/>
    <w:rsid w:val="7C5E4A72"/>
    <w:rsid w:val="7C6F29DE"/>
    <w:rsid w:val="7CA4B25E"/>
    <w:rsid w:val="7CAC6424"/>
    <w:rsid w:val="7CB0E874"/>
    <w:rsid w:val="7CD60950"/>
    <w:rsid w:val="7CF11079"/>
    <w:rsid w:val="7D14113F"/>
    <w:rsid w:val="7D67059E"/>
    <w:rsid w:val="7DF08F34"/>
    <w:rsid w:val="7E133E72"/>
    <w:rsid w:val="7E21F626"/>
    <w:rsid w:val="7E5A3E8D"/>
    <w:rsid w:val="7F351EF4"/>
    <w:rsid w:val="7F38313B"/>
    <w:rsid w:val="7F3A6577"/>
    <w:rsid w:val="7F3AC0FE"/>
    <w:rsid w:val="7FBEDE41"/>
    <w:rsid w:val="7FCCD11F"/>
    <w:rsid w:val="7FE21880"/>
    <w:rsid w:val="7FE3C3C9"/>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7CA4B25E"/>
  <w15:chartTrackingRefBased/>
  <w15:docId w15:val="{1D70F789-CE6D-485C-9CE5-948849893B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fr-FR" w:eastAsia="en-US"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nhideWhenUsed/>
    <w:rsid w:val="002A03C5"/>
  </w:style>
  <w:style w:type="paragraph" w:styleId="Heading1">
    <w:name w:val="heading 1"/>
    <w:basedOn w:val="Normal"/>
    <w:next w:val="Normal"/>
    <w:uiPriority w:val="9"/>
    <w:qFormat/>
    <w:rsid w:val="00136906"/>
    <w:pPr>
      <w:outlineLvl w:val="0"/>
    </w:pPr>
    <w:rPr>
      <w:b/>
      <w:bCs/>
      <w:color w:val="002060"/>
      <w:sz w:val="32"/>
      <w:szCs w:val="32"/>
      <w:u w:val="single"/>
    </w:rPr>
  </w:style>
  <w:style w:type="paragraph" w:styleId="Heading2">
    <w:name w:val="heading 2"/>
    <w:basedOn w:val="Normal"/>
    <w:next w:val="Normal"/>
    <w:uiPriority w:val="9"/>
    <w:unhideWhenUsed/>
    <w:qFormat/>
    <w:rsid w:val="00136906"/>
    <w:pPr>
      <w:spacing w:before="240" w:after="240"/>
      <w:outlineLvl w:val="1"/>
    </w:pPr>
    <w:rPr>
      <w:rFonts w:ascii="Aptos" w:eastAsia="Aptos" w:hAnsi="Aptos" w:cs="Aptos"/>
      <w:color w:val="002060"/>
      <w:sz w:val="28"/>
      <w:szCs w:val="28"/>
      <w:u w:val="single"/>
    </w:rPr>
  </w:style>
  <w:style w:type="paragraph" w:styleId="Heading3">
    <w:name w:val="heading 3"/>
    <w:basedOn w:val="Normal"/>
    <w:next w:val="Normal"/>
    <w:uiPriority w:val="9"/>
    <w:unhideWhenUsed/>
    <w:qFormat/>
    <w:rsid w:val="002A367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uiPriority w:val="9"/>
    <w:unhideWhenUsed/>
    <w:qFormat/>
    <w:rsid w:val="002A3677"/>
    <w:pPr>
      <w:keepNext/>
      <w:keepLines/>
      <w:spacing w:before="80" w:after="40"/>
      <w:outlineLvl w:val="3"/>
    </w:pPr>
    <w:rPr>
      <w:rFonts w:eastAsiaTheme="majorEastAsia" w:cstheme="majorBidi"/>
      <w:i/>
      <w:iCs/>
      <w:color w:val="0F476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5366988D"/>
    <w:pPr>
      <w:ind w:left="720"/>
      <w:contextualSpacing/>
    </w:pPr>
  </w:style>
  <w:style w:type="character" w:customStyle="1" w:styleId="Titre3Car">
    <w:name w:val="Titre 3 Car"/>
    <w:basedOn w:val="DefaultParagraphFont"/>
    <w:uiPriority w:val="9"/>
    <w:rsid w:val="0096645B"/>
    <w:rPr>
      <w:rFonts w:eastAsiaTheme="majorEastAsia" w:cstheme="majorBidi"/>
      <w:color w:val="0F4761" w:themeColor="accent1" w:themeShade="BF"/>
      <w:sz w:val="28"/>
      <w:szCs w:val="28"/>
    </w:rPr>
  </w:style>
  <w:style w:type="character" w:customStyle="1" w:styleId="Titre4Car">
    <w:name w:val="Titre 4 Car"/>
    <w:basedOn w:val="DefaultParagraphFont"/>
    <w:uiPriority w:val="9"/>
    <w:rsid w:val="0096645B"/>
    <w:rPr>
      <w:rFonts w:eastAsiaTheme="majorEastAsia" w:cstheme="majorBidi"/>
      <w:i/>
      <w:iCs/>
      <w:color w:val="0F4761" w:themeColor="accent1" w:themeShade="BF"/>
    </w:rPr>
  </w:style>
  <w:style w:type="paragraph" w:styleId="NoSpacing">
    <w:name w:val="No Spacing"/>
    <w:uiPriority w:val="1"/>
    <w:qFormat/>
    <w:rsid w:val="009D4CBD"/>
    <w:pPr>
      <w:spacing w:after="0" w:line="240" w:lineRule="auto"/>
    </w:pPr>
  </w:style>
  <w:style w:type="character" w:styleId="Hyperlink">
    <w:name w:val="Hyperlink"/>
    <w:basedOn w:val="DefaultParagraphFont"/>
    <w:uiPriority w:val="99"/>
    <w:unhideWhenUsed/>
    <w:rsid w:val="00FF7914"/>
    <w:rPr>
      <w:color w:val="467886" w:themeColor="hyperlink"/>
      <w:u w:val="single"/>
    </w:rPr>
  </w:style>
  <w:style w:type="character" w:styleId="UnresolvedMention">
    <w:name w:val="Unresolved Mention"/>
    <w:basedOn w:val="DefaultParagraphFont"/>
    <w:uiPriority w:val="99"/>
    <w:semiHidden/>
    <w:unhideWhenUsed/>
    <w:rsid w:val="00FF7914"/>
    <w:rPr>
      <w:color w:val="605E5C"/>
      <w:shd w:val="clear" w:color="auto" w:fill="E1DFDD"/>
    </w:rPr>
  </w:style>
  <w:style w:type="paragraph" w:styleId="Header">
    <w:name w:val="header"/>
    <w:basedOn w:val="Normal"/>
    <w:link w:val="HeaderChar"/>
    <w:uiPriority w:val="99"/>
    <w:unhideWhenUsed/>
    <w:rsid w:val="00A01252"/>
    <w:pPr>
      <w:tabs>
        <w:tab w:val="center" w:pos="4536"/>
        <w:tab w:val="right" w:pos="9072"/>
      </w:tabs>
      <w:spacing w:after="0" w:line="240" w:lineRule="auto"/>
    </w:pPr>
  </w:style>
  <w:style w:type="character" w:customStyle="1" w:styleId="HeaderChar">
    <w:name w:val="Header Char"/>
    <w:basedOn w:val="DefaultParagraphFont"/>
    <w:link w:val="Header"/>
    <w:uiPriority w:val="99"/>
    <w:rsid w:val="00A01252"/>
  </w:style>
  <w:style w:type="paragraph" w:styleId="Footer">
    <w:name w:val="footer"/>
    <w:basedOn w:val="Normal"/>
    <w:link w:val="FooterChar"/>
    <w:uiPriority w:val="99"/>
    <w:unhideWhenUsed/>
    <w:rsid w:val="00A01252"/>
    <w:pPr>
      <w:tabs>
        <w:tab w:val="center" w:pos="4536"/>
        <w:tab w:val="right" w:pos="9072"/>
      </w:tabs>
      <w:spacing w:after="0" w:line="240" w:lineRule="auto"/>
    </w:pPr>
  </w:style>
  <w:style w:type="character" w:customStyle="1" w:styleId="FooterChar">
    <w:name w:val="Footer Char"/>
    <w:basedOn w:val="DefaultParagraphFont"/>
    <w:link w:val="Footer"/>
    <w:uiPriority w:val="99"/>
    <w:rsid w:val="00A01252"/>
  </w:style>
  <w:style w:type="character" w:customStyle="1" w:styleId="Titre2Car">
    <w:name w:val="Titre 2 Car"/>
    <w:basedOn w:val="DefaultParagraphFont"/>
    <w:uiPriority w:val="9"/>
    <w:rsid w:val="0082748B"/>
    <w:rPr>
      <w:rFonts w:asciiTheme="majorHAnsi" w:eastAsiaTheme="majorEastAsia" w:hAnsiTheme="majorHAnsi" w:cstheme="majorBidi"/>
      <w:color w:val="0F4761" w:themeColor="accent1" w:themeShade="BF"/>
      <w:sz w:val="32"/>
      <w:szCs w:val="32"/>
    </w:rPr>
  </w:style>
  <w:style w:type="paragraph" w:customStyle="1" w:styleId="T1">
    <w:name w:val="T1"/>
    <w:basedOn w:val="Normal"/>
    <w:rsid w:val="0090071F"/>
    <w:rPr>
      <w:b/>
      <w:bCs/>
      <w:color w:val="002060"/>
      <w:sz w:val="32"/>
      <w:szCs w:val="32"/>
      <w:u w:val="single"/>
    </w:rPr>
  </w:style>
  <w:style w:type="paragraph" w:customStyle="1" w:styleId="T2">
    <w:name w:val="T2"/>
    <w:basedOn w:val="Normal"/>
    <w:rsid w:val="0090071F"/>
    <w:pPr>
      <w:spacing w:before="240" w:after="240"/>
      <w:jc w:val="both"/>
    </w:pPr>
    <w:rPr>
      <w:rFonts w:ascii="Aptos" w:eastAsia="Aptos" w:hAnsi="Aptos" w:cs="Aptos"/>
      <w:color w:val="002060"/>
      <w:sz w:val="28"/>
      <w:szCs w:val="28"/>
      <w:u w:val="single"/>
    </w:rPr>
  </w:style>
  <w:style w:type="paragraph" w:styleId="TOC1">
    <w:name w:val="toc 1"/>
    <w:basedOn w:val="Normal"/>
    <w:next w:val="Normal"/>
    <w:autoRedefine/>
    <w:uiPriority w:val="39"/>
    <w:unhideWhenUsed/>
    <w:rsid w:val="00146D63"/>
    <w:pPr>
      <w:spacing w:after="100"/>
    </w:pPr>
  </w:style>
  <w:style w:type="paragraph" w:styleId="TOC2">
    <w:name w:val="toc 2"/>
    <w:basedOn w:val="Normal"/>
    <w:next w:val="Normal"/>
    <w:autoRedefine/>
    <w:uiPriority w:val="39"/>
    <w:unhideWhenUsed/>
    <w:rsid w:val="00146D63"/>
    <w:pPr>
      <w:spacing w:after="100"/>
      <w:ind w:left="240"/>
    </w:pPr>
  </w:style>
  <w:style w:type="character" w:styleId="FollowedHyperlink">
    <w:name w:val="FollowedHyperlink"/>
    <w:basedOn w:val="DefaultParagraphFont"/>
    <w:uiPriority w:val="99"/>
    <w:semiHidden/>
    <w:unhideWhenUsed/>
    <w:rsid w:val="00293256"/>
    <w:rPr>
      <w:color w:val="96607D" w:themeColor="followedHyperlink"/>
      <w:u w:val="single"/>
    </w:rPr>
  </w:style>
  <w:style w:type="paragraph" w:styleId="ListBullet">
    <w:name w:val="List Bullet"/>
    <w:basedOn w:val="Normal"/>
    <w:uiPriority w:val="99"/>
    <w:unhideWhenUsed/>
    <w:rsid w:val="00966B93"/>
    <w:pPr>
      <w:numPr>
        <w:numId w:val="31"/>
      </w:numPr>
      <w:tabs>
        <w:tab w:val="clear" w:pos="360"/>
      </w:tabs>
      <w:spacing w:after="200" w:line="276" w:lineRule="auto"/>
      <w:ind w:left="0" w:firstLine="0"/>
      <w:contextualSpacing/>
    </w:pPr>
    <w:rPr>
      <w:rFonts w:ascii="Calibri" w:eastAsia="Calibri" w:hAnsi="Calibri"/>
      <w:sz w:val="22"/>
      <w:szCs w:val="22"/>
      <w:lang w:val="en-US"/>
    </w:rPr>
  </w:style>
  <w:style w:type="table" w:styleId="TableGrid">
    <w:name w:val="Table Grid"/>
    <w:basedOn w:val="TableNormal"/>
    <w:uiPriority w:val="39"/>
    <w:rsid w:val="00B5577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3.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5" Type="http://schemas.openxmlformats.org/officeDocument/2006/relationships/fontTable" Target="fontTable.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08A9442D164A214FB75658819F99AF85" ma:contentTypeVersion="3" ma:contentTypeDescription="Crée un document." ma:contentTypeScope="" ma:versionID="b6ee6e8150b9b7435a00ea728e4695ed">
  <xsd:schema xmlns:xsd="http://www.w3.org/2001/XMLSchema" xmlns:xs="http://www.w3.org/2001/XMLSchema" xmlns:p="http://schemas.microsoft.com/office/2006/metadata/properties" xmlns:ns2="e92e7415-81cb-47b8-a844-76566823e5a2" targetNamespace="http://schemas.microsoft.com/office/2006/metadata/properties" ma:root="true" ma:fieldsID="bd5d56b866120323e603c067c61e80ad" ns2:_="">
    <xsd:import namespace="e92e7415-81cb-47b8-a844-76566823e5a2"/>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92e7415-81cb-47b8-a844-76566823e5a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A22EAF01-3D16-467F-8DDD-2C461BA30656}">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0DCA1697-5CD9-437D-B9BC-9BFCE3AF93A4}">
  <ds:schemaRefs>
    <ds:schemaRef ds:uri="http://schemas.microsoft.com/sharepoint/v3/contenttype/forms"/>
  </ds:schemaRefs>
</ds:datastoreItem>
</file>

<file path=customXml/itemProps3.xml><?xml version="1.0" encoding="utf-8"?>
<ds:datastoreItem xmlns:ds="http://schemas.openxmlformats.org/officeDocument/2006/customXml" ds:itemID="{401C9B11-1150-4F50-90AD-76A5D6DC908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92e7415-81cb-47b8-a844-76566823e5a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0</Pages>
  <Words>0</Words>
  <Characters>0</Characters>
  <Application>Microsoft Office Word</Application>
  <DocSecurity>4</DocSecurity>
  <Lines>0</Lines>
  <Paragraphs>0</Paragraphs>
  <ScaleCrop>false</ScaleCrop>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Vincent Conter</dc:creator>
  <cp:keywords/>
  <dc:description/>
  <cp:lastModifiedBy>Vincent Conter</cp:lastModifiedBy>
  <cp:revision>502</cp:revision>
  <cp:lastPrinted>2026-01-17T00:24:00Z</cp:lastPrinted>
  <dcterms:created xsi:type="dcterms:W3CDTF">2026-01-08T12:52:00Z</dcterms:created>
  <dcterms:modified xsi:type="dcterms:W3CDTF">2026-06-22T09:31:00Z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0x01010008A9442D164A214FB75658819F99AF85</vt:lpwstr>
  </property>
</Properties>
</file>