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A1C39" w14:textId="77777777" w:rsidR="000A7E7F" w:rsidRDefault="000A7E7F">
      <w:r>
        <w:t xml:space="preserve">Project Proposal: Detection of Hardware/Video Streaming Based Aim Assistance </w:t>
      </w:r>
    </w:p>
    <w:p w14:paraId="37857EDD" w14:textId="77777777" w:rsidR="000A7E7F" w:rsidRDefault="000A7E7F">
      <w:r>
        <w:t>Objectives</w:t>
      </w:r>
    </w:p>
    <w:p w14:paraId="598138D5" w14:textId="43D124AD" w:rsidR="00FC41E7" w:rsidRDefault="00FC41E7">
      <w:r w:rsidRPr="00FC41E7">
        <w:t>This project is aimed at companies and organisers trying to force fair play in online competitive games. Cheating has become rampant in online spaces and evolving constantly making hard for game dev</w:t>
      </w:r>
      <w:r>
        <w:t>elopers</w:t>
      </w:r>
      <w:r w:rsidRPr="00FC41E7">
        <w:t xml:space="preserve"> to combat or requiring the game dev</w:t>
      </w:r>
      <w:r>
        <w:t>eloper</w:t>
      </w:r>
      <w:r w:rsidRPr="00FC41E7">
        <w:t xml:space="preserve">s to intrude on their </w:t>
      </w:r>
      <w:proofErr w:type="gramStart"/>
      <w:r w:rsidRPr="00FC41E7">
        <w:t>consumer based</w:t>
      </w:r>
      <w:proofErr w:type="gramEnd"/>
      <w:r w:rsidRPr="00FC41E7">
        <w:t xml:space="preserve"> privacy and being forced to make backdoors into their computer at high access levels. {name}'s type of product is a tool that should be able to be implemented into any game for the sake of simplicity this will be limited to cs2 and potential dota2 as they are on the same engine and use similar systems with a goal helping users to train ai for certain games then use this data to output certain statistics for potential cheaters like the chance they are cheating potential what they are using. This is important primarily in online events although applicable elsewhere as these tournaments often have decent sized pools of money for grabs by teams making a clear motivation for why someone would especially want to cheat in </w:t>
      </w:r>
      <w:proofErr w:type="gramStart"/>
      <w:r w:rsidRPr="00FC41E7">
        <w:t>these event</w:t>
      </w:r>
      <w:proofErr w:type="gramEnd"/>
      <w:r w:rsidRPr="00FC41E7">
        <w:t xml:space="preserve"> and can often be qualifiers for high level high prize tournament and positions within teams.</w:t>
      </w:r>
    </w:p>
    <w:p w14:paraId="5CD270DB" w14:textId="5339EA11" w:rsidR="00323728" w:rsidRDefault="5B7D9DC2">
      <w:r>
        <w:t xml:space="preserve">Research </w:t>
      </w:r>
    </w:p>
    <w:p w14:paraId="49EA1B05" w14:textId="36A1E85C" w:rsidR="00571F85" w:rsidRPr="00571F85" w:rsidRDefault="2F671CD5" w:rsidP="00571F85">
      <w:r>
        <w:t xml:space="preserve">From what I can gather so far, my primary language will be Python, as it often integrates better with training applications and existing tools for demo analysis. I may also use JavaScript, though I’m not yet sure if it will be necessary. From what I can tell, </w:t>
      </w:r>
      <w:proofErr w:type="spellStart"/>
      <w:r>
        <w:t>Awpy</w:t>
      </w:r>
      <w:proofErr w:type="spellEnd"/>
      <w:r>
        <w:t xml:space="preserve"> is the best option for me</w:t>
      </w:r>
      <w:r w:rsidR="270520C9">
        <w:t xml:space="preserve"> -</w:t>
      </w:r>
      <w:r>
        <w:t xml:space="preserve"> it’s well-documented, Python-only, and provides everything I need, including utilities for visualizing demos, showing player movement in simple (x, y, z) coordinates, and providing timeframes with each key to show the player’s camera position in (yaw, pitch) form. This should be more than sufficient for my visualization purposes. Additionally, other attributes should allow me to measure time on enemies and stats like time-to-kill. It could also help highlight poor movement ability, which I might include as a stretch goal, though this would mainly apply to Counter-Strike, as the velocity deceleration mixed with weapon inaccuracy is a mechanic primarily limited to that game</w:t>
      </w:r>
      <w:r w:rsidR="270520C9">
        <w:t xml:space="preserve"> often coined as counter staffing and strafing sync </w:t>
      </w:r>
      <w:r w:rsidR="5DA1AD60">
        <w:t xml:space="preserve">this is the relation of a player mouse movement to their camera movement this while not </w:t>
      </w:r>
      <w:r w:rsidR="40939C4E">
        <w:t xml:space="preserve">assisted by Streaming Style cheats could give away a lower skilled player with higher aim while not decisively </w:t>
      </w:r>
      <w:r w:rsidR="191AF2DD">
        <w:t>a sign of cheating player with good aim tend to be experience with games and will pick this mechanic up to a decent ability quickly</w:t>
      </w:r>
      <w:r>
        <w:t>.</w:t>
      </w:r>
      <w:r w:rsidR="4E25FA99">
        <w:t xml:space="preserve"> I can use data </w:t>
      </w:r>
      <w:r w:rsidR="6463D2DB">
        <w:t xml:space="preserve">from </w:t>
      </w:r>
      <w:proofErr w:type="spellStart"/>
      <w:r w:rsidR="6463D2DB">
        <w:t>HvH</w:t>
      </w:r>
      <w:proofErr w:type="spellEnd"/>
      <w:r w:rsidR="6463D2DB">
        <w:t xml:space="preserve"> type lobbies to gain data on cheating individuals as well as using site like </w:t>
      </w:r>
      <w:hyperlink r:id="rId6">
        <w:r w:rsidR="6463D2DB" w:rsidRPr="5CDA0025">
          <w:rPr>
            <w:rStyle w:val="Hyperlink"/>
          </w:rPr>
          <w:t>expose.gg</w:t>
        </w:r>
      </w:hyperlink>
      <w:r w:rsidR="6463D2DB">
        <w:t xml:space="preserve"> which offer similar systems to </w:t>
      </w:r>
      <w:proofErr w:type="gramStart"/>
      <w:r w:rsidR="6463D2DB">
        <w:t>CS:</w:t>
      </w:r>
      <w:r w:rsidR="2B4932BF">
        <w:t>GO’s</w:t>
      </w:r>
      <w:proofErr w:type="gramEnd"/>
      <w:r w:rsidR="2B4932BF">
        <w:t xml:space="preserve"> overwatch gathering suspicious players gameplay for manual review.</w:t>
      </w:r>
    </w:p>
    <w:p w14:paraId="41C5B32D" w14:textId="77777777" w:rsidR="00323728" w:rsidRDefault="00323728"/>
    <w:p w14:paraId="3C37CDD0" w14:textId="77777777" w:rsidR="000A7E7F" w:rsidRDefault="000A7E7F">
      <w:r>
        <w:t>Scope</w:t>
      </w:r>
    </w:p>
    <w:p w14:paraId="7A955762" w14:textId="77777777" w:rsidR="000A7E7F" w:rsidRDefault="000A7E7F">
      <w:r>
        <w:t xml:space="preserve">Requirements </w:t>
      </w:r>
    </w:p>
    <w:p w14:paraId="61AF69B2" w14:textId="77777777" w:rsidR="000A7E7F" w:rsidRDefault="000A7E7F">
      <w:r>
        <w:t>How these requirements will be tested</w:t>
      </w:r>
    </w:p>
    <w:p w14:paraId="2A62A232" w14:textId="77777777" w:rsidR="000A7E7F" w:rsidRDefault="000A7E7F">
      <w:r>
        <w:t>Methodology</w:t>
      </w:r>
    </w:p>
    <w:p w14:paraId="5E92C2B3" w14:textId="77777777" w:rsidR="00FC41E7" w:rsidRDefault="000A7E7F">
      <w:r>
        <w:t>Deliverables</w:t>
      </w:r>
    </w:p>
    <w:p w14:paraId="72BA1953" w14:textId="77777777" w:rsidR="00FC41E7" w:rsidRDefault="00FC41E7">
      <w:r>
        <w:t>Risk</w:t>
      </w:r>
    </w:p>
    <w:p w14:paraId="4974399E" w14:textId="77777777" w:rsidR="00461A42" w:rsidRPr="00461A42" w:rsidRDefault="00461A42" w:rsidP="00461A42">
      <w:r w:rsidRPr="00461A42">
        <w:t xml:space="preserve">Insufficient training data - This could prove to be a massive problem in a few titles as a lot do not record inputs and such information from games in a file format which streamlines the training </w:t>
      </w:r>
      <w:r w:rsidRPr="00461A42">
        <w:lastRenderedPageBreak/>
        <w:t xml:space="preserve">and data extraction process. This would mean some game would require special processes for training using </w:t>
      </w:r>
      <w:proofErr w:type="gramStart"/>
      <w:r w:rsidRPr="00461A42">
        <w:t>video based</w:t>
      </w:r>
      <w:proofErr w:type="gramEnd"/>
      <w:r w:rsidRPr="00461A42">
        <w:t xml:space="preserve"> algorithms to assist and identify weird behaviour, not only is this less practical but also computationally expensive and practically expensive. This can be mitigated short term by using games that do provide these services, although these kinds of recording and data is becoming more common with external programs that aim to help player improve weak areas.</w:t>
      </w:r>
    </w:p>
    <w:p w14:paraId="0AD34768" w14:textId="77777777" w:rsidR="00461A42" w:rsidRPr="00461A42" w:rsidRDefault="00461A42" w:rsidP="00461A42">
      <w:r w:rsidRPr="00461A42">
        <w:t>Not Detecting cheats sufficiently well – If my programs is unreliable or guesses innocent parties so much that it becomes useless at detecting cheater or the inverse it detects cheater so poorly to the point the cheats are already visible to the human eye by the time the program starts to suspect them. This is a possibility at worst this could fall back as a flagging algorithm, though I would say depending on how usable it becomes it could become more trouble than it's worth to implement it. However, I think that is unlikely, most cheats do follow very specific patterns and human also follow specific patterns there should be weird variances in how they control the mouse they should be level of consistency between different cheaters using the same cheat. Customizability in things such as the thresholds for cheats is very important the more variable the users could control and ways to reliable effect how the data is processed will help the tool fit a larger set of games, for example the time to kill in Overwatch is significantly more than in a game like Counter Strike and aim is more likely to be more sporadic and corrective in Overwatch as well due to the pacing of the games.</w:t>
      </w:r>
    </w:p>
    <w:p w14:paraId="66670E8F" w14:textId="77777777" w:rsidR="00461A42" w:rsidRPr="00461A42" w:rsidRDefault="00461A42" w:rsidP="00461A42">
      <w:r w:rsidRPr="00461A42">
        <w:t xml:space="preserve">Having a clean control group with players of different skills – This will be particularly hard for </w:t>
      </w:r>
      <w:proofErr w:type="gramStart"/>
      <w:r w:rsidRPr="00461A42">
        <w:t>lower level</w:t>
      </w:r>
      <w:proofErr w:type="gramEnd"/>
      <w:r w:rsidRPr="00461A42">
        <w:t xml:space="preserve"> players, especially with low quality equipment that could introduce weird behaviour like mouse </w:t>
      </w:r>
      <w:proofErr w:type="gramStart"/>
      <w:r w:rsidRPr="00461A42">
        <w:t>skips ,</w:t>
      </w:r>
      <w:proofErr w:type="gramEnd"/>
      <w:r w:rsidRPr="00461A42">
        <w:t xml:space="preserve"> tournament wise it should be easy modern LAN events very rarely see cheats. Additionally, in case like Counter Strike Demos are open available and easy to get.</w:t>
      </w:r>
    </w:p>
    <w:p w14:paraId="1AA6837B" w14:textId="77777777" w:rsidR="00461A42" w:rsidRPr="00461A42" w:rsidRDefault="00461A42" w:rsidP="00461A42">
      <w:r w:rsidRPr="00461A42">
        <w:t xml:space="preserve">Demo Quality – Piggybacks of cheats not being able to be properly classified most of my access for my </w:t>
      </w:r>
      <w:proofErr w:type="gramStart"/>
      <w:r w:rsidRPr="00461A42">
        <w:t>proof of concept</w:t>
      </w:r>
      <w:proofErr w:type="gramEnd"/>
      <w:r w:rsidRPr="00461A42">
        <w:t xml:space="preserve"> game CS2 game data revolve around demo format file in which a lot of things can be extracted including current camera position and player position data. This allows for interpolation of a </w:t>
      </w:r>
      <w:proofErr w:type="gramStart"/>
      <w:r w:rsidRPr="00461A42">
        <w:t>players</w:t>
      </w:r>
      <w:proofErr w:type="gramEnd"/>
      <w:r w:rsidRPr="00461A42">
        <w:t xml:space="preserve"> mouse inputs however this will be significantly reduced in quality to raw mouse inputs as the tick rate is only 64 in both Premier and </w:t>
      </w:r>
      <w:proofErr w:type="spellStart"/>
      <w:r w:rsidRPr="00461A42">
        <w:t>Faceit</w:t>
      </w:r>
      <w:proofErr w:type="spellEnd"/>
      <w:r w:rsidRPr="00461A42">
        <w:t xml:space="preserve"> the competitive modes from which I will extract my data which is equivalent to 64 FPS or 1000ms / 64frames = 15.625 </w:t>
      </w:r>
      <w:proofErr w:type="spellStart"/>
      <w:r w:rsidRPr="00461A42">
        <w:t>ms</w:t>
      </w:r>
      <w:proofErr w:type="spellEnd"/>
      <w:r w:rsidRPr="00461A42">
        <w:t xml:space="preserve"> in between signals of data. This however shouldn’t be detrimental and proves that my solution would not work effectively as an independent verifier of cheaters. However, this is not my </w:t>
      </w:r>
      <w:proofErr w:type="gramStart"/>
      <w:r w:rsidRPr="00461A42">
        <w:t>goal</w:t>
      </w:r>
      <w:proofErr w:type="gramEnd"/>
      <w:r w:rsidRPr="00461A42">
        <w:t xml:space="preserve"> and it still should be able to report weird variation just not as many micro variations I will also need to remember to always take this delay into account. </w:t>
      </w:r>
    </w:p>
    <w:p w14:paraId="7175FE63" w14:textId="7C886CD8" w:rsidR="000F3E06" w:rsidRDefault="48D940C0">
      <w:r>
        <w:t xml:space="preserve">Social Ethical </w:t>
      </w:r>
      <w:proofErr w:type="gramStart"/>
      <w:r>
        <w:t>And</w:t>
      </w:r>
      <w:proofErr w:type="gramEnd"/>
      <w:r>
        <w:t xml:space="preserve"> Legal </w:t>
      </w:r>
    </w:p>
    <w:p w14:paraId="63D1E426" w14:textId="77777777" w:rsidR="001445BF" w:rsidRPr="001445BF" w:rsidRDefault="001445BF" w:rsidP="001445BF">
      <w:pPr>
        <w:rPr>
          <w:rFonts w:eastAsiaTheme="minorEastAsia"/>
        </w:rPr>
      </w:pPr>
      <w:r w:rsidRPr="001445BF">
        <w:rPr>
          <w:rFonts w:eastAsiaTheme="minorEastAsia"/>
        </w:rPr>
        <w:t xml:space="preserve">This section is very relevant as I will be handling data, as well as potentially being used as evidence </w:t>
      </w:r>
      <w:proofErr w:type="gramStart"/>
      <w:r w:rsidRPr="001445BF">
        <w:rPr>
          <w:rFonts w:eastAsiaTheme="minorEastAsia"/>
        </w:rPr>
        <w:t>in order to</w:t>
      </w:r>
      <w:proofErr w:type="gramEnd"/>
      <w:r w:rsidRPr="001445BF">
        <w:rPr>
          <w:rFonts w:eastAsiaTheme="minorEastAsia"/>
        </w:rPr>
        <w:t xml:space="preserve"> charge someone with cheating.  All CS2 demos are openly available for use, and precedent has been set by many other mainly coaching applications that they are free to use. However, a big issue with my cheat is that if it is incorrectly configured, it could cause a lot of false detection. As this program, once released, will be designed to operate outside of my control with parameter thresholds and training only assisted by my guides and the example of CS2. Ultimately, it will be in control of whoever decides to implement it, and so poor implementation is possible, which could cause confusion and false accusations. This could erode trust in the program and cause reputational damage that it could not recover from. Additionally, this program could become biased over time depending on the data being fed into it. The only reliable source of cheating free games I have which is almost guaranteed to be </w:t>
      </w:r>
      <w:r w:rsidRPr="001445BF">
        <w:rPr>
          <w:rFonts w:eastAsiaTheme="minorEastAsia"/>
        </w:rPr>
        <w:lastRenderedPageBreak/>
        <w:t xml:space="preserve">clean, is from proper LAN events where the level of play is substantially higher than average. This could pose problems, as even though I am targeting high level online events, LAN still tend to be a step higher and I would like it to have some form of flagging assistance for manual review in regular non-organized games potentially allowing the tool to assist in review in features like </w:t>
      </w:r>
      <w:proofErr w:type="gramStart"/>
      <w:r w:rsidRPr="001445BF">
        <w:rPr>
          <w:rFonts w:eastAsiaTheme="minorEastAsia"/>
        </w:rPr>
        <w:t>CS:GO’s</w:t>
      </w:r>
      <w:proofErr w:type="gramEnd"/>
      <w:r w:rsidRPr="001445BF">
        <w:rPr>
          <w:rFonts w:eastAsiaTheme="minorEastAsia"/>
        </w:rPr>
        <w:t xml:space="preserve"> old Overwatch system. There is a partial solution to this problem, which is using data from </w:t>
      </w:r>
      <w:proofErr w:type="spellStart"/>
      <w:r w:rsidRPr="001445BF">
        <w:rPr>
          <w:rFonts w:eastAsiaTheme="minorEastAsia"/>
        </w:rPr>
        <w:t>FaceIt</w:t>
      </w:r>
      <w:proofErr w:type="spellEnd"/>
      <w:r w:rsidRPr="001445BF">
        <w:rPr>
          <w:rFonts w:eastAsiaTheme="minorEastAsia"/>
        </w:rPr>
        <w:t xml:space="preserve"> games. They use an aggressive kernel level anti cheat, which makes cheating hard. However, this still does not make it impossible especially with the type of cheat I am looking to flag but </w:t>
      </w:r>
      <w:proofErr w:type="gramStart"/>
      <w:r w:rsidRPr="001445BF">
        <w:rPr>
          <w:rFonts w:eastAsiaTheme="minorEastAsia"/>
        </w:rPr>
        <w:t>the majority of</w:t>
      </w:r>
      <w:proofErr w:type="gramEnd"/>
      <w:r w:rsidRPr="001445BF">
        <w:rPr>
          <w:rFonts w:eastAsiaTheme="minorEastAsia"/>
        </w:rPr>
        <w:t xml:space="preserve"> the players that use the service are legit, even if they heavily rely on the anti-cheat and avoid manual bans. </w:t>
      </w:r>
    </w:p>
    <w:p w14:paraId="062A7B85" w14:textId="77777777" w:rsidR="001445BF" w:rsidRPr="001445BF" w:rsidRDefault="001445BF" w:rsidP="001445BF">
      <w:pPr>
        <w:rPr>
          <w:rFonts w:eastAsiaTheme="minorEastAsia"/>
        </w:rPr>
      </w:pPr>
      <w:r w:rsidRPr="001445BF">
        <w:rPr>
          <w:rFonts w:eastAsiaTheme="minorEastAsia"/>
        </w:rPr>
        <w:t>This tool needs to be explicitly stated as such and not an automated system, it will be less reliable than any anti-cheats with advanced access to a system and should provide correct and accurate information in order to properly inform decisions, though it could still be tuned to be more aggressively than an automatic anti-cheats in cases of a trained reviewer as the human element could still keep it in check.</w:t>
      </w:r>
    </w:p>
    <w:p w14:paraId="26D15E82" w14:textId="77777777" w:rsidR="001445BF" w:rsidRPr="001445BF" w:rsidRDefault="001445BF" w:rsidP="001445BF">
      <w:pPr>
        <w:rPr>
          <w:rFonts w:eastAsiaTheme="minorEastAsia"/>
        </w:rPr>
      </w:pPr>
      <w:r w:rsidRPr="001445BF">
        <w:rPr>
          <w:rFonts w:eastAsiaTheme="minorEastAsia"/>
        </w:rPr>
        <w:t xml:space="preserve">The most interesting of the potential issues I have found is in the reverse use of the application. Even though </w:t>
      </w:r>
      <w:proofErr w:type="gramStart"/>
      <w:r w:rsidRPr="001445BF">
        <w:rPr>
          <w:rFonts w:eastAsiaTheme="minorEastAsia"/>
        </w:rPr>
        <w:t>as long as</w:t>
      </w:r>
      <w:proofErr w:type="gramEnd"/>
      <w:r w:rsidRPr="001445BF">
        <w:rPr>
          <w:rFonts w:eastAsiaTheme="minorEastAsia"/>
        </w:rPr>
        <w:t xml:space="preserve"> it is fed new reliable training data, it will still flag potential cheats. It could be used by cheaters to help find blind spots in current automatic anti cheats, be used to train cheats to even better match human input potential using the </w:t>
      </w:r>
      <w:proofErr w:type="spellStart"/>
      <w:r w:rsidRPr="001445BF">
        <w:rPr>
          <w:rFonts w:eastAsiaTheme="minorEastAsia"/>
        </w:rPr>
        <w:t>devs</w:t>
      </w:r>
      <w:proofErr w:type="spellEnd"/>
      <w:r w:rsidRPr="001445BF">
        <w:rPr>
          <w:rFonts w:eastAsiaTheme="minorEastAsia"/>
        </w:rPr>
        <w:t>' data against them, assisting the cheating problem making it worse rather than better. Another issue is malicious actors in the training process poisoning the data set, allowing for cheaters data to get into the dataset even if it is just for one specific cheat, making my method useless for some cheating methods. Although this is unlikely, it is still something that could be considered. Both could be remedied by having some form of AI pretrained on cheating data that can try and filter out weird bits of training data or just flag them itself if it falls within its range.</w:t>
      </w:r>
    </w:p>
    <w:p w14:paraId="32FC010C" w14:textId="6D7373CF" w:rsidR="5CDA0025" w:rsidRDefault="5CDA0025"/>
    <w:p w14:paraId="60E9E921" w14:textId="10DE06E4" w:rsidR="5CDA0025" w:rsidRDefault="5CDA0025"/>
    <w:p w14:paraId="14A978B7" w14:textId="6F2AA296" w:rsidR="00E64B74" w:rsidRDefault="000A7E7F">
      <w:r>
        <w:t xml:space="preserve">Timeline  </w:t>
      </w:r>
    </w:p>
    <w:p w14:paraId="27C74CD3" w14:textId="77777777" w:rsidR="000A7E7F" w:rsidRDefault="000A7E7F"/>
    <w:sectPr w:rsidR="000A7E7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29076" w14:textId="77777777" w:rsidR="001445BF" w:rsidRDefault="001445BF">
      <w:pPr>
        <w:spacing w:after="0" w:line="240" w:lineRule="auto"/>
      </w:pPr>
      <w:r>
        <w:separator/>
      </w:r>
    </w:p>
  </w:endnote>
  <w:endnote w:type="continuationSeparator" w:id="0">
    <w:p w14:paraId="6C71C52E" w14:textId="77777777" w:rsidR="001445BF" w:rsidRDefault="00144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CDA0025" w14:paraId="1FC58278" w14:textId="77777777" w:rsidTr="5CDA0025">
      <w:trPr>
        <w:trHeight w:val="300"/>
      </w:trPr>
      <w:tc>
        <w:tcPr>
          <w:tcW w:w="3005" w:type="dxa"/>
        </w:tcPr>
        <w:p w14:paraId="3D57D721" w14:textId="1CAC5A7D" w:rsidR="5CDA0025" w:rsidRDefault="5CDA0025" w:rsidP="5CDA0025">
          <w:pPr>
            <w:pStyle w:val="Header"/>
            <w:ind w:left="-115"/>
          </w:pPr>
        </w:p>
      </w:tc>
      <w:tc>
        <w:tcPr>
          <w:tcW w:w="3005" w:type="dxa"/>
        </w:tcPr>
        <w:p w14:paraId="756A5034" w14:textId="6A3B0BD9" w:rsidR="5CDA0025" w:rsidRDefault="5CDA0025" w:rsidP="5CDA0025">
          <w:pPr>
            <w:pStyle w:val="Header"/>
            <w:jc w:val="center"/>
          </w:pPr>
        </w:p>
      </w:tc>
      <w:tc>
        <w:tcPr>
          <w:tcW w:w="3005" w:type="dxa"/>
        </w:tcPr>
        <w:p w14:paraId="77B136A4" w14:textId="6FA9DCB0" w:rsidR="5CDA0025" w:rsidRDefault="5CDA0025" w:rsidP="5CDA0025">
          <w:pPr>
            <w:pStyle w:val="Header"/>
            <w:ind w:right="-115"/>
            <w:jc w:val="right"/>
          </w:pPr>
        </w:p>
      </w:tc>
    </w:tr>
  </w:tbl>
  <w:p w14:paraId="75DB041F" w14:textId="6A097214" w:rsidR="5CDA0025" w:rsidRDefault="5CDA0025" w:rsidP="5CDA00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2B2F1" w14:textId="77777777" w:rsidR="001445BF" w:rsidRDefault="001445BF">
      <w:pPr>
        <w:spacing w:after="0" w:line="240" w:lineRule="auto"/>
      </w:pPr>
      <w:r>
        <w:separator/>
      </w:r>
    </w:p>
  </w:footnote>
  <w:footnote w:type="continuationSeparator" w:id="0">
    <w:p w14:paraId="48DF27DD" w14:textId="77777777" w:rsidR="001445BF" w:rsidRDefault="00144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CDA0025" w14:paraId="6E3C7666" w14:textId="77777777" w:rsidTr="5CDA0025">
      <w:trPr>
        <w:trHeight w:val="300"/>
      </w:trPr>
      <w:tc>
        <w:tcPr>
          <w:tcW w:w="3005" w:type="dxa"/>
        </w:tcPr>
        <w:p w14:paraId="687CBAA2" w14:textId="48884C9D" w:rsidR="5CDA0025" w:rsidRDefault="5CDA0025" w:rsidP="5CDA0025">
          <w:pPr>
            <w:pStyle w:val="Header"/>
            <w:ind w:left="-115"/>
          </w:pPr>
        </w:p>
      </w:tc>
      <w:tc>
        <w:tcPr>
          <w:tcW w:w="3005" w:type="dxa"/>
        </w:tcPr>
        <w:p w14:paraId="195CA1AF" w14:textId="33F2AD59" w:rsidR="5CDA0025" w:rsidRDefault="5CDA0025" w:rsidP="5CDA0025">
          <w:pPr>
            <w:pStyle w:val="Header"/>
            <w:jc w:val="center"/>
          </w:pPr>
        </w:p>
      </w:tc>
      <w:tc>
        <w:tcPr>
          <w:tcW w:w="3005" w:type="dxa"/>
        </w:tcPr>
        <w:p w14:paraId="45578DD8" w14:textId="78847B41" w:rsidR="5CDA0025" w:rsidRDefault="5CDA0025" w:rsidP="5CDA0025">
          <w:pPr>
            <w:pStyle w:val="Header"/>
            <w:ind w:right="-115"/>
            <w:jc w:val="right"/>
          </w:pPr>
        </w:p>
      </w:tc>
    </w:tr>
  </w:tbl>
  <w:p w14:paraId="1DF55CAC" w14:textId="11F2137A" w:rsidR="5CDA0025" w:rsidRDefault="5CDA0025" w:rsidP="5CDA002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E7F"/>
    <w:rsid w:val="000A7E7F"/>
    <w:rsid w:val="000F3E06"/>
    <w:rsid w:val="00137E8A"/>
    <w:rsid w:val="001445BF"/>
    <w:rsid w:val="001D40F9"/>
    <w:rsid w:val="001D5E0E"/>
    <w:rsid w:val="00206A8D"/>
    <w:rsid w:val="00235878"/>
    <w:rsid w:val="0023741E"/>
    <w:rsid w:val="00255937"/>
    <w:rsid w:val="00266A2F"/>
    <w:rsid w:val="002D510E"/>
    <w:rsid w:val="00323728"/>
    <w:rsid w:val="003443B3"/>
    <w:rsid w:val="00384D9C"/>
    <w:rsid w:val="00386557"/>
    <w:rsid w:val="003B51BC"/>
    <w:rsid w:val="0042587D"/>
    <w:rsid w:val="00456A0A"/>
    <w:rsid w:val="00461A42"/>
    <w:rsid w:val="00554C20"/>
    <w:rsid w:val="00571F85"/>
    <w:rsid w:val="005E028D"/>
    <w:rsid w:val="005F45F6"/>
    <w:rsid w:val="00630E5E"/>
    <w:rsid w:val="006B2C17"/>
    <w:rsid w:val="006E3A49"/>
    <w:rsid w:val="00710101"/>
    <w:rsid w:val="00744FEF"/>
    <w:rsid w:val="008234FA"/>
    <w:rsid w:val="008723A8"/>
    <w:rsid w:val="008730A6"/>
    <w:rsid w:val="00882EF6"/>
    <w:rsid w:val="008E133B"/>
    <w:rsid w:val="008F3079"/>
    <w:rsid w:val="008F6C36"/>
    <w:rsid w:val="009774D2"/>
    <w:rsid w:val="009829C8"/>
    <w:rsid w:val="009C65F5"/>
    <w:rsid w:val="00AB11D9"/>
    <w:rsid w:val="00AB6B7F"/>
    <w:rsid w:val="00B15390"/>
    <w:rsid w:val="00B456C5"/>
    <w:rsid w:val="00B745E6"/>
    <w:rsid w:val="00B83336"/>
    <w:rsid w:val="00BB17B3"/>
    <w:rsid w:val="00BC010B"/>
    <w:rsid w:val="00BD412A"/>
    <w:rsid w:val="00C02E6A"/>
    <w:rsid w:val="00C41F0E"/>
    <w:rsid w:val="00CD7DCF"/>
    <w:rsid w:val="00D35AF1"/>
    <w:rsid w:val="00D76B96"/>
    <w:rsid w:val="00DB4C73"/>
    <w:rsid w:val="00DB71D6"/>
    <w:rsid w:val="00DC7585"/>
    <w:rsid w:val="00E053F6"/>
    <w:rsid w:val="00E12095"/>
    <w:rsid w:val="00E17AC8"/>
    <w:rsid w:val="00E51775"/>
    <w:rsid w:val="00E64B74"/>
    <w:rsid w:val="00EA0D8C"/>
    <w:rsid w:val="00F422BF"/>
    <w:rsid w:val="00F56A2C"/>
    <w:rsid w:val="00FB1CF7"/>
    <w:rsid w:val="00FC41E7"/>
    <w:rsid w:val="00FD400D"/>
    <w:rsid w:val="05EF11B7"/>
    <w:rsid w:val="0774D9FA"/>
    <w:rsid w:val="0ADA57C8"/>
    <w:rsid w:val="0D628AB6"/>
    <w:rsid w:val="0DA703EE"/>
    <w:rsid w:val="100152D4"/>
    <w:rsid w:val="137E1FEA"/>
    <w:rsid w:val="13B733DB"/>
    <w:rsid w:val="14587A33"/>
    <w:rsid w:val="149CB1D3"/>
    <w:rsid w:val="191AF2DD"/>
    <w:rsid w:val="19C5C0A3"/>
    <w:rsid w:val="1A21C8B9"/>
    <w:rsid w:val="1B438CD8"/>
    <w:rsid w:val="1DED09E4"/>
    <w:rsid w:val="1F6945E7"/>
    <w:rsid w:val="23B618B8"/>
    <w:rsid w:val="24A08704"/>
    <w:rsid w:val="25C79372"/>
    <w:rsid w:val="270520C9"/>
    <w:rsid w:val="297BB5D9"/>
    <w:rsid w:val="2A265024"/>
    <w:rsid w:val="2A455D5C"/>
    <w:rsid w:val="2A9C17EF"/>
    <w:rsid w:val="2B4932BF"/>
    <w:rsid w:val="2B6F13D9"/>
    <w:rsid w:val="2CD76946"/>
    <w:rsid w:val="2F671CD5"/>
    <w:rsid w:val="2FDCF782"/>
    <w:rsid w:val="33F0976D"/>
    <w:rsid w:val="34F43B53"/>
    <w:rsid w:val="34FF24A7"/>
    <w:rsid w:val="3C6D23F7"/>
    <w:rsid w:val="3EC9C69B"/>
    <w:rsid w:val="3F17BB50"/>
    <w:rsid w:val="40939C4E"/>
    <w:rsid w:val="40EB0B4A"/>
    <w:rsid w:val="413D5AD8"/>
    <w:rsid w:val="44F837D1"/>
    <w:rsid w:val="48D940C0"/>
    <w:rsid w:val="4BBCD3A5"/>
    <w:rsid w:val="4E25FA99"/>
    <w:rsid w:val="4F707FD6"/>
    <w:rsid w:val="4FBCB394"/>
    <w:rsid w:val="53F66F4E"/>
    <w:rsid w:val="56901384"/>
    <w:rsid w:val="5B7D9DC2"/>
    <w:rsid w:val="5BBEB8D2"/>
    <w:rsid w:val="5C16738D"/>
    <w:rsid w:val="5CDA0025"/>
    <w:rsid w:val="5DA1AD60"/>
    <w:rsid w:val="5DC32072"/>
    <w:rsid w:val="5F2481FA"/>
    <w:rsid w:val="61DE0E73"/>
    <w:rsid w:val="63000634"/>
    <w:rsid w:val="6397C811"/>
    <w:rsid w:val="6463D2DB"/>
    <w:rsid w:val="69627E9E"/>
    <w:rsid w:val="6DE84759"/>
    <w:rsid w:val="71130486"/>
    <w:rsid w:val="71A50373"/>
    <w:rsid w:val="71BF0C38"/>
    <w:rsid w:val="71C75DFC"/>
    <w:rsid w:val="766F98E3"/>
    <w:rsid w:val="7CE7DD7B"/>
    <w:rsid w:val="7DD2D7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4B9C"/>
  <w15:chartTrackingRefBased/>
  <w15:docId w15:val="{9F07DB32-39EE-4219-8F2B-CD4B3C084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E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E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E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E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E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E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E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E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E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E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E7F"/>
    <w:rPr>
      <w:rFonts w:eastAsiaTheme="majorEastAsia" w:cstheme="majorBidi"/>
      <w:color w:val="272727" w:themeColor="text1" w:themeTint="D8"/>
    </w:rPr>
  </w:style>
  <w:style w:type="paragraph" w:styleId="Title">
    <w:name w:val="Title"/>
    <w:basedOn w:val="Normal"/>
    <w:next w:val="Normal"/>
    <w:link w:val="TitleChar"/>
    <w:uiPriority w:val="10"/>
    <w:qFormat/>
    <w:rsid w:val="000A7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E7F"/>
    <w:pPr>
      <w:spacing w:before="160"/>
      <w:jc w:val="center"/>
    </w:pPr>
    <w:rPr>
      <w:i/>
      <w:iCs/>
      <w:color w:val="404040" w:themeColor="text1" w:themeTint="BF"/>
    </w:rPr>
  </w:style>
  <w:style w:type="character" w:customStyle="1" w:styleId="QuoteChar">
    <w:name w:val="Quote Char"/>
    <w:basedOn w:val="DefaultParagraphFont"/>
    <w:link w:val="Quote"/>
    <w:uiPriority w:val="29"/>
    <w:rsid w:val="000A7E7F"/>
    <w:rPr>
      <w:i/>
      <w:iCs/>
      <w:color w:val="404040" w:themeColor="text1" w:themeTint="BF"/>
    </w:rPr>
  </w:style>
  <w:style w:type="paragraph" w:styleId="ListParagraph">
    <w:name w:val="List Paragraph"/>
    <w:basedOn w:val="Normal"/>
    <w:uiPriority w:val="34"/>
    <w:qFormat/>
    <w:rsid w:val="000A7E7F"/>
    <w:pPr>
      <w:ind w:left="720"/>
      <w:contextualSpacing/>
    </w:pPr>
  </w:style>
  <w:style w:type="character" w:styleId="IntenseEmphasis">
    <w:name w:val="Intense Emphasis"/>
    <w:basedOn w:val="DefaultParagraphFont"/>
    <w:uiPriority w:val="21"/>
    <w:qFormat/>
    <w:rsid w:val="000A7E7F"/>
    <w:rPr>
      <w:i/>
      <w:iCs/>
      <w:color w:val="0F4761" w:themeColor="accent1" w:themeShade="BF"/>
    </w:rPr>
  </w:style>
  <w:style w:type="paragraph" w:styleId="IntenseQuote">
    <w:name w:val="Intense Quote"/>
    <w:basedOn w:val="Normal"/>
    <w:next w:val="Normal"/>
    <w:link w:val="IntenseQuoteChar"/>
    <w:uiPriority w:val="30"/>
    <w:qFormat/>
    <w:rsid w:val="000A7E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E7F"/>
    <w:rPr>
      <w:i/>
      <w:iCs/>
      <w:color w:val="0F4761" w:themeColor="accent1" w:themeShade="BF"/>
    </w:rPr>
  </w:style>
  <w:style w:type="character" w:styleId="IntenseReference">
    <w:name w:val="Intense Reference"/>
    <w:basedOn w:val="DefaultParagraphFont"/>
    <w:uiPriority w:val="32"/>
    <w:qFormat/>
    <w:rsid w:val="000A7E7F"/>
    <w:rPr>
      <w:b/>
      <w:bCs/>
      <w:smallCaps/>
      <w:color w:val="0F4761" w:themeColor="accent1" w:themeShade="BF"/>
      <w:spacing w:val="5"/>
    </w:rPr>
  </w:style>
  <w:style w:type="character" w:styleId="Hyperlink">
    <w:name w:val="Hyperlink"/>
    <w:basedOn w:val="DefaultParagraphFont"/>
    <w:uiPriority w:val="99"/>
    <w:unhideWhenUsed/>
    <w:rsid w:val="5CDA0025"/>
    <w:rPr>
      <w:color w:val="467886"/>
      <w:u w:val="single"/>
    </w:rPr>
  </w:style>
  <w:style w:type="paragraph" w:styleId="Header">
    <w:name w:val="header"/>
    <w:basedOn w:val="Normal"/>
    <w:uiPriority w:val="99"/>
    <w:unhideWhenUsed/>
    <w:rsid w:val="5CDA0025"/>
    <w:pPr>
      <w:tabs>
        <w:tab w:val="center" w:pos="4680"/>
        <w:tab w:val="right" w:pos="9360"/>
      </w:tabs>
      <w:spacing w:after="0" w:line="240" w:lineRule="auto"/>
    </w:pPr>
  </w:style>
  <w:style w:type="paragraph" w:styleId="Footer">
    <w:name w:val="footer"/>
    <w:basedOn w:val="Normal"/>
    <w:uiPriority w:val="99"/>
    <w:unhideWhenUsed/>
    <w:rsid w:val="5CDA002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xpose.gg/"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1584</Words>
  <Characters>7731</Characters>
  <Application>Microsoft Office Word</Application>
  <DocSecurity>0</DocSecurity>
  <Lines>115</Lines>
  <Paragraphs>24</Paragraphs>
  <ScaleCrop>false</ScaleCrop>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Troughton</dc:creator>
  <cp:keywords/>
  <dc:description/>
  <cp:lastModifiedBy>(s) Joseph Troughton</cp:lastModifiedBy>
  <cp:revision>62</cp:revision>
  <dcterms:created xsi:type="dcterms:W3CDTF">2025-10-08T19:23:00Z</dcterms:created>
  <dcterms:modified xsi:type="dcterms:W3CDTF">2025-10-24T11:35:00Z</dcterms:modified>
</cp:coreProperties>
</file>