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1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Student: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Guerrero Quintero Karol Emmanuel </w:t>
      </w:r>
    </w:p>
    <w:p w:rsidR="00000000" w:rsidDel="00000000" w:rsidP="00000000" w:rsidRDefault="00000000" w:rsidRPr="00000000" w14:paraId="00000002">
      <w:pPr>
        <w:spacing w:after="240" w:before="240" w:line="21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4°B BIS </w:t>
      </w:r>
    </w:p>
    <w:p w:rsidR="00000000" w:rsidDel="00000000" w:rsidP="00000000" w:rsidRDefault="00000000" w:rsidRPr="00000000" w14:paraId="00000003">
      <w:pPr>
        <w:spacing w:after="240" w:before="240" w:line="21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Answer the following questions in your own words. Explain your reasoning when a situation is presented.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1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Why are Encapsulation, Inheritance, Polymorphism, and Abstraction considered important principles of OOP? Explain in your own 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16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They are essential because they make software modular, reusable, secure, and easier to maintain.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1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program has several types of employees. All employees have a name and an ID, but managers and programmers have different responsibilities. Which OOP principle could you use to represent this relationship? Explain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1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can create a general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parent class with shared attributes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 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and then create specialized child classes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programmer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that inherit those shared fields while defining their own unique responsibilities.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1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system has different types of vehicles, such as cars, motorcycles, and trucks. They can all perform a common action, but each type performs it differently. Which OOP principle would be useful in this situation? Explain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16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allows a single method interface such 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startEngine()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drive()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be shared across all vehicle types, enabling each specific vehicle class to execute its own distinct version of that action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1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class contains information that should not be directly accessible or modified from outside the class. Which OOP principle would help protect this information? Explain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1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bundles data and methods together while bundling private visibility controls, restricting direct access to internal state and forcing external code to interact via controlled public methods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21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software system contains many complex operations, but the user only needs to interact with a few simple features. Which OOP principle could help hide the unnecessary complexity? Explain your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1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It hides background operational mechanics and internal complexity, presenting only a simple, essential interface for the user to interact with without needing to know how it works under the hood.</w:t>
      </w:r>
    </w:p>
    <w:p w:rsidR="00000000" w:rsidDel="00000000" w:rsidP="00000000" w:rsidRDefault="00000000" w:rsidRPr="00000000" w14:paraId="0000000E">
      <w:pPr>
        <w:spacing w:after="240" w:before="240" w:line="216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16" w:lineRule="auto"/>
        <w:ind w:left="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8" w:top="1472" w:left="1842.51968503937" w:right="900" w:header="22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109538</wp:posOffset>
              </wp:positionV>
              <wp:extent cx="2611120" cy="750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49965" y="3416145"/>
                        <a:ext cx="2592070" cy="727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Presenta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Pedro Said Vara Chacón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Titular de la Materia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109538</wp:posOffset>
              </wp:positionV>
              <wp:extent cx="2611120" cy="7501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1120" cy="750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3970338</wp:posOffset>
              </wp:positionH>
              <wp:positionV relativeFrom="paragraph">
                <wp:posOffset>7938</wp:posOffset>
              </wp:positionV>
              <wp:extent cx="2609850" cy="5892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50600" y="3494885"/>
                        <a:ext cx="2590800" cy="570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Autoriza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Josué Sebastián Aviña González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Director Académico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3970338</wp:posOffset>
              </wp:positionH>
              <wp:positionV relativeFrom="paragraph">
                <wp:posOffset>7938</wp:posOffset>
              </wp:positionV>
              <wp:extent cx="2609850" cy="58928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0" cy="5892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29645" cy="715652"/>
          <wp:effectExtent b="0" l="0" r="0" t="0"/>
          <wp:docPr descr="LOGO con letras" id="4" name="image2.jpg"/>
          <a:graphic>
            <a:graphicData uri="http://schemas.openxmlformats.org/drawingml/2006/picture">
              <pic:pic>
                <pic:nvPicPr>
                  <pic:cNvPr descr="LOGO con letras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9645" cy="7156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</w:t>
    </w:r>
  </w:p>
  <w:p w:rsidR="00000000" w:rsidDel="00000000" w:rsidP="00000000" w:rsidRDefault="00000000" w:rsidRPr="00000000" w14:paraId="00000011">
    <w:pPr>
      <w:pStyle w:val="Heading3"/>
      <w:keepNext w:val="0"/>
      <w:keepLines w:val="0"/>
      <w:spacing w:line="216" w:lineRule="auto"/>
      <w:jc w:val="center"/>
      <w:rPr>
        <w:sz w:val="32"/>
        <w:szCs w:val="32"/>
      </w:rPr>
    </w:pPr>
    <w:bookmarkStart w:colFirst="0" w:colLast="0" w:name="_fnnylkxut9pi" w:id="0"/>
    <w:bookmarkEnd w:id="0"/>
    <w:r w:rsidDel="00000000" w:rsidR="00000000" w:rsidRPr="00000000">
      <w:rPr>
        <w:sz w:val="32"/>
        <w:szCs w:val="32"/>
        <w:rtl w:val="0"/>
      </w:rPr>
      <w:t xml:space="preserve">Basic OOP Principles  Theory and Reasoning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-556258</wp:posOffset>
          </wp:positionH>
          <wp:positionV relativeFrom="paragraph">
            <wp:posOffset>1449705</wp:posOffset>
          </wp:positionV>
          <wp:extent cx="107950" cy="81673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950" cy="8167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2">
    <w:pPr>
      <w:spacing w:line="36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