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EE3" w:rsidRDefault="00002048" w:rsidP="00A04EE3">
      <w:r>
        <w:t>Zaprojektuj i zbuduj</w:t>
      </w:r>
      <w:r w:rsidR="00A04EE3">
        <w:t xml:space="preserve">: „System wspomagania dyplomowania </w:t>
      </w:r>
      <w:r>
        <w:t>studentów uczelni wyższej</w:t>
      </w:r>
      <w:r w:rsidR="00A04EE3">
        <w:t>” („</w:t>
      </w:r>
      <w:proofErr w:type="spellStart"/>
      <w:r>
        <w:t>SWDsuw</w:t>
      </w:r>
      <w:proofErr w:type="spellEnd"/>
      <w:r w:rsidR="00A04EE3">
        <w:t>”).</w:t>
      </w:r>
    </w:p>
    <w:p w:rsidR="00A04EE3" w:rsidRDefault="00A04EE3" w:rsidP="00A04EE3"/>
    <w:p w:rsidR="00A04EE3" w:rsidRDefault="00A04EE3" w:rsidP="00A04EE3">
      <w:r w:rsidRPr="00A04EE3">
        <w:rPr>
          <w:b/>
        </w:rPr>
        <w:t>PRZEDSTAWIENIE PROBLEMU</w:t>
      </w:r>
      <w:r>
        <w:t>: dokument zamawiającego;</w:t>
      </w:r>
    </w:p>
    <w:p w:rsidR="00A04EE3" w:rsidRDefault="00A04EE3" w:rsidP="00D33D41">
      <w:pPr>
        <w:jc w:val="both"/>
      </w:pPr>
    </w:p>
    <w:p w:rsidR="00D33D41" w:rsidRDefault="00FD39B0" w:rsidP="00D33D41">
      <w:pPr>
        <w:jc w:val="both"/>
      </w:pPr>
      <w:r>
        <w:t xml:space="preserve">Każdy student kończący pewien etap edukacji (dyplomant) musi wykonać i obronić pracę końcową zwaną pracą dyplomową. </w:t>
      </w:r>
      <w:r w:rsidRPr="009F57E7">
        <w:t xml:space="preserve">Uczelnia </w:t>
      </w:r>
      <w:r>
        <w:t xml:space="preserve">na której dyplomant ją broni </w:t>
      </w:r>
      <w:r w:rsidRPr="009F57E7">
        <w:t>składa się kilku wydziałów. Na każdym wydziale studenci mogą być kształceni na różnych specjalizacjach, a informacja o wydziale i specjalizacji jest istotna przy wykonywaniu sprawozdań uczelni z obronionych prac dyplomowych.</w:t>
      </w:r>
      <w:r>
        <w:t xml:space="preserve"> Praca dyplomowa realizowana jest na koniec każdego etapu studiów (odpowiednio: 1,2 i 3 stopnia). Tak więc pracę dyplomową piszą studenci studiów licencjackich, inżynierskich, magisterskich czy doktoranckich.  W przyszłości uczelnia planuje poszerzyć swoją ofertę studiów o nowe rodzaje studiów, które też będą kończyć się pracą dyplomową (np.: studia podyplomowe). Każdy student oprócz imienia i nazwiska ma przypisany na uczelni jednoznaczny identyfikator w postaci numeru albumu. Numer albumu jest ciągiem złożonym z 10 znaków i w sposób jednoznaczny identyfikuje studenta studiującego na uczelni.</w:t>
      </w:r>
    </w:p>
    <w:p w:rsidR="00D33D41" w:rsidRDefault="00FD39B0" w:rsidP="00D33D41">
      <w:pPr>
        <w:jc w:val="both"/>
      </w:pPr>
      <w:r>
        <w:t xml:space="preserve">Student chcąc ukończyć dany rodzaj studiów musi wybrać temat pracy dyplomowej. Z tematem pracy związany jest oczywiście jej opiekun zwany zazwyczaj promotorem pracy. Zasadą jest, że jeden temat kierowany jest przez jednego promotora – pracownika uczelni ze stopniem doktora, doktora habilitowanego lub profesora. </w:t>
      </w:r>
    </w:p>
    <w:p w:rsidR="00D33D41" w:rsidRDefault="00FD39B0" w:rsidP="00D33D41">
      <w:pPr>
        <w:jc w:val="both"/>
      </w:pPr>
      <w:r>
        <w:t xml:space="preserve">Władze uczelni zachęcają swoich studentów do pisania prac indywidualnych. Ale dopuszczają również możliwość realizacji prac przez dwóch lub trzech studentów. Więcej osób nie może pisać jednej pracy dyplomowej. </w:t>
      </w:r>
    </w:p>
    <w:p w:rsidR="002B5F1C" w:rsidRDefault="002B5F1C" w:rsidP="00D33D41">
      <w:pPr>
        <w:jc w:val="both"/>
      </w:pPr>
      <w:r>
        <w:t>Po napisaniu pracy student przystępuje do obrony pracy. Jednak przed jej oddaniem do obrony praca dyplomowa jest sprawdzana, weryfikowana w elektronicznym system „Plagiat” pod względem kontroli dokumentów i ich podobieństwa do tekstów znajdujących się w bazie danych systemu oraz w zasobach Internetu. Jeśli skorzystanie z programu da pewność, że teksty umieszczone w bronionej pracy nie zawierają żadnych elementów pochodzących z już obronionych prac i nie zostaną te elementy wykorzystane ponownie praca zostaje przekazana do obrony i student może przystąpić do obrony pracy.</w:t>
      </w:r>
    </w:p>
    <w:p w:rsidR="002B5F1C" w:rsidRDefault="002B5F1C" w:rsidP="00D33D41">
      <w:pPr>
        <w:jc w:val="both"/>
      </w:pPr>
      <w:r>
        <w:t xml:space="preserve">Następnie  praca podlega recenzji. Recenzja wykonywana jest przez jednego lub kilku pracowników uczelni i oceniana. Każdy recenzent może ocenić pracę w skali od 2 do 6. Praca oceniana jest również przez promotora. </w:t>
      </w:r>
      <w:r w:rsidRPr="009F57E7">
        <w:t>Ocena recenzenta i promotora nie może być zbiorczą oceną pracy, ale musi osobno dotyczyć każdego z autorów pracy.</w:t>
      </w:r>
    </w:p>
    <w:p w:rsidR="00FD39B0" w:rsidRDefault="00FD39B0" w:rsidP="00D33D41">
      <w:pPr>
        <w:jc w:val="both"/>
      </w:pPr>
      <w:r>
        <w:t>Do pracy przyporządkowywane są pewne słowa ze z góry zdefiniowanego zbioru. Są to tak zwane słowa kluczowe, które pozwalają przypisać tematykę pracy do określonego obszaru, a następnie odnajdywać prace związane z podobną tematyką. Słowami kluczowymi mogą być na przykład: systemy teleinformatyczne, sieci komputerowe, multimedia, informatyka, konstrukcje żelbetowe, itd. Każda praca powinna mieć przypisane co najmniej jedno słowo kluczowe.</w:t>
      </w:r>
    </w:p>
    <w:p w:rsidR="00FD39B0" w:rsidRDefault="00FD39B0" w:rsidP="00D33D41">
      <w:pPr>
        <w:jc w:val="both"/>
      </w:pPr>
      <w:r>
        <w:lastRenderedPageBreak/>
        <w:t>Obrona odbywa się w wyznaczonym dniu przed komisją składającą się z trzech, lub maksymalnie czterech członków tj.: promotora, recenzenta lub dwóch recenzentów oraz przewodniczącego komisji i kończy się wystawieniem ostatecznej oceny każdemu studentowi osobno. Student lub studenci broniący pracy przedstawiają prezentację pracy dyplomowej. W czasie egzaminu każdemu studentowi są zadawane i protokołowane trzy lub cztery pytania (w zależności od ilości członków w komisji) od każdego z członków komisji. Wszystkie trzy lub cztery  pytania podlegają wspólnej średniej ocenie końcowej.</w:t>
      </w:r>
    </w:p>
    <w:p w:rsidR="002B5F1C" w:rsidRDefault="002B5F1C" w:rsidP="00D33D41">
      <w:pPr>
        <w:jc w:val="both"/>
      </w:pPr>
      <w:r>
        <w:t>Na zakończenie egzaminu Komisja dyplomowa ogłasza wynik ukończenia studiów (sposób jego wyznaczania określa algorytm określony w statucie uczelni) oraz sporządza wymagane raporty</w:t>
      </w:r>
    </w:p>
    <w:p w:rsidR="00FD39B0" w:rsidRDefault="00FD39B0" w:rsidP="00D33D41">
      <w:pPr>
        <w:jc w:val="both"/>
      </w:pPr>
    </w:p>
    <w:p w:rsidR="00355160" w:rsidRDefault="00FD39B0" w:rsidP="00D33D41">
      <w:pPr>
        <w:jc w:val="both"/>
      </w:pPr>
      <w:r>
        <w:t>Uczelnia chciałaby usprawnić obsługę prac dyplomowych i związanych z tym procesów. Dlatego planuje opracować system informatyczny wspierający obsługę tych procesów.</w:t>
      </w:r>
    </w:p>
    <w:p w:rsidR="00A04EE3" w:rsidRDefault="00A04EE3" w:rsidP="002B5F1C">
      <w:pPr>
        <w:spacing w:after="0"/>
      </w:pPr>
    </w:p>
    <w:p w:rsidR="002B5F1C" w:rsidRDefault="00002048" w:rsidP="002B5F1C">
      <w:pPr>
        <w:spacing w:after="0"/>
      </w:pPr>
      <w:r>
        <w:t>Pierwszym etapem prac</w:t>
      </w:r>
      <w:bookmarkStart w:id="0" w:name="_GoBack"/>
      <w:bookmarkEnd w:id="0"/>
      <w:r w:rsidR="002B5F1C">
        <w:t xml:space="preserve"> </w:t>
      </w:r>
      <w:r w:rsidR="002B5F1C" w:rsidRPr="003C6060">
        <w:t>ma być opracowanie projektu systemu, który zapewni:</w:t>
      </w:r>
      <w:r w:rsidR="002B5F1C">
        <w:t xml:space="preserve"> </w:t>
      </w:r>
    </w:p>
    <w:p w:rsidR="00D33D41" w:rsidRDefault="00D33D41" w:rsidP="002B5F1C">
      <w:pPr>
        <w:pStyle w:val="Akapitzlist"/>
        <w:numPr>
          <w:ilvl w:val="0"/>
          <w:numId w:val="1"/>
        </w:numPr>
        <w:spacing w:after="0"/>
        <w:jc w:val="both"/>
      </w:pPr>
      <w:r>
        <w:t>Zarządzanie informacjami o pracach dyplomowych, przydziale recenzentów do prac dyplomowych, komisjach prac dyplomowych, egzaminach dyplomowych;</w:t>
      </w:r>
    </w:p>
    <w:p w:rsidR="00D33D41" w:rsidRDefault="00D33D41" w:rsidP="002B5F1C">
      <w:pPr>
        <w:pStyle w:val="Akapitzlist"/>
        <w:numPr>
          <w:ilvl w:val="0"/>
          <w:numId w:val="1"/>
        </w:numPr>
        <w:spacing w:after="0"/>
        <w:jc w:val="both"/>
      </w:pPr>
      <w:r>
        <w:t>Wspomaganie negocjacji w sprawie wyboru prac dyplomowych;</w:t>
      </w:r>
    </w:p>
    <w:p w:rsidR="002B5F1C" w:rsidRDefault="002B5F1C" w:rsidP="002B5F1C">
      <w:pPr>
        <w:pStyle w:val="Akapitzlist"/>
        <w:numPr>
          <w:ilvl w:val="0"/>
          <w:numId w:val="1"/>
        </w:numPr>
        <w:spacing w:after="0"/>
        <w:jc w:val="both"/>
      </w:pPr>
      <w:r>
        <w:t>Bezpieczne p</w:t>
      </w:r>
      <w:r w:rsidR="00D33D41">
        <w:t xml:space="preserve">rzechowywanie i przekazywanie prac do systemu </w:t>
      </w:r>
      <w:proofErr w:type="spellStart"/>
      <w:r w:rsidR="00D33D41">
        <w:t>antyplagiat</w:t>
      </w:r>
      <w:proofErr w:type="spellEnd"/>
      <w:r w:rsidR="00D33D41">
        <w:t xml:space="preserve">, </w:t>
      </w:r>
      <w:r>
        <w:t>udostępnianie uprawnionym osobom oraz zarządzanie informacjami o obronionych pracach dyplomowych wszystkich studentów uczelni;</w:t>
      </w:r>
    </w:p>
    <w:p w:rsidR="002B5F1C" w:rsidRDefault="002B5F1C" w:rsidP="002B5F1C">
      <w:pPr>
        <w:pStyle w:val="Akapitzlist"/>
        <w:numPr>
          <w:ilvl w:val="0"/>
          <w:numId w:val="1"/>
        </w:numPr>
        <w:spacing w:after="0"/>
        <w:jc w:val="both"/>
      </w:pPr>
      <w:r>
        <w:t>Szybkie i łatwe wyszukiwanie prac związanych z daną tematyką, wydziałem, instytutem, specjalizacją lub prowadzonych przez określonego promotora.</w:t>
      </w:r>
    </w:p>
    <w:p w:rsidR="002B5F1C" w:rsidRDefault="00D33D41" w:rsidP="002B5F1C">
      <w:pPr>
        <w:pStyle w:val="Akapitzlist"/>
        <w:numPr>
          <w:ilvl w:val="0"/>
          <w:numId w:val="1"/>
        </w:numPr>
        <w:spacing w:after="0"/>
        <w:jc w:val="both"/>
      </w:pPr>
      <w:r>
        <w:t>Wspomaganie</w:t>
      </w:r>
      <w:r w:rsidR="002B5F1C">
        <w:t xml:space="preserve"> przebiegu obrony pracy dyplomowej danego studenta w zakresie: zadanych pytań, całkowitej oceny, ocen cząstkowych każdego z członków komisji oraz składu komisji.</w:t>
      </w:r>
    </w:p>
    <w:p w:rsidR="002B5F1C" w:rsidRDefault="002B5F1C" w:rsidP="00A04EE3">
      <w:pPr>
        <w:pStyle w:val="Akapitzlist"/>
        <w:numPr>
          <w:ilvl w:val="0"/>
          <w:numId w:val="1"/>
        </w:numPr>
        <w:spacing w:after="0"/>
        <w:jc w:val="both"/>
      </w:pPr>
      <w:r>
        <w:t>Zarządzanie raportami systemu (w tym Komisji obron);</w:t>
      </w:r>
    </w:p>
    <w:sectPr w:rsidR="002B5F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C158A1"/>
    <w:multiLevelType w:val="hybridMultilevel"/>
    <w:tmpl w:val="9B86D9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9B0"/>
    <w:rsid w:val="00002048"/>
    <w:rsid w:val="002B5F1C"/>
    <w:rsid w:val="00355160"/>
    <w:rsid w:val="00544514"/>
    <w:rsid w:val="00A04EE3"/>
    <w:rsid w:val="00A90D31"/>
    <w:rsid w:val="00D33D41"/>
    <w:rsid w:val="00F36238"/>
    <w:rsid w:val="00FD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D39B0"/>
    <w:rPr>
      <w:rFonts w:ascii="Calibri" w:eastAsia="Calibri" w:hAnsi="Calibri" w:cs="Times New Roman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B5F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D39B0"/>
    <w:rPr>
      <w:rFonts w:ascii="Calibri" w:eastAsia="Calibri" w:hAnsi="Calibri" w:cs="Times New Roman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B5F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681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</dc:creator>
  <cp:lastModifiedBy>as</cp:lastModifiedBy>
  <cp:revision>2</cp:revision>
  <dcterms:created xsi:type="dcterms:W3CDTF">2013-02-17T13:24:00Z</dcterms:created>
  <dcterms:modified xsi:type="dcterms:W3CDTF">2013-02-17T13:24:00Z</dcterms:modified>
</cp:coreProperties>
</file>