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Sprawozdanie z zaj</w:t>
      </w: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ęć TiDA 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Temat: Sortowanie bąbelkowe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 por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ównanie wersji indeksowej i wska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źnikowej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Wykonawca: Karol Stolc i Nataniel Żbikowski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Data: 21.11.2025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Klasa: 4D ( technik programista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🎯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Cel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ćwiczenia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1. Zrozumienie sposobu działania algorytmu sortowania bąbelkowego.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 Por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ównanie implementacji z u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życiem indeks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ów i wska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źnik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ów.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3.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Pomiar czasu wykonania obu wersji programu.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4.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Analiza ró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żnic między trybem Debug i Release.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5. Obserwacja pracy programu za pomocą debuggera.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Środowisko testowe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Parametr </w:t>
        <w:tab/>
        <w:tab/>
        <w:tab/>
        <w:tab/>
        <w:tab/>
        <w:t xml:space="preserve">Wartość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-            System operacyjny</w:t>
        <w:tab/>
        <w:tab/>
        <w:tab/>
        <w:tab/>
        <w:t xml:space="preserve">            Windows 10 64-bit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-            Kompilator</w:t>
        <w:tab/>
        <w:tab/>
        <w:tab/>
        <w:tab/>
        <w:t xml:space="preserve">           Microsoft Visual C++ 2022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-            Typ projektu</w:t>
        <w:tab/>
        <w:tab/>
        <w:tab/>
        <w:tab/>
        <w:t xml:space="preserve">           Aplikacja konsolowa C++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-            Procesor</w:t>
        <w:tab/>
        <w:tab/>
        <w:tab/>
        <w:tab/>
        <w:tab/>
        <w:t xml:space="preserve">           Intel(R) Core(TM) i5-5300 CPU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-            RAM </w:t>
        <w:tab/>
        <w:tab/>
        <w:tab/>
        <w:tab/>
        <w:tab/>
        <w:t xml:space="preserve">           8GB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🧩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Opis programu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Program generuje tablic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ę liczb losowych typu int, a następnie sortuje ją dwiema metodami: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 Sortowanie bąbelkowe z użyciem indeks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ów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– por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ównywanie elementów dane[j] i dane[j+1].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Sortowanie b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ąbelkowe z użyciem wskaźnik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ów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– por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ównywanie warto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ści pod adresami *p i *(p+1).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Dla obu wersji wykonywany jest pomiar czasu w milisekundach z wykorzystaniem biblioteki &lt;chrono&gt;.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 celu por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ównania zachowania programu, uruchomiono go w trybach Debug i Release.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Przebieg do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świadczenia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1. Utworzono projekt i przepisano kod z instrukcji.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2. W trybie Debug: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ustawiono breakpointy na początku obu pętli sortowania,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obserwowano wartości wskaźnik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ów oraz elementów tablicy,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wykonano zrzut ekranu z okna Locals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W trybie Release: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uruchomiono program wielokrotnie,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zapisano pomiary czasów obu wersji sortowania.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📊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Wyniki pomiarów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WERSJA </w:t>
        <w:tab/>
        <w:tab/>
        <w:t xml:space="preserve">DEBUG(ms) </w:t>
        <w:tab/>
        <w:tab/>
        <w:tab/>
        <w:tab/>
        <w:t xml:space="preserve">RELEASE(ms)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INDEKSY</w:t>
        <w:tab/>
        <w:tab/>
        <w:t xml:space="preserve">srednio 16ms</w:t>
        <w:tab/>
        <w:tab/>
        <w:tab/>
        <w:t xml:space="preserve">srednio 1ms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WSKAZNIKI</w:t>
        <w:tab/>
        <w:tab/>
        <w:t xml:space="preserve">srednio 1.5ms</w:t>
        <w:tab/>
        <w:tab/>
        <w:tab/>
        <w:t xml:space="preserve">srednio 1.5ms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🔍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Analiza wyników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1.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Wersja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wska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źnikowa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okaza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ła się szybsza w wersji debug ale, lekko wolniejsza w wersji release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Tryb Debug dzia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ła zdecydowanie wolniej, ponieważ: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kompilator nie stosuje optymalizacji,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zmienne są przechowywane w spos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ób u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łatwiający debugowanie.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3.Tryb Release jest znacznie szybszy dzięki optymalizacjom, takim jak: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- lepsze zarządzanie rejestrami procesora,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eliminowanie zbędnych operacji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Wnioski ko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ńcowe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1. Implementacja indeksowa jest zazwyczaj szybsza i łatwiejsza do optymalizacji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 Tryb Debug nie nadaje się do pomiar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ów wydajno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ści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wyniki s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ą wielokrotnie gorsze.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3. Pomiar czasu działania powinien być wykonywany wyłącznie w trybie Release.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📎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Screeny z zadania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object w:dxaOrig="8303" w:dyaOrig="1188">
          <v:rect xmlns:o="urn:schemas-microsoft-com:office:office" xmlns:v="urn:schemas-microsoft-com:vml" id="rectole0000000000" style="width:415.150000pt;height:59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WERSJA RELEASE: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391">
          <v:rect xmlns:o="urn:schemas-microsoft-com:office:office" xmlns:v="urn:schemas-microsoft-com:vml" id="rectole0000000001" style="width:415.150000pt;height:69.5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416">
          <v:rect xmlns:o="urn:schemas-microsoft-com:office:office" xmlns:v="urn:schemas-microsoft-com:vml" id="rectole0000000002" style="width:415.150000pt;height:70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368">
          <v:rect xmlns:o="urn:schemas-microsoft-com:office:office" xmlns:v="urn:schemas-microsoft-com:vml" id="rectole0000000003" style="width:415.150000pt;height:68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WERSJA DEBUG: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object w:dxaOrig="8303" w:dyaOrig="1679">
          <v:rect xmlns:o="urn:schemas-microsoft-com:office:office" xmlns:v="urn:schemas-microsoft-com:vml" id="rectole0000000004" style="width:415.150000pt;height:83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776">
          <v:rect xmlns:o="urn:schemas-microsoft-com:office:office" xmlns:v="urn:schemas-microsoft-com:vml" id="rectole0000000005" style="width:415.150000pt;height:88.8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2111">
          <v:rect xmlns:o="urn:schemas-microsoft-com:office:office" xmlns:v="urn:schemas-microsoft-com:vml" id="rectole0000000006" style="width:415.150000pt;height:105.5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