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775" w14:textId="77777777" w:rsidR="002D1AD6" w:rsidRPr="002D1AD6" w:rsidRDefault="002D1AD6" w:rsidP="002D1AD6">
      <w:r w:rsidRPr="002D1AD6">
        <w:t>Studenci,</w:t>
      </w:r>
    </w:p>
    <w:p w14:paraId="347BB5F5" w14:textId="77777777" w:rsidR="002D1AD6" w:rsidRPr="002D1AD6" w:rsidRDefault="002D1AD6" w:rsidP="002D1AD6">
      <w:r w:rsidRPr="002D1AD6">
        <w:t>Osoby, które:</w:t>
      </w:r>
    </w:p>
    <w:p w14:paraId="090034A0" w14:textId="77777777" w:rsidR="002D1AD6" w:rsidRPr="002D1AD6" w:rsidRDefault="002D1AD6" w:rsidP="002D1AD6">
      <w:r w:rsidRPr="002D1AD6">
        <w:t>1. nie podeszły do egzaminu dyplomowego lub nie zdały egzaminu dyplomowego w dwóch terminach,  </w:t>
      </w:r>
    </w:p>
    <w:p w14:paraId="67EF8F93" w14:textId="77777777" w:rsidR="002D1AD6" w:rsidRPr="002D1AD6" w:rsidRDefault="002D1AD6" w:rsidP="002D1AD6">
      <w:r w:rsidRPr="002D1AD6">
        <w:t>2. realizowały seminarium dyplomowe na studiach I stopnia kierunków: Informatyka, Multimedia i Grafika Komputerowa, Zarządzanie, Finanse i Rachunkowość lub Turystyka i Rekreacja, ale nie zdały egzaminu dyplomowego z innych względów,</w:t>
      </w:r>
    </w:p>
    <w:p w14:paraId="6C63F61B" w14:textId="77777777" w:rsidR="002D1AD6" w:rsidRPr="002D1AD6" w:rsidRDefault="002D1AD6" w:rsidP="002D1AD6">
      <w:r w:rsidRPr="002D1AD6">
        <w:t>wraz z początkiem października 2025 </w:t>
      </w:r>
      <w:r w:rsidRPr="002D1AD6">
        <w:rPr>
          <w:b/>
          <w:bCs/>
        </w:rPr>
        <w:t>zostaną skreślone z listy studentów</w:t>
      </w:r>
      <w:r w:rsidRPr="002D1AD6">
        <w:t>.</w:t>
      </w:r>
    </w:p>
    <w:p w14:paraId="51E565BD" w14:textId="77777777" w:rsidR="002D1AD6" w:rsidRPr="002D1AD6" w:rsidRDefault="002D1AD6" w:rsidP="002D1AD6">
      <w:r w:rsidRPr="002D1AD6">
        <w:t>Aby wznowić się na studia, konieczne będzie (po skreśleniu) złożenie do </w:t>
      </w:r>
      <w:r w:rsidRPr="002D1AD6">
        <w:rPr>
          <w:b/>
          <w:bCs/>
        </w:rPr>
        <w:t>10 października 2025 r. </w:t>
      </w:r>
      <w:r w:rsidRPr="002D1AD6">
        <w:t>podania o wznowienie studiów i uiszczenie opłaty reaktywacyjnej w kwocie 300 zł na konto „inne”.</w:t>
      </w:r>
    </w:p>
    <w:p w14:paraId="687CEE48" w14:textId="77777777" w:rsidR="002D1AD6" w:rsidRPr="002D1AD6" w:rsidRDefault="002D1AD6" w:rsidP="002D1AD6">
      <w:r w:rsidRPr="002D1AD6">
        <w:t>Po 10 października 2025 r. wznowienie na studia w semestrze zimowym 2025/26 </w:t>
      </w:r>
      <w:r w:rsidRPr="002D1AD6">
        <w:rPr>
          <w:u w:val="single"/>
        </w:rPr>
        <w:t>nie będzie możliwe.</w:t>
      </w:r>
    </w:p>
    <w:p w14:paraId="1BCE2C35" w14:textId="77777777" w:rsidR="002D1AD6" w:rsidRPr="002D1AD6" w:rsidRDefault="002D1AD6" w:rsidP="002D1AD6">
      <w:r w:rsidRPr="002D1AD6">
        <w:t>W przypadku decyzji pozytywnej warunkowej do podania, wydanej w ciągu dwóch tygodni od daty złożenia podania, w zakładce „Mój profil” -&gt; „Moje podania” pojawi się informacja o konieczności podpisania nowej umowy w Biurze Obsługi Studenta.</w:t>
      </w:r>
    </w:p>
    <w:p w14:paraId="4F829DE2" w14:textId="77777777" w:rsidR="002D1AD6" w:rsidRPr="002D1AD6" w:rsidRDefault="002D1AD6" w:rsidP="002D1AD6">
      <w:r w:rsidRPr="002D1AD6">
        <w:t>Umowę we wskazanym terminie podpisać będzie można </w:t>
      </w:r>
      <w:r w:rsidRPr="002D1AD6">
        <w:rPr>
          <w:b/>
          <w:bCs/>
        </w:rPr>
        <w:t>wyłącznie osobiście.</w:t>
      </w:r>
    </w:p>
    <w:p w14:paraId="60EFBC85" w14:textId="77777777" w:rsidR="002D1AD6" w:rsidRPr="002D1AD6" w:rsidRDefault="002D1AD6" w:rsidP="002D1AD6">
      <w:r w:rsidRPr="002D1AD6">
        <w:t>Osoby realizujące wcześniej seminarium dyplomowe, które nie złożyły pracy dyplomowej, </w:t>
      </w:r>
      <w:r w:rsidRPr="002D1AD6">
        <w:rPr>
          <w:b/>
          <w:bCs/>
        </w:rPr>
        <w:t xml:space="preserve">po wznowieniu będą realizowały przedmiot „projekt wdrożeniowy” od </w:t>
      </w:r>
      <w:proofErr w:type="spellStart"/>
      <w:r w:rsidRPr="002D1AD6">
        <w:rPr>
          <w:b/>
          <w:bCs/>
        </w:rPr>
        <w:t>sem</w:t>
      </w:r>
      <w:proofErr w:type="spellEnd"/>
      <w:r w:rsidRPr="002D1AD6">
        <w:rPr>
          <w:b/>
          <w:bCs/>
        </w:rPr>
        <w:t>. 5 </w:t>
      </w:r>
      <w:r w:rsidRPr="002D1AD6">
        <w:t>(planowany termin egzaminu dyplomowego: czerwiec-wrzesień 2026).</w:t>
      </w:r>
    </w:p>
    <w:p w14:paraId="682016DA" w14:textId="77777777" w:rsidR="002D1AD6" w:rsidRPr="002D1AD6" w:rsidRDefault="002D1AD6" w:rsidP="002D1AD6">
      <w:r w:rsidRPr="002D1AD6">
        <w:t xml:space="preserve">Osoby, które nie zdały egzaminu dyplomowego i uzyskały absolutorium, po wznowieniu studiów i podpisaniu nowej umowy zostaną </w:t>
      </w:r>
      <w:proofErr w:type="spellStart"/>
      <w:r w:rsidRPr="002D1AD6">
        <w:t>doplanowane</w:t>
      </w:r>
      <w:proofErr w:type="spellEnd"/>
      <w:r w:rsidRPr="002D1AD6">
        <w:t xml:space="preserve"> do terminów egzaminów dyplomowych w lutym-marcu 2026. </w:t>
      </w:r>
    </w:p>
    <w:p w14:paraId="138CA0D3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28"/>
    <w:rsid w:val="00021B28"/>
    <w:rsid w:val="0008432A"/>
    <w:rsid w:val="001D7699"/>
    <w:rsid w:val="002D1AD6"/>
    <w:rsid w:val="00407366"/>
    <w:rsid w:val="00504FD6"/>
    <w:rsid w:val="0093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7B822"/>
  <w15:chartTrackingRefBased/>
  <w15:docId w15:val="{E56E3BF5-9201-47E1-B11A-32576970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2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2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2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2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2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2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2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2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2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2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2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2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21B2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21B2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21B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21B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21B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21B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2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2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2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2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2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21B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21B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21B2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2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21B2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21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1231</Characters>
  <Application>Microsoft Office Word</Application>
  <DocSecurity>0</DocSecurity>
  <Lines>111</Lines>
  <Paragraphs>75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2025-12-04T17:59:00Z</dcterms:created>
  <dcterms:modified xsi:type="dcterms:W3CDTF">2025-12-04T17:59:00Z</dcterms:modified>
</cp:coreProperties>
</file>