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F7521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Kierunek: </w:t>
            </w:r>
            <w:r w:rsidR="00214DF7" w:rsidRPr="00AE19C0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 </w:t>
            </w:r>
            <w:r w:rsidR="00F7521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Logistyka</w:t>
            </w:r>
            <w:r w:rsidR="00C01AF0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- </w:t>
            </w:r>
            <w:bookmarkStart w:id="0" w:name="_GoBack"/>
            <w:r w:rsidR="008A5226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studia II stopnia </w:t>
            </w:r>
            <w:bookmarkEnd w:id="0"/>
            <w:r w:rsidR="00C01AF0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MSU</w:t>
            </w:r>
          </w:p>
        </w:tc>
      </w:tr>
      <w:tr w:rsidR="00D95A16" w:rsidRPr="00357F0D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C01AF0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: </w:t>
            </w:r>
            <w:r w:rsidR="00F7521B" w:rsidRPr="00357F0D">
              <w:rPr>
                <w:rFonts w:ascii="Calibri" w:eastAsia="Times New Roman" w:hAnsi="Calibri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 </w:t>
            </w:r>
            <w:r w:rsidR="00C01AF0">
              <w:rPr>
                <w:rFonts w:ascii="Calibri" w:eastAsia="Times New Roman" w:hAnsi="Calibri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Logistyka i inżynieria transportu</w:t>
            </w:r>
          </w:p>
        </w:tc>
      </w:tr>
      <w:tr w:rsidR="00D95A16" w:rsidRPr="00357F0D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ogólna wspólna dla wszystkich specjalności</w:t>
            </w:r>
          </w:p>
        </w:tc>
      </w:tr>
      <w:tr w:rsidR="00D95A16" w:rsidRPr="00357F0D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Informacje ogólne o podmiocie: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istoria i profil działalności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Struktura organizacyjna podmiotu, </w:t>
            </w:r>
          </w:p>
          <w:p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unkcje komórek podmiotu oraz wzajemne powiązania.</w:t>
            </w:r>
          </w:p>
        </w:tc>
      </w:tr>
      <w:tr w:rsidR="00D95A16" w:rsidRPr="00357F0D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Przepisy wewnętrzne regulujące funkcjonowanie podmiotu: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asady obiegu i archiwizacji dokumentów w podmiocie.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:</w:t>
            </w:r>
          </w:p>
        </w:tc>
      </w:tr>
      <w:tr w:rsidR="009E0865" w:rsidRPr="00357F0D" w:rsidTr="005A1F93">
        <w:trPr>
          <w:trHeight w:val="4399"/>
        </w:trPr>
        <w:tc>
          <w:tcPr>
            <w:tcW w:w="9800" w:type="dxa"/>
            <w:shd w:val="clear" w:color="auto" w:fill="auto"/>
            <w:hideMark/>
          </w:tcPr>
          <w:p w:rsidR="00026A30" w:rsidRDefault="00F841B4" w:rsidP="00026A30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Zarządzanie systemami transportowo-magazynowymi</w:t>
            </w:r>
          </w:p>
          <w:p w:rsidR="00F841B4" w:rsidRDefault="00F841B4" w:rsidP="00026A30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Projektowanie usług logistycznych</w:t>
            </w:r>
          </w:p>
          <w:p w:rsidR="00F841B4" w:rsidRDefault="00F841B4" w:rsidP="00026A30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Zastosowanie informatyki w procesach logistycznych</w:t>
            </w:r>
          </w:p>
          <w:p w:rsidR="00F841B4" w:rsidRDefault="00F841B4" w:rsidP="00026A30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Organizacja i planowanie procesów spedycji i transportu</w:t>
            </w:r>
          </w:p>
          <w:p w:rsidR="00F841B4" w:rsidRDefault="00F841B4" w:rsidP="00026A30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Zarzadzanie projektami logistycznymi</w:t>
            </w:r>
          </w:p>
          <w:p w:rsidR="00F841B4" w:rsidRPr="00F841B4" w:rsidRDefault="00F841B4" w:rsidP="00F841B4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 w:rsidRPr="00F841B4">
              <w:rPr>
                <w:color w:val="0F243E" w:themeColor="text2" w:themeShade="80"/>
                <w:sz w:val="24"/>
                <w:szCs w:val="24"/>
              </w:rPr>
              <w:t>Projektowanie, budowa i eksploatacja procesów logistycznych</w:t>
            </w:r>
          </w:p>
          <w:p w:rsidR="00F841B4" w:rsidRPr="00F841B4" w:rsidRDefault="00F841B4" w:rsidP="00F841B4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 w:rsidRPr="00F841B4">
              <w:rPr>
                <w:color w:val="0F243E" w:themeColor="text2" w:themeShade="80"/>
                <w:sz w:val="24"/>
                <w:szCs w:val="24"/>
              </w:rPr>
              <w:t>Systemy informatyczne wspomagające realizacje procesów logistycznych w przedsiębiorstwie</w:t>
            </w:r>
          </w:p>
          <w:p w:rsidR="00F841B4" w:rsidRDefault="005A1F93" w:rsidP="00026A30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 xml:space="preserve">Zasady magazynowania i obrotu zapasami </w:t>
            </w:r>
          </w:p>
          <w:p w:rsidR="005A1F93" w:rsidRDefault="005A1F93" w:rsidP="00026A30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 xml:space="preserve">Inżynieria jakości, standaryzacja i kontrola procesów </w:t>
            </w:r>
          </w:p>
          <w:p w:rsidR="005A1F93" w:rsidRDefault="005A1F93" w:rsidP="005A1F93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proofErr w:type="spellStart"/>
            <w:r>
              <w:rPr>
                <w:color w:val="0F243E" w:themeColor="text2" w:themeShade="80"/>
                <w:sz w:val="24"/>
                <w:szCs w:val="24"/>
              </w:rPr>
              <w:t>Ekologistyka</w:t>
            </w:r>
            <w:proofErr w:type="spellEnd"/>
          </w:p>
          <w:p w:rsidR="005A1F93" w:rsidRDefault="005A1F93" w:rsidP="005A1F93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Zarządzanie kosztami przepływu surowców, produktów i informacji</w:t>
            </w:r>
          </w:p>
          <w:p w:rsidR="00F841B4" w:rsidRPr="00026A30" w:rsidRDefault="00F841B4" w:rsidP="005A1F93">
            <w:pPr>
              <w:pStyle w:val="Akapitzlist"/>
              <w:rPr>
                <w:color w:val="0F243E" w:themeColor="text2" w:themeShade="80"/>
                <w:sz w:val="24"/>
                <w:szCs w:val="24"/>
              </w:rPr>
            </w:pPr>
          </w:p>
        </w:tc>
      </w:tr>
    </w:tbl>
    <w:p w:rsidR="00731098" w:rsidRDefault="00731098"/>
    <w:p w:rsidR="00731098" w:rsidRPr="00731098" w:rsidRDefault="00731098" w:rsidP="00731098"/>
    <w:p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09151E"/>
    <w:multiLevelType w:val="hybridMultilevel"/>
    <w:tmpl w:val="B964BE30"/>
    <w:lvl w:ilvl="0" w:tplc="74BA87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D716A8"/>
    <w:multiLevelType w:val="hybridMultilevel"/>
    <w:tmpl w:val="D164A3C8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73266E"/>
    <w:multiLevelType w:val="hybridMultilevel"/>
    <w:tmpl w:val="E168F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FF303B"/>
    <w:multiLevelType w:val="hybridMultilevel"/>
    <w:tmpl w:val="F99A20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2E3962"/>
    <w:multiLevelType w:val="hybridMultilevel"/>
    <w:tmpl w:val="3F22812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7625A23"/>
    <w:multiLevelType w:val="hybridMultilevel"/>
    <w:tmpl w:val="8BAE1F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89A34CC"/>
    <w:multiLevelType w:val="multilevel"/>
    <w:tmpl w:val="13E468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>
    <w:nsid w:val="3AF226E7"/>
    <w:multiLevelType w:val="hybridMultilevel"/>
    <w:tmpl w:val="5792E500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1D2BA1"/>
    <w:multiLevelType w:val="hybridMultilevel"/>
    <w:tmpl w:val="87F8A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B11623E"/>
    <w:multiLevelType w:val="hybridMultilevel"/>
    <w:tmpl w:val="41A854A2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590C01"/>
    <w:multiLevelType w:val="hybridMultilevel"/>
    <w:tmpl w:val="5B08B1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6"/>
  </w:num>
  <w:num w:numId="3">
    <w:abstractNumId w:val="24"/>
  </w:num>
  <w:num w:numId="4">
    <w:abstractNumId w:val="0"/>
  </w:num>
  <w:num w:numId="5">
    <w:abstractNumId w:val="22"/>
  </w:num>
  <w:num w:numId="6">
    <w:abstractNumId w:val="27"/>
  </w:num>
  <w:num w:numId="7">
    <w:abstractNumId w:val="8"/>
  </w:num>
  <w:num w:numId="8">
    <w:abstractNumId w:val="1"/>
  </w:num>
  <w:num w:numId="9">
    <w:abstractNumId w:val="25"/>
  </w:num>
  <w:num w:numId="10">
    <w:abstractNumId w:val="23"/>
  </w:num>
  <w:num w:numId="11">
    <w:abstractNumId w:val="21"/>
  </w:num>
  <w:num w:numId="12">
    <w:abstractNumId w:val="14"/>
  </w:num>
  <w:num w:numId="13">
    <w:abstractNumId w:val="4"/>
  </w:num>
  <w:num w:numId="14">
    <w:abstractNumId w:val="6"/>
  </w:num>
  <w:num w:numId="15">
    <w:abstractNumId w:val="2"/>
  </w:num>
  <w:num w:numId="16">
    <w:abstractNumId w:val="18"/>
  </w:num>
  <w:num w:numId="17">
    <w:abstractNumId w:val="16"/>
  </w:num>
  <w:num w:numId="18">
    <w:abstractNumId w:val="5"/>
  </w:num>
  <w:num w:numId="19">
    <w:abstractNumId w:val="11"/>
  </w:num>
  <w:num w:numId="20">
    <w:abstractNumId w:val="9"/>
  </w:num>
  <w:num w:numId="21">
    <w:abstractNumId w:val="3"/>
  </w:num>
  <w:num w:numId="22">
    <w:abstractNumId w:val="19"/>
  </w:num>
  <w:num w:numId="23">
    <w:abstractNumId w:val="7"/>
  </w:num>
  <w:num w:numId="24">
    <w:abstractNumId w:val="13"/>
  </w:num>
  <w:num w:numId="25">
    <w:abstractNumId w:val="12"/>
  </w:num>
  <w:num w:numId="26">
    <w:abstractNumId w:val="10"/>
  </w:num>
  <w:num w:numId="27">
    <w:abstractNumId w:val="15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95A16"/>
    <w:rsid w:val="00026A30"/>
    <w:rsid w:val="00045D6C"/>
    <w:rsid w:val="00065E43"/>
    <w:rsid w:val="000D2144"/>
    <w:rsid w:val="000D7733"/>
    <w:rsid w:val="000E44E9"/>
    <w:rsid w:val="001B24CA"/>
    <w:rsid w:val="00213CDB"/>
    <w:rsid w:val="00214DF7"/>
    <w:rsid w:val="00291029"/>
    <w:rsid w:val="002945B0"/>
    <w:rsid w:val="002D3F9D"/>
    <w:rsid w:val="0039792E"/>
    <w:rsid w:val="003F0386"/>
    <w:rsid w:val="003F57A6"/>
    <w:rsid w:val="004D0498"/>
    <w:rsid w:val="00507DC0"/>
    <w:rsid w:val="00551E0D"/>
    <w:rsid w:val="005A1F93"/>
    <w:rsid w:val="005C4B0D"/>
    <w:rsid w:val="00637D01"/>
    <w:rsid w:val="00731098"/>
    <w:rsid w:val="007320C2"/>
    <w:rsid w:val="007B04D9"/>
    <w:rsid w:val="008A5226"/>
    <w:rsid w:val="009070CB"/>
    <w:rsid w:val="00926234"/>
    <w:rsid w:val="00973915"/>
    <w:rsid w:val="00982F1F"/>
    <w:rsid w:val="009D5C54"/>
    <w:rsid w:val="009E0865"/>
    <w:rsid w:val="009E1F47"/>
    <w:rsid w:val="00A31CE8"/>
    <w:rsid w:val="00A40FAC"/>
    <w:rsid w:val="00B7545F"/>
    <w:rsid w:val="00C01AF0"/>
    <w:rsid w:val="00C117F7"/>
    <w:rsid w:val="00C42E60"/>
    <w:rsid w:val="00C80380"/>
    <w:rsid w:val="00CA5D03"/>
    <w:rsid w:val="00CD1538"/>
    <w:rsid w:val="00CE2170"/>
    <w:rsid w:val="00D005C3"/>
    <w:rsid w:val="00D62F21"/>
    <w:rsid w:val="00D95A16"/>
    <w:rsid w:val="00DA6702"/>
    <w:rsid w:val="00E10606"/>
    <w:rsid w:val="00E11D80"/>
    <w:rsid w:val="00E301F9"/>
    <w:rsid w:val="00E67C3F"/>
    <w:rsid w:val="00F60182"/>
    <w:rsid w:val="00F7521B"/>
    <w:rsid w:val="00F841B4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95A1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78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1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667837-3717-4643-8075-BDB25C825A8C}"/>
</file>

<file path=customXml/itemProps2.xml><?xml version="1.0" encoding="utf-8"?>
<ds:datastoreItem xmlns:ds="http://schemas.openxmlformats.org/officeDocument/2006/customXml" ds:itemID="{4A6F4C7D-8D37-49A5-9AC1-336F5CE584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222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molszewska</cp:lastModifiedBy>
  <cp:revision>7</cp:revision>
  <cp:lastPrinted>2010-08-18T10:01:00Z</cp:lastPrinted>
  <dcterms:created xsi:type="dcterms:W3CDTF">2010-08-31T10:04:00Z</dcterms:created>
  <dcterms:modified xsi:type="dcterms:W3CDTF">2015-03-10T10:23:00Z</dcterms:modified>
</cp:coreProperties>
</file>