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WithEffects.xml" ContentType="application/vnd.ms-word.stylesWithEffec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7A7" w:rsidRPr="00AD2BD7" w:rsidRDefault="00D427A7" w:rsidP="00D427A7">
      <w:pPr>
        <w:pStyle w:val="Nagwek"/>
        <w:spacing w:after="120"/>
        <w:jc w:val="right"/>
        <w:rPr>
          <w:rFonts w:asciiTheme="minorHAnsi" w:hAnsiTheme="minorHAnsi"/>
          <w:b/>
          <w:sz w:val="22"/>
          <w:szCs w:val="28"/>
        </w:rPr>
      </w:pPr>
    </w:p>
    <w:tbl>
      <w:tblPr>
        <w:tblStyle w:val="Tabela-Siatka"/>
        <w:tblW w:w="0" w:type="auto"/>
        <w:tblLook w:val="04A0"/>
      </w:tblPr>
      <w:tblGrid>
        <w:gridCol w:w="9288"/>
      </w:tblGrid>
      <w:tr w:rsidR="00D427A7" w:rsidRPr="00504CBA" w:rsidTr="00A942D4">
        <w:tc>
          <w:tcPr>
            <w:tcW w:w="10762" w:type="dxa"/>
          </w:tcPr>
          <w:p w:rsidR="00D427A7" w:rsidRPr="00504CBA" w:rsidRDefault="00D427A7" w:rsidP="00A942D4">
            <w:pPr>
              <w:pStyle w:val="Nagwek"/>
              <w:spacing w:before="100" w:after="100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AD2BD7">
              <w:rPr>
                <w:rFonts w:asciiTheme="minorHAnsi" w:hAnsiTheme="minorHAnsi" w:cs="Arial"/>
                <w:b/>
                <w:bCs/>
                <w:szCs w:val="28"/>
              </w:rPr>
              <w:t xml:space="preserve">Kierunek: </w:t>
            </w:r>
            <w:r>
              <w:rPr>
                <w:rFonts w:asciiTheme="minorHAnsi" w:hAnsiTheme="minorHAnsi" w:cs="Arial"/>
                <w:b/>
                <w:bCs/>
                <w:szCs w:val="28"/>
              </w:rPr>
              <w:t>Psychologia w Biznesie, s</w:t>
            </w:r>
            <w:r w:rsidRPr="00AD2BD7">
              <w:rPr>
                <w:rFonts w:asciiTheme="minorHAnsi" w:hAnsiTheme="minorHAnsi" w:cs="Arial"/>
                <w:b/>
                <w:bCs/>
                <w:szCs w:val="26"/>
              </w:rPr>
              <w:t>pecjalność</w:t>
            </w:r>
            <w:r w:rsidRPr="00AD2BD7">
              <w:rPr>
                <w:rFonts w:asciiTheme="minorHAnsi" w:hAnsiTheme="minorHAnsi"/>
                <w:b/>
                <w:szCs w:val="26"/>
              </w:rPr>
              <w:t xml:space="preserve"> </w:t>
            </w:r>
            <w:r w:rsidRPr="00AD2BD7">
              <w:rPr>
                <w:rFonts w:asciiTheme="minorHAnsi" w:hAnsiTheme="minorHAnsi" w:cs="Arial"/>
                <w:b/>
                <w:bCs/>
                <w:szCs w:val="26"/>
              </w:rPr>
              <w:t xml:space="preserve">: </w:t>
            </w:r>
            <w:r w:rsidRPr="002A0866">
              <w:rPr>
                <w:rFonts w:asciiTheme="minorHAnsi" w:hAnsiTheme="minorHAnsi" w:cs="Arial"/>
                <w:b/>
                <w:bCs/>
                <w:szCs w:val="26"/>
              </w:rPr>
              <w:t>Coaching i mentoring</w:t>
            </w:r>
          </w:p>
        </w:tc>
      </w:tr>
      <w:tr w:rsidR="00D427A7" w:rsidRPr="00504CBA" w:rsidTr="00A942D4">
        <w:tc>
          <w:tcPr>
            <w:tcW w:w="10762" w:type="dxa"/>
          </w:tcPr>
          <w:p w:rsidR="00D427A7" w:rsidRPr="00504CBA" w:rsidRDefault="00D427A7" w:rsidP="00A942D4">
            <w:pPr>
              <w:pStyle w:val="Nagwek"/>
              <w:spacing w:before="100" w:after="10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504CBA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Część ogólna wspólna dla wszystkich specjalności</w:t>
            </w:r>
          </w:p>
        </w:tc>
      </w:tr>
      <w:tr w:rsidR="00D427A7" w:rsidRPr="00504CBA" w:rsidTr="00A942D4">
        <w:tc>
          <w:tcPr>
            <w:tcW w:w="10762" w:type="dxa"/>
          </w:tcPr>
          <w:p w:rsidR="00D427A7" w:rsidRPr="00504CBA" w:rsidRDefault="00D427A7" w:rsidP="00A942D4">
            <w:pPr>
              <w:pStyle w:val="Nagwek"/>
              <w:spacing w:before="100" w:after="100"/>
              <w:rPr>
                <w:rFonts w:asciiTheme="minorHAnsi" w:hAnsiTheme="minorHAnsi"/>
                <w:b/>
                <w:sz w:val="22"/>
                <w:szCs w:val="22"/>
              </w:rPr>
            </w:pPr>
            <w:r w:rsidRPr="00504CBA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Informacje ogólne o podmiocie:</w:t>
            </w:r>
          </w:p>
        </w:tc>
      </w:tr>
      <w:tr w:rsidR="00D427A7" w:rsidRPr="00504CBA" w:rsidTr="00A942D4">
        <w:tc>
          <w:tcPr>
            <w:tcW w:w="10762" w:type="dxa"/>
          </w:tcPr>
          <w:p w:rsidR="00D427A7" w:rsidRPr="00D33991" w:rsidRDefault="00D427A7" w:rsidP="00D427A7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Historia i profil działalności podmiotu, </w:t>
            </w:r>
          </w:p>
          <w:p w:rsidR="00D427A7" w:rsidRPr="00D33991" w:rsidRDefault="00D427A7" w:rsidP="00D427A7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Informacje o formie prawnej podmiotu, </w:t>
            </w:r>
          </w:p>
          <w:p w:rsidR="00D427A7" w:rsidRPr="00D33991" w:rsidRDefault="00D427A7" w:rsidP="00D427A7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Branża, sektor w którym funkcjonuje podmiot, </w:t>
            </w:r>
          </w:p>
          <w:p w:rsidR="00D427A7" w:rsidRPr="00D33991" w:rsidRDefault="00D427A7" w:rsidP="00D427A7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Cele działalności podmiotu, </w:t>
            </w:r>
          </w:p>
          <w:p w:rsidR="00D427A7" w:rsidRPr="00D33991" w:rsidRDefault="00D427A7" w:rsidP="00D427A7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Struktura organizacyjna podmiotu, </w:t>
            </w:r>
          </w:p>
          <w:p w:rsidR="00D427A7" w:rsidRPr="00504CBA" w:rsidRDefault="00D427A7" w:rsidP="00D427A7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>Funkcje komórek podmiotu oraz wzajemne powiązania.</w:t>
            </w:r>
          </w:p>
        </w:tc>
      </w:tr>
      <w:tr w:rsidR="00D427A7" w:rsidRPr="00504CBA" w:rsidTr="00A942D4">
        <w:tc>
          <w:tcPr>
            <w:tcW w:w="10762" w:type="dxa"/>
          </w:tcPr>
          <w:p w:rsidR="00D427A7" w:rsidRPr="00504CBA" w:rsidRDefault="00D427A7" w:rsidP="00A942D4">
            <w:pPr>
              <w:pStyle w:val="Nagwek"/>
              <w:spacing w:before="100" w:after="10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504CBA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Przepisy wewnętrzne regulujące funkcjonowanie podmiotu:</w:t>
            </w:r>
          </w:p>
        </w:tc>
      </w:tr>
      <w:tr w:rsidR="00D427A7" w:rsidRPr="00504CBA" w:rsidTr="00A942D4">
        <w:tc>
          <w:tcPr>
            <w:tcW w:w="10762" w:type="dxa"/>
          </w:tcPr>
          <w:p w:rsidR="00D427A7" w:rsidRPr="00D33991" w:rsidRDefault="00D427A7" w:rsidP="00D427A7">
            <w:pPr>
              <w:pStyle w:val="Akapitzlist"/>
              <w:numPr>
                <w:ilvl w:val="0"/>
                <w:numId w:val="2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Regulamin pracy podmiotu, regulamin wynagradzania, </w:t>
            </w:r>
          </w:p>
          <w:p w:rsidR="00D427A7" w:rsidRPr="00D33991" w:rsidRDefault="00D427A7" w:rsidP="00D427A7">
            <w:pPr>
              <w:pStyle w:val="Akapitzlist"/>
              <w:numPr>
                <w:ilvl w:val="0"/>
                <w:numId w:val="2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Przepisy BHP i przeciwpożarowe, </w:t>
            </w:r>
          </w:p>
          <w:p w:rsidR="00D427A7" w:rsidRPr="00D33991" w:rsidRDefault="00D427A7" w:rsidP="00D427A7">
            <w:pPr>
              <w:pStyle w:val="Akapitzlist"/>
              <w:numPr>
                <w:ilvl w:val="0"/>
                <w:numId w:val="2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Normy i certyfikaty posiadane przez podmiot, , </w:t>
            </w:r>
          </w:p>
          <w:p w:rsidR="00D427A7" w:rsidRPr="00504CBA" w:rsidRDefault="00D427A7" w:rsidP="00D427A7">
            <w:pPr>
              <w:pStyle w:val="Akapitzlist"/>
              <w:numPr>
                <w:ilvl w:val="0"/>
                <w:numId w:val="2"/>
              </w:numPr>
              <w:spacing w:before="100" w:after="100"/>
              <w:jc w:val="both"/>
              <w:rPr>
                <w:rFonts w:eastAsia="Times New Roman" w:cs="Arial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>Zasady obiegu i archiwizacji dokumentów w podmiocie</w:t>
            </w:r>
            <w:r w:rsidRPr="00E1414C">
              <w:rPr>
                <w:rFonts w:eastAsia="Times New Roman" w:cs="Arial"/>
                <w:sz w:val="20"/>
                <w:szCs w:val="20"/>
              </w:rPr>
              <w:t>.</w:t>
            </w:r>
          </w:p>
        </w:tc>
      </w:tr>
      <w:tr w:rsidR="00D427A7" w:rsidRPr="00504CBA" w:rsidTr="00A942D4">
        <w:tc>
          <w:tcPr>
            <w:tcW w:w="10762" w:type="dxa"/>
          </w:tcPr>
          <w:p w:rsidR="00D427A7" w:rsidRPr="00504CBA" w:rsidRDefault="00D427A7" w:rsidP="00A942D4">
            <w:pPr>
              <w:pStyle w:val="Nagwek"/>
              <w:spacing w:before="100" w:after="10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504CBA">
              <w:rPr>
                <w:rFonts w:asciiTheme="minorHAnsi" w:hAnsiTheme="minorHAnsi" w:cs="Arial"/>
                <w:b/>
                <w:bCs/>
                <w:sz w:val="22"/>
                <w:szCs w:val="22"/>
              </w:rPr>
              <w:t xml:space="preserve">Część szczegółowa związana </w:t>
            </w:r>
            <w:r>
              <w:rPr>
                <w:rFonts w:asciiTheme="minorHAnsi" w:hAnsiTheme="minorHAnsi" w:cs="Arial"/>
                <w:b/>
                <w:bCs/>
                <w:sz w:val="22"/>
                <w:szCs w:val="22"/>
              </w:rPr>
              <w:t>Ze S</w:t>
            </w:r>
            <w:r w:rsidRPr="00504CBA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pecjalnością:</w:t>
            </w:r>
          </w:p>
        </w:tc>
      </w:tr>
      <w:tr w:rsidR="00D427A7" w:rsidRPr="00504CBA" w:rsidTr="00A942D4">
        <w:tc>
          <w:tcPr>
            <w:tcW w:w="10762" w:type="dxa"/>
          </w:tcPr>
          <w:p w:rsidR="00D427A7" w:rsidRDefault="00D427A7" w:rsidP="00A942D4">
            <w:pPr>
              <w:pStyle w:val="Akapitzlist"/>
              <w:rPr>
                <w:rFonts w:eastAsia="Times New Roman" w:cstheme="minorHAnsi"/>
                <w:sz w:val="18"/>
                <w:szCs w:val="18"/>
              </w:rPr>
            </w:pP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>Zapewnienie jak najlepszej realizacji procesu zgodnie z przyjętym modelem operacyjnym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 xml:space="preserve">Zapewnienie realizacji procesu zgodnie z parametrami oraz wskaźnikami jakościowymi określonymi na podstawie wymagań klienta 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 xml:space="preserve">Terminowe wykonywanie zadań zgodnie ze standardami ustalonymi z klientem, przełożonym, </w:t>
            </w:r>
            <w:proofErr w:type="spellStart"/>
            <w:r w:rsidRPr="004F1972">
              <w:rPr>
                <w:rFonts w:eastAsia="Times New Roman" w:cstheme="minorHAnsi"/>
                <w:sz w:val="18"/>
                <w:szCs w:val="18"/>
              </w:rPr>
              <w:t>Supervisorem</w:t>
            </w:r>
            <w:proofErr w:type="spellEnd"/>
            <w:r w:rsidRPr="004F1972">
              <w:rPr>
                <w:rFonts w:eastAsia="Times New Roman" w:cstheme="minorHAnsi"/>
                <w:sz w:val="18"/>
                <w:szCs w:val="18"/>
              </w:rPr>
              <w:t xml:space="preserve"> lub wskazaną osobą (np. 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>Koordynatorem projektu)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>Aktywny udział w osiąganiu założonych celów jakościowych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 xml:space="preserve">Udział w projektach wskazanych przez kierownictwo 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 xml:space="preserve">Aktywne uczestnictwo w działaniach projakościowych i innych projektach wewnętrznych 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 xml:space="preserve">Dbałość o poprawną i skuteczną komunikację 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>Niezwłoczne zgłaszanie informacji o zadaniach i terminach ustalonych z klientem swojemu przełożonemu /</w:t>
            </w:r>
            <w:proofErr w:type="spellStart"/>
            <w:r w:rsidRPr="004F1972">
              <w:rPr>
                <w:rFonts w:eastAsia="Times New Roman" w:cstheme="minorHAnsi"/>
                <w:sz w:val="18"/>
                <w:szCs w:val="18"/>
              </w:rPr>
              <w:t>Supervisorowi</w:t>
            </w:r>
            <w:proofErr w:type="spellEnd"/>
            <w:r w:rsidRPr="004F1972">
              <w:rPr>
                <w:rFonts w:eastAsia="Times New Roman" w:cstheme="minorHAnsi"/>
                <w:sz w:val="18"/>
                <w:szCs w:val="18"/>
              </w:rPr>
              <w:t xml:space="preserve"> 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>Sporządzanie raportów na potrzeby klienta zgodnie z zaleceniami i dotrzymywanie uzgodnionych terminów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>Sporządzanie raportów wewnętrznych zgodnie z wytycznymi przełożonego lub osoby przez niego wskazanej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 xml:space="preserve">Zgłaszanie z wyprzedzeniem sytuacji typu </w:t>
            </w:r>
            <w:proofErr w:type="spellStart"/>
            <w:r w:rsidRPr="004F1972">
              <w:rPr>
                <w:rFonts w:eastAsia="Times New Roman" w:cstheme="minorHAnsi"/>
                <w:sz w:val="18"/>
                <w:szCs w:val="18"/>
              </w:rPr>
              <w:t>backlog</w:t>
            </w:r>
            <w:proofErr w:type="spellEnd"/>
            <w:r w:rsidRPr="004F1972">
              <w:rPr>
                <w:rFonts w:eastAsia="Times New Roman" w:cstheme="minorHAnsi"/>
                <w:sz w:val="18"/>
                <w:szCs w:val="18"/>
              </w:rPr>
              <w:t xml:space="preserve"> (zaległości) oraz „przeładowania” w celu zapewnienia możliwości rozładowania i 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>przemieszczenia pracy w zespole</w:t>
            </w:r>
          </w:p>
          <w:p w:rsidR="00D427A7" w:rsidRPr="004F1972" w:rsidRDefault="00D427A7" w:rsidP="00D427A7">
            <w:pPr>
              <w:pStyle w:val="Akapitzlist"/>
              <w:numPr>
                <w:ilvl w:val="0"/>
                <w:numId w:val="3"/>
              </w:numPr>
              <w:rPr>
                <w:rFonts w:eastAsia="Times New Roman" w:cstheme="minorHAnsi"/>
                <w:sz w:val="18"/>
                <w:szCs w:val="18"/>
              </w:rPr>
            </w:pPr>
            <w:r w:rsidRPr="004F1972">
              <w:rPr>
                <w:rFonts w:eastAsia="Times New Roman" w:cstheme="minorHAnsi"/>
                <w:sz w:val="18"/>
                <w:szCs w:val="18"/>
              </w:rPr>
              <w:t xml:space="preserve">Sporządzanie dokumentacji procesowej zgodnie z wymogami </w:t>
            </w:r>
          </w:p>
          <w:p w:rsidR="00D427A7" w:rsidRPr="004F1972" w:rsidRDefault="00D427A7" w:rsidP="00A942D4">
            <w:pPr>
              <w:pStyle w:val="Akapitzlist"/>
              <w:spacing w:before="100" w:after="100"/>
              <w:jc w:val="both"/>
              <w:rPr>
                <w:rFonts w:eastAsia="Times New Roman" w:cstheme="minorHAnsi"/>
                <w:sz w:val="18"/>
                <w:szCs w:val="18"/>
              </w:rPr>
            </w:pPr>
          </w:p>
        </w:tc>
      </w:tr>
    </w:tbl>
    <w:p w:rsidR="00D725AA" w:rsidRDefault="00D725AA">
      <w:bookmarkStart w:id="0" w:name="_GoBack"/>
      <w:bookmarkEnd w:id="0"/>
    </w:p>
    <w:sectPr w:rsidR="00D725AA" w:rsidSect="00753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4258B"/>
    <w:multiLevelType w:val="hybridMultilevel"/>
    <w:tmpl w:val="08CE49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427A7"/>
    <w:rsid w:val="00753B4C"/>
    <w:rsid w:val="00D427A7"/>
    <w:rsid w:val="00D725AA"/>
    <w:rsid w:val="00F21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427A7"/>
    <w:rPr>
      <w:rFonts w:eastAsiaTheme="minorEastAsia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427A7"/>
    <w:pPr>
      <w:ind w:left="720"/>
      <w:contextualSpacing/>
    </w:pPr>
  </w:style>
  <w:style w:type="paragraph" w:styleId="Nagwek">
    <w:name w:val="header"/>
    <w:aliases w:val="Header Char Znak"/>
    <w:basedOn w:val="Normalny"/>
    <w:link w:val="NagwekZnak"/>
    <w:rsid w:val="00D427A7"/>
    <w:pPr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NagwekZnak">
    <w:name w:val="Nagłówek Znak"/>
    <w:aliases w:val="Header Char Znak Znak"/>
    <w:basedOn w:val="Domylnaczcionkaakapitu"/>
    <w:link w:val="Nagwek"/>
    <w:rsid w:val="00D427A7"/>
    <w:rPr>
      <w:rFonts w:ascii="Arial" w:eastAsia="Times New Roman" w:hAnsi="Arial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99"/>
    <w:rsid w:val="00D427A7"/>
    <w:pPr>
      <w:spacing w:after="0" w:line="240" w:lineRule="auto"/>
    </w:pPr>
    <w:rPr>
      <w:rFonts w:eastAsiaTheme="minorEastAsia"/>
      <w:lang w:eastAsia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427A7"/>
    <w:rPr>
      <w:rFonts w:eastAsiaTheme="minorEastAsia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427A7"/>
    <w:pPr>
      <w:ind w:left="720"/>
      <w:contextualSpacing/>
    </w:pPr>
  </w:style>
  <w:style w:type="paragraph" w:styleId="Nagwek">
    <w:name w:val="header"/>
    <w:aliases w:val="Header Char Znak"/>
    <w:basedOn w:val="Normalny"/>
    <w:link w:val="NagwekZnak"/>
    <w:rsid w:val="00D427A7"/>
    <w:pPr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NagwekZnak">
    <w:name w:val="Nagłówek Znak"/>
    <w:aliases w:val="Header Char Znak Znak"/>
    <w:basedOn w:val="Domylnaczcionkaakapitu"/>
    <w:link w:val="Nagwek"/>
    <w:rsid w:val="00D427A7"/>
    <w:rPr>
      <w:rFonts w:ascii="Arial" w:eastAsia="Times New Roman" w:hAnsi="Arial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99"/>
    <w:rsid w:val="00D427A7"/>
    <w:pPr>
      <w:spacing w:after="0" w:line="240" w:lineRule="auto"/>
    </w:pPr>
    <w:rPr>
      <w:rFonts w:eastAsiaTheme="minorEastAsia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E0690B-4DE8-4433-9E53-438C0F00F2C2}"/>
</file>

<file path=customXml/itemProps2.xml><?xml version="1.0" encoding="utf-8"?>
<ds:datastoreItem xmlns:ds="http://schemas.openxmlformats.org/officeDocument/2006/customXml" ds:itemID="{70695D91-F415-41D2-8762-2CCEC7E981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atuszkowska</dc:creator>
  <cp:lastModifiedBy>mparczewska</cp:lastModifiedBy>
  <cp:revision>2</cp:revision>
  <cp:lastPrinted>2018-10-02T10:18:00Z</cp:lastPrinted>
  <dcterms:created xsi:type="dcterms:W3CDTF">2018-03-27T12:24:00Z</dcterms:created>
  <dcterms:modified xsi:type="dcterms:W3CDTF">2018-10-02T10:18:00Z</dcterms:modified>
</cp:coreProperties>
</file>