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04B76" w14:textId="77777777" w:rsidR="00115991" w:rsidRDefault="00115991" w:rsidP="009F0F24">
      <w:pPr>
        <w:rPr>
          <w:b/>
          <w:bCs/>
        </w:rPr>
      </w:pPr>
      <w:r>
        <w:rPr>
          <w:b/>
          <w:bCs/>
        </w:rPr>
        <w:t>Wyższa Szkoła Bankowa</w:t>
      </w:r>
    </w:p>
    <w:p w14:paraId="2470009C" w14:textId="21ECF8CE" w:rsidR="00323E9D" w:rsidRDefault="009F0F24" w:rsidP="009F0F24">
      <w:pPr>
        <w:rPr>
          <w:b/>
          <w:bCs/>
        </w:rPr>
      </w:pPr>
      <w:r w:rsidRPr="00115991">
        <w:rPr>
          <w:b/>
          <w:bCs/>
        </w:rPr>
        <w:t xml:space="preserve">PROGRAM STUDENCKICH PRAKTYK ZAWODOWYCH NA KIERUNKU </w:t>
      </w:r>
      <w:r w:rsidR="00A82BE0">
        <w:rPr>
          <w:b/>
          <w:bCs/>
        </w:rPr>
        <w:t>DIETETYK</w:t>
      </w:r>
      <w:r w:rsidR="00CC50E5">
        <w:rPr>
          <w:b/>
          <w:bCs/>
        </w:rPr>
        <w:t>A</w:t>
      </w:r>
    </w:p>
    <w:p w14:paraId="674D2DD6" w14:textId="77D42C1F" w:rsidR="009F0F24" w:rsidRDefault="00115991" w:rsidP="009F0F24">
      <w:pPr>
        <w:rPr>
          <w:b/>
          <w:bCs/>
        </w:rPr>
      </w:pPr>
      <w:r>
        <w:rPr>
          <w:b/>
          <w:bCs/>
        </w:rPr>
        <w:t>WYDZIAŁ ZDROWIA</w:t>
      </w:r>
    </w:p>
    <w:p w14:paraId="60B537FB" w14:textId="77777777" w:rsidR="00115991" w:rsidRPr="00115991" w:rsidRDefault="00115991" w:rsidP="009F0F24">
      <w:pPr>
        <w:rPr>
          <w:b/>
          <w:bCs/>
        </w:rPr>
      </w:pPr>
    </w:p>
    <w:p w14:paraId="5A4CC8F2" w14:textId="50776D65" w:rsidR="00042C98" w:rsidRDefault="009F0F24" w:rsidP="009F0F24">
      <w:r w:rsidRPr="009F0F24">
        <w:t>Cel kształcenia</w:t>
      </w:r>
    </w:p>
    <w:p w14:paraId="72C07E38" w14:textId="24331D3C" w:rsidR="009F0F24" w:rsidRPr="009F0F24" w:rsidRDefault="00323E9D" w:rsidP="00323E9D">
      <w:pPr>
        <w:jc w:val="both"/>
      </w:pPr>
      <w:r>
        <w:t>P</w:t>
      </w:r>
      <w:r w:rsidR="009F0F24" w:rsidRPr="009F0F24">
        <w:t>rzygotowanie studenta do samodzielnej pracy, podejmowania</w:t>
      </w:r>
      <w:r w:rsidR="00115991">
        <w:t xml:space="preserve"> </w:t>
      </w:r>
      <w:r w:rsidR="00042C98">
        <w:t xml:space="preserve">świadomej </w:t>
      </w:r>
      <w:r w:rsidR="009F0F24" w:rsidRPr="009F0F24">
        <w:t>decyzji</w:t>
      </w:r>
      <w:r w:rsidR="00042C98">
        <w:t xml:space="preserve"> w oparciu o wiedzę</w:t>
      </w:r>
      <w:r w:rsidR="009F0F24" w:rsidRPr="009F0F24">
        <w:t xml:space="preserve"> </w:t>
      </w:r>
      <w:r w:rsidR="00A82BE0">
        <w:t>i przeprowadzony wywiad żywieniowy z pacjentem</w:t>
      </w:r>
      <w:r w:rsidR="009F0F24" w:rsidRPr="009F0F24">
        <w:t>.</w:t>
      </w:r>
      <w:r w:rsidR="00042C98">
        <w:t xml:space="preserve"> </w:t>
      </w:r>
      <w:r w:rsidR="009F0F24" w:rsidRPr="009F0F24">
        <w:t>Praktyka uzupełnia program nauczania przez stworzenie możliwości rzeczywist</w:t>
      </w:r>
      <w:r w:rsidR="00A82BE0">
        <w:t xml:space="preserve">ego kontaktu studenta z pacjentem/ klientem, tworzenia planów żywieniowych oraz indywidualnie dostosowanych jadłospisów, a także możliwość zapoznania się z zapleczem technologiczno-gastronomicznym. </w:t>
      </w:r>
      <w:r w:rsidR="009F0F24" w:rsidRPr="009F0F24">
        <w:t>Przewidziana programem nauczania praktyka zawodowa powinna odbywać się na typowych</w:t>
      </w:r>
      <w:r w:rsidR="00042C98">
        <w:t xml:space="preserve"> </w:t>
      </w:r>
      <w:r w:rsidR="009F0F24" w:rsidRPr="009F0F24">
        <w:t>stanowiskach pracy.</w:t>
      </w:r>
      <w:r w:rsidR="00042C98">
        <w:t xml:space="preserve"> </w:t>
      </w:r>
      <w:r w:rsidR="009F0F24" w:rsidRPr="009F0F24">
        <w:t xml:space="preserve">Szczególna uwaga powinna być </w:t>
      </w:r>
      <w:r w:rsidR="00115991">
        <w:t>skupiona</w:t>
      </w:r>
      <w:r w:rsidR="009F0F24" w:rsidRPr="009F0F24">
        <w:t xml:space="preserve"> na zagadnienia związane z</w:t>
      </w:r>
      <w:r w:rsidR="00A82BE0">
        <w:t xml:space="preserve"> przeprowadzeniem wywiadu żywieniowego oraz opieką dietetyczną nad pacjentem, pod nadzorem opiekuna praktyk oddelegowanego z placówki.</w:t>
      </w:r>
      <w:r w:rsidR="009F0F24" w:rsidRPr="009F0F24">
        <w:t xml:space="preserve"> Przed przystąpieniem do zajęć student odbywający</w:t>
      </w:r>
      <w:r w:rsidR="00115991">
        <w:t xml:space="preserve"> </w:t>
      </w:r>
      <w:r w:rsidR="009F0F24" w:rsidRPr="009F0F24">
        <w:t xml:space="preserve">praktykę musi być przeszkolony w zakresie obowiązujących przepisów oraz zasad BHP, PPOŻ. </w:t>
      </w:r>
      <w:r w:rsidR="00042C98" w:rsidRPr="009F0F24">
        <w:t>I</w:t>
      </w:r>
      <w:r w:rsidR="00042C98">
        <w:t xml:space="preserve"> </w:t>
      </w:r>
      <w:r w:rsidR="009F0F24" w:rsidRPr="009F0F24">
        <w:t>SANEPID.</w:t>
      </w:r>
      <w:r w:rsidR="00E22FC1">
        <w:t xml:space="preserve"> </w:t>
      </w:r>
      <w:r w:rsidR="009F0F24" w:rsidRPr="009F0F24">
        <w:t>Praktyki zawodowe stanowią integralną część procesu kształcenia i podlegają</w:t>
      </w:r>
      <w:r w:rsidR="00E22FC1">
        <w:t xml:space="preserve"> </w:t>
      </w:r>
      <w:r w:rsidR="009F0F24" w:rsidRPr="009F0F24">
        <w:t>obowiązkowemu</w:t>
      </w:r>
      <w:r w:rsidR="00E22FC1">
        <w:t xml:space="preserve"> </w:t>
      </w:r>
      <w:r w:rsidR="009F0F24" w:rsidRPr="009F0F24">
        <w:t>zaliczeniu.</w:t>
      </w:r>
    </w:p>
    <w:p w14:paraId="5DB71903" w14:textId="77777777" w:rsidR="009F0F24" w:rsidRPr="009F0F24" w:rsidRDefault="009F0F24" w:rsidP="00323E9D">
      <w:pPr>
        <w:jc w:val="both"/>
      </w:pPr>
      <w:r w:rsidRPr="009F0F24">
        <w:t>Realizacja wyżej opisanych treści programowych przebiegać może w różnych instytucjach:</w:t>
      </w:r>
    </w:p>
    <w:p w14:paraId="54476CDE" w14:textId="67301050" w:rsidR="009F0F24" w:rsidRPr="009F0F24" w:rsidRDefault="009F0F24" w:rsidP="00323E9D">
      <w:pPr>
        <w:jc w:val="both"/>
      </w:pPr>
      <w:r w:rsidRPr="009F0F24">
        <w:t xml:space="preserve">- </w:t>
      </w:r>
      <w:r w:rsidR="00A82BE0">
        <w:t xml:space="preserve">w gabinetach dietetycznych i </w:t>
      </w:r>
      <w:proofErr w:type="spellStart"/>
      <w:r w:rsidR="00A82BE0">
        <w:t>psychodietetycznych</w:t>
      </w:r>
      <w:proofErr w:type="spellEnd"/>
      <w:r w:rsidR="00A82BE0">
        <w:t>,</w:t>
      </w:r>
    </w:p>
    <w:p w14:paraId="53286640" w14:textId="6CD0B50F" w:rsidR="009F0F24" w:rsidRPr="009F0F24" w:rsidRDefault="009F0F24" w:rsidP="00323E9D">
      <w:pPr>
        <w:jc w:val="both"/>
      </w:pPr>
      <w:r w:rsidRPr="009F0F24">
        <w:t xml:space="preserve">- </w:t>
      </w:r>
      <w:r w:rsidR="00A82BE0">
        <w:t>w szpitalach oraz placówkach medycznych</w:t>
      </w:r>
      <w:r w:rsidRPr="009F0F24">
        <w:t>,</w:t>
      </w:r>
    </w:p>
    <w:p w14:paraId="77ABB226" w14:textId="7B5163EF" w:rsidR="004747C8" w:rsidRDefault="009F0F24" w:rsidP="00323E9D">
      <w:pPr>
        <w:jc w:val="both"/>
      </w:pPr>
      <w:r w:rsidRPr="009F0F24">
        <w:t xml:space="preserve">- </w:t>
      </w:r>
      <w:r w:rsidR="00A82BE0">
        <w:t>w zakładach zajmujących się żywieniem zbiorowym</w:t>
      </w:r>
      <w:r w:rsidRPr="009F0F24">
        <w:t>, oraz w innych ośrodkach zapewniających realizację</w:t>
      </w:r>
      <w:r w:rsidR="00A82BE0">
        <w:t xml:space="preserve"> </w:t>
      </w:r>
      <w:r w:rsidRPr="009F0F24">
        <w:t>programu prakty</w:t>
      </w:r>
      <w:r w:rsidR="004747C8">
        <w:t>k</w:t>
      </w:r>
      <w:r w:rsidRPr="009F0F24">
        <w:t>.</w:t>
      </w:r>
    </w:p>
    <w:p w14:paraId="3ED98607" w14:textId="3E6B70DE" w:rsidR="009F0F24" w:rsidRPr="009F0F24" w:rsidRDefault="009F0F24" w:rsidP="00323E9D">
      <w:pPr>
        <w:jc w:val="both"/>
      </w:pPr>
      <w:r w:rsidRPr="009F0F24">
        <w:t>Okres realizacji praktyki zawodowej na kierunku</w:t>
      </w:r>
      <w:r w:rsidR="004747C8">
        <w:t xml:space="preserve"> </w:t>
      </w:r>
      <w:r w:rsidR="00A82BE0">
        <w:t>dietetyka</w:t>
      </w:r>
      <w:r w:rsidR="004747C8">
        <w:t xml:space="preserve"> </w:t>
      </w:r>
      <w:r w:rsidRPr="009F0F24">
        <w:t>wg standardów kształcenia dla studiów pierwszego stopnia na wyżej wymienionym kierunku</w:t>
      </w:r>
      <w:r w:rsidR="004747C8">
        <w:t xml:space="preserve"> to </w:t>
      </w:r>
      <w:r w:rsidR="00CC50E5">
        <w:t xml:space="preserve">960 godzin akademickich, rozpoczynających się od III semestru. </w:t>
      </w:r>
    </w:p>
    <w:p w14:paraId="2D8148DE" w14:textId="7D248CFD" w:rsidR="00CC50E5" w:rsidRDefault="009F0F24" w:rsidP="00323E9D">
      <w:pPr>
        <w:jc w:val="both"/>
      </w:pPr>
      <w:r w:rsidRPr="009F0F24">
        <w:t xml:space="preserve">Podstawowym celem praktyk jest poznanie specyfiki pracy w zawodzie </w:t>
      </w:r>
      <w:r w:rsidR="00CC50E5">
        <w:t>dietetyk</w:t>
      </w:r>
      <w:r w:rsidRPr="009F0F24">
        <w:t>a</w:t>
      </w:r>
      <w:r w:rsidR="008D7458">
        <w:t xml:space="preserve"> oraz wstępne rozpoznanie rynku pracy</w:t>
      </w:r>
      <w:r w:rsidRPr="009F0F24">
        <w:t>. Zakres</w:t>
      </w:r>
      <w:r w:rsidR="004747C8">
        <w:t xml:space="preserve"> </w:t>
      </w:r>
      <w:r w:rsidRPr="009F0F24">
        <w:t>wykonywanych</w:t>
      </w:r>
      <w:r w:rsidR="004747C8">
        <w:t xml:space="preserve"> </w:t>
      </w:r>
      <w:r w:rsidRPr="009F0F24">
        <w:t>czynności przyczynić ma się do ukształtowania postaw wymaganych w przyszłym zawodzie. Szczególny nacisk</w:t>
      </w:r>
      <w:r w:rsidR="004747C8">
        <w:t xml:space="preserve"> </w:t>
      </w:r>
      <w:r w:rsidR="004747C8" w:rsidRPr="009F0F24">
        <w:t xml:space="preserve">powinien być </w:t>
      </w:r>
      <w:r w:rsidR="004747C8">
        <w:t xml:space="preserve"> </w:t>
      </w:r>
      <w:r w:rsidRPr="009F0F24">
        <w:t>kładziony na: odpowiedzialność, uczciwość, empatyczność, znajomość zasad bezpieczeństwa</w:t>
      </w:r>
      <w:r w:rsidR="00CC50E5">
        <w:t xml:space="preserve"> oraz podstawową wiedzę uzyskaną podczas studiów.</w:t>
      </w:r>
    </w:p>
    <w:p w14:paraId="7E41BCBE" w14:textId="18C2062F" w:rsidR="00CC50E5" w:rsidRDefault="00CC50E5" w:rsidP="00323E9D">
      <w:pPr>
        <w:jc w:val="both"/>
      </w:pPr>
      <w:r>
        <w:t xml:space="preserve">Praktyki na kierunku dietetyka są podzielone na praktykę kierunkową oraz specjalnością. </w:t>
      </w:r>
    </w:p>
    <w:p w14:paraId="6673F132" w14:textId="1C7EE9F6" w:rsidR="00CC50E5" w:rsidRDefault="00CC50E5" w:rsidP="00323E9D">
      <w:pPr>
        <w:jc w:val="both"/>
      </w:pPr>
      <w:r>
        <w:t xml:space="preserve">Praktyka kierunkowa, realizowana jest na III, IV, V i VI semestrze, obejmuje: </w:t>
      </w:r>
    </w:p>
    <w:p w14:paraId="7B5601BD" w14:textId="7D1DD918" w:rsidR="00CC50E5" w:rsidRDefault="00CC50E5" w:rsidP="00323E9D">
      <w:pPr>
        <w:jc w:val="both"/>
      </w:pPr>
      <w:r>
        <w:t>- 100 godzin praktyki wstępnej w szpitalu</w:t>
      </w:r>
    </w:p>
    <w:p w14:paraId="7D1E6407" w14:textId="1058E1B9" w:rsidR="00CC50E5" w:rsidRDefault="00CC50E5" w:rsidP="00323E9D">
      <w:pPr>
        <w:jc w:val="both"/>
      </w:pPr>
      <w:r>
        <w:t>- 150 godzin praktyki z technologii potraw</w:t>
      </w:r>
    </w:p>
    <w:p w14:paraId="22263F44" w14:textId="0437D3EF" w:rsidR="00CC50E5" w:rsidRDefault="00CC50E5" w:rsidP="00323E9D">
      <w:pPr>
        <w:jc w:val="both"/>
      </w:pPr>
      <w:r>
        <w:t>- 100 godzin praktyki w zakresie żywienia niemowląt i starszych dzieci</w:t>
      </w:r>
    </w:p>
    <w:p w14:paraId="6CCA38C9" w14:textId="6DA7CFA7" w:rsidR="00CC50E5" w:rsidRDefault="00CC50E5" w:rsidP="00323E9D">
      <w:pPr>
        <w:jc w:val="both"/>
      </w:pPr>
      <w:r>
        <w:t>- 100 godzin praktyki w zakresie żywienie osób dorosłych</w:t>
      </w:r>
    </w:p>
    <w:p w14:paraId="59D61946" w14:textId="3512361A" w:rsidR="00CC50E5" w:rsidRDefault="00CC50E5" w:rsidP="00323E9D">
      <w:pPr>
        <w:jc w:val="both"/>
      </w:pPr>
      <w:r>
        <w:t>- 80 godzin praktyki w zakresie żywienia osób starszych</w:t>
      </w:r>
    </w:p>
    <w:p w14:paraId="54CB6004" w14:textId="450999A9" w:rsidR="009F0F24" w:rsidRDefault="00CC50E5" w:rsidP="00CC50E5">
      <w:pPr>
        <w:jc w:val="both"/>
      </w:pPr>
      <w:r>
        <w:t>- 80 godzin praktyki w poradni chorób układu pokarmowego i metabolicznych</w:t>
      </w:r>
    </w:p>
    <w:p w14:paraId="1C58BE91" w14:textId="6F659AC1" w:rsidR="00CC50E5" w:rsidRDefault="00CC50E5" w:rsidP="00CC50E5">
      <w:pPr>
        <w:jc w:val="both"/>
      </w:pPr>
      <w:r>
        <w:lastRenderedPageBreak/>
        <w:t xml:space="preserve">Praktyka specjalnościowa </w:t>
      </w:r>
      <w:r w:rsidR="00E26114">
        <w:t>obowiązuje na V i VI semestrze, a miejsce praktyk jest uzależnione od wybranej specjalności:</w:t>
      </w:r>
    </w:p>
    <w:p w14:paraId="3B511916" w14:textId="47668D5A" w:rsidR="00E26114" w:rsidRDefault="00E26114" w:rsidP="00E26114">
      <w:pPr>
        <w:jc w:val="both"/>
      </w:pPr>
      <w:r>
        <w:t>- Dietetyka w sporcie i rekreacji: 175 godzin praktyk</w:t>
      </w:r>
      <w:r>
        <w:t xml:space="preserve"> w ośrodku/klubie sportowym lub sportowo-rekreacyjnym </w:t>
      </w:r>
      <w:r>
        <w:t>i 175 godzin praktyk w poradni dietetycznej</w:t>
      </w:r>
    </w:p>
    <w:p w14:paraId="1F8A487E" w14:textId="0770B4CF" w:rsidR="00E26114" w:rsidRDefault="00E26114" w:rsidP="00E26114">
      <w:pPr>
        <w:jc w:val="both"/>
      </w:pPr>
      <w:r>
        <w:t xml:space="preserve">- </w:t>
      </w:r>
      <w:proofErr w:type="spellStart"/>
      <w:r>
        <w:t>Psychodietetyka</w:t>
      </w:r>
      <w:proofErr w:type="spellEnd"/>
      <w:r>
        <w:t xml:space="preserve">: 175 godzin praktyk </w:t>
      </w:r>
      <w:r>
        <w:t xml:space="preserve">w ośrodkach leczenia zaburzeń psychicznych (poradnia, szpital, ośrodek) </w:t>
      </w:r>
      <w:r>
        <w:t xml:space="preserve">i 175 godzin praktyk w poradni </w:t>
      </w:r>
      <w:proofErr w:type="spellStart"/>
      <w:r>
        <w:t>psychodietetycznej</w:t>
      </w:r>
      <w:proofErr w:type="spellEnd"/>
    </w:p>
    <w:p w14:paraId="09D528AB" w14:textId="5482583F" w:rsidR="00E26114" w:rsidRDefault="00E26114" w:rsidP="00E26114">
      <w:pPr>
        <w:jc w:val="both"/>
      </w:pPr>
      <w:r>
        <w:t>- Dietetyka medyczna: 175 godzin praktyk w szpitalu i 175 godzin praktyk w poradni dietetycznej</w:t>
      </w:r>
    </w:p>
    <w:p w14:paraId="27804A5F" w14:textId="1ED2DDDB" w:rsidR="00E26114" w:rsidRPr="009F0F24" w:rsidRDefault="00E26114" w:rsidP="00E26114">
      <w:pPr>
        <w:jc w:val="both"/>
      </w:pPr>
      <w:r>
        <w:t xml:space="preserve">- Gastronomia i żywienie w turystyce i rekreacji: 175 godzin praktyk </w:t>
      </w:r>
      <w:r>
        <w:t xml:space="preserve">w dziale planowania żywienia /w firmach cateringowych </w:t>
      </w:r>
      <w:r>
        <w:t xml:space="preserve">i 175 godzin praktyk w </w:t>
      </w:r>
      <w:r>
        <w:t>marketingu żywności/usługach gastronomicznych</w:t>
      </w:r>
      <w:r>
        <w:t>.</w:t>
      </w:r>
    </w:p>
    <w:p w14:paraId="27EEE429" w14:textId="05108DFF" w:rsidR="00E26114" w:rsidRPr="009F0F24" w:rsidRDefault="00E26114" w:rsidP="00E26114">
      <w:pPr>
        <w:jc w:val="both"/>
      </w:pPr>
    </w:p>
    <w:sectPr w:rsidR="00E26114" w:rsidRPr="009F0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24"/>
    <w:rsid w:val="00042C98"/>
    <w:rsid w:val="00115991"/>
    <w:rsid w:val="00186DB1"/>
    <w:rsid w:val="002410C0"/>
    <w:rsid w:val="00323E9D"/>
    <w:rsid w:val="00333A5B"/>
    <w:rsid w:val="003A3BF0"/>
    <w:rsid w:val="004747C8"/>
    <w:rsid w:val="004A21DC"/>
    <w:rsid w:val="005044DF"/>
    <w:rsid w:val="00696912"/>
    <w:rsid w:val="00726A08"/>
    <w:rsid w:val="00743EF8"/>
    <w:rsid w:val="008D7458"/>
    <w:rsid w:val="009F0F24"/>
    <w:rsid w:val="00A82BE0"/>
    <w:rsid w:val="00C9647C"/>
    <w:rsid w:val="00CC50E5"/>
    <w:rsid w:val="00E22FC1"/>
    <w:rsid w:val="00E26114"/>
    <w:rsid w:val="00EA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A9CB"/>
  <w15:chartTrackingRefBased/>
  <w15:docId w15:val="{97DFA06D-6B71-44A8-961C-8CF39E48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B993ECC1-9278-4A12-B5D0-849DCA1F72C1}"/>
</file>

<file path=customXml/itemProps2.xml><?xml version="1.0" encoding="utf-8"?>
<ds:datastoreItem xmlns:ds="http://schemas.openxmlformats.org/officeDocument/2006/customXml" ds:itemID="{6D8943C2-FAF6-453B-8C4C-A3D095FD6C08}"/>
</file>

<file path=customXml/itemProps3.xml><?xml version="1.0" encoding="utf-8"?>
<ds:datastoreItem xmlns:ds="http://schemas.openxmlformats.org/officeDocument/2006/customXml" ds:itemID="{F4B891A4-7B64-411E-B089-21CFF10331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Krasodomska</dc:creator>
  <cp:keywords/>
  <dc:description/>
  <cp:lastModifiedBy>Magdalena Maciejewska-Cebulak</cp:lastModifiedBy>
  <cp:revision>2</cp:revision>
  <dcterms:created xsi:type="dcterms:W3CDTF">2023-02-21T11:10:00Z</dcterms:created>
  <dcterms:modified xsi:type="dcterms:W3CDTF">2023-02-21T11:10:00Z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