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</w:t>
        <w:tab/>
        <w:tab/>
        <w:t>Karol Wadolowski</w:t>
      </w:r>
    </w:p>
    <w:p>
      <w:pPr>
        <w:pStyle w:val="Heading1"/>
        <w:rPr/>
      </w:pPr>
      <w:bookmarkStart w:id="0" w:name="_gjdgxs"/>
      <w:bookmarkEnd w:id="0"/>
      <w:r>
        <w:rPr/>
        <w:t>Problem 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Discuss how you determined the reference frequency and all scale / chord frequencies for this project.</w:t>
      </w:r>
    </w:p>
    <w:p>
      <w:pPr>
        <w:pStyle w:val="Normal"/>
        <w:rPr/>
      </w:pPr>
      <w:r>
        <w:rPr/>
        <w:t>I started out by using a reference frequency corresponding to A4 = 440Hz. For the equal intonation I just multiplied the frequency of this reference by (2)^(n/12) where n is how many intervals away the note of interest was from A4. For example for A# n = 1 and for C, n=3.</w:t>
      </w:r>
    </w:p>
    <w:p>
      <w:pPr>
        <w:pStyle w:val="Normal"/>
        <w:rPr/>
      </w:pPr>
      <w:r>
        <w:rPr/>
        <w:t xml:space="preserve">For just intonation I created a series of fractions going from ½ to 2 (2 octaves). I used the complete scale of intonation from the powerpoint to get the 25 fractions (check spreadsheet for the values). I then found out how many intervals away a certain Key was from A4. So in the key of C, C is 3 intervals above A. So I start with the 3rd largest fraction &lt; 1 to reference A4. This makes C align with the fraction 1. I then take all the fractions and renormalize them by whatever the fraction for A4 was. This puts all the notes in the Key of interest. </w:t>
      </w:r>
      <w:r>
        <w:rPr/>
        <w:t>Sort of like a sliding scale where you put the key of interest at 1 and the rescale everything by whatever fraction A4 corresponds to.</w:t>
      </w:r>
    </w:p>
    <w:p>
      <w:pPr>
        <w:pStyle w:val="Heading1"/>
        <w:rPr/>
      </w:pPr>
      <w:r>
        <w:rPr/>
        <w:t>Problem 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plots and describe.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From the plots it is easy to see that over one wavelength just and equal temperament are very similar with only a small difference between them. However over a larger time frame (more wavelengths) this difference compounds and becomes larger. This results from the fact that the ratios between intervals are spaced differently in just and equal temperament. </w:t>
      </w:r>
      <w:r>
        <w:rPr/>
        <w:drawing>
          <wp:inline distT="0" distB="0" distL="0" distR="0">
            <wp:extent cx="5334000" cy="4000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38750" cy="4000500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38750" cy="40005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34000" cy="4000500"/>
            <wp:effectExtent l="0" t="0" r="0" b="0"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29250" cy="40005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29250" cy="40005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29250" cy="40005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29250" cy="40005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29250" cy="4000500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29250" cy="3519170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29250" cy="355727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29250" cy="4000500"/>
            <wp:effectExtent l="0" t="0" r="0" b="0"/>
            <wp:docPr id="1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Problem 5 </w:t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/>
      </w:pPr>
      <w:r>
        <w:rPr>
          <w:rFonts w:eastAsia="CMR12" w:cs="CMR12" w:ascii="CMR12" w:hAnsi="CMR12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Can you hear the difference between the just tempered Major scale and the equal tempered Major scale?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60"/>
        <w:ind w:left="720" w:right="0" w:hanging="0"/>
        <w:jc w:val="left"/>
        <w:rPr>
          <w:rFonts w:ascii="CMR12" w:hAnsi="CMR12" w:eastAsia="CMR12" w:cs="CMR12"/>
          <w:sz w:val="24"/>
          <w:szCs w:val="24"/>
        </w:rPr>
      </w:pPr>
      <w:r>
        <w:rPr>
          <w:rFonts w:eastAsia="CMR12" w:cs="CMR12" w:ascii="CMR12" w:hAnsi="CMR12"/>
          <w:sz w:val="24"/>
          <w:szCs w:val="24"/>
        </w:rPr>
        <w:t>It is hard for me to hear any difference between the Major scales. The only difference that I can hear is the sudden change between frequencies is more prevalent in the equal tempered scale.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/>
      </w:pPr>
      <w:r>
        <w:rPr>
          <w:rFonts w:eastAsia="CMR12" w:cs="CMR12" w:ascii="CMR12" w:hAnsi="CMR12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Which one sounds better? - Why (explain)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60"/>
        <w:ind w:left="720" w:right="0" w:hanging="0"/>
        <w:jc w:val="left"/>
        <w:rPr>
          <w:rFonts w:ascii="CMR12" w:hAnsi="CMR12" w:eastAsia="CMR12" w:cs="CMR12"/>
          <w:sz w:val="24"/>
          <w:szCs w:val="24"/>
        </w:rPr>
      </w:pPr>
      <w:r>
        <w:rPr>
          <w:rFonts w:eastAsia="CMR12" w:cs="CMR12" w:ascii="CMR12" w:hAnsi="CMR12"/>
          <w:sz w:val="24"/>
          <w:szCs w:val="24"/>
        </w:rPr>
        <w:t>Since the just tempered scale seems to have less audible frequency jumps it sounds better to me. Otherwise mid note I can’t hear a difference.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/>
      </w:pPr>
      <w:r>
        <w:rPr>
          <w:rFonts w:eastAsia="CMR12" w:cs="CMR12" w:ascii="CMR12" w:hAnsi="CMR12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MR12" w:cs="CMR12" w:ascii="CMR12" w:hAnsi="CMR12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Can you hear the difference between the just tempered Minor scale and the equal tempered Minor scale?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60"/>
        <w:ind w:left="720" w:right="0" w:hanging="0"/>
        <w:jc w:val="left"/>
        <w:rPr>
          <w:rFonts w:ascii="CMR12" w:hAnsi="CMR12" w:eastAsia="CMR12" w:cs="CMR12"/>
          <w:sz w:val="24"/>
          <w:szCs w:val="24"/>
        </w:rPr>
      </w:pPr>
      <w:r>
        <w:rPr>
          <w:rFonts w:eastAsia="CMR12" w:cs="CMR12" w:ascii="CMR12" w:hAnsi="CMR12"/>
          <w:sz w:val="24"/>
          <w:szCs w:val="24"/>
        </w:rPr>
        <w:t>Again as with the Major scale the difference between these two seems to be that the equal tempered has more audible jumps between notes than its just tempered counterpart.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/>
      </w:pPr>
      <w:r>
        <w:rPr>
          <w:rFonts w:eastAsia="CMR12" w:cs="CMR12" w:ascii="CMR12" w:hAnsi="CMR12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Which one sounds better? - Why (explain)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60"/>
        <w:ind w:left="720" w:right="0" w:hanging="0"/>
        <w:jc w:val="left"/>
        <w:rPr>
          <w:rFonts w:ascii="CMR12" w:hAnsi="CMR12" w:eastAsia="CMR12" w:cs="CMR12"/>
          <w:sz w:val="24"/>
          <w:szCs w:val="24"/>
        </w:rPr>
      </w:pPr>
      <w:r>
        <w:rPr>
          <w:rFonts w:eastAsia="CMR12" w:cs="CMR12" w:ascii="CMR12" w:hAnsi="CMR12"/>
          <w:sz w:val="24"/>
          <w:szCs w:val="24"/>
        </w:rPr>
        <w:t>The just tempered has 2 of theses frequency jumps compared to the equal tempered’s 5 jumps. This makes the just tempered flow better and have a more pleasing sound.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/>
      </w:pPr>
      <w:r>
        <w:rPr>
          <w:rFonts w:eastAsia="CMR12" w:cs="CMR12" w:ascii="CMR12" w:hAnsi="CMR12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Can you hear the difference between the just tempered Major chord and the equal tempered Major chord?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60"/>
        <w:ind w:left="720" w:right="0" w:hanging="0"/>
        <w:jc w:val="left"/>
        <w:rPr>
          <w:rFonts w:ascii="CMR12" w:hAnsi="CMR12" w:eastAsia="CMR12" w:cs="CMR12"/>
          <w:sz w:val="24"/>
          <w:szCs w:val="24"/>
        </w:rPr>
      </w:pPr>
      <w:r>
        <w:rPr>
          <w:rFonts w:eastAsia="CMR12" w:cs="CMR12" w:ascii="CMR12" w:hAnsi="CMR12"/>
          <w:sz w:val="24"/>
          <w:szCs w:val="24"/>
        </w:rPr>
        <w:t>After listening to them ten times each back to back I can’t hear a difference. They actually sound the same to me.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/>
      </w:pPr>
      <w:r>
        <w:rPr>
          <w:rFonts w:eastAsia="CMR12" w:cs="CMR12" w:ascii="CMR12" w:hAnsi="CMR12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Which one sounds better? - Why (explain)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60"/>
        <w:ind w:left="720" w:right="0" w:hanging="0"/>
        <w:jc w:val="left"/>
        <w:rPr>
          <w:rFonts w:ascii="CMR12" w:hAnsi="CMR12" w:eastAsia="CMR12" w:cs="CMR12"/>
          <w:sz w:val="24"/>
          <w:szCs w:val="24"/>
        </w:rPr>
      </w:pPr>
      <w:r>
        <w:rPr>
          <w:rFonts w:eastAsia="CMR12" w:cs="CMR12" w:ascii="CMR12" w:hAnsi="CMR12"/>
          <w:sz w:val="24"/>
          <w:szCs w:val="24"/>
        </w:rPr>
        <w:t>Neither sounds better. They both sound the same to me.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/>
      </w:pPr>
      <w:r>
        <w:rPr>
          <w:rFonts w:eastAsia="CMR12" w:cs="CMR12" w:ascii="CMR12" w:hAnsi="CMR12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Can you hear the difference between the just tempered Minor chord and the equal tempered Minor chord?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60"/>
        <w:ind w:left="720" w:right="0" w:hanging="0"/>
        <w:jc w:val="left"/>
        <w:rPr>
          <w:rFonts w:ascii="CMR12" w:hAnsi="CMR12" w:eastAsia="CMR12" w:cs="CMR12"/>
          <w:sz w:val="24"/>
          <w:szCs w:val="24"/>
        </w:rPr>
      </w:pPr>
      <w:r>
        <w:rPr>
          <w:rFonts w:eastAsia="CMR12" w:cs="CMR12" w:ascii="CMR12" w:hAnsi="CMR12"/>
          <w:sz w:val="24"/>
          <w:szCs w:val="24"/>
        </w:rPr>
        <w:t>There seems to be a dip in the sound towards the end of the equal tempered Minor chord that isn’t present in the just version. Other than that they are very hard to distinguish.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/>
      </w:pPr>
      <w:r>
        <w:rPr>
          <w:rFonts w:eastAsia="CMR12" w:cs="CMR12" w:ascii="CMR12" w:hAnsi="CMR12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Which one sounds better? - Why (explain)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6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 prefer the just tempered version as the dip does not occur. Hearing the dip just through me off.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r>
        <w:rPr/>
        <w:t>Other Comments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 I actually supposed to hear the difference for all of them? Does the ability to do so come with a better knowledge of music and what to listen for?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MR12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240" w:after="0"/>
    </w:pPr>
    <w:rPr>
      <w:rFonts w:ascii="Calibri" w:hAnsi="Calibri" w:eastAsia="Calibri" w:cs="Calibri"/>
      <w:color w:val="2F5496"/>
      <w:kern w:val="0"/>
      <w:sz w:val="32"/>
      <w:szCs w:val="32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13</Pages>
  <Words>611</Words>
  <Characters>2772</Characters>
  <CharactersWithSpaces>3359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2019-02-05T17:55:56Z</dcterms:modified>
  <cp:revision>1</cp:revision>
  <dc:subject/>
  <dc:title/>
</cp:coreProperties>
</file>