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08789" w14:textId="77777777" w:rsidR="00EE489E" w:rsidRDefault="00EE489E">
      <w:pPr>
        <w:pStyle w:val="Standard"/>
      </w:pPr>
    </w:p>
    <w:p w14:paraId="121C577B" w14:textId="77777777" w:rsidR="00EE489E" w:rsidRDefault="00EE489E">
      <w:pPr>
        <w:pStyle w:val="Standard"/>
      </w:pPr>
    </w:p>
    <w:p w14:paraId="6454D2D0" w14:textId="77777777" w:rsidR="00EE489E" w:rsidRDefault="00EE489E">
      <w:pPr>
        <w:pStyle w:val="Standard"/>
      </w:pPr>
    </w:p>
    <w:p w14:paraId="25285A31" w14:textId="77777777" w:rsidR="00EE489E" w:rsidRDefault="00EE489E">
      <w:pPr>
        <w:pStyle w:val="Standard"/>
      </w:pPr>
    </w:p>
    <w:p w14:paraId="1818E178" w14:textId="77777777" w:rsidR="00EE489E" w:rsidRDefault="00EE489E">
      <w:pPr>
        <w:pStyle w:val="Standard"/>
      </w:pPr>
    </w:p>
    <w:p w14:paraId="0D8E8001" w14:textId="77777777" w:rsidR="00EE489E" w:rsidRDefault="00EE489E">
      <w:pPr>
        <w:pStyle w:val="Standard"/>
      </w:pPr>
    </w:p>
    <w:p w14:paraId="2ED15DD0" w14:textId="77777777" w:rsidR="00EE489E" w:rsidRDefault="00EE489E">
      <w:pPr>
        <w:pStyle w:val="Standard"/>
      </w:pPr>
    </w:p>
    <w:p w14:paraId="3108B7ED" w14:textId="77777777" w:rsidR="00EE489E" w:rsidRDefault="00EE489E">
      <w:pPr>
        <w:pStyle w:val="Standard"/>
      </w:pPr>
    </w:p>
    <w:p w14:paraId="3684BDE3" w14:textId="77777777" w:rsidR="00EE489E" w:rsidRDefault="00EE489E">
      <w:pPr>
        <w:pStyle w:val="Standard"/>
      </w:pPr>
    </w:p>
    <w:p w14:paraId="1D758F8C" w14:textId="77777777" w:rsidR="00EE489E" w:rsidRDefault="00EE489E">
      <w:pPr>
        <w:pStyle w:val="Standard"/>
      </w:pPr>
    </w:p>
    <w:p w14:paraId="4210BEC8" w14:textId="77777777" w:rsidR="00EE489E" w:rsidRDefault="00EE489E">
      <w:pPr>
        <w:pStyle w:val="Standard"/>
      </w:pPr>
    </w:p>
    <w:p w14:paraId="1773DF17" w14:textId="77777777" w:rsidR="00EE489E" w:rsidRDefault="00EE489E">
      <w:pPr>
        <w:pStyle w:val="Standard"/>
      </w:pPr>
    </w:p>
    <w:p w14:paraId="5342466D" w14:textId="77777777" w:rsidR="00EE489E" w:rsidRDefault="00EE489E">
      <w:pPr>
        <w:pStyle w:val="Standard"/>
      </w:pPr>
    </w:p>
    <w:p w14:paraId="3094B1F8" w14:textId="77777777" w:rsidR="00EE489E" w:rsidRDefault="00EE489E">
      <w:pPr>
        <w:pStyle w:val="Standard"/>
      </w:pPr>
    </w:p>
    <w:p w14:paraId="537C3FEC" w14:textId="77777777" w:rsidR="00EE489E" w:rsidRDefault="00EE489E">
      <w:pPr>
        <w:pStyle w:val="Standard"/>
      </w:pPr>
    </w:p>
    <w:p w14:paraId="60AD2FDA" w14:textId="77777777" w:rsidR="00EE489E" w:rsidRDefault="00EE489E">
      <w:pPr>
        <w:pStyle w:val="Standard"/>
      </w:pPr>
    </w:p>
    <w:p w14:paraId="6F11A658" w14:textId="77777777" w:rsidR="00EE489E" w:rsidRDefault="00EE489E">
      <w:pPr>
        <w:pStyle w:val="Standard"/>
      </w:pPr>
    </w:p>
    <w:p w14:paraId="13276A3E" w14:textId="77777777" w:rsidR="00EE489E" w:rsidRDefault="00EE489E">
      <w:pPr>
        <w:pStyle w:val="Standard"/>
      </w:pPr>
    </w:p>
    <w:p w14:paraId="6A239221" w14:textId="77777777" w:rsidR="00FA469B" w:rsidRDefault="00FA469B">
      <w:pPr>
        <w:pStyle w:val="Tema"/>
      </w:pPr>
      <w:r w:rsidRPr="00FA469B">
        <w:t xml:space="preserve">SIGESPAD — Sistema de Gestión de </w:t>
      </w:r>
    </w:p>
    <w:p w14:paraId="71A9F25F" w14:textId="77777777" w:rsidR="00EE489E" w:rsidRDefault="00FA469B">
      <w:pPr>
        <w:pStyle w:val="Tema"/>
      </w:pPr>
      <w:r w:rsidRPr="00FA469B">
        <w:t>Productos, Ventas y Administración</w:t>
      </w:r>
    </w:p>
    <w:p w14:paraId="1FC4266B" w14:textId="77777777" w:rsidR="00FA469B" w:rsidRDefault="00FA469B">
      <w:pPr>
        <w:pStyle w:val="Tema"/>
      </w:pPr>
    </w:p>
    <w:p w14:paraId="43028CBF" w14:textId="77777777" w:rsidR="00FA469B" w:rsidRDefault="00FA469B">
      <w:pPr>
        <w:pStyle w:val="Tema"/>
      </w:pPr>
    </w:p>
    <w:p w14:paraId="53DE45DD" w14:textId="77777777" w:rsidR="00FA469B" w:rsidRDefault="00FA469B">
      <w:pPr>
        <w:pStyle w:val="Tema"/>
      </w:pPr>
    </w:p>
    <w:p w14:paraId="112B1E42" w14:textId="77777777" w:rsidR="00FA469B" w:rsidRDefault="00FA469B">
      <w:pPr>
        <w:pStyle w:val="Tema"/>
      </w:pPr>
    </w:p>
    <w:p w14:paraId="3E347DD4" w14:textId="77777777" w:rsidR="00FA469B" w:rsidRDefault="00FA469B">
      <w:pPr>
        <w:pStyle w:val="Ttulo"/>
      </w:pPr>
      <w:fldSimple w:instr=" TITLE ">
        <w:r>
          <w:t>Planes de Pruebas Funcionales</w:t>
        </w:r>
      </w:fldSimple>
    </w:p>
    <w:p w14:paraId="7ECBFC2A" w14:textId="77777777" w:rsidR="00EE489E" w:rsidRDefault="00FA469B" w:rsidP="00B7035C">
      <w:pPr>
        <w:pStyle w:val="Ttulo"/>
      </w:pPr>
      <w:r w:rsidRPr="00FA469B">
        <w:t>Módulo Pasarela de Pagos</w:t>
      </w:r>
    </w:p>
    <w:p w14:paraId="7295C267" w14:textId="77777777" w:rsidR="00EE489E" w:rsidRDefault="00EE489E">
      <w:pPr>
        <w:pStyle w:val="Textbody"/>
      </w:pPr>
    </w:p>
    <w:p w14:paraId="764FE007" w14:textId="77777777" w:rsidR="00EE489E" w:rsidRDefault="00EE489E">
      <w:pPr>
        <w:pStyle w:val="Textbody"/>
      </w:pPr>
    </w:p>
    <w:p w14:paraId="71525B0F" w14:textId="77777777" w:rsidR="00FA469B" w:rsidRDefault="00FA469B">
      <w:pPr>
        <w:pStyle w:val="Textbody"/>
      </w:pPr>
    </w:p>
    <w:p w14:paraId="7F7C4BA7" w14:textId="77777777" w:rsidR="00FA469B" w:rsidRDefault="00FA469B">
      <w:pPr>
        <w:pStyle w:val="Textbody"/>
      </w:pPr>
    </w:p>
    <w:p w14:paraId="5E6F3396" w14:textId="77777777" w:rsidR="00FA469B" w:rsidRDefault="00FA469B">
      <w:pPr>
        <w:pStyle w:val="Textbody"/>
      </w:pPr>
    </w:p>
    <w:p w14:paraId="6B1AED50" w14:textId="77777777" w:rsidR="00FA469B" w:rsidRDefault="00FA469B">
      <w:pPr>
        <w:pStyle w:val="Textbody"/>
      </w:pPr>
    </w:p>
    <w:p w14:paraId="030EFE84" w14:textId="77777777" w:rsidR="00EE489E" w:rsidRDefault="00EE489E">
      <w:pPr>
        <w:pStyle w:val="Textbody"/>
      </w:pPr>
    </w:p>
    <w:p w14:paraId="7146C985" w14:textId="77777777" w:rsidR="00EE489E" w:rsidRDefault="00EE489E">
      <w:pPr>
        <w:pStyle w:val="Textbody"/>
      </w:pPr>
    </w:p>
    <w:p w14:paraId="43ADDCAB" w14:textId="77777777" w:rsidR="00EE489E" w:rsidRDefault="00000000">
      <w:pPr>
        <w:pStyle w:val="Notaalpi"/>
      </w:pPr>
      <w:r>
        <w:t>Versión:</w:t>
      </w:r>
      <w:r w:rsidR="00FA469B">
        <w:t xml:space="preserve"> 1.0</w:t>
      </w:r>
    </w:p>
    <w:p w14:paraId="7FF76582" w14:textId="77777777" w:rsidR="00EE489E" w:rsidRDefault="00000000">
      <w:pPr>
        <w:pStyle w:val="Notaalpi"/>
      </w:pPr>
      <w:r>
        <w:t>Fecha: 28/10/2026</w:t>
      </w:r>
    </w:p>
    <w:p w14:paraId="50FE20D0" w14:textId="77777777" w:rsidR="00EE489E" w:rsidRDefault="00EE489E">
      <w:pPr>
        <w:pStyle w:val="Notaalpi"/>
      </w:pPr>
    </w:p>
    <w:p w14:paraId="403DBDAE" w14:textId="77777777" w:rsidR="00EE489E" w:rsidRPr="001D0147" w:rsidRDefault="001D0147" w:rsidP="001D0147">
      <w:pPr>
        <w:jc w:val="center"/>
        <w:rPr>
          <w:b/>
          <w:bCs/>
        </w:rPr>
      </w:pPr>
      <w:r w:rsidRPr="001D0147">
        <w:rPr>
          <w:b/>
          <w:bCs/>
        </w:rPr>
        <w:lastRenderedPageBreak/>
        <w:t>HOJA DE CONTROL</w:t>
      </w:r>
    </w:p>
    <w:p w14:paraId="1BA28831" w14:textId="77777777" w:rsidR="00EE489E" w:rsidRDefault="00EE489E">
      <w:pPr>
        <w:pStyle w:val="Textbody"/>
      </w:pPr>
    </w:p>
    <w:p w14:paraId="454F7A52" w14:textId="77777777" w:rsidR="00EE489E" w:rsidRDefault="00EE489E">
      <w:pPr>
        <w:pStyle w:val="Standard"/>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EE489E" w14:paraId="5054670C"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15147050" w14:textId="77777777" w:rsidR="00EE489E" w:rsidRDefault="00000000">
            <w:pPr>
              <w:pStyle w:val="TableContents"/>
              <w:rPr>
                <w:b/>
                <w:bCs/>
              </w:rPr>
            </w:pPr>
            <w:r>
              <w:rPr>
                <w:b/>
                <w:bCs/>
              </w:rPr>
              <w:t>Organismo</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4C255C58" w14:textId="77777777" w:rsidR="00EE489E" w:rsidRDefault="00FA469B">
            <w:pPr>
              <w:pStyle w:val="TableContents"/>
            </w:pPr>
            <w:r>
              <w:t>Universidad Antonio Nariño</w:t>
            </w:r>
          </w:p>
        </w:tc>
      </w:tr>
      <w:tr w:rsidR="00EE489E" w14:paraId="27C088B3"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1021159" w14:textId="77777777" w:rsidR="00EE489E" w:rsidRDefault="00000000">
            <w:pPr>
              <w:pStyle w:val="TableContents"/>
              <w:rPr>
                <w:b/>
                <w:bCs/>
              </w:rPr>
            </w:pPr>
            <w:r>
              <w:rPr>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76062F0" w14:textId="77777777" w:rsidR="00EE489E" w:rsidRDefault="00FA469B">
            <w:pPr>
              <w:pStyle w:val="TableContents"/>
            </w:pPr>
            <w:r>
              <w:t>SIGESPAD</w:t>
            </w:r>
          </w:p>
        </w:tc>
      </w:tr>
      <w:tr w:rsidR="00EE489E" w14:paraId="155DDB09"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0490A01" w14:textId="77777777" w:rsidR="00EE489E" w:rsidRDefault="00000000">
            <w:pPr>
              <w:pStyle w:val="TableContents"/>
              <w:rPr>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D118D13" w14:textId="77777777" w:rsidR="00EE489E" w:rsidRDefault="00EE489E">
            <w:pPr>
              <w:pStyle w:val="TableContents"/>
            </w:pPr>
            <w:fldSimple w:instr=" TITLE ">
              <w:r>
                <w:t>Planes de Pruebas Funcionales</w:t>
              </w:r>
            </w:fldSimple>
            <w:r w:rsidR="00FA469B">
              <w:t xml:space="preserve"> – Módulo </w:t>
            </w:r>
            <w:r w:rsidR="00B7035C" w:rsidRPr="00B7035C">
              <w:t>Ventas</w:t>
            </w:r>
            <w:r w:rsidR="001D0147">
              <w:t xml:space="preserve"> y Pagos</w:t>
            </w:r>
          </w:p>
        </w:tc>
      </w:tr>
      <w:tr w:rsidR="00EE489E" w14:paraId="774F6917"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CA8A689" w14:textId="77777777" w:rsidR="00EE489E" w:rsidRDefault="00000000">
            <w:pPr>
              <w:pStyle w:val="TableContents"/>
              <w:rPr>
                <w:b/>
                <w:bCs/>
              </w:rPr>
            </w:pPr>
            <w:r>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D09AD6F" w14:textId="77777777" w:rsidR="00EE489E" w:rsidRDefault="00FA469B">
            <w:pPr>
              <w:pStyle w:val="TableContents"/>
            </w:pPr>
            <w:r>
              <w:t>Karol Juliana Zapata Guevara</w:t>
            </w:r>
            <w:fldSimple w:instr=" DOCPROPERTY &quot;Autor&quot; "/>
          </w:p>
        </w:tc>
      </w:tr>
      <w:tr w:rsidR="00EE489E" w14:paraId="6513519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C7F9B9B" w14:textId="77777777" w:rsidR="00EE489E" w:rsidRDefault="00000000">
            <w:pPr>
              <w:pStyle w:val="TableContents"/>
              <w:rPr>
                <w:b/>
                <w:bCs/>
              </w:rPr>
            </w:pPr>
            <w:r>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068153B7" w14:textId="77777777" w:rsidR="00EE489E" w:rsidRDefault="00FA469B">
            <w:pPr>
              <w:pStyle w:val="TableContents"/>
            </w:pPr>
            <w:r>
              <w:t>1.0</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A75551F" w14:textId="77777777" w:rsidR="00EE489E" w:rsidRDefault="00000000">
            <w:pPr>
              <w:pStyle w:val="TableContents"/>
              <w:rPr>
                <w:b/>
                <w:bCs/>
              </w:rPr>
            </w:pPr>
            <w:r>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24F3E3B" w14:textId="013EDC96" w:rsidR="00EE489E" w:rsidRDefault="00B70ABC">
            <w:pPr>
              <w:pStyle w:val="TableContents"/>
              <w:jc w:val="center"/>
            </w:pPr>
            <w:r>
              <w:t>12</w:t>
            </w:r>
            <w:r w:rsidR="00FA469B">
              <w:t>/10/2026</w:t>
            </w:r>
          </w:p>
        </w:tc>
      </w:tr>
      <w:tr w:rsidR="00EE489E" w14:paraId="35C8F3B5"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12D3CDC" w14:textId="77777777" w:rsidR="00EE489E" w:rsidRDefault="00000000">
            <w:pPr>
              <w:pStyle w:val="TableContents"/>
              <w:rPr>
                <w:b/>
                <w:bCs/>
              </w:rPr>
            </w:pPr>
            <w:r>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2F849033" w14:textId="77777777" w:rsidR="00EE489E" w:rsidRDefault="00FA469B">
            <w:pPr>
              <w:pStyle w:val="TableContents"/>
            </w:pPr>
            <w:r>
              <w:t>Karol Juliana Zapata Guevara</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B9CCAEC" w14:textId="77777777" w:rsidR="00EE489E" w:rsidRDefault="00000000">
            <w:pPr>
              <w:pStyle w:val="TableContents"/>
              <w:rPr>
                <w:b/>
                <w:bCs/>
              </w:rPr>
            </w:pPr>
            <w:r>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92183C6" w14:textId="50EE84BC" w:rsidR="00EE489E" w:rsidRDefault="00B70ABC">
            <w:pPr>
              <w:pStyle w:val="TableContents"/>
              <w:jc w:val="center"/>
            </w:pPr>
            <w:r>
              <w:t>12</w:t>
            </w:r>
            <w:r w:rsidR="00FA469B">
              <w:t>/10/2026</w:t>
            </w:r>
          </w:p>
        </w:tc>
      </w:tr>
      <w:tr w:rsidR="00EE489E" w14:paraId="5FF1748B" w14:textId="77777777">
        <w:tc>
          <w:tcPr>
            <w:tcW w:w="2208" w:type="dxa"/>
            <w:tcBorders>
              <w:left w:val="single" w:sz="4" w:space="0" w:color="808080"/>
              <w:bottom w:val="single" w:sz="4" w:space="0" w:color="808080"/>
            </w:tcBorders>
            <w:tcMar>
              <w:top w:w="55" w:type="dxa"/>
              <w:left w:w="55" w:type="dxa"/>
              <w:bottom w:w="55" w:type="dxa"/>
              <w:right w:w="55" w:type="dxa"/>
            </w:tcMar>
            <w:vAlign w:val="center"/>
          </w:tcPr>
          <w:p w14:paraId="793A4A1B" w14:textId="77777777" w:rsidR="00EE489E" w:rsidRDefault="00EE489E">
            <w:pPr>
              <w:pStyle w:val="TableContents"/>
              <w:rPr>
                <w:b/>
                <w:bCs/>
              </w:rPr>
            </w:pP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4C39E877" w14:textId="77777777" w:rsidR="00EE489E" w:rsidRDefault="00EE489E">
            <w:pPr>
              <w:pStyle w:val="TableContents"/>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4980468" w14:textId="77777777" w:rsidR="00EE489E" w:rsidRDefault="00000000">
            <w:pPr>
              <w:pStyle w:val="TableContents"/>
              <w:rPr>
                <w:b/>
                <w:bCs/>
              </w:rPr>
            </w:pPr>
            <w:r>
              <w:rPr>
                <w:b/>
                <w:bCs/>
              </w:rPr>
              <w:t>Nº Total de Páginas</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6EDE831" w14:textId="77777777" w:rsidR="00EE489E" w:rsidRDefault="00F62348">
            <w:pPr>
              <w:pStyle w:val="TableContents"/>
              <w:jc w:val="center"/>
            </w:pPr>
            <w:r>
              <w:t>13</w:t>
            </w:r>
          </w:p>
        </w:tc>
      </w:tr>
    </w:tbl>
    <w:p w14:paraId="4D10E30B" w14:textId="77777777" w:rsidR="00EE489E" w:rsidRDefault="00EE489E">
      <w:pPr>
        <w:pStyle w:val="Standard"/>
      </w:pPr>
    </w:p>
    <w:p w14:paraId="1BE30214" w14:textId="77777777" w:rsidR="00EE489E" w:rsidRDefault="00EE489E">
      <w:pPr>
        <w:pStyle w:val="Standard"/>
        <w:rPr>
          <w:sz w:val="24"/>
        </w:rPr>
      </w:pPr>
    </w:p>
    <w:p w14:paraId="6ED36E03" w14:textId="77777777" w:rsidR="00EE489E" w:rsidRDefault="00000000">
      <w:pPr>
        <w:pStyle w:val="Standard"/>
        <w:rPr>
          <w:sz w:val="24"/>
        </w:rPr>
      </w:pPr>
      <w:r>
        <w:rPr>
          <w:sz w:val="24"/>
        </w:rPr>
        <w:t>REGISTRO DE CAMBIOS</w:t>
      </w:r>
    </w:p>
    <w:p w14:paraId="4030647F" w14:textId="77777777" w:rsidR="00EE489E" w:rsidRDefault="00EE489E">
      <w:pPr>
        <w:pStyle w:val="Standard"/>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2533"/>
        <w:gridCol w:w="3646"/>
        <w:gridCol w:w="1669"/>
      </w:tblGrid>
      <w:tr w:rsidR="00EE489E" w14:paraId="608D80AA" w14:textId="77777777">
        <w:tc>
          <w:tcPr>
            <w:tcW w:w="122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1B8C3C46" w14:textId="77777777" w:rsidR="00EE489E" w:rsidRDefault="00000000">
            <w:pPr>
              <w:pStyle w:val="TableContents"/>
              <w:jc w:val="center"/>
              <w:rPr>
                <w:b/>
                <w:bCs/>
              </w:rPr>
            </w:pPr>
            <w:r>
              <w:rPr>
                <w:b/>
                <w:bCs/>
              </w:rPr>
              <w:t>Versión doc</w:t>
            </w:r>
          </w:p>
        </w:tc>
        <w:tc>
          <w:tcPr>
            <w:tcW w:w="253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6DF0FEA0" w14:textId="77777777" w:rsidR="00EE489E" w:rsidRDefault="00000000">
            <w:pPr>
              <w:pStyle w:val="TableContents"/>
              <w:jc w:val="center"/>
              <w:rPr>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51653EFA" w14:textId="77777777" w:rsidR="00EE489E" w:rsidRDefault="00000000">
            <w:pPr>
              <w:pStyle w:val="TableContents"/>
              <w:jc w:val="center"/>
              <w:rPr>
                <w:b/>
                <w:bCs/>
              </w:rPr>
            </w:pPr>
            <w:r>
              <w:rPr>
                <w:b/>
                <w:bCs/>
              </w:rPr>
              <w:t>Responsable del Cambio</w:t>
            </w:r>
          </w:p>
        </w:tc>
        <w:tc>
          <w:tcPr>
            <w:tcW w:w="1669"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342DEA97" w14:textId="77777777" w:rsidR="00EE489E" w:rsidRDefault="00000000">
            <w:pPr>
              <w:pStyle w:val="TableContents"/>
              <w:jc w:val="center"/>
              <w:rPr>
                <w:b/>
                <w:bCs/>
              </w:rPr>
            </w:pPr>
            <w:r>
              <w:rPr>
                <w:b/>
                <w:bCs/>
              </w:rPr>
              <w:t>Fecha del Cambio</w:t>
            </w:r>
          </w:p>
        </w:tc>
      </w:tr>
      <w:tr w:rsidR="00EE489E" w14:paraId="1815D7B5"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2F8DE37C" w14:textId="77777777" w:rsidR="00EE489E" w:rsidRDefault="00FA469B">
            <w:pPr>
              <w:pStyle w:val="TableContents"/>
              <w:jc w:val="center"/>
            </w:pPr>
            <w:r>
              <w:t>1.0</w:t>
            </w: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715CCAD6" w14:textId="77777777" w:rsidR="00EE489E" w:rsidRDefault="00FA469B">
            <w:pPr>
              <w:pStyle w:val="TableContents"/>
              <w:jc w:val="center"/>
            </w:pPr>
            <w:r w:rsidRPr="00FA469B">
              <w:t>Elaboración inicial del plan de pruebas funcionales del módulo de Pasarela de Pagos.</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0FDE55D4" w14:textId="77777777" w:rsidR="00EE489E" w:rsidRDefault="00FA469B">
            <w:pPr>
              <w:pStyle w:val="TableContents"/>
              <w:jc w:val="center"/>
            </w:pPr>
            <w:r w:rsidRPr="00FA469B">
              <w:t>Karol Juliana Zapata Guevara</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F8F50A6" w14:textId="2F4D8682" w:rsidR="00EE489E" w:rsidRDefault="00B70ABC">
            <w:pPr>
              <w:pStyle w:val="TableContents"/>
              <w:jc w:val="center"/>
            </w:pPr>
            <w:r>
              <w:t>12</w:t>
            </w:r>
            <w:r w:rsidR="00FA469B" w:rsidRPr="00FA469B">
              <w:t>/10/2026</w:t>
            </w:r>
          </w:p>
        </w:tc>
      </w:tr>
      <w:tr w:rsidR="00EE489E" w14:paraId="246E9354"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190107B5" w14:textId="77777777" w:rsidR="00EE489E" w:rsidRDefault="00EE489E">
            <w:pPr>
              <w:pStyle w:val="TableContents"/>
              <w:jc w:val="cente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57917322" w14:textId="77777777" w:rsidR="00EE489E" w:rsidRDefault="00EE489E">
            <w:pPr>
              <w:pStyle w:val="TableContents"/>
              <w:jc w:val="cente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01FACB07" w14:textId="77777777" w:rsidR="00EE489E" w:rsidRDefault="00EE489E">
            <w:pPr>
              <w:pStyle w:val="TableContents"/>
              <w:jc w:val="cente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D4B7FB2" w14:textId="77777777" w:rsidR="00EE489E" w:rsidRDefault="00EE489E">
            <w:pPr>
              <w:pStyle w:val="TableContents"/>
              <w:jc w:val="center"/>
            </w:pPr>
          </w:p>
        </w:tc>
      </w:tr>
      <w:tr w:rsidR="00EE489E" w14:paraId="36552B75"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4116C8CF" w14:textId="77777777" w:rsidR="00EE489E" w:rsidRDefault="00EE489E">
            <w:pPr>
              <w:pStyle w:val="TableContents"/>
              <w:jc w:val="cente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22228CD9" w14:textId="77777777" w:rsidR="00EE489E" w:rsidRDefault="00EE489E">
            <w:pPr>
              <w:pStyle w:val="TableContents"/>
              <w:jc w:val="cente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22822252" w14:textId="77777777" w:rsidR="00EE489E" w:rsidRDefault="00EE489E">
            <w:pPr>
              <w:pStyle w:val="TableContents"/>
              <w:jc w:val="cente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56B742F" w14:textId="77777777" w:rsidR="00EE489E" w:rsidRDefault="00EE489E">
            <w:pPr>
              <w:pStyle w:val="TableContents"/>
              <w:jc w:val="center"/>
            </w:pPr>
          </w:p>
        </w:tc>
      </w:tr>
    </w:tbl>
    <w:p w14:paraId="7C70EF0F" w14:textId="77777777" w:rsidR="00EE489E" w:rsidRDefault="00EE489E">
      <w:pPr>
        <w:pStyle w:val="Standard"/>
      </w:pPr>
    </w:p>
    <w:p w14:paraId="138FFE33" w14:textId="77777777" w:rsidR="00EE489E" w:rsidRDefault="00EE489E">
      <w:pPr>
        <w:pStyle w:val="Standard"/>
        <w:rPr>
          <w:sz w:val="24"/>
        </w:rPr>
      </w:pPr>
    </w:p>
    <w:p w14:paraId="1617A5CC" w14:textId="77777777" w:rsidR="00EE489E" w:rsidRDefault="00000000">
      <w:pPr>
        <w:pStyle w:val="Standard"/>
        <w:rPr>
          <w:sz w:val="24"/>
        </w:rPr>
      </w:pPr>
      <w:r>
        <w:rPr>
          <w:sz w:val="24"/>
        </w:rPr>
        <w:t>CONTROL DE DISTRIBUCIÓN</w:t>
      </w:r>
    </w:p>
    <w:p w14:paraId="24405096" w14:textId="77777777" w:rsidR="00EE489E" w:rsidRDefault="00EE489E">
      <w:pPr>
        <w:pStyle w:val="Standard"/>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EE489E" w14:paraId="55E7AEB5"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2605D4A" w14:textId="77777777" w:rsidR="00EE489E" w:rsidRDefault="00000000">
            <w:pPr>
              <w:pStyle w:val="TableContents"/>
              <w:rPr>
                <w:b/>
                <w:bCs/>
              </w:rPr>
            </w:pPr>
            <w:r>
              <w:rPr>
                <w:b/>
                <w:bCs/>
              </w:rPr>
              <w:t>Nombre y Apellidos</w:t>
            </w:r>
          </w:p>
        </w:tc>
      </w:tr>
      <w:tr w:rsidR="00EE489E" w14:paraId="387B2633"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42632E4" w14:textId="77777777" w:rsidR="00EE489E" w:rsidRDefault="00FA469B">
            <w:pPr>
              <w:pStyle w:val="TableContents"/>
            </w:pPr>
            <w:r w:rsidRPr="00FA469B">
              <w:t>Karol Juliana Zapata Guevara</w:t>
            </w:r>
          </w:p>
        </w:tc>
      </w:tr>
      <w:tr w:rsidR="00EE489E" w14:paraId="1B80B27E"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7755668" w14:textId="77777777" w:rsidR="00EE489E" w:rsidRDefault="00EE489E">
            <w:pPr>
              <w:pStyle w:val="TableContents"/>
            </w:pPr>
          </w:p>
        </w:tc>
      </w:tr>
      <w:tr w:rsidR="00EE489E" w14:paraId="128D249C"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34C5607" w14:textId="77777777" w:rsidR="00EE489E" w:rsidRDefault="00EE489E">
            <w:pPr>
              <w:pStyle w:val="TableContents"/>
            </w:pPr>
          </w:p>
        </w:tc>
      </w:tr>
      <w:tr w:rsidR="00EE489E" w14:paraId="7473B57D"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BC234E3" w14:textId="77777777" w:rsidR="00EE489E" w:rsidRDefault="00EE489E">
            <w:pPr>
              <w:pStyle w:val="TableContents"/>
            </w:pPr>
          </w:p>
        </w:tc>
      </w:tr>
      <w:tr w:rsidR="00EE489E" w14:paraId="1054F6E4"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6067220" w14:textId="77777777" w:rsidR="00EE489E" w:rsidRDefault="00EE489E">
            <w:pPr>
              <w:pStyle w:val="TableContents"/>
            </w:pPr>
          </w:p>
        </w:tc>
      </w:tr>
    </w:tbl>
    <w:p w14:paraId="26904453" w14:textId="77777777" w:rsidR="00EE489E" w:rsidRDefault="00EE489E">
      <w:pPr>
        <w:pStyle w:val="Standard"/>
      </w:pPr>
    </w:p>
    <w:p w14:paraId="0799E02C" w14:textId="77777777" w:rsidR="00EE489E" w:rsidRDefault="00EE489E">
      <w:pPr>
        <w:pStyle w:val="Standard"/>
      </w:pPr>
    </w:p>
    <w:p w14:paraId="3539BE6B" w14:textId="77777777" w:rsidR="00EE489E" w:rsidRDefault="00EE489E">
      <w:pPr>
        <w:pStyle w:val="Standard"/>
      </w:pPr>
    </w:p>
    <w:p w14:paraId="034ADED3" w14:textId="77777777" w:rsidR="00EE489E" w:rsidRDefault="00EE489E">
      <w:pPr>
        <w:pStyle w:val="Standard"/>
      </w:pPr>
    </w:p>
    <w:p w14:paraId="6A52F0DC" w14:textId="77777777" w:rsidR="00EE489E" w:rsidRDefault="00EE489E">
      <w:pPr>
        <w:pStyle w:val="Standard"/>
      </w:pPr>
    </w:p>
    <w:p w14:paraId="0AEF0836" w14:textId="77777777" w:rsidR="00EE489E" w:rsidRDefault="00EE489E">
      <w:pPr>
        <w:pStyle w:val="Textbody"/>
        <w:pageBreakBefore/>
      </w:pPr>
    </w:p>
    <w:sdt>
      <w:sdtPr>
        <w:rPr>
          <w:rFonts w:ascii="NewsGotT" w:eastAsia="Arial Unicode MS" w:hAnsi="NewsGotT" w:cs="Tahoma"/>
          <w:b/>
          <w:bCs/>
          <w:color w:val="auto"/>
          <w:kern w:val="3"/>
          <w:sz w:val="24"/>
          <w:szCs w:val="24"/>
          <w:lang w:val="es-ES"/>
        </w:rPr>
        <w:id w:val="-1259749118"/>
        <w:docPartObj>
          <w:docPartGallery w:val="Table of Contents"/>
          <w:docPartUnique/>
        </w:docPartObj>
      </w:sdtPr>
      <w:sdtContent>
        <w:p w14:paraId="0F1AB365" w14:textId="77777777" w:rsidR="008E4293" w:rsidRPr="008E4293" w:rsidRDefault="008E4293" w:rsidP="008E4293">
          <w:pPr>
            <w:pStyle w:val="TtuloTDC"/>
            <w:spacing w:line="480" w:lineRule="auto"/>
            <w:jc w:val="center"/>
            <w:rPr>
              <w:rFonts w:ascii="NewsGotT" w:hAnsi="NewsGotT"/>
              <w:b/>
              <w:bCs/>
              <w:color w:val="auto"/>
            </w:rPr>
          </w:pPr>
          <w:r w:rsidRPr="008E4293">
            <w:rPr>
              <w:rFonts w:ascii="NewsGotT" w:hAnsi="NewsGotT"/>
              <w:b/>
              <w:bCs/>
              <w:color w:val="auto"/>
              <w:lang w:val="es-ES"/>
            </w:rPr>
            <w:t>Índice</w:t>
          </w:r>
        </w:p>
        <w:p w14:paraId="0E60F0E0" w14:textId="77777777" w:rsidR="001D0147" w:rsidRDefault="008E4293">
          <w:pPr>
            <w:pStyle w:val="TDC1"/>
            <w:tabs>
              <w:tab w:val="left" w:pos="480"/>
              <w:tab w:val="right" w:leader="dot" w:pos="9061"/>
            </w:tabs>
            <w:rPr>
              <w:rFonts w:asciiTheme="minorHAnsi" w:eastAsiaTheme="minorEastAsia" w:hAnsiTheme="minorHAnsi" w:cstheme="minorBidi"/>
              <w:noProof/>
              <w:kern w:val="2"/>
              <w:lang w:val="es-CO"/>
              <w14:ligatures w14:val="standardContextual"/>
            </w:rPr>
          </w:pPr>
          <w:r w:rsidRPr="008E4293">
            <w:rPr>
              <w:rFonts w:ascii="NewsGotT" w:hAnsi="NewsGotT"/>
              <w:b/>
              <w:bCs/>
            </w:rPr>
            <w:fldChar w:fldCharType="begin"/>
          </w:r>
          <w:r w:rsidRPr="008E4293">
            <w:rPr>
              <w:rFonts w:ascii="NewsGotT" w:hAnsi="NewsGotT"/>
              <w:b/>
              <w:bCs/>
            </w:rPr>
            <w:instrText xml:space="preserve"> TOC \o "1-3" \h \z \u </w:instrText>
          </w:r>
          <w:r w:rsidRPr="008E4293">
            <w:rPr>
              <w:rFonts w:ascii="NewsGotT" w:hAnsi="NewsGotT"/>
              <w:b/>
              <w:bCs/>
            </w:rPr>
            <w:fldChar w:fldCharType="separate"/>
          </w:r>
          <w:hyperlink w:anchor="_Toc243136885" w:history="1">
            <w:r w:rsidR="001D0147" w:rsidRPr="00CA730F">
              <w:rPr>
                <w:rStyle w:val="Hipervnculo"/>
                <w:noProof/>
              </w:rPr>
              <w:t>1</w:t>
            </w:r>
            <w:r w:rsidR="001D0147">
              <w:rPr>
                <w:rFonts w:asciiTheme="minorHAnsi" w:eastAsiaTheme="minorEastAsia" w:hAnsiTheme="minorHAnsi" w:cstheme="minorBidi"/>
                <w:noProof/>
                <w:kern w:val="2"/>
                <w:lang w:val="es-CO"/>
                <w14:ligatures w14:val="standardContextual"/>
              </w:rPr>
              <w:tab/>
            </w:r>
            <w:r w:rsidR="001D0147" w:rsidRPr="00CA730F">
              <w:rPr>
                <w:rStyle w:val="Hipervnculo"/>
                <w:noProof/>
              </w:rPr>
              <w:t>INTRODUCCIÓN</w:t>
            </w:r>
            <w:r w:rsidR="001D0147">
              <w:rPr>
                <w:noProof/>
                <w:webHidden/>
              </w:rPr>
              <w:tab/>
            </w:r>
            <w:r w:rsidR="001D0147">
              <w:rPr>
                <w:noProof/>
                <w:webHidden/>
              </w:rPr>
              <w:fldChar w:fldCharType="begin"/>
            </w:r>
            <w:r w:rsidR="001D0147">
              <w:rPr>
                <w:noProof/>
                <w:webHidden/>
              </w:rPr>
              <w:instrText xml:space="preserve"> PAGEREF _Toc243136885 \h </w:instrText>
            </w:r>
            <w:r w:rsidR="001D0147">
              <w:rPr>
                <w:noProof/>
                <w:webHidden/>
              </w:rPr>
            </w:r>
            <w:r w:rsidR="001D0147">
              <w:rPr>
                <w:noProof/>
                <w:webHidden/>
              </w:rPr>
              <w:fldChar w:fldCharType="separate"/>
            </w:r>
            <w:r w:rsidR="001D0147">
              <w:rPr>
                <w:noProof/>
                <w:webHidden/>
              </w:rPr>
              <w:t>4</w:t>
            </w:r>
            <w:r w:rsidR="001D0147">
              <w:rPr>
                <w:noProof/>
                <w:webHidden/>
              </w:rPr>
              <w:fldChar w:fldCharType="end"/>
            </w:r>
          </w:hyperlink>
        </w:p>
        <w:p w14:paraId="38058A48" w14:textId="77777777" w:rsidR="001D0147" w:rsidRDefault="001D0147">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43136886" w:history="1">
            <w:r w:rsidRPr="00CA730F">
              <w:rPr>
                <w:rStyle w:val="Hipervnculo"/>
                <w:noProof/>
              </w:rPr>
              <w:t>1.1</w:t>
            </w:r>
            <w:r>
              <w:rPr>
                <w:rFonts w:asciiTheme="minorHAnsi" w:eastAsiaTheme="minorEastAsia" w:hAnsiTheme="minorHAnsi" w:cstheme="minorBidi"/>
                <w:noProof/>
                <w:kern w:val="2"/>
                <w:lang w:val="es-CO"/>
                <w14:ligatures w14:val="standardContextual"/>
              </w:rPr>
              <w:tab/>
            </w:r>
            <w:r w:rsidRPr="00CA730F">
              <w:rPr>
                <w:rStyle w:val="Hipervnculo"/>
                <w:noProof/>
              </w:rPr>
              <w:t>Objeto</w:t>
            </w:r>
            <w:r>
              <w:rPr>
                <w:noProof/>
                <w:webHidden/>
              </w:rPr>
              <w:tab/>
            </w:r>
            <w:r>
              <w:rPr>
                <w:noProof/>
                <w:webHidden/>
              </w:rPr>
              <w:fldChar w:fldCharType="begin"/>
            </w:r>
            <w:r>
              <w:rPr>
                <w:noProof/>
                <w:webHidden/>
              </w:rPr>
              <w:instrText xml:space="preserve"> PAGEREF _Toc243136886 \h </w:instrText>
            </w:r>
            <w:r>
              <w:rPr>
                <w:noProof/>
                <w:webHidden/>
              </w:rPr>
            </w:r>
            <w:r>
              <w:rPr>
                <w:noProof/>
                <w:webHidden/>
              </w:rPr>
              <w:fldChar w:fldCharType="separate"/>
            </w:r>
            <w:r>
              <w:rPr>
                <w:noProof/>
                <w:webHidden/>
              </w:rPr>
              <w:t>4</w:t>
            </w:r>
            <w:r>
              <w:rPr>
                <w:noProof/>
                <w:webHidden/>
              </w:rPr>
              <w:fldChar w:fldCharType="end"/>
            </w:r>
          </w:hyperlink>
        </w:p>
        <w:p w14:paraId="4796BBE1" w14:textId="77777777" w:rsidR="001D0147" w:rsidRDefault="001D0147">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43136887" w:history="1">
            <w:r w:rsidRPr="00CA730F">
              <w:rPr>
                <w:rStyle w:val="Hipervnculo"/>
                <w:noProof/>
              </w:rPr>
              <w:t>1.2</w:t>
            </w:r>
            <w:r>
              <w:rPr>
                <w:rFonts w:asciiTheme="minorHAnsi" w:eastAsiaTheme="minorEastAsia" w:hAnsiTheme="minorHAnsi" w:cstheme="minorBidi"/>
                <w:noProof/>
                <w:kern w:val="2"/>
                <w:lang w:val="es-CO"/>
                <w14:ligatures w14:val="standardContextual"/>
              </w:rPr>
              <w:tab/>
            </w:r>
            <w:r w:rsidRPr="00CA730F">
              <w:rPr>
                <w:rStyle w:val="Hipervnculo"/>
                <w:noProof/>
              </w:rPr>
              <w:t>Alcance</w:t>
            </w:r>
            <w:r>
              <w:rPr>
                <w:noProof/>
                <w:webHidden/>
              </w:rPr>
              <w:tab/>
            </w:r>
            <w:r>
              <w:rPr>
                <w:noProof/>
                <w:webHidden/>
              </w:rPr>
              <w:fldChar w:fldCharType="begin"/>
            </w:r>
            <w:r>
              <w:rPr>
                <w:noProof/>
                <w:webHidden/>
              </w:rPr>
              <w:instrText xml:space="preserve"> PAGEREF _Toc243136887 \h </w:instrText>
            </w:r>
            <w:r>
              <w:rPr>
                <w:noProof/>
                <w:webHidden/>
              </w:rPr>
            </w:r>
            <w:r>
              <w:rPr>
                <w:noProof/>
                <w:webHidden/>
              </w:rPr>
              <w:fldChar w:fldCharType="separate"/>
            </w:r>
            <w:r>
              <w:rPr>
                <w:noProof/>
                <w:webHidden/>
              </w:rPr>
              <w:t>4</w:t>
            </w:r>
            <w:r>
              <w:rPr>
                <w:noProof/>
                <w:webHidden/>
              </w:rPr>
              <w:fldChar w:fldCharType="end"/>
            </w:r>
          </w:hyperlink>
        </w:p>
        <w:p w14:paraId="7CB28AC4" w14:textId="77777777" w:rsidR="001D0147" w:rsidRDefault="001D0147">
          <w:pPr>
            <w:pStyle w:val="TDC1"/>
            <w:tabs>
              <w:tab w:val="left" w:pos="480"/>
              <w:tab w:val="right" w:leader="dot" w:pos="9061"/>
            </w:tabs>
            <w:rPr>
              <w:rFonts w:asciiTheme="minorHAnsi" w:eastAsiaTheme="minorEastAsia" w:hAnsiTheme="minorHAnsi" w:cstheme="minorBidi"/>
              <w:noProof/>
              <w:kern w:val="2"/>
              <w:lang w:val="es-CO"/>
              <w14:ligatures w14:val="standardContextual"/>
            </w:rPr>
          </w:pPr>
          <w:hyperlink w:anchor="_Toc243136888" w:history="1">
            <w:r w:rsidRPr="00CA730F">
              <w:rPr>
                <w:rStyle w:val="Hipervnculo"/>
                <w:noProof/>
              </w:rPr>
              <w:t>2</w:t>
            </w:r>
            <w:r>
              <w:rPr>
                <w:rFonts w:asciiTheme="minorHAnsi" w:eastAsiaTheme="minorEastAsia" w:hAnsiTheme="minorHAnsi" w:cstheme="minorBidi"/>
                <w:noProof/>
                <w:kern w:val="2"/>
                <w:lang w:val="es-CO"/>
                <w14:ligatures w14:val="standardContextual"/>
              </w:rPr>
              <w:tab/>
            </w:r>
            <w:r w:rsidRPr="00CA730F">
              <w:rPr>
                <w:rStyle w:val="Hipervnculo"/>
                <w:noProof/>
              </w:rPr>
              <w:t>TRAZABILIDAD DE CASOS DE PRUEBAS – REQUISITOS</w:t>
            </w:r>
            <w:r>
              <w:rPr>
                <w:noProof/>
                <w:webHidden/>
              </w:rPr>
              <w:tab/>
            </w:r>
            <w:r>
              <w:rPr>
                <w:noProof/>
                <w:webHidden/>
              </w:rPr>
              <w:fldChar w:fldCharType="begin"/>
            </w:r>
            <w:r>
              <w:rPr>
                <w:noProof/>
                <w:webHidden/>
              </w:rPr>
              <w:instrText xml:space="preserve"> PAGEREF _Toc243136888 \h </w:instrText>
            </w:r>
            <w:r>
              <w:rPr>
                <w:noProof/>
                <w:webHidden/>
              </w:rPr>
            </w:r>
            <w:r>
              <w:rPr>
                <w:noProof/>
                <w:webHidden/>
              </w:rPr>
              <w:fldChar w:fldCharType="separate"/>
            </w:r>
            <w:r>
              <w:rPr>
                <w:noProof/>
                <w:webHidden/>
              </w:rPr>
              <w:t>5</w:t>
            </w:r>
            <w:r>
              <w:rPr>
                <w:noProof/>
                <w:webHidden/>
              </w:rPr>
              <w:fldChar w:fldCharType="end"/>
            </w:r>
          </w:hyperlink>
        </w:p>
        <w:p w14:paraId="68826DD9" w14:textId="77777777" w:rsidR="001D0147" w:rsidRDefault="001D0147">
          <w:pPr>
            <w:pStyle w:val="TDC1"/>
            <w:tabs>
              <w:tab w:val="left" w:pos="480"/>
              <w:tab w:val="right" w:leader="dot" w:pos="9061"/>
            </w:tabs>
            <w:rPr>
              <w:rFonts w:asciiTheme="minorHAnsi" w:eastAsiaTheme="minorEastAsia" w:hAnsiTheme="minorHAnsi" w:cstheme="minorBidi"/>
              <w:noProof/>
              <w:kern w:val="2"/>
              <w:lang w:val="es-CO"/>
              <w14:ligatures w14:val="standardContextual"/>
            </w:rPr>
          </w:pPr>
          <w:hyperlink w:anchor="_Toc243136889" w:history="1">
            <w:r w:rsidRPr="00CA730F">
              <w:rPr>
                <w:rStyle w:val="Hipervnculo"/>
                <w:noProof/>
              </w:rPr>
              <w:t>3</w:t>
            </w:r>
            <w:r>
              <w:rPr>
                <w:rFonts w:asciiTheme="minorHAnsi" w:eastAsiaTheme="minorEastAsia" w:hAnsiTheme="minorHAnsi" w:cstheme="minorBidi"/>
                <w:noProof/>
                <w:kern w:val="2"/>
                <w:lang w:val="es-CO"/>
                <w14:ligatures w14:val="standardContextual"/>
              </w:rPr>
              <w:tab/>
            </w:r>
            <w:r w:rsidRPr="00CA730F">
              <w:rPr>
                <w:rStyle w:val="Hipervnculo"/>
                <w:noProof/>
              </w:rPr>
              <w:t>DEFINICIÓN DE LOS CASOS DE PRUEBAS</w:t>
            </w:r>
            <w:r>
              <w:rPr>
                <w:noProof/>
                <w:webHidden/>
              </w:rPr>
              <w:tab/>
            </w:r>
            <w:r>
              <w:rPr>
                <w:noProof/>
                <w:webHidden/>
              </w:rPr>
              <w:fldChar w:fldCharType="begin"/>
            </w:r>
            <w:r>
              <w:rPr>
                <w:noProof/>
                <w:webHidden/>
              </w:rPr>
              <w:instrText xml:space="preserve"> PAGEREF _Toc243136889 \h </w:instrText>
            </w:r>
            <w:r>
              <w:rPr>
                <w:noProof/>
                <w:webHidden/>
              </w:rPr>
            </w:r>
            <w:r>
              <w:rPr>
                <w:noProof/>
                <w:webHidden/>
              </w:rPr>
              <w:fldChar w:fldCharType="separate"/>
            </w:r>
            <w:r>
              <w:rPr>
                <w:noProof/>
                <w:webHidden/>
              </w:rPr>
              <w:t>6</w:t>
            </w:r>
            <w:r>
              <w:rPr>
                <w:noProof/>
                <w:webHidden/>
              </w:rPr>
              <w:fldChar w:fldCharType="end"/>
            </w:r>
          </w:hyperlink>
        </w:p>
        <w:p w14:paraId="6EBD065B" w14:textId="77777777" w:rsidR="001D0147" w:rsidRDefault="001D0147">
          <w:pPr>
            <w:pStyle w:val="TDC1"/>
            <w:tabs>
              <w:tab w:val="left" w:pos="480"/>
              <w:tab w:val="right" w:leader="dot" w:pos="9061"/>
            </w:tabs>
            <w:rPr>
              <w:rFonts w:asciiTheme="minorHAnsi" w:eastAsiaTheme="minorEastAsia" w:hAnsiTheme="minorHAnsi" w:cstheme="minorBidi"/>
              <w:noProof/>
              <w:kern w:val="2"/>
              <w:lang w:val="es-CO"/>
              <w14:ligatures w14:val="standardContextual"/>
            </w:rPr>
          </w:pPr>
          <w:hyperlink w:anchor="_Toc243136890" w:history="1">
            <w:r w:rsidRPr="00CA730F">
              <w:rPr>
                <w:rStyle w:val="Hipervnculo"/>
                <w:noProof/>
              </w:rPr>
              <w:t>4</w:t>
            </w:r>
            <w:r>
              <w:rPr>
                <w:rFonts w:asciiTheme="minorHAnsi" w:eastAsiaTheme="minorEastAsia" w:hAnsiTheme="minorHAnsi" w:cstheme="minorBidi"/>
                <w:noProof/>
                <w:kern w:val="2"/>
                <w:lang w:val="es-CO"/>
                <w14:ligatures w14:val="standardContextual"/>
              </w:rPr>
              <w:tab/>
            </w:r>
            <w:r w:rsidRPr="00CA730F">
              <w:rPr>
                <w:rStyle w:val="Hipervnculo"/>
                <w:noProof/>
              </w:rPr>
              <w:t>ANEXOS</w:t>
            </w:r>
            <w:r>
              <w:rPr>
                <w:noProof/>
                <w:webHidden/>
              </w:rPr>
              <w:tab/>
            </w:r>
            <w:r>
              <w:rPr>
                <w:noProof/>
                <w:webHidden/>
              </w:rPr>
              <w:fldChar w:fldCharType="begin"/>
            </w:r>
            <w:r>
              <w:rPr>
                <w:noProof/>
                <w:webHidden/>
              </w:rPr>
              <w:instrText xml:space="preserve"> PAGEREF _Toc243136890 \h </w:instrText>
            </w:r>
            <w:r>
              <w:rPr>
                <w:noProof/>
                <w:webHidden/>
              </w:rPr>
            </w:r>
            <w:r>
              <w:rPr>
                <w:noProof/>
                <w:webHidden/>
              </w:rPr>
              <w:fldChar w:fldCharType="separate"/>
            </w:r>
            <w:r>
              <w:rPr>
                <w:noProof/>
                <w:webHidden/>
              </w:rPr>
              <w:t>10</w:t>
            </w:r>
            <w:r>
              <w:rPr>
                <w:noProof/>
                <w:webHidden/>
              </w:rPr>
              <w:fldChar w:fldCharType="end"/>
            </w:r>
          </w:hyperlink>
        </w:p>
        <w:p w14:paraId="64A9B9CE" w14:textId="77777777" w:rsidR="008E4293" w:rsidRDefault="008E4293" w:rsidP="008E4293">
          <w:pPr>
            <w:spacing w:line="480" w:lineRule="auto"/>
            <w:jc w:val="both"/>
          </w:pPr>
          <w:r w:rsidRPr="008E4293">
            <w:rPr>
              <w:rFonts w:ascii="NewsGotT" w:hAnsi="NewsGotT"/>
              <w:b/>
              <w:bCs/>
            </w:rPr>
            <w:fldChar w:fldCharType="end"/>
          </w:r>
        </w:p>
      </w:sdtContent>
    </w:sdt>
    <w:p w14:paraId="5E4A11A4" w14:textId="77777777" w:rsidR="00EE489E" w:rsidRDefault="00EE489E">
      <w:pPr>
        <w:pStyle w:val="Textbody"/>
      </w:pPr>
    </w:p>
    <w:p w14:paraId="5A939971" w14:textId="77777777" w:rsidR="00EE489E" w:rsidRDefault="00000000">
      <w:pPr>
        <w:pStyle w:val="Contents1"/>
        <w:tabs>
          <w:tab w:val="clear" w:pos="9128"/>
          <w:tab w:val="right" w:leader="dot" w:pos="9071"/>
        </w:tabs>
        <w:jc w:val="center"/>
      </w:pPr>
      <w:r>
        <w:t xml:space="preserve"> </w:t>
      </w:r>
    </w:p>
    <w:p w14:paraId="6B726E39" w14:textId="77777777" w:rsidR="00EE489E" w:rsidRDefault="00EE489E">
      <w:pPr>
        <w:pStyle w:val="Contents1"/>
        <w:tabs>
          <w:tab w:val="clear" w:pos="9128"/>
          <w:tab w:val="right" w:leader="dot" w:pos="9071"/>
        </w:tabs>
        <w:jc w:val="center"/>
      </w:pPr>
    </w:p>
    <w:p w14:paraId="1FFB694F" w14:textId="77777777" w:rsidR="00EE489E" w:rsidRDefault="00000000">
      <w:pPr>
        <w:pStyle w:val="Ttulo1"/>
        <w:rPr>
          <w:rFonts w:hint="eastAsia"/>
        </w:rPr>
      </w:pPr>
      <w:bookmarkStart w:id="0" w:name="__RefHeading__3782_904956992"/>
      <w:bookmarkStart w:id="1" w:name="_Toc243136885"/>
      <w:bookmarkEnd w:id="0"/>
      <w:r>
        <w:lastRenderedPageBreak/>
        <w:t>INTRODUCCIÓN</w:t>
      </w:r>
      <w:bookmarkEnd w:id="1"/>
    </w:p>
    <w:p w14:paraId="0B03C50F" w14:textId="77777777" w:rsidR="00EE489E" w:rsidRDefault="00000000">
      <w:pPr>
        <w:pStyle w:val="Ttulo2"/>
        <w:rPr>
          <w:rFonts w:hint="eastAsia"/>
        </w:rPr>
      </w:pPr>
      <w:bookmarkStart w:id="2" w:name="__RefHeading__3784_904956992"/>
      <w:bookmarkStart w:id="3" w:name="_Toc243136886"/>
      <w:bookmarkEnd w:id="2"/>
      <w:r>
        <w:t>Objeto</w:t>
      </w:r>
      <w:bookmarkEnd w:id="3"/>
    </w:p>
    <w:p w14:paraId="2AAB7D42" w14:textId="77777777" w:rsidR="003F2477" w:rsidRPr="003F2477" w:rsidRDefault="003F2477" w:rsidP="003F2477">
      <w:pPr>
        <w:widowControl/>
        <w:suppressAutoHyphens w:val="0"/>
        <w:autoSpaceDN/>
        <w:spacing w:before="100" w:beforeAutospacing="1" w:after="100" w:afterAutospacing="1" w:line="360" w:lineRule="auto"/>
        <w:jc w:val="both"/>
        <w:textAlignment w:val="auto"/>
        <w:rPr>
          <w:rFonts w:ascii="NewsGotT" w:eastAsia="Times New Roman" w:hAnsi="NewsGotT" w:cs="Times New Roman"/>
          <w:kern w:val="0"/>
          <w:sz w:val="20"/>
          <w:szCs w:val="20"/>
          <w:lang w:val="es-CO"/>
        </w:rPr>
      </w:pPr>
      <w:bookmarkStart w:id="4" w:name="__RefHeading__3786_904956992"/>
      <w:bookmarkEnd w:id="4"/>
      <w:r w:rsidRPr="003F2477">
        <w:rPr>
          <w:rFonts w:ascii="NewsGotT" w:eastAsia="Times New Roman" w:hAnsi="NewsGotT" w:cs="Times New Roman"/>
          <w:kern w:val="0"/>
          <w:sz w:val="20"/>
          <w:szCs w:val="20"/>
          <w:lang w:val="es-CO"/>
        </w:rPr>
        <w:t>El presente documento tiene como objetivo definir los casos de prueba funcionales de la integración de SIGESPAD con la pasarela de pagos Wompi, con el propósito de verificar que las funcionalidades implementadas respondan a los requerimientos funcionales RF-73 a RF-78 establecidos para el sistema. Para ello, se describen los escenarios de prueba, los prerrequisitos, los pasos de ejecución y los resultados esperados, junto con la matriz de trazabilidad entre los casos de prueba y los requerimientos asociados. Asimismo, se establece la estrategia para ejecutar, registrar y evaluar los resultados de las pruebas, permitiendo documentar el estado de cumplimiento de las funcionalidades evaluadas.</w:t>
      </w:r>
    </w:p>
    <w:p w14:paraId="0FF11848" w14:textId="77777777" w:rsidR="00EE489E" w:rsidRDefault="00000000">
      <w:pPr>
        <w:pStyle w:val="Ttulo2"/>
        <w:rPr>
          <w:rFonts w:hint="eastAsia"/>
        </w:rPr>
      </w:pPr>
      <w:bookmarkStart w:id="5" w:name="_Toc243136887"/>
      <w:r>
        <w:t>Alcance</w:t>
      </w:r>
      <w:bookmarkEnd w:id="5"/>
    </w:p>
    <w:p w14:paraId="2F3D4AB0" w14:textId="77777777" w:rsidR="003F2477" w:rsidRPr="003F2477" w:rsidRDefault="003F2477" w:rsidP="003F2477">
      <w:pPr>
        <w:widowControl/>
        <w:suppressAutoHyphens w:val="0"/>
        <w:autoSpaceDN/>
        <w:spacing w:before="100" w:beforeAutospacing="1" w:after="100" w:afterAutospacing="1" w:line="360" w:lineRule="auto"/>
        <w:jc w:val="both"/>
        <w:textAlignment w:val="auto"/>
        <w:rPr>
          <w:rFonts w:ascii="NewsGotT" w:eastAsia="Times New Roman" w:hAnsi="NewsGotT" w:cs="Times New Roman"/>
          <w:kern w:val="0"/>
          <w:sz w:val="20"/>
          <w:szCs w:val="20"/>
          <w:lang w:val="es-CO"/>
        </w:rPr>
      </w:pPr>
      <w:r w:rsidRPr="003F2477">
        <w:rPr>
          <w:rFonts w:ascii="NewsGotT" w:eastAsia="Times New Roman" w:hAnsi="NewsGotT" w:cs="Times New Roman"/>
          <w:kern w:val="0"/>
          <w:sz w:val="20"/>
          <w:szCs w:val="20"/>
          <w:lang w:val="es-CO"/>
        </w:rPr>
        <w:t>El alcance de este documento comprende la planificación, especificación y registro de las pruebas funcionales de la pasarela de pagos de SIGESPAD. Se evaluarán el inicio del pago en línea desde el carrito, la generación de la transacción en Wompi, la recepción del resultado mediante el webhook registrado en la ruta /api/wompi/webhook del backend, la actualización del estado de la compra según ese resultado, la gestión de los estados de las transacciones y la consulta del resultado de los pagos, de acuerdo con los requerimientos funcionales aprobados del proyecto.</w:t>
      </w:r>
    </w:p>
    <w:p w14:paraId="5D67152E" w14:textId="77777777" w:rsidR="003F2477" w:rsidRPr="003F2477" w:rsidRDefault="003F2477" w:rsidP="003F2477">
      <w:pPr>
        <w:widowControl/>
        <w:suppressAutoHyphens w:val="0"/>
        <w:autoSpaceDN/>
        <w:spacing w:before="100" w:beforeAutospacing="1" w:after="100" w:afterAutospacing="1" w:line="360" w:lineRule="auto"/>
        <w:jc w:val="both"/>
        <w:textAlignment w:val="auto"/>
        <w:rPr>
          <w:rFonts w:ascii="NewsGotT" w:eastAsia="Times New Roman" w:hAnsi="NewsGotT" w:cs="Times New Roman"/>
          <w:kern w:val="0"/>
          <w:sz w:val="20"/>
          <w:szCs w:val="20"/>
          <w:lang w:val="es-CO"/>
        </w:rPr>
      </w:pPr>
      <w:r w:rsidRPr="003F2477">
        <w:rPr>
          <w:rFonts w:ascii="NewsGotT" w:eastAsia="Times New Roman" w:hAnsi="NewsGotT" w:cs="Times New Roman"/>
          <w:kern w:val="0"/>
          <w:sz w:val="20"/>
          <w:szCs w:val="20"/>
          <w:lang w:val="es-CO"/>
        </w:rPr>
        <w:t>A diferencia de los demás planes, los casos de este documento son pruebas de despliegue: se ejecutaron sobre los servicios publicados en Render y Aiven y con la pasarela en su entorno de pruebas (sandbox) y en producción. La cobertura incluye escenarios de pago aprobado y de pago no aprobado. Los resultados obtenidos se registraron durante la ejecución, diferenciando los escenarios verificados en sandbox de los verificados en producción.</w:t>
      </w:r>
    </w:p>
    <w:p w14:paraId="56A47E58" w14:textId="77777777" w:rsidR="003F2477" w:rsidRPr="003F2477" w:rsidRDefault="003F2477" w:rsidP="003F2477">
      <w:pPr>
        <w:widowControl/>
        <w:suppressAutoHyphens w:val="0"/>
        <w:autoSpaceDN/>
        <w:spacing w:before="100" w:beforeAutospacing="1" w:after="100" w:afterAutospacing="1" w:line="360" w:lineRule="auto"/>
        <w:jc w:val="both"/>
        <w:textAlignment w:val="auto"/>
        <w:rPr>
          <w:rFonts w:ascii="NewsGotT" w:eastAsia="Times New Roman" w:hAnsi="NewsGotT" w:cs="Times New Roman"/>
          <w:kern w:val="0"/>
          <w:sz w:val="20"/>
          <w:szCs w:val="20"/>
          <w:lang w:val="es-CO"/>
        </w:rPr>
      </w:pPr>
      <w:r w:rsidRPr="003F2477">
        <w:rPr>
          <w:rFonts w:ascii="NewsGotT" w:eastAsia="Times New Roman" w:hAnsi="NewsGotT" w:cs="Times New Roman"/>
          <w:kern w:val="0"/>
          <w:sz w:val="20"/>
          <w:szCs w:val="20"/>
          <w:lang w:val="es-CO"/>
        </w:rPr>
        <w:t>Este documento está dirigido a la autora del proyecto y a las personas responsables de revisar, validar y evaluar el funcionamiento del sistema.</w:t>
      </w:r>
    </w:p>
    <w:p w14:paraId="7F8FE0BD" w14:textId="77777777" w:rsidR="00EE489E" w:rsidRDefault="00EE489E">
      <w:pPr>
        <w:pStyle w:val="Textbody"/>
      </w:pPr>
    </w:p>
    <w:p w14:paraId="4DADACA5" w14:textId="77777777" w:rsidR="00EE489E" w:rsidRDefault="00EE489E">
      <w:pPr>
        <w:pStyle w:val="Textbody"/>
        <w:rPr>
          <w:rFonts w:cs="Arial"/>
        </w:rPr>
      </w:pPr>
    </w:p>
    <w:p w14:paraId="1AC504B2" w14:textId="77777777" w:rsidR="00EE489E" w:rsidRDefault="00000000">
      <w:pPr>
        <w:pStyle w:val="Standard"/>
        <w:jc w:val="both"/>
        <w:rPr>
          <w:rFonts w:cs="Arial"/>
        </w:rPr>
      </w:pPr>
      <w:r>
        <w:rPr>
          <w:rFonts w:cs="Arial"/>
        </w:rPr>
        <w:t xml:space="preserve"> </w:t>
      </w:r>
    </w:p>
    <w:p w14:paraId="1351D079" w14:textId="77777777" w:rsidR="00EE489E" w:rsidRDefault="00EE489E">
      <w:pPr>
        <w:pStyle w:val="Textbody"/>
      </w:pPr>
    </w:p>
    <w:p w14:paraId="44B76116" w14:textId="77777777" w:rsidR="00EE489E" w:rsidRDefault="00EE489E">
      <w:pPr>
        <w:pStyle w:val="Textbody"/>
      </w:pPr>
    </w:p>
    <w:p w14:paraId="4A146C7F" w14:textId="77777777" w:rsidR="00EE489E" w:rsidRDefault="00000000">
      <w:pPr>
        <w:pStyle w:val="Ttulo1"/>
        <w:rPr>
          <w:rFonts w:hint="eastAsia"/>
        </w:rPr>
      </w:pPr>
      <w:bookmarkStart w:id="6" w:name="__RefHeading__3794_904956992"/>
      <w:bookmarkStart w:id="7" w:name="_Toc243136888"/>
      <w:bookmarkEnd w:id="6"/>
      <w:r>
        <w:lastRenderedPageBreak/>
        <w:t>TRAZABILIDAD DE CASOS DE PRUEBAS – REQUISITOS</w:t>
      </w:r>
      <w:bookmarkEnd w:id="7"/>
    </w:p>
    <w:p w14:paraId="0C93265F" w14:textId="77777777" w:rsidR="003F2477" w:rsidRPr="003F2477" w:rsidRDefault="003F2477" w:rsidP="003F2477">
      <w:pPr>
        <w:widowControl/>
        <w:suppressAutoHyphens w:val="0"/>
        <w:autoSpaceDN/>
        <w:spacing w:before="100" w:beforeAutospacing="1" w:after="100" w:afterAutospacing="1" w:line="360" w:lineRule="auto"/>
        <w:textAlignment w:val="auto"/>
        <w:rPr>
          <w:rFonts w:ascii="NewsGotT" w:eastAsia="Times New Roman" w:hAnsi="NewsGotT" w:cs="Times New Roman"/>
          <w:kern w:val="0"/>
          <w:sz w:val="20"/>
          <w:szCs w:val="20"/>
          <w:lang w:val="es-CO"/>
        </w:rPr>
      </w:pPr>
      <w:r w:rsidRPr="003F2477">
        <w:rPr>
          <w:rFonts w:ascii="NewsGotT" w:eastAsia="Times New Roman" w:hAnsi="NewsGotT" w:cs="Times New Roman"/>
          <w:kern w:val="0"/>
          <w:sz w:val="20"/>
          <w:szCs w:val="20"/>
          <w:lang w:val="es-CO"/>
        </w:rPr>
        <w:t>En esta sección se establece la relación entre los casos de prueba funcionales de la pasarela de pagos y los requerimientos funcionales RF-73 a RF-78 definidos para SIGESPAD. La matriz permite identificar los requerimientos que son verificados mediante cada caso de prueba, facilitando el seguimiento de la cobertura funcional del módulo.</w:t>
      </w:r>
    </w:p>
    <w:p w14:paraId="0433C303" w14:textId="77777777" w:rsidR="00EE489E" w:rsidRPr="003F2477" w:rsidRDefault="003F2477" w:rsidP="003F2477">
      <w:pPr>
        <w:widowControl/>
        <w:suppressAutoHyphens w:val="0"/>
        <w:autoSpaceDN/>
        <w:spacing w:before="100" w:beforeAutospacing="1" w:after="100" w:afterAutospacing="1" w:line="360" w:lineRule="auto"/>
        <w:textAlignment w:val="auto"/>
        <w:rPr>
          <w:rFonts w:ascii="NewsGotT" w:eastAsia="Times New Roman" w:hAnsi="NewsGotT" w:cs="Times New Roman"/>
          <w:kern w:val="0"/>
          <w:sz w:val="20"/>
          <w:szCs w:val="20"/>
          <w:lang w:val="es-CO"/>
        </w:rPr>
      </w:pPr>
      <w:r w:rsidRPr="003F2477">
        <w:rPr>
          <w:rFonts w:ascii="NewsGotT" w:eastAsia="Times New Roman" w:hAnsi="NewsGotT" w:cs="Times New Roman"/>
          <w:kern w:val="0"/>
          <w:sz w:val="20"/>
          <w:szCs w:val="20"/>
          <w:lang w:val="es-CO"/>
        </w:rPr>
        <w:t>La correspondencia entre los casos de prueba y los requerimientos se representará mediante una marca (X) en las intersecciones correspondientes. La matriz refleja la relación entre los requerimientos evaluados y los casos de prueba definidos para el módulo, permitiendo identificar la cobertura alcanzada y los posibles requerimientos pendientes de verificación.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9"/>
        <w:gridCol w:w="1336"/>
        <w:gridCol w:w="1337"/>
        <w:gridCol w:w="1337"/>
        <w:gridCol w:w="1337"/>
        <w:gridCol w:w="1337"/>
        <w:gridCol w:w="1337"/>
      </w:tblGrid>
      <w:tr w:rsidR="003027B9" w14:paraId="4B27DCFE" w14:textId="77777777" w:rsidTr="003027B9">
        <w:trPr>
          <w:trHeight w:val="234"/>
        </w:trPr>
        <w:tc>
          <w:tcPr>
            <w:tcW w:w="1000" w:type="dxa"/>
            <w:tcMar>
              <w:top w:w="55" w:type="dxa"/>
              <w:left w:w="55" w:type="dxa"/>
              <w:bottom w:w="55" w:type="dxa"/>
              <w:right w:w="55" w:type="dxa"/>
            </w:tcMar>
            <w:vAlign w:val="center"/>
          </w:tcPr>
          <w:p w14:paraId="50CCFBEB" w14:textId="77777777" w:rsidR="003027B9" w:rsidRDefault="003027B9" w:rsidP="008E4293">
            <w:pPr>
              <w:pStyle w:val="TableContents"/>
              <w:jc w:val="center"/>
              <w:rPr>
                <w:b/>
                <w:bCs/>
              </w:rPr>
            </w:pPr>
          </w:p>
        </w:tc>
        <w:tc>
          <w:tcPr>
            <w:tcW w:w="1336" w:type="dxa"/>
            <w:shd w:val="clear" w:color="auto" w:fill="999999"/>
            <w:tcMar>
              <w:top w:w="55" w:type="dxa"/>
              <w:left w:w="55" w:type="dxa"/>
              <w:bottom w:w="55" w:type="dxa"/>
              <w:right w:w="55" w:type="dxa"/>
            </w:tcMar>
            <w:vAlign w:val="center"/>
          </w:tcPr>
          <w:p w14:paraId="62E93831" w14:textId="77777777" w:rsidR="003027B9" w:rsidRDefault="003027B9" w:rsidP="008E4293">
            <w:pPr>
              <w:pStyle w:val="TableContents"/>
              <w:jc w:val="center"/>
              <w:rPr>
                <w:b/>
                <w:bCs/>
              </w:rPr>
            </w:pPr>
            <w:r>
              <w:rPr>
                <w:b/>
                <w:bCs/>
              </w:rPr>
              <w:t>CP-49</w:t>
            </w:r>
          </w:p>
        </w:tc>
        <w:tc>
          <w:tcPr>
            <w:tcW w:w="1336" w:type="dxa"/>
            <w:shd w:val="clear" w:color="auto" w:fill="999999"/>
            <w:tcMar>
              <w:top w:w="55" w:type="dxa"/>
              <w:left w:w="55" w:type="dxa"/>
              <w:bottom w:w="55" w:type="dxa"/>
              <w:right w:w="55" w:type="dxa"/>
            </w:tcMar>
            <w:vAlign w:val="center"/>
          </w:tcPr>
          <w:p w14:paraId="281D9721" w14:textId="77777777" w:rsidR="003027B9" w:rsidRDefault="003027B9" w:rsidP="008E4293">
            <w:pPr>
              <w:pStyle w:val="TableContents"/>
              <w:jc w:val="center"/>
              <w:rPr>
                <w:b/>
                <w:bCs/>
              </w:rPr>
            </w:pPr>
            <w:r>
              <w:rPr>
                <w:b/>
                <w:bCs/>
              </w:rPr>
              <w:t>CP-50</w:t>
            </w:r>
          </w:p>
        </w:tc>
        <w:tc>
          <w:tcPr>
            <w:tcW w:w="1336" w:type="dxa"/>
            <w:shd w:val="clear" w:color="auto" w:fill="999999"/>
            <w:tcMar>
              <w:top w:w="55" w:type="dxa"/>
              <w:left w:w="55" w:type="dxa"/>
              <w:bottom w:w="55" w:type="dxa"/>
              <w:right w:w="55" w:type="dxa"/>
            </w:tcMar>
            <w:vAlign w:val="center"/>
          </w:tcPr>
          <w:p w14:paraId="123B92F9" w14:textId="77777777" w:rsidR="003027B9" w:rsidRDefault="003027B9" w:rsidP="008E4293">
            <w:pPr>
              <w:pStyle w:val="TableContents"/>
              <w:jc w:val="center"/>
              <w:rPr>
                <w:b/>
                <w:bCs/>
              </w:rPr>
            </w:pPr>
            <w:r>
              <w:rPr>
                <w:b/>
                <w:bCs/>
              </w:rPr>
              <w:t>CP-51</w:t>
            </w:r>
          </w:p>
        </w:tc>
        <w:tc>
          <w:tcPr>
            <w:tcW w:w="1336" w:type="dxa"/>
            <w:shd w:val="clear" w:color="auto" w:fill="999999"/>
            <w:tcMar>
              <w:top w:w="55" w:type="dxa"/>
              <w:left w:w="55" w:type="dxa"/>
              <w:bottom w:w="55" w:type="dxa"/>
              <w:right w:w="55" w:type="dxa"/>
            </w:tcMar>
            <w:vAlign w:val="center"/>
          </w:tcPr>
          <w:p w14:paraId="128226F6" w14:textId="77777777" w:rsidR="003027B9" w:rsidRDefault="003027B9" w:rsidP="008E4293">
            <w:pPr>
              <w:pStyle w:val="TableContents"/>
              <w:jc w:val="center"/>
              <w:rPr>
                <w:b/>
                <w:bCs/>
              </w:rPr>
            </w:pPr>
            <w:r>
              <w:rPr>
                <w:b/>
                <w:bCs/>
              </w:rPr>
              <w:t>CP-52</w:t>
            </w:r>
          </w:p>
        </w:tc>
        <w:tc>
          <w:tcPr>
            <w:tcW w:w="1336" w:type="dxa"/>
            <w:shd w:val="clear" w:color="auto" w:fill="999999"/>
            <w:tcMar>
              <w:top w:w="55" w:type="dxa"/>
              <w:left w:w="55" w:type="dxa"/>
              <w:bottom w:w="55" w:type="dxa"/>
              <w:right w:w="55" w:type="dxa"/>
            </w:tcMar>
            <w:vAlign w:val="center"/>
          </w:tcPr>
          <w:p w14:paraId="261D704E" w14:textId="77777777" w:rsidR="003027B9" w:rsidRDefault="003027B9" w:rsidP="008E4293">
            <w:pPr>
              <w:pStyle w:val="TableContents"/>
              <w:jc w:val="center"/>
              <w:rPr>
                <w:b/>
                <w:bCs/>
              </w:rPr>
            </w:pPr>
            <w:r>
              <w:rPr>
                <w:b/>
                <w:bCs/>
              </w:rPr>
              <w:t>CP-53</w:t>
            </w:r>
          </w:p>
        </w:tc>
        <w:tc>
          <w:tcPr>
            <w:tcW w:w="1336" w:type="dxa"/>
            <w:shd w:val="clear" w:color="auto" w:fill="999999"/>
            <w:tcMar>
              <w:top w:w="55" w:type="dxa"/>
              <w:left w:w="55" w:type="dxa"/>
              <w:bottom w:w="55" w:type="dxa"/>
              <w:right w:w="55" w:type="dxa"/>
            </w:tcMar>
            <w:vAlign w:val="center"/>
          </w:tcPr>
          <w:p w14:paraId="526A1802" w14:textId="77777777" w:rsidR="003027B9" w:rsidRDefault="003027B9" w:rsidP="008E4293">
            <w:pPr>
              <w:pStyle w:val="TableContents"/>
              <w:jc w:val="center"/>
              <w:rPr>
                <w:b/>
                <w:bCs/>
              </w:rPr>
            </w:pPr>
            <w:r>
              <w:rPr>
                <w:b/>
                <w:bCs/>
              </w:rPr>
              <w:t>CP-54</w:t>
            </w:r>
          </w:p>
        </w:tc>
      </w:tr>
      <w:tr w:rsidR="003027B9" w14:paraId="4C4ADC57" w14:textId="77777777" w:rsidTr="003027B9">
        <w:trPr>
          <w:trHeight w:val="234"/>
        </w:trPr>
        <w:tc>
          <w:tcPr>
            <w:tcW w:w="1000" w:type="dxa"/>
            <w:shd w:val="clear" w:color="auto" w:fill="999999"/>
            <w:tcMar>
              <w:top w:w="55" w:type="dxa"/>
              <w:left w:w="55" w:type="dxa"/>
              <w:bottom w:w="55" w:type="dxa"/>
              <w:right w:w="55" w:type="dxa"/>
            </w:tcMar>
            <w:vAlign w:val="center"/>
          </w:tcPr>
          <w:p w14:paraId="5355D510" w14:textId="77777777" w:rsidR="003027B9" w:rsidRDefault="003027B9">
            <w:pPr>
              <w:pStyle w:val="TableContents"/>
              <w:jc w:val="center"/>
              <w:rPr>
                <w:b/>
                <w:bCs/>
              </w:rPr>
            </w:pPr>
            <w:r>
              <w:rPr>
                <w:b/>
                <w:bCs/>
              </w:rPr>
              <w:t>RF-73</w:t>
            </w:r>
          </w:p>
        </w:tc>
        <w:tc>
          <w:tcPr>
            <w:tcW w:w="1336" w:type="dxa"/>
            <w:tcMar>
              <w:top w:w="55" w:type="dxa"/>
              <w:left w:w="55" w:type="dxa"/>
              <w:bottom w:w="55" w:type="dxa"/>
              <w:right w:w="55" w:type="dxa"/>
            </w:tcMar>
          </w:tcPr>
          <w:p w14:paraId="1EDBAA05" w14:textId="77777777" w:rsidR="003027B9" w:rsidRDefault="003027B9">
            <w:pPr>
              <w:pStyle w:val="TableContents"/>
              <w:jc w:val="center"/>
              <w:rPr>
                <w:b/>
                <w:bCs/>
              </w:rPr>
            </w:pPr>
            <w:r>
              <w:rPr>
                <w:b/>
                <w:bCs/>
              </w:rPr>
              <w:t>X</w:t>
            </w:r>
          </w:p>
        </w:tc>
        <w:tc>
          <w:tcPr>
            <w:tcW w:w="1336" w:type="dxa"/>
            <w:tcMar>
              <w:top w:w="55" w:type="dxa"/>
              <w:left w:w="55" w:type="dxa"/>
              <w:bottom w:w="55" w:type="dxa"/>
              <w:right w:w="55" w:type="dxa"/>
            </w:tcMar>
          </w:tcPr>
          <w:p w14:paraId="6C16482C" w14:textId="77777777" w:rsidR="003027B9" w:rsidRDefault="003027B9">
            <w:pPr>
              <w:pStyle w:val="TableContents"/>
              <w:jc w:val="center"/>
              <w:rPr>
                <w:b/>
                <w:bCs/>
              </w:rPr>
            </w:pPr>
          </w:p>
        </w:tc>
        <w:tc>
          <w:tcPr>
            <w:tcW w:w="1336" w:type="dxa"/>
            <w:tcMar>
              <w:top w:w="55" w:type="dxa"/>
              <w:left w:w="55" w:type="dxa"/>
              <w:bottom w:w="55" w:type="dxa"/>
              <w:right w:w="55" w:type="dxa"/>
            </w:tcMar>
          </w:tcPr>
          <w:p w14:paraId="2DDBAF54" w14:textId="77777777" w:rsidR="003027B9" w:rsidRDefault="003027B9">
            <w:pPr>
              <w:pStyle w:val="TableContents"/>
              <w:jc w:val="center"/>
              <w:rPr>
                <w:b/>
                <w:bCs/>
              </w:rPr>
            </w:pPr>
          </w:p>
        </w:tc>
        <w:tc>
          <w:tcPr>
            <w:tcW w:w="1336" w:type="dxa"/>
            <w:tcMar>
              <w:top w:w="55" w:type="dxa"/>
              <w:left w:w="55" w:type="dxa"/>
              <w:bottom w:w="55" w:type="dxa"/>
              <w:right w:w="55" w:type="dxa"/>
            </w:tcMar>
          </w:tcPr>
          <w:p w14:paraId="5FE2005B" w14:textId="77777777" w:rsidR="003027B9" w:rsidRDefault="003027B9">
            <w:pPr>
              <w:pStyle w:val="TableContents"/>
              <w:jc w:val="center"/>
              <w:rPr>
                <w:b/>
                <w:bCs/>
              </w:rPr>
            </w:pPr>
          </w:p>
        </w:tc>
        <w:tc>
          <w:tcPr>
            <w:tcW w:w="1336" w:type="dxa"/>
            <w:tcMar>
              <w:top w:w="55" w:type="dxa"/>
              <w:left w:w="55" w:type="dxa"/>
              <w:bottom w:w="55" w:type="dxa"/>
              <w:right w:w="55" w:type="dxa"/>
            </w:tcMar>
          </w:tcPr>
          <w:p w14:paraId="7C3490E6" w14:textId="77777777" w:rsidR="003027B9" w:rsidRDefault="003027B9">
            <w:pPr>
              <w:pStyle w:val="TableContents"/>
              <w:jc w:val="center"/>
              <w:rPr>
                <w:b/>
                <w:bCs/>
              </w:rPr>
            </w:pPr>
          </w:p>
        </w:tc>
        <w:tc>
          <w:tcPr>
            <w:tcW w:w="1336" w:type="dxa"/>
            <w:tcMar>
              <w:top w:w="55" w:type="dxa"/>
              <w:left w:w="55" w:type="dxa"/>
              <w:bottom w:w="55" w:type="dxa"/>
              <w:right w:w="55" w:type="dxa"/>
            </w:tcMar>
          </w:tcPr>
          <w:p w14:paraId="07A7D2B3" w14:textId="77777777" w:rsidR="003027B9" w:rsidRDefault="003027B9">
            <w:pPr>
              <w:pStyle w:val="TableContents"/>
              <w:jc w:val="center"/>
              <w:rPr>
                <w:b/>
                <w:bCs/>
              </w:rPr>
            </w:pPr>
          </w:p>
        </w:tc>
      </w:tr>
      <w:tr w:rsidR="003027B9" w14:paraId="7A0BF0D4" w14:textId="77777777" w:rsidTr="003027B9">
        <w:trPr>
          <w:trHeight w:val="234"/>
        </w:trPr>
        <w:tc>
          <w:tcPr>
            <w:tcW w:w="1000" w:type="dxa"/>
            <w:shd w:val="clear" w:color="auto" w:fill="999999"/>
            <w:tcMar>
              <w:top w:w="55" w:type="dxa"/>
              <w:left w:w="55" w:type="dxa"/>
              <w:bottom w:w="55" w:type="dxa"/>
              <w:right w:w="55" w:type="dxa"/>
            </w:tcMar>
            <w:vAlign w:val="center"/>
          </w:tcPr>
          <w:p w14:paraId="6EF3E219" w14:textId="77777777" w:rsidR="003027B9" w:rsidRDefault="003027B9">
            <w:pPr>
              <w:pStyle w:val="TableContents"/>
              <w:jc w:val="center"/>
              <w:rPr>
                <w:b/>
                <w:bCs/>
              </w:rPr>
            </w:pPr>
            <w:r>
              <w:rPr>
                <w:b/>
                <w:bCs/>
              </w:rPr>
              <w:t>RF-74</w:t>
            </w:r>
          </w:p>
        </w:tc>
        <w:tc>
          <w:tcPr>
            <w:tcW w:w="1336" w:type="dxa"/>
            <w:tcMar>
              <w:top w:w="55" w:type="dxa"/>
              <w:left w:w="55" w:type="dxa"/>
              <w:bottom w:w="55" w:type="dxa"/>
              <w:right w:w="55" w:type="dxa"/>
            </w:tcMar>
          </w:tcPr>
          <w:p w14:paraId="1D35D9E3" w14:textId="77777777" w:rsidR="003027B9" w:rsidRDefault="003027B9">
            <w:pPr>
              <w:pStyle w:val="TableContents"/>
              <w:jc w:val="center"/>
              <w:rPr>
                <w:b/>
                <w:bCs/>
              </w:rPr>
            </w:pPr>
          </w:p>
        </w:tc>
        <w:tc>
          <w:tcPr>
            <w:tcW w:w="1336" w:type="dxa"/>
            <w:tcMar>
              <w:top w:w="55" w:type="dxa"/>
              <w:left w:w="55" w:type="dxa"/>
              <w:bottom w:w="55" w:type="dxa"/>
              <w:right w:w="55" w:type="dxa"/>
            </w:tcMar>
          </w:tcPr>
          <w:p w14:paraId="35F4963C" w14:textId="77777777" w:rsidR="003027B9" w:rsidRDefault="003027B9">
            <w:pPr>
              <w:pStyle w:val="TableContents"/>
              <w:jc w:val="center"/>
              <w:rPr>
                <w:b/>
                <w:bCs/>
              </w:rPr>
            </w:pPr>
            <w:r>
              <w:rPr>
                <w:b/>
                <w:bCs/>
              </w:rPr>
              <w:t>X</w:t>
            </w:r>
          </w:p>
        </w:tc>
        <w:tc>
          <w:tcPr>
            <w:tcW w:w="1336" w:type="dxa"/>
            <w:tcMar>
              <w:top w:w="55" w:type="dxa"/>
              <w:left w:w="55" w:type="dxa"/>
              <w:bottom w:w="55" w:type="dxa"/>
              <w:right w:w="55" w:type="dxa"/>
            </w:tcMar>
          </w:tcPr>
          <w:p w14:paraId="03343B31" w14:textId="77777777" w:rsidR="003027B9" w:rsidRDefault="003027B9">
            <w:pPr>
              <w:pStyle w:val="TableContents"/>
              <w:jc w:val="center"/>
              <w:rPr>
                <w:b/>
                <w:bCs/>
              </w:rPr>
            </w:pPr>
          </w:p>
        </w:tc>
        <w:tc>
          <w:tcPr>
            <w:tcW w:w="1336" w:type="dxa"/>
            <w:tcMar>
              <w:top w:w="55" w:type="dxa"/>
              <w:left w:w="55" w:type="dxa"/>
              <w:bottom w:w="55" w:type="dxa"/>
              <w:right w:w="55" w:type="dxa"/>
            </w:tcMar>
          </w:tcPr>
          <w:p w14:paraId="05CF6D8B" w14:textId="77777777" w:rsidR="003027B9" w:rsidRDefault="003027B9">
            <w:pPr>
              <w:pStyle w:val="TableContents"/>
              <w:jc w:val="center"/>
              <w:rPr>
                <w:b/>
                <w:bCs/>
              </w:rPr>
            </w:pPr>
          </w:p>
        </w:tc>
        <w:tc>
          <w:tcPr>
            <w:tcW w:w="1336" w:type="dxa"/>
            <w:tcMar>
              <w:top w:w="55" w:type="dxa"/>
              <w:left w:w="55" w:type="dxa"/>
              <w:bottom w:w="55" w:type="dxa"/>
              <w:right w:w="55" w:type="dxa"/>
            </w:tcMar>
          </w:tcPr>
          <w:p w14:paraId="01AA1D75" w14:textId="77777777" w:rsidR="003027B9" w:rsidRDefault="003027B9">
            <w:pPr>
              <w:pStyle w:val="TableContents"/>
              <w:jc w:val="center"/>
              <w:rPr>
                <w:b/>
                <w:bCs/>
              </w:rPr>
            </w:pPr>
          </w:p>
        </w:tc>
        <w:tc>
          <w:tcPr>
            <w:tcW w:w="1336" w:type="dxa"/>
            <w:tcMar>
              <w:top w:w="55" w:type="dxa"/>
              <w:left w:w="55" w:type="dxa"/>
              <w:bottom w:w="55" w:type="dxa"/>
              <w:right w:w="55" w:type="dxa"/>
            </w:tcMar>
          </w:tcPr>
          <w:p w14:paraId="7638BF33" w14:textId="77777777" w:rsidR="003027B9" w:rsidRDefault="003027B9">
            <w:pPr>
              <w:pStyle w:val="TableContents"/>
              <w:jc w:val="center"/>
              <w:rPr>
                <w:b/>
                <w:bCs/>
              </w:rPr>
            </w:pPr>
          </w:p>
        </w:tc>
      </w:tr>
      <w:tr w:rsidR="003027B9" w14:paraId="11214D00" w14:textId="77777777" w:rsidTr="003027B9">
        <w:trPr>
          <w:trHeight w:val="234"/>
        </w:trPr>
        <w:tc>
          <w:tcPr>
            <w:tcW w:w="1000" w:type="dxa"/>
            <w:shd w:val="clear" w:color="auto" w:fill="999999"/>
            <w:tcMar>
              <w:top w:w="55" w:type="dxa"/>
              <w:left w:w="55" w:type="dxa"/>
              <w:bottom w:w="55" w:type="dxa"/>
              <w:right w:w="55" w:type="dxa"/>
            </w:tcMar>
            <w:vAlign w:val="center"/>
          </w:tcPr>
          <w:p w14:paraId="3722E9AE" w14:textId="77777777" w:rsidR="003027B9" w:rsidRDefault="003027B9">
            <w:pPr>
              <w:pStyle w:val="TableContents"/>
              <w:jc w:val="center"/>
              <w:rPr>
                <w:b/>
                <w:bCs/>
              </w:rPr>
            </w:pPr>
            <w:r>
              <w:rPr>
                <w:b/>
                <w:bCs/>
              </w:rPr>
              <w:t>RF-75</w:t>
            </w:r>
          </w:p>
        </w:tc>
        <w:tc>
          <w:tcPr>
            <w:tcW w:w="1336" w:type="dxa"/>
            <w:tcMar>
              <w:top w:w="55" w:type="dxa"/>
              <w:left w:w="55" w:type="dxa"/>
              <w:bottom w:w="55" w:type="dxa"/>
              <w:right w:w="55" w:type="dxa"/>
            </w:tcMar>
          </w:tcPr>
          <w:p w14:paraId="516B8B02" w14:textId="77777777" w:rsidR="003027B9" w:rsidRDefault="003027B9">
            <w:pPr>
              <w:pStyle w:val="TableContents"/>
              <w:jc w:val="center"/>
              <w:rPr>
                <w:b/>
                <w:bCs/>
              </w:rPr>
            </w:pPr>
          </w:p>
        </w:tc>
        <w:tc>
          <w:tcPr>
            <w:tcW w:w="1336" w:type="dxa"/>
            <w:tcMar>
              <w:top w:w="55" w:type="dxa"/>
              <w:left w:w="55" w:type="dxa"/>
              <w:bottom w:w="55" w:type="dxa"/>
              <w:right w:w="55" w:type="dxa"/>
            </w:tcMar>
          </w:tcPr>
          <w:p w14:paraId="25C09A8E" w14:textId="77777777" w:rsidR="003027B9" w:rsidRDefault="003027B9">
            <w:pPr>
              <w:pStyle w:val="TableContents"/>
              <w:jc w:val="center"/>
              <w:rPr>
                <w:b/>
                <w:bCs/>
              </w:rPr>
            </w:pPr>
          </w:p>
        </w:tc>
        <w:tc>
          <w:tcPr>
            <w:tcW w:w="1336" w:type="dxa"/>
            <w:tcMar>
              <w:top w:w="55" w:type="dxa"/>
              <w:left w:w="55" w:type="dxa"/>
              <w:bottom w:w="55" w:type="dxa"/>
              <w:right w:w="55" w:type="dxa"/>
            </w:tcMar>
          </w:tcPr>
          <w:p w14:paraId="68F5F05B" w14:textId="77777777" w:rsidR="003027B9" w:rsidRDefault="003027B9">
            <w:pPr>
              <w:pStyle w:val="TableContents"/>
              <w:jc w:val="center"/>
              <w:rPr>
                <w:b/>
                <w:bCs/>
              </w:rPr>
            </w:pPr>
            <w:r>
              <w:rPr>
                <w:b/>
                <w:bCs/>
              </w:rPr>
              <w:t>X</w:t>
            </w:r>
          </w:p>
        </w:tc>
        <w:tc>
          <w:tcPr>
            <w:tcW w:w="1336" w:type="dxa"/>
            <w:tcMar>
              <w:top w:w="55" w:type="dxa"/>
              <w:left w:w="55" w:type="dxa"/>
              <w:bottom w:w="55" w:type="dxa"/>
              <w:right w:w="55" w:type="dxa"/>
            </w:tcMar>
          </w:tcPr>
          <w:p w14:paraId="3E12CACB" w14:textId="77777777" w:rsidR="003027B9" w:rsidRDefault="003027B9">
            <w:pPr>
              <w:pStyle w:val="TableContents"/>
              <w:jc w:val="center"/>
              <w:rPr>
                <w:b/>
                <w:bCs/>
              </w:rPr>
            </w:pPr>
          </w:p>
        </w:tc>
        <w:tc>
          <w:tcPr>
            <w:tcW w:w="1336" w:type="dxa"/>
            <w:tcMar>
              <w:top w:w="55" w:type="dxa"/>
              <w:left w:w="55" w:type="dxa"/>
              <w:bottom w:w="55" w:type="dxa"/>
              <w:right w:w="55" w:type="dxa"/>
            </w:tcMar>
          </w:tcPr>
          <w:p w14:paraId="71FAB19F" w14:textId="77777777" w:rsidR="003027B9" w:rsidRDefault="003027B9">
            <w:pPr>
              <w:pStyle w:val="TableContents"/>
              <w:jc w:val="center"/>
              <w:rPr>
                <w:b/>
                <w:bCs/>
              </w:rPr>
            </w:pPr>
          </w:p>
        </w:tc>
        <w:tc>
          <w:tcPr>
            <w:tcW w:w="1336" w:type="dxa"/>
            <w:tcMar>
              <w:top w:w="55" w:type="dxa"/>
              <w:left w:w="55" w:type="dxa"/>
              <w:bottom w:w="55" w:type="dxa"/>
              <w:right w:w="55" w:type="dxa"/>
            </w:tcMar>
          </w:tcPr>
          <w:p w14:paraId="397D25D6" w14:textId="77777777" w:rsidR="003027B9" w:rsidRDefault="003027B9">
            <w:pPr>
              <w:pStyle w:val="TableContents"/>
              <w:jc w:val="center"/>
              <w:rPr>
                <w:b/>
                <w:bCs/>
              </w:rPr>
            </w:pPr>
          </w:p>
        </w:tc>
      </w:tr>
      <w:tr w:rsidR="003027B9" w14:paraId="2602D3F7" w14:textId="77777777" w:rsidTr="003027B9">
        <w:trPr>
          <w:trHeight w:val="234"/>
        </w:trPr>
        <w:tc>
          <w:tcPr>
            <w:tcW w:w="1000" w:type="dxa"/>
            <w:shd w:val="clear" w:color="auto" w:fill="999999"/>
            <w:tcMar>
              <w:top w:w="55" w:type="dxa"/>
              <w:left w:w="55" w:type="dxa"/>
              <w:bottom w:w="55" w:type="dxa"/>
              <w:right w:w="55" w:type="dxa"/>
            </w:tcMar>
            <w:vAlign w:val="center"/>
          </w:tcPr>
          <w:p w14:paraId="4593ACB3" w14:textId="77777777" w:rsidR="003027B9" w:rsidRDefault="003027B9">
            <w:pPr>
              <w:pStyle w:val="TableContents"/>
              <w:jc w:val="center"/>
              <w:rPr>
                <w:b/>
                <w:bCs/>
              </w:rPr>
            </w:pPr>
            <w:r>
              <w:rPr>
                <w:b/>
                <w:bCs/>
              </w:rPr>
              <w:t>RF-76</w:t>
            </w:r>
          </w:p>
        </w:tc>
        <w:tc>
          <w:tcPr>
            <w:tcW w:w="1336" w:type="dxa"/>
            <w:tcMar>
              <w:top w:w="55" w:type="dxa"/>
              <w:left w:w="55" w:type="dxa"/>
              <w:bottom w:w="55" w:type="dxa"/>
              <w:right w:w="55" w:type="dxa"/>
            </w:tcMar>
          </w:tcPr>
          <w:p w14:paraId="4D55359B" w14:textId="77777777" w:rsidR="003027B9" w:rsidRDefault="003027B9">
            <w:pPr>
              <w:pStyle w:val="TableContents"/>
              <w:jc w:val="center"/>
              <w:rPr>
                <w:b/>
                <w:bCs/>
              </w:rPr>
            </w:pPr>
          </w:p>
        </w:tc>
        <w:tc>
          <w:tcPr>
            <w:tcW w:w="1336" w:type="dxa"/>
            <w:tcMar>
              <w:top w:w="55" w:type="dxa"/>
              <w:left w:w="55" w:type="dxa"/>
              <w:bottom w:w="55" w:type="dxa"/>
              <w:right w:w="55" w:type="dxa"/>
            </w:tcMar>
          </w:tcPr>
          <w:p w14:paraId="58F64855" w14:textId="77777777" w:rsidR="003027B9" w:rsidRDefault="003027B9">
            <w:pPr>
              <w:pStyle w:val="TableContents"/>
              <w:jc w:val="center"/>
              <w:rPr>
                <w:b/>
                <w:bCs/>
              </w:rPr>
            </w:pPr>
          </w:p>
        </w:tc>
        <w:tc>
          <w:tcPr>
            <w:tcW w:w="1336" w:type="dxa"/>
            <w:tcMar>
              <w:top w:w="55" w:type="dxa"/>
              <w:left w:w="55" w:type="dxa"/>
              <w:bottom w:w="55" w:type="dxa"/>
              <w:right w:w="55" w:type="dxa"/>
            </w:tcMar>
          </w:tcPr>
          <w:p w14:paraId="7B41DA97" w14:textId="77777777" w:rsidR="003027B9" w:rsidRDefault="003027B9">
            <w:pPr>
              <w:pStyle w:val="TableContents"/>
              <w:jc w:val="center"/>
              <w:rPr>
                <w:b/>
                <w:bCs/>
              </w:rPr>
            </w:pPr>
          </w:p>
        </w:tc>
        <w:tc>
          <w:tcPr>
            <w:tcW w:w="1336" w:type="dxa"/>
            <w:tcMar>
              <w:top w:w="55" w:type="dxa"/>
              <w:left w:w="55" w:type="dxa"/>
              <w:bottom w:w="55" w:type="dxa"/>
              <w:right w:w="55" w:type="dxa"/>
            </w:tcMar>
          </w:tcPr>
          <w:p w14:paraId="286BBA68" w14:textId="77777777" w:rsidR="003027B9" w:rsidRDefault="003027B9">
            <w:pPr>
              <w:pStyle w:val="TableContents"/>
              <w:jc w:val="center"/>
              <w:rPr>
                <w:b/>
                <w:bCs/>
              </w:rPr>
            </w:pPr>
            <w:r>
              <w:rPr>
                <w:b/>
                <w:bCs/>
              </w:rPr>
              <w:t>X</w:t>
            </w:r>
          </w:p>
        </w:tc>
        <w:tc>
          <w:tcPr>
            <w:tcW w:w="1336" w:type="dxa"/>
            <w:tcMar>
              <w:top w:w="55" w:type="dxa"/>
              <w:left w:w="55" w:type="dxa"/>
              <w:bottom w:w="55" w:type="dxa"/>
              <w:right w:w="55" w:type="dxa"/>
            </w:tcMar>
          </w:tcPr>
          <w:p w14:paraId="47DB02D2" w14:textId="77777777" w:rsidR="003027B9" w:rsidRDefault="003027B9">
            <w:pPr>
              <w:pStyle w:val="TableContents"/>
              <w:jc w:val="center"/>
              <w:rPr>
                <w:b/>
                <w:bCs/>
              </w:rPr>
            </w:pPr>
          </w:p>
        </w:tc>
        <w:tc>
          <w:tcPr>
            <w:tcW w:w="1336" w:type="dxa"/>
            <w:tcMar>
              <w:top w:w="55" w:type="dxa"/>
              <w:left w:w="55" w:type="dxa"/>
              <w:bottom w:w="55" w:type="dxa"/>
              <w:right w:w="55" w:type="dxa"/>
            </w:tcMar>
          </w:tcPr>
          <w:p w14:paraId="3808005D" w14:textId="77777777" w:rsidR="003027B9" w:rsidRDefault="003027B9">
            <w:pPr>
              <w:pStyle w:val="TableContents"/>
              <w:jc w:val="center"/>
              <w:rPr>
                <w:b/>
                <w:bCs/>
              </w:rPr>
            </w:pPr>
          </w:p>
        </w:tc>
      </w:tr>
      <w:tr w:rsidR="003027B9" w14:paraId="4A9E7226" w14:textId="77777777" w:rsidTr="003027B9">
        <w:trPr>
          <w:trHeight w:val="234"/>
        </w:trPr>
        <w:tc>
          <w:tcPr>
            <w:tcW w:w="1000" w:type="dxa"/>
            <w:shd w:val="clear" w:color="auto" w:fill="999999"/>
            <w:tcMar>
              <w:top w:w="55" w:type="dxa"/>
              <w:left w:w="55" w:type="dxa"/>
              <w:bottom w:w="55" w:type="dxa"/>
              <w:right w:w="55" w:type="dxa"/>
            </w:tcMar>
            <w:vAlign w:val="center"/>
          </w:tcPr>
          <w:p w14:paraId="558A7EF3" w14:textId="77777777" w:rsidR="003027B9" w:rsidRDefault="003027B9">
            <w:pPr>
              <w:pStyle w:val="TableContents"/>
              <w:jc w:val="center"/>
              <w:rPr>
                <w:b/>
                <w:bCs/>
              </w:rPr>
            </w:pPr>
            <w:r>
              <w:rPr>
                <w:b/>
                <w:bCs/>
              </w:rPr>
              <w:t>RF-77</w:t>
            </w:r>
          </w:p>
        </w:tc>
        <w:tc>
          <w:tcPr>
            <w:tcW w:w="1336" w:type="dxa"/>
            <w:tcMar>
              <w:top w:w="55" w:type="dxa"/>
              <w:left w:w="55" w:type="dxa"/>
              <w:bottom w:w="55" w:type="dxa"/>
              <w:right w:w="55" w:type="dxa"/>
            </w:tcMar>
          </w:tcPr>
          <w:p w14:paraId="3D351069" w14:textId="77777777" w:rsidR="003027B9" w:rsidRDefault="003027B9">
            <w:pPr>
              <w:pStyle w:val="TableContents"/>
              <w:jc w:val="center"/>
              <w:rPr>
                <w:b/>
                <w:bCs/>
              </w:rPr>
            </w:pPr>
          </w:p>
        </w:tc>
        <w:tc>
          <w:tcPr>
            <w:tcW w:w="1336" w:type="dxa"/>
            <w:tcMar>
              <w:top w:w="55" w:type="dxa"/>
              <w:left w:w="55" w:type="dxa"/>
              <w:bottom w:w="55" w:type="dxa"/>
              <w:right w:w="55" w:type="dxa"/>
            </w:tcMar>
          </w:tcPr>
          <w:p w14:paraId="37C367B5" w14:textId="77777777" w:rsidR="003027B9" w:rsidRDefault="003027B9">
            <w:pPr>
              <w:pStyle w:val="TableContents"/>
              <w:jc w:val="center"/>
              <w:rPr>
                <w:b/>
                <w:bCs/>
              </w:rPr>
            </w:pPr>
          </w:p>
        </w:tc>
        <w:tc>
          <w:tcPr>
            <w:tcW w:w="1336" w:type="dxa"/>
            <w:tcMar>
              <w:top w:w="55" w:type="dxa"/>
              <w:left w:w="55" w:type="dxa"/>
              <w:bottom w:w="55" w:type="dxa"/>
              <w:right w:w="55" w:type="dxa"/>
            </w:tcMar>
          </w:tcPr>
          <w:p w14:paraId="5E6E633E" w14:textId="77777777" w:rsidR="003027B9" w:rsidRDefault="003027B9">
            <w:pPr>
              <w:pStyle w:val="TableContents"/>
              <w:jc w:val="center"/>
              <w:rPr>
                <w:b/>
                <w:bCs/>
              </w:rPr>
            </w:pPr>
          </w:p>
        </w:tc>
        <w:tc>
          <w:tcPr>
            <w:tcW w:w="1336" w:type="dxa"/>
            <w:tcMar>
              <w:top w:w="55" w:type="dxa"/>
              <w:left w:w="55" w:type="dxa"/>
              <w:bottom w:w="55" w:type="dxa"/>
              <w:right w:w="55" w:type="dxa"/>
            </w:tcMar>
          </w:tcPr>
          <w:p w14:paraId="4BE22F38" w14:textId="77777777" w:rsidR="003027B9" w:rsidRDefault="003027B9">
            <w:pPr>
              <w:pStyle w:val="TableContents"/>
              <w:jc w:val="center"/>
              <w:rPr>
                <w:b/>
                <w:bCs/>
              </w:rPr>
            </w:pPr>
          </w:p>
        </w:tc>
        <w:tc>
          <w:tcPr>
            <w:tcW w:w="1336" w:type="dxa"/>
            <w:tcMar>
              <w:top w:w="55" w:type="dxa"/>
              <w:left w:w="55" w:type="dxa"/>
              <w:bottom w:w="55" w:type="dxa"/>
              <w:right w:w="55" w:type="dxa"/>
            </w:tcMar>
          </w:tcPr>
          <w:p w14:paraId="3F3A4E30" w14:textId="77777777" w:rsidR="003027B9" w:rsidRDefault="003027B9">
            <w:pPr>
              <w:pStyle w:val="TableContents"/>
              <w:jc w:val="center"/>
              <w:rPr>
                <w:b/>
                <w:bCs/>
              </w:rPr>
            </w:pPr>
            <w:r>
              <w:rPr>
                <w:b/>
                <w:bCs/>
              </w:rPr>
              <w:t>X</w:t>
            </w:r>
          </w:p>
        </w:tc>
        <w:tc>
          <w:tcPr>
            <w:tcW w:w="1336" w:type="dxa"/>
            <w:tcMar>
              <w:top w:w="55" w:type="dxa"/>
              <w:left w:w="55" w:type="dxa"/>
              <w:bottom w:w="55" w:type="dxa"/>
              <w:right w:w="55" w:type="dxa"/>
            </w:tcMar>
          </w:tcPr>
          <w:p w14:paraId="3AD64EEB" w14:textId="77777777" w:rsidR="003027B9" w:rsidRDefault="003027B9">
            <w:pPr>
              <w:pStyle w:val="TableContents"/>
              <w:jc w:val="center"/>
              <w:rPr>
                <w:b/>
                <w:bCs/>
              </w:rPr>
            </w:pPr>
          </w:p>
        </w:tc>
      </w:tr>
      <w:tr w:rsidR="003027B9" w14:paraId="53832BBE" w14:textId="77777777" w:rsidTr="003027B9">
        <w:trPr>
          <w:trHeight w:val="234"/>
        </w:trPr>
        <w:tc>
          <w:tcPr>
            <w:tcW w:w="1000" w:type="dxa"/>
            <w:shd w:val="clear" w:color="auto" w:fill="999999"/>
            <w:tcMar>
              <w:top w:w="55" w:type="dxa"/>
              <w:left w:w="55" w:type="dxa"/>
              <w:bottom w:w="55" w:type="dxa"/>
              <w:right w:w="55" w:type="dxa"/>
            </w:tcMar>
            <w:vAlign w:val="center"/>
          </w:tcPr>
          <w:p w14:paraId="3B8E0168" w14:textId="77777777" w:rsidR="003027B9" w:rsidRDefault="003027B9">
            <w:pPr>
              <w:pStyle w:val="TableContents"/>
              <w:jc w:val="center"/>
              <w:rPr>
                <w:b/>
                <w:bCs/>
              </w:rPr>
            </w:pPr>
            <w:r>
              <w:rPr>
                <w:b/>
                <w:bCs/>
              </w:rPr>
              <w:t>RF-78</w:t>
            </w:r>
          </w:p>
        </w:tc>
        <w:tc>
          <w:tcPr>
            <w:tcW w:w="1336" w:type="dxa"/>
            <w:tcMar>
              <w:top w:w="55" w:type="dxa"/>
              <w:left w:w="55" w:type="dxa"/>
              <w:bottom w:w="55" w:type="dxa"/>
              <w:right w:w="55" w:type="dxa"/>
            </w:tcMar>
          </w:tcPr>
          <w:p w14:paraId="51D8D84F" w14:textId="77777777" w:rsidR="003027B9" w:rsidRDefault="003027B9">
            <w:pPr>
              <w:pStyle w:val="TableContents"/>
              <w:jc w:val="center"/>
              <w:rPr>
                <w:b/>
                <w:bCs/>
              </w:rPr>
            </w:pPr>
          </w:p>
        </w:tc>
        <w:tc>
          <w:tcPr>
            <w:tcW w:w="1336" w:type="dxa"/>
            <w:tcMar>
              <w:top w:w="55" w:type="dxa"/>
              <w:left w:w="55" w:type="dxa"/>
              <w:bottom w:w="55" w:type="dxa"/>
              <w:right w:w="55" w:type="dxa"/>
            </w:tcMar>
          </w:tcPr>
          <w:p w14:paraId="06EF2D43" w14:textId="77777777" w:rsidR="003027B9" w:rsidRDefault="003027B9">
            <w:pPr>
              <w:pStyle w:val="TableContents"/>
              <w:jc w:val="center"/>
              <w:rPr>
                <w:b/>
                <w:bCs/>
              </w:rPr>
            </w:pPr>
          </w:p>
        </w:tc>
        <w:tc>
          <w:tcPr>
            <w:tcW w:w="1336" w:type="dxa"/>
            <w:tcMar>
              <w:top w:w="55" w:type="dxa"/>
              <w:left w:w="55" w:type="dxa"/>
              <w:bottom w:w="55" w:type="dxa"/>
              <w:right w:w="55" w:type="dxa"/>
            </w:tcMar>
          </w:tcPr>
          <w:p w14:paraId="20A81FA9" w14:textId="77777777" w:rsidR="003027B9" w:rsidRDefault="003027B9">
            <w:pPr>
              <w:pStyle w:val="TableContents"/>
              <w:jc w:val="center"/>
              <w:rPr>
                <w:b/>
                <w:bCs/>
              </w:rPr>
            </w:pPr>
          </w:p>
        </w:tc>
        <w:tc>
          <w:tcPr>
            <w:tcW w:w="1336" w:type="dxa"/>
            <w:tcMar>
              <w:top w:w="55" w:type="dxa"/>
              <w:left w:w="55" w:type="dxa"/>
              <w:bottom w:w="55" w:type="dxa"/>
              <w:right w:w="55" w:type="dxa"/>
            </w:tcMar>
          </w:tcPr>
          <w:p w14:paraId="6CD35256" w14:textId="77777777" w:rsidR="003027B9" w:rsidRDefault="003027B9">
            <w:pPr>
              <w:pStyle w:val="TableContents"/>
              <w:jc w:val="center"/>
              <w:rPr>
                <w:b/>
                <w:bCs/>
              </w:rPr>
            </w:pPr>
          </w:p>
        </w:tc>
        <w:tc>
          <w:tcPr>
            <w:tcW w:w="1336" w:type="dxa"/>
            <w:tcMar>
              <w:top w:w="55" w:type="dxa"/>
              <w:left w:w="55" w:type="dxa"/>
              <w:bottom w:w="55" w:type="dxa"/>
              <w:right w:w="55" w:type="dxa"/>
            </w:tcMar>
          </w:tcPr>
          <w:p w14:paraId="020A9313" w14:textId="77777777" w:rsidR="003027B9" w:rsidRDefault="003027B9">
            <w:pPr>
              <w:pStyle w:val="TableContents"/>
              <w:jc w:val="center"/>
              <w:rPr>
                <w:b/>
                <w:bCs/>
              </w:rPr>
            </w:pPr>
          </w:p>
        </w:tc>
        <w:tc>
          <w:tcPr>
            <w:tcW w:w="1336" w:type="dxa"/>
            <w:tcMar>
              <w:top w:w="55" w:type="dxa"/>
              <w:left w:w="55" w:type="dxa"/>
              <w:bottom w:w="55" w:type="dxa"/>
              <w:right w:w="55" w:type="dxa"/>
            </w:tcMar>
          </w:tcPr>
          <w:p w14:paraId="6AB8EDAE" w14:textId="77777777" w:rsidR="003027B9" w:rsidRDefault="003027B9">
            <w:pPr>
              <w:pStyle w:val="TableContents"/>
              <w:jc w:val="center"/>
              <w:rPr>
                <w:b/>
                <w:bCs/>
              </w:rPr>
            </w:pPr>
            <w:r>
              <w:rPr>
                <w:b/>
                <w:bCs/>
              </w:rPr>
              <w:t>X</w:t>
            </w:r>
          </w:p>
        </w:tc>
      </w:tr>
    </w:tbl>
    <w:p w14:paraId="6A31E858" w14:textId="77777777" w:rsidR="00EE489E" w:rsidRDefault="00000000">
      <w:pPr>
        <w:pStyle w:val="Ttulo1"/>
        <w:rPr>
          <w:rFonts w:hint="eastAsia"/>
        </w:rPr>
      </w:pPr>
      <w:bookmarkStart w:id="8" w:name="__RefHeading__3796_904956992"/>
      <w:bookmarkStart w:id="9" w:name="_Toc243136889"/>
      <w:bookmarkEnd w:id="8"/>
      <w:r>
        <w:lastRenderedPageBreak/>
        <w:t>DEFINICIÓN DE LOS CASOS DE PRUEBAS</w:t>
      </w:r>
      <w:bookmarkEnd w:id="9"/>
    </w:p>
    <w:p w14:paraId="17AB6D62" w14:textId="77777777" w:rsidR="003F2477" w:rsidRPr="003F2477" w:rsidRDefault="003F2477" w:rsidP="003F2477">
      <w:pPr>
        <w:widowControl/>
        <w:suppressAutoHyphens w:val="0"/>
        <w:autoSpaceDN/>
        <w:spacing w:before="100" w:beforeAutospacing="1" w:after="100" w:afterAutospacing="1" w:line="360" w:lineRule="auto"/>
        <w:jc w:val="both"/>
        <w:textAlignment w:val="auto"/>
        <w:rPr>
          <w:rFonts w:ascii="NewsGotT" w:eastAsia="Times New Roman" w:hAnsi="NewsGotT" w:cs="Times New Roman"/>
          <w:kern w:val="0"/>
          <w:sz w:val="20"/>
          <w:szCs w:val="20"/>
          <w:lang w:val="es-CO"/>
        </w:rPr>
      </w:pPr>
      <w:r w:rsidRPr="003F2477">
        <w:rPr>
          <w:rFonts w:ascii="NewsGotT" w:eastAsia="Times New Roman" w:hAnsi="NewsGotT" w:cs="Times New Roman"/>
          <w:kern w:val="0"/>
          <w:sz w:val="20"/>
          <w:szCs w:val="20"/>
          <w:lang w:val="es-CO"/>
        </w:rPr>
        <w:t>En este apartado se describen los casos de prueba funcionales definidos para la pasarela de pagos de SIGESPAD. Cada caso especifica su identificación, el objetivo de la prueba, las condiciones previas, los pasos de ejecución y los resultados esperados y obtenidos, de acuerdo con los requerimientos funcionales y los casos de uso documentados para el sistema.</w:t>
      </w:r>
    </w:p>
    <w:p w14:paraId="26901448" w14:textId="77777777" w:rsidR="00EE489E" w:rsidRPr="003F2477" w:rsidRDefault="003F2477" w:rsidP="003F2477">
      <w:pPr>
        <w:widowControl/>
        <w:suppressAutoHyphens w:val="0"/>
        <w:autoSpaceDN/>
        <w:spacing w:before="100" w:beforeAutospacing="1" w:after="100" w:afterAutospacing="1" w:line="360" w:lineRule="auto"/>
        <w:jc w:val="both"/>
        <w:textAlignment w:val="auto"/>
        <w:rPr>
          <w:rFonts w:ascii="NewsGotT" w:eastAsia="Times New Roman" w:hAnsi="NewsGotT" w:cs="Times New Roman"/>
          <w:kern w:val="0"/>
          <w:sz w:val="20"/>
          <w:szCs w:val="20"/>
          <w:lang w:val="es-CO"/>
        </w:rPr>
      </w:pPr>
      <w:r w:rsidRPr="003F2477">
        <w:rPr>
          <w:rFonts w:ascii="NewsGotT" w:eastAsia="Times New Roman" w:hAnsi="NewsGotT" w:cs="Times New Roman"/>
          <w:kern w:val="0"/>
          <w:sz w:val="20"/>
          <w:szCs w:val="20"/>
          <w:lang w:val="es-CO"/>
        </w:rPr>
        <w:t>Las pruebas contemplan escenarios exitosos y no exitosos, con el fin de verificar el comportamiento del sistema ante diferentes resultados del pago y comprobar que el estado de la compra y el inventario solo cambian cuando la pasarela confirma la transacción. Todos los casos están marcados como pruebas de despliegue.</w:t>
      </w: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EE489E" w14:paraId="53BCF195"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066D32B" w14:textId="77777777" w:rsidR="00EE489E" w:rsidRDefault="004F5F3A" w:rsidP="00BC483C">
            <w:pPr>
              <w:pStyle w:val="TableHeading"/>
              <w:ind w:right="113"/>
            </w:pPr>
            <w:r w:rsidRPr="004F5F3A">
              <w:t>Iniciar el proceso de pago en línea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3BFD744" w14:textId="77777777" w:rsidR="00EE489E" w:rsidRDefault="00000000" w:rsidP="00BC483C">
            <w:pPr>
              <w:pStyle w:val="TableHeading"/>
              <w:ind w:right="113"/>
            </w:pPr>
            <w:r>
              <w:t>Código del CP</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1B1F97C" w14:textId="77777777" w:rsidR="00EE489E" w:rsidRDefault="00E42ABF" w:rsidP="00BC483C">
            <w:pPr>
              <w:pStyle w:val="TableHeading"/>
              <w:ind w:right="113"/>
            </w:pPr>
            <w:r w:rsidRPr="00E42ABF">
              <w:t>CP-49</w:t>
            </w:r>
          </w:p>
        </w:tc>
      </w:tr>
      <w:tr w:rsidR="00EE489E" w14:paraId="3B942F75"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28CCB9B" w14:textId="77777777" w:rsidR="00EE489E" w:rsidRDefault="00EE489E" w:rsidP="00BC483C">
            <w:pPr>
              <w:ind w:right="113"/>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E6BB10E" w14:textId="77777777" w:rsidR="00EE489E" w:rsidRDefault="00000000" w:rsidP="00BC483C">
            <w:pPr>
              <w:pStyle w:val="TableHeading"/>
              <w:ind w:right="113"/>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4744552" w14:textId="77777777" w:rsidR="00EE489E" w:rsidRDefault="00000000" w:rsidP="00BC483C">
            <w:pPr>
              <w:pStyle w:val="TableHeading"/>
              <w:ind w:right="113"/>
            </w:pPr>
            <w:r>
              <w:t>Sí</w:t>
            </w:r>
          </w:p>
        </w:tc>
      </w:tr>
      <w:tr w:rsidR="00EE489E" w14:paraId="52516CC1"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EED7F16" w14:textId="77777777" w:rsidR="00EE489E" w:rsidRDefault="00000000" w:rsidP="00BC483C">
            <w:pPr>
              <w:pStyle w:val="TableContents"/>
              <w:ind w:right="113"/>
              <w:rPr>
                <w:b/>
                <w:bCs/>
              </w:rPr>
            </w:pPr>
            <w:r>
              <w:rPr>
                <w:b/>
                <w:bCs/>
              </w:rPr>
              <w:t>Descripción:</w:t>
            </w:r>
          </w:p>
          <w:p w14:paraId="383131D4" w14:textId="77777777" w:rsidR="00EE489E" w:rsidRDefault="004F5F3A" w:rsidP="00BC483C">
            <w:pPr>
              <w:pStyle w:val="TableContents"/>
              <w:ind w:right="113"/>
            </w:pPr>
            <w:r w:rsidRPr="004F5F3A">
              <w:rPr>
                <w:color w:val="000000"/>
              </w:rPr>
              <w:t>Verificar que el cliente autenticado pueda iniciar el pago en línea desde el carrito y sea dirigido al checkout de la pasarela de pagos Wompi.</w:t>
            </w:r>
          </w:p>
        </w:tc>
      </w:tr>
      <w:tr w:rsidR="00EE489E" w14:paraId="2F28827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8C600AE" w14:textId="77777777" w:rsidR="00EE489E" w:rsidRDefault="00000000" w:rsidP="00BC483C">
            <w:pPr>
              <w:pStyle w:val="TableContents"/>
              <w:ind w:right="113"/>
              <w:rPr>
                <w:b/>
                <w:bCs/>
              </w:rPr>
            </w:pPr>
            <w:r>
              <w:rPr>
                <w:b/>
                <w:bCs/>
              </w:rPr>
              <w:t>Prerrequisitos</w:t>
            </w:r>
          </w:p>
          <w:p w14:paraId="7F14E182" w14:textId="77777777" w:rsidR="004F5F3A" w:rsidRPr="004F5F3A" w:rsidRDefault="004F5F3A" w:rsidP="004F5F3A">
            <w:pPr>
              <w:pStyle w:val="TableContents"/>
              <w:numPr>
                <w:ilvl w:val="0"/>
                <w:numId w:val="4"/>
              </w:numPr>
              <w:ind w:right="113"/>
              <w:rPr>
                <w:color w:val="000000"/>
              </w:rPr>
            </w:pPr>
            <w:r w:rsidRPr="004F5F3A">
              <w:rPr>
                <w:color w:val="000000"/>
              </w:rPr>
              <w:t>El usuario cliente debe estar registrado y autenticado.</w:t>
            </w:r>
          </w:p>
          <w:p w14:paraId="5F1C314F" w14:textId="77777777" w:rsidR="004F5F3A" w:rsidRPr="004F5F3A" w:rsidRDefault="004F5F3A" w:rsidP="004F5F3A">
            <w:pPr>
              <w:pStyle w:val="TableContents"/>
              <w:numPr>
                <w:ilvl w:val="0"/>
                <w:numId w:val="4"/>
              </w:numPr>
              <w:ind w:right="113"/>
              <w:rPr>
                <w:color w:val="000000"/>
              </w:rPr>
            </w:pPr>
            <w:r w:rsidRPr="004F5F3A">
              <w:rPr>
                <w:color w:val="000000"/>
              </w:rPr>
              <w:t>El carrito debe contener productos activos y con existencias suficientes.</w:t>
            </w:r>
          </w:p>
          <w:p w14:paraId="579C91EB" w14:textId="77777777" w:rsidR="004F5F3A" w:rsidRPr="004F5F3A" w:rsidRDefault="004F5F3A" w:rsidP="004F5F3A">
            <w:pPr>
              <w:pStyle w:val="TableContents"/>
              <w:numPr>
                <w:ilvl w:val="0"/>
                <w:numId w:val="4"/>
              </w:numPr>
              <w:ind w:right="113"/>
              <w:rPr>
                <w:color w:val="000000"/>
              </w:rPr>
            </w:pPr>
            <w:r w:rsidRPr="004F5F3A">
              <w:rPr>
                <w:color w:val="000000"/>
              </w:rPr>
              <w:t>El backend debe estar desplegado con las llaves del comercio de Wompi configuradas como variables de entorno.</w:t>
            </w:r>
          </w:p>
          <w:p w14:paraId="2C96C5A1" w14:textId="77777777" w:rsidR="004F5F3A" w:rsidRPr="004F5F3A" w:rsidRDefault="004F5F3A" w:rsidP="004F5F3A">
            <w:pPr>
              <w:pStyle w:val="TableContents"/>
              <w:numPr>
                <w:ilvl w:val="0"/>
                <w:numId w:val="4"/>
              </w:numPr>
              <w:ind w:right="113"/>
              <w:rPr>
                <w:color w:val="000000"/>
              </w:rPr>
            </w:pPr>
            <w:r w:rsidRPr="004F5F3A">
              <w:rPr>
                <w:color w:val="000000"/>
              </w:rPr>
              <w:t>Debe haber conexión a Internet.</w:t>
            </w:r>
          </w:p>
        </w:tc>
      </w:tr>
      <w:tr w:rsidR="00EE489E" w14:paraId="2D7E37FB"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022B673" w14:textId="77777777" w:rsidR="00EE489E" w:rsidRDefault="00000000" w:rsidP="00BC483C">
            <w:pPr>
              <w:pStyle w:val="TableContents"/>
              <w:ind w:right="113"/>
              <w:rPr>
                <w:b/>
                <w:bCs/>
              </w:rPr>
            </w:pPr>
            <w:r>
              <w:rPr>
                <w:b/>
                <w:bCs/>
              </w:rPr>
              <w:t>Pasos:</w:t>
            </w:r>
          </w:p>
          <w:p w14:paraId="0EBE26BB" w14:textId="77777777" w:rsidR="004F5F3A" w:rsidRPr="004F5F3A" w:rsidRDefault="004F5F3A" w:rsidP="004F5F3A">
            <w:pPr>
              <w:pStyle w:val="TableContents"/>
              <w:numPr>
                <w:ilvl w:val="0"/>
                <w:numId w:val="6"/>
              </w:numPr>
              <w:ind w:right="113"/>
              <w:rPr>
                <w:lang w:val="es-CO"/>
              </w:rPr>
            </w:pPr>
            <w:r w:rsidRPr="004F5F3A">
              <w:rPr>
                <w:lang w:val="es-CO"/>
              </w:rPr>
              <w:t>Iniciar sesión con un usuario cliente.</w:t>
            </w:r>
          </w:p>
          <w:p w14:paraId="2FE09C51" w14:textId="77777777" w:rsidR="004F5F3A" w:rsidRPr="004F5F3A" w:rsidRDefault="004F5F3A" w:rsidP="004F5F3A">
            <w:pPr>
              <w:pStyle w:val="TableContents"/>
              <w:numPr>
                <w:ilvl w:val="0"/>
                <w:numId w:val="6"/>
              </w:numPr>
              <w:ind w:right="113"/>
              <w:rPr>
                <w:lang w:val="es-CO"/>
              </w:rPr>
            </w:pPr>
            <w:r w:rsidRPr="004F5F3A">
              <w:rPr>
                <w:lang w:val="es-CO"/>
              </w:rPr>
              <w:t>Agregar uno o más productos al carrito.</w:t>
            </w:r>
          </w:p>
          <w:p w14:paraId="56D994BC" w14:textId="77777777" w:rsidR="004F5F3A" w:rsidRPr="004F5F3A" w:rsidRDefault="004F5F3A" w:rsidP="004F5F3A">
            <w:pPr>
              <w:pStyle w:val="TableContents"/>
              <w:numPr>
                <w:ilvl w:val="0"/>
                <w:numId w:val="6"/>
              </w:numPr>
              <w:ind w:right="113"/>
              <w:rPr>
                <w:lang w:val="es-CO"/>
              </w:rPr>
            </w:pPr>
            <w:r w:rsidRPr="004F5F3A">
              <w:rPr>
                <w:lang w:val="es-CO"/>
              </w:rPr>
              <w:t>Abrir el carrito y revisar los productos, las cantidades y el total.</w:t>
            </w:r>
          </w:p>
          <w:p w14:paraId="742BCACF" w14:textId="77777777" w:rsidR="004F5F3A" w:rsidRPr="004F5F3A" w:rsidRDefault="004F5F3A" w:rsidP="004F5F3A">
            <w:pPr>
              <w:pStyle w:val="TableContents"/>
              <w:numPr>
                <w:ilvl w:val="0"/>
                <w:numId w:val="6"/>
              </w:numPr>
              <w:ind w:right="113"/>
              <w:rPr>
                <w:lang w:val="es-CO"/>
              </w:rPr>
            </w:pPr>
            <w:r w:rsidRPr="004F5F3A">
              <w:rPr>
                <w:lang w:val="es-CO"/>
              </w:rPr>
              <w:t>Elegir entre recoger en tienda o recibir el pedido a domicilio.</w:t>
            </w:r>
          </w:p>
          <w:p w14:paraId="4F105139" w14:textId="77777777" w:rsidR="004F5F3A" w:rsidRPr="004F5F3A" w:rsidRDefault="004F5F3A" w:rsidP="004F5F3A">
            <w:pPr>
              <w:pStyle w:val="TableContents"/>
              <w:numPr>
                <w:ilvl w:val="0"/>
                <w:numId w:val="6"/>
              </w:numPr>
              <w:ind w:right="113"/>
              <w:rPr>
                <w:lang w:val="es-CO"/>
              </w:rPr>
            </w:pPr>
            <w:r w:rsidRPr="004F5F3A">
              <w:rPr>
                <w:lang w:val="es-CO"/>
              </w:rPr>
              <w:t>Seleccionar la opción «Continuar con Wompi».</w:t>
            </w:r>
          </w:p>
          <w:p w14:paraId="4008D272" w14:textId="77777777" w:rsidR="004F5F3A" w:rsidRPr="004F5F3A" w:rsidRDefault="004F5F3A" w:rsidP="004F5F3A">
            <w:pPr>
              <w:pStyle w:val="TableContents"/>
              <w:numPr>
                <w:ilvl w:val="0"/>
                <w:numId w:val="6"/>
              </w:numPr>
              <w:ind w:right="113"/>
              <w:rPr>
                <w:lang w:val="es-CO"/>
              </w:rPr>
            </w:pPr>
            <w:r w:rsidRPr="004F5F3A">
              <w:rPr>
                <w:lang w:val="es-CO"/>
              </w:rPr>
              <w:t>Verificar que el sistema redirija al checkout de Wompi.</w:t>
            </w:r>
          </w:p>
        </w:tc>
      </w:tr>
      <w:tr w:rsidR="00EE489E" w14:paraId="5AE0CE6C"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E36667B" w14:textId="77777777" w:rsidR="00EE489E" w:rsidRDefault="00000000" w:rsidP="00BC483C">
            <w:pPr>
              <w:pStyle w:val="TableContents"/>
              <w:ind w:right="113"/>
              <w:rPr>
                <w:b/>
                <w:bCs/>
              </w:rPr>
            </w:pPr>
            <w:r>
              <w:rPr>
                <w:b/>
                <w:bCs/>
              </w:rPr>
              <w:t>Resultado esperado:</w:t>
            </w:r>
          </w:p>
          <w:p w14:paraId="680675C4" w14:textId="77777777" w:rsidR="00EE489E" w:rsidRDefault="004F5F3A" w:rsidP="00BC483C">
            <w:pPr>
              <w:pStyle w:val="TableContents"/>
              <w:ind w:right="113"/>
              <w:rPr>
                <w:b/>
                <w:bCs/>
              </w:rPr>
            </w:pPr>
            <w:r w:rsidRPr="004F5F3A">
              <w:rPr>
                <w:color w:val="000000"/>
              </w:rPr>
              <w:t>El sistema valida la compra, genera la solicitud de pago y redirige al cliente al checkout de Wompi, donde se muestra el valor total de la operación.</w:t>
            </w:r>
          </w:p>
        </w:tc>
      </w:tr>
      <w:tr w:rsidR="00EE489E" w14:paraId="0A0FAD0C"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D5BE67D" w14:textId="77777777" w:rsidR="00EE489E" w:rsidRDefault="00000000" w:rsidP="00BC483C">
            <w:pPr>
              <w:pStyle w:val="TableContents"/>
              <w:ind w:right="113"/>
              <w:rPr>
                <w:b/>
                <w:bCs/>
              </w:rPr>
            </w:pPr>
            <w:r>
              <w:rPr>
                <w:b/>
                <w:bCs/>
              </w:rPr>
              <w:t>Resultado obtenido:</w:t>
            </w:r>
          </w:p>
          <w:p w14:paraId="49A640C5" w14:textId="77777777" w:rsidR="00EE489E" w:rsidRDefault="004F5F3A" w:rsidP="00BC483C">
            <w:pPr>
              <w:pStyle w:val="TableContents"/>
              <w:ind w:right="113"/>
              <w:rPr>
                <w:b/>
                <w:bCs/>
              </w:rPr>
            </w:pPr>
            <w:r w:rsidRPr="004F5F3A">
              <w:t>El sistema validó la compra y redirigió correctamente al checkout de Wompi, que mostró el valor total de la operación. El comportamiento se verificó en el entorno de pruebas (sandbox) y en producción.</w:t>
            </w:r>
          </w:p>
        </w:tc>
      </w:tr>
    </w:tbl>
    <w:p w14:paraId="166E52EB" w14:textId="77777777" w:rsidR="00E76823" w:rsidRDefault="00E76823" w:rsidP="00BC483C">
      <w:pPr>
        <w:pStyle w:val="Textbody"/>
        <w:ind w:right="113"/>
      </w:pPr>
    </w:p>
    <w:p w14:paraId="216FC5A2" w14:textId="77777777" w:rsidR="003F2477" w:rsidRDefault="003F2477" w:rsidP="00BC483C">
      <w:pPr>
        <w:pStyle w:val="Textbody"/>
        <w:ind w:right="113"/>
      </w:pPr>
    </w:p>
    <w:p w14:paraId="57FD9D89" w14:textId="77777777" w:rsidR="003F2477" w:rsidRDefault="003F2477" w:rsidP="00BC483C">
      <w:pPr>
        <w:pStyle w:val="Textbody"/>
        <w:ind w:right="113"/>
      </w:pPr>
    </w:p>
    <w:tbl>
      <w:tblPr>
        <w:tblW w:w="9045"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57"/>
        <w:gridCol w:w="2290"/>
        <w:gridCol w:w="1398"/>
      </w:tblGrid>
      <w:tr w:rsidR="00773040" w14:paraId="388E48F1" w14:textId="77777777" w:rsidTr="006F4607">
        <w:tc>
          <w:tcPr>
            <w:tcW w:w="5357" w:type="dxa"/>
            <w:vMerge w:val="restart"/>
            <w:shd w:val="clear" w:color="auto" w:fill="999999"/>
            <w:tcMar>
              <w:top w:w="28" w:type="dxa"/>
              <w:left w:w="28" w:type="dxa"/>
              <w:bottom w:w="28" w:type="dxa"/>
              <w:right w:w="28" w:type="dxa"/>
            </w:tcMar>
            <w:vAlign w:val="center"/>
          </w:tcPr>
          <w:p w14:paraId="379167C3" w14:textId="77777777" w:rsidR="00773040" w:rsidRDefault="006F4607" w:rsidP="00BC483C">
            <w:pPr>
              <w:pStyle w:val="TableHeading"/>
              <w:ind w:right="113"/>
            </w:pPr>
            <w:r w:rsidRPr="006F4607">
              <w:t>Generar la transacción de pago mediante la pasarela</w:t>
            </w:r>
          </w:p>
        </w:tc>
        <w:tc>
          <w:tcPr>
            <w:tcW w:w="2290" w:type="dxa"/>
            <w:shd w:val="clear" w:color="auto" w:fill="999999"/>
            <w:tcMar>
              <w:top w:w="28" w:type="dxa"/>
              <w:left w:w="28" w:type="dxa"/>
              <w:bottom w:w="28" w:type="dxa"/>
              <w:right w:w="28" w:type="dxa"/>
            </w:tcMar>
            <w:vAlign w:val="center"/>
          </w:tcPr>
          <w:p w14:paraId="60467942" w14:textId="77777777" w:rsidR="00773040" w:rsidRDefault="00773040" w:rsidP="00BC483C">
            <w:pPr>
              <w:pStyle w:val="TableHeading"/>
              <w:ind w:right="113"/>
            </w:pPr>
            <w:r>
              <w:t>Código del CP</w:t>
            </w:r>
          </w:p>
        </w:tc>
        <w:tc>
          <w:tcPr>
            <w:tcW w:w="1398" w:type="dxa"/>
            <w:shd w:val="clear" w:color="auto" w:fill="999999"/>
            <w:tcMar>
              <w:top w:w="28" w:type="dxa"/>
              <w:left w:w="28" w:type="dxa"/>
              <w:bottom w:w="28" w:type="dxa"/>
              <w:right w:w="28" w:type="dxa"/>
            </w:tcMar>
            <w:vAlign w:val="center"/>
          </w:tcPr>
          <w:p w14:paraId="0AA6B584" w14:textId="77777777" w:rsidR="00773040" w:rsidRDefault="00773040" w:rsidP="00BC483C">
            <w:pPr>
              <w:pStyle w:val="TableHeading"/>
              <w:ind w:right="113"/>
            </w:pPr>
            <w:r w:rsidRPr="00E42ABF">
              <w:t>CP-50</w:t>
            </w:r>
          </w:p>
        </w:tc>
      </w:tr>
      <w:tr w:rsidR="00773040" w14:paraId="6E706532" w14:textId="77777777" w:rsidTr="006F4607">
        <w:tc>
          <w:tcPr>
            <w:tcW w:w="5357" w:type="dxa"/>
            <w:vMerge/>
            <w:shd w:val="clear" w:color="auto" w:fill="999999"/>
            <w:tcMar>
              <w:top w:w="28" w:type="dxa"/>
              <w:left w:w="28" w:type="dxa"/>
              <w:bottom w:w="28" w:type="dxa"/>
              <w:right w:w="28" w:type="dxa"/>
            </w:tcMar>
            <w:vAlign w:val="center"/>
          </w:tcPr>
          <w:p w14:paraId="45912409" w14:textId="77777777" w:rsidR="00773040" w:rsidRDefault="00773040" w:rsidP="00BC483C">
            <w:pPr>
              <w:ind w:right="113"/>
            </w:pPr>
          </w:p>
        </w:tc>
        <w:tc>
          <w:tcPr>
            <w:tcW w:w="2290" w:type="dxa"/>
            <w:shd w:val="clear" w:color="auto" w:fill="999999"/>
            <w:tcMar>
              <w:top w:w="28" w:type="dxa"/>
              <w:left w:w="28" w:type="dxa"/>
              <w:bottom w:w="28" w:type="dxa"/>
              <w:right w:w="28" w:type="dxa"/>
            </w:tcMar>
            <w:vAlign w:val="center"/>
          </w:tcPr>
          <w:p w14:paraId="6C2048FB" w14:textId="77777777" w:rsidR="00773040" w:rsidRDefault="00773040" w:rsidP="00BC483C">
            <w:pPr>
              <w:pStyle w:val="TableHeading"/>
              <w:ind w:right="113"/>
            </w:pPr>
            <w:r>
              <w:t>¿Prueba de despliegue?</w:t>
            </w:r>
          </w:p>
        </w:tc>
        <w:tc>
          <w:tcPr>
            <w:tcW w:w="1398" w:type="dxa"/>
            <w:shd w:val="clear" w:color="auto" w:fill="999999"/>
            <w:tcMar>
              <w:top w:w="28" w:type="dxa"/>
              <w:left w:w="28" w:type="dxa"/>
              <w:bottom w:w="28" w:type="dxa"/>
              <w:right w:w="28" w:type="dxa"/>
            </w:tcMar>
            <w:vAlign w:val="center"/>
          </w:tcPr>
          <w:p w14:paraId="2D9CAB9D" w14:textId="77777777" w:rsidR="00773040" w:rsidRDefault="00773040" w:rsidP="00BC483C">
            <w:pPr>
              <w:pStyle w:val="TableHeading"/>
              <w:ind w:right="113"/>
            </w:pPr>
            <w:r>
              <w:t>Sí</w:t>
            </w:r>
          </w:p>
        </w:tc>
      </w:tr>
      <w:tr w:rsidR="00773040" w14:paraId="31CCF288" w14:textId="77777777" w:rsidTr="006F4607">
        <w:tc>
          <w:tcPr>
            <w:tcW w:w="9045" w:type="dxa"/>
            <w:gridSpan w:val="3"/>
            <w:tcMar>
              <w:top w:w="28" w:type="dxa"/>
              <w:left w:w="28" w:type="dxa"/>
              <w:bottom w:w="28" w:type="dxa"/>
              <w:right w:w="28" w:type="dxa"/>
            </w:tcMar>
            <w:vAlign w:val="center"/>
          </w:tcPr>
          <w:p w14:paraId="68E73416" w14:textId="77777777" w:rsidR="00773040" w:rsidRDefault="00773040" w:rsidP="00BC483C">
            <w:pPr>
              <w:pStyle w:val="TableContents"/>
              <w:ind w:right="113"/>
              <w:rPr>
                <w:b/>
                <w:bCs/>
              </w:rPr>
            </w:pPr>
            <w:r>
              <w:rPr>
                <w:b/>
                <w:bCs/>
              </w:rPr>
              <w:t>Descripción:</w:t>
            </w:r>
          </w:p>
          <w:p w14:paraId="08C612D4" w14:textId="77777777" w:rsidR="00773040" w:rsidRDefault="006F4607" w:rsidP="00BC483C">
            <w:pPr>
              <w:pStyle w:val="TableContents"/>
              <w:ind w:right="113"/>
            </w:pPr>
            <w:r w:rsidRPr="006F4607">
              <w:rPr>
                <w:color w:val="000000"/>
              </w:rPr>
              <w:t>Verificar que el backend genere la transacción de pago con el valor correspondiente a la compra y entregue al frontend la dirección del checkout, sin exponer credenciales privadas.</w:t>
            </w:r>
          </w:p>
        </w:tc>
      </w:tr>
      <w:tr w:rsidR="00773040" w14:paraId="788A2094" w14:textId="77777777" w:rsidTr="006F4607">
        <w:tc>
          <w:tcPr>
            <w:tcW w:w="9045" w:type="dxa"/>
            <w:gridSpan w:val="3"/>
            <w:tcMar>
              <w:top w:w="28" w:type="dxa"/>
              <w:left w:w="28" w:type="dxa"/>
              <w:bottom w:w="28" w:type="dxa"/>
              <w:right w:w="28" w:type="dxa"/>
            </w:tcMar>
            <w:vAlign w:val="center"/>
          </w:tcPr>
          <w:p w14:paraId="1E8128FE" w14:textId="77777777" w:rsidR="00773040" w:rsidRDefault="00773040" w:rsidP="00BC483C">
            <w:pPr>
              <w:pStyle w:val="TableContents"/>
              <w:ind w:right="113"/>
              <w:rPr>
                <w:b/>
                <w:bCs/>
              </w:rPr>
            </w:pPr>
            <w:r>
              <w:rPr>
                <w:b/>
                <w:bCs/>
              </w:rPr>
              <w:t>Prerrequisitos</w:t>
            </w:r>
          </w:p>
          <w:p w14:paraId="5C0E6D17" w14:textId="77777777" w:rsidR="006F4607" w:rsidRPr="006F4607" w:rsidRDefault="006F4607" w:rsidP="006F4607">
            <w:pPr>
              <w:pStyle w:val="TableContents"/>
              <w:numPr>
                <w:ilvl w:val="0"/>
                <w:numId w:val="8"/>
              </w:numPr>
              <w:ind w:right="113"/>
              <w:rPr>
                <w:color w:val="000000"/>
              </w:rPr>
            </w:pPr>
            <w:r w:rsidRPr="006F4607">
              <w:rPr>
                <w:color w:val="000000"/>
              </w:rPr>
              <w:lastRenderedPageBreak/>
              <w:t>Debe existir una compra generada desde el carrito.</w:t>
            </w:r>
          </w:p>
          <w:p w14:paraId="307BFCE0" w14:textId="77777777" w:rsidR="006F4607" w:rsidRPr="006F4607" w:rsidRDefault="006F4607" w:rsidP="006F4607">
            <w:pPr>
              <w:pStyle w:val="TableContents"/>
              <w:numPr>
                <w:ilvl w:val="0"/>
                <w:numId w:val="8"/>
              </w:numPr>
              <w:ind w:right="113"/>
              <w:rPr>
                <w:color w:val="000000"/>
              </w:rPr>
            </w:pPr>
            <w:r w:rsidRPr="006F4607">
              <w:rPr>
                <w:color w:val="000000"/>
              </w:rPr>
              <w:t>Las llaves del comercio deben estar configuradas en el servicio backend.</w:t>
            </w:r>
          </w:p>
          <w:p w14:paraId="1FA0D7F9" w14:textId="77777777" w:rsidR="006F4607" w:rsidRPr="006F4607" w:rsidRDefault="006F4607" w:rsidP="006F4607">
            <w:pPr>
              <w:pStyle w:val="TableContents"/>
              <w:numPr>
                <w:ilvl w:val="0"/>
                <w:numId w:val="8"/>
              </w:numPr>
              <w:ind w:right="113"/>
              <w:rPr>
                <w:color w:val="000000"/>
              </w:rPr>
            </w:pPr>
            <w:r w:rsidRPr="006F4607">
              <w:rPr>
                <w:color w:val="000000"/>
              </w:rPr>
              <w:t>El servicio backend debe estar disponible en su dirección de despliegue.</w:t>
            </w:r>
          </w:p>
        </w:tc>
      </w:tr>
      <w:tr w:rsidR="00773040" w14:paraId="0EA95453" w14:textId="77777777" w:rsidTr="006F4607">
        <w:tc>
          <w:tcPr>
            <w:tcW w:w="9045" w:type="dxa"/>
            <w:gridSpan w:val="3"/>
            <w:tcMar>
              <w:top w:w="28" w:type="dxa"/>
              <w:left w:w="28" w:type="dxa"/>
              <w:bottom w:w="28" w:type="dxa"/>
              <w:right w:w="28" w:type="dxa"/>
            </w:tcMar>
            <w:vAlign w:val="center"/>
          </w:tcPr>
          <w:p w14:paraId="6610C5A6" w14:textId="77777777" w:rsidR="00773040" w:rsidRDefault="00773040" w:rsidP="00BC483C">
            <w:pPr>
              <w:pStyle w:val="TableContents"/>
              <w:ind w:right="113"/>
              <w:rPr>
                <w:b/>
                <w:bCs/>
              </w:rPr>
            </w:pPr>
            <w:r>
              <w:rPr>
                <w:b/>
                <w:bCs/>
              </w:rPr>
              <w:lastRenderedPageBreak/>
              <w:t>Pasos:</w:t>
            </w:r>
          </w:p>
          <w:p w14:paraId="2C7B631F" w14:textId="77777777" w:rsidR="006F4607" w:rsidRPr="006F4607" w:rsidRDefault="006F4607" w:rsidP="006F4607">
            <w:pPr>
              <w:pStyle w:val="TableContents"/>
              <w:numPr>
                <w:ilvl w:val="0"/>
                <w:numId w:val="9"/>
              </w:numPr>
              <w:ind w:right="113"/>
              <w:rPr>
                <w:lang w:val="es-CO"/>
              </w:rPr>
            </w:pPr>
            <w:r w:rsidRPr="006F4607">
              <w:rPr>
                <w:lang w:val="es-CO"/>
              </w:rPr>
              <w:t>Desde el carrito, continuar al proceso de pago.</w:t>
            </w:r>
          </w:p>
          <w:p w14:paraId="149672BB" w14:textId="77777777" w:rsidR="006F4607" w:rsidRPr="006F4607" w:rsidRDefault="006F4607" w:rsidP="006F4607">
            <w:pPr>
              <w:pStyle w:val="TableContents"/>
              <w:numPr>
                <w:ilvl w:val="0"/>
                <w:numId w:val="9"/>
              </w:numPr>
              <w:ind w:right="113"/>
              <w:rPr>
                <w:lang w:val="es-CO"/>
              </w:rPr>
            </w:pPr>
            <w:r w:rsidRPr="006F4607">
              <w:rPr>
                <w:lang w:val="es-CO"/>
              </w:rPr>
              <w:t>Verificar que el frontend envíe la solicitud de inicio de pago al backend.</w:t>
            </w:r>
          </w:p>
          <w:p w14:paraId="6ABC3AEF" w14:textId="77777777" w:rsidR="006F4607" w:rsidRPr="006F4607" w:rsidRDefault="006F4607" w:rsidP="006F4607">
            <w:pPr>
              <w:pStyle w:val="TableContents"/>
              <w:numPr>
                <w:ilvl w:val="0"/>
                <w:numId w:val="9"/>
              </w:numPr>
              <w:ind w:right="113"/>
              <w:rPr>
                <w:lang w:val="es-CO"/>
              </w:rPr>
            </w:pPr>
            <w:r w:rsidRPr="006F4607">
              <w:rPr>
                <w:lang w:val="es-CO"/>
              </w:rPr>
              <w:t>Comprobar que la compra quede registrada con estado pendiente mientras se conoce el resultado.</w:t>
            </w:r>
          </w:p>
          <w:p w14:paraId="522DDC35" w14:textId="77777777" w:rsidR="006F4607" w:rsidRPr="006F4607" w:rsidRDefault="006F4607" w:rsidP="006F4607">
            <w:pPr>
              <w:pStyle w:val="TableContents"/>
              <w:numPr>
                <w:ilvl w:val="0"/>
                <w:numId w:val="9"/>
              </w:numPr>
              <w:ind w:right="113"/>
              <w:rPr>
                <w:lang w:val="es-CO"/>
              </w:rPr>
            </w:pPr>
            <w:r w:rsidRPr="006F4607">
              <w:rPr>
                <w:lang w:val="es-CO"/>
              </w:rPr>
              <w:t>Verificar que el valor mostrado en el checkout coincida con el total del carrito, incluido el costo de envío cuando aplique.</w:t>
            </w:r>
          </w:p>
          <w:p w14:paraId="4465C0FC" w14:textId="77777777" w:rsidR="006F4607" w:rsidRPr="006F4607" w:rsidRDefault="006F4607" w:rsidP="006F4607">
            <w:pPr>
              <w:pStyle w:val="TableContents"/>
              <w:numPr>
                <w:ilvl w:val="0"/>
                <w:numId w:val="9"/>
              </w:numPr>
              <w:ind w:right="113"/>
              <w:rPr>
                <w:lang w:val="es-CO"/>
              </w:rPr>
            </w:pPr>
            <w:r w:rsidRPr="006F4607">
              <w:rPr>
                <w:lang w:val="es-CO"/>
              </w:rPr>
              <w:t>Comprobar que la interfaz no muestre llaves privadas ni secretos del comercio.</w:t>
            </w:r>
          </w:p>
        </w:tc>
      </w:tr>
      <w:tr w:rsidR="00773040" w14:paraId="7DF87DFF" w14:textId="77777777" w:rsidTr="006F4607">
        <w:tc>
          <w:tcPr>
            <w:tcW w:w="9045" w:type="dxa"/>
            <w:gridSpan w:val="3"/>
            <w:tcMar>
              <w:top w:w="28" w:type="dxa"/>
              <w:left w:w="28" w:type="dxa"/>
              <w:bottom w:w="28" w:type="dxa"/>
              <w:right w:w="28" w:type="dxa"/>
            </w:tcMar>
            <w:vAlign w:val="center"/>
          </w:tcPr>
          <w:p w14:paraId="1114A04A" w14:textId="77777777" w:rsidR="00773040" w:rsidRDefault="00773040" w:rsidP="00BC483C">
            <w:pPr>
              <w:pStyle w:val="TableContents"/>
              <w:ind w:right="113"/>
              <w:rPr>
                <w:b/>
                <w:bCs/>
              </w:rPr>
            </w:pPr>
            <w:r>
              <w:rPr>
                <w:b/>
                <w:bCs/>
              </w:rPr>
              <w:t>Resultado esperado:</w:t>
            </w:r>
          </w:p>
          <w:p w14:paraId="5F55E9D5" w14:textId="77777777" w:rsidR="00773040" w:rsidRDefault="00B33020" w:rsidP="00BC483C">
            <w:pPr>
              <w:pStyle w:val="TableContents"/>
              <w:ind w:right="113"/>
              <w:rPr>
                <w:b/>
                <w:bCs/>
              </w:rPr>
            </w:pPr>
            <w:r w:rsidRPr="00B33020">
              <w:rPr>
                <w:color w:val="000000"/>
              </w:rPr>
              <w:t>El backend genera la transacción con el valor correcto, la compra queda en estado pendiente y el cliente recibe la dirección del checkout sin que se expongan credenciales privadas.</w:t>
            </w:r>
          </w:p>
        </w:tc>
      </w:tr>
      <w:tr w:rsidR="00773040" w14:paraId="71E383F6" w14:textId="77777777" w:rsidTr="006F4607">
        <w:tc>
          <w:tcPr>
            <w:tcW w:w="9045" w:type="dxa"/>
            <w:gridSpan w:val="3"/>
            <w:shd w:val="clear" w:color="auto" w:fill="E6E6E6"/>
            <w:tcMar>
              <w:top w:w="28" w:type="dxa"/>
              <w:left w:w="28" w:type="dxa"/>
              <w:bottom w:w="28" w:type="dxa"/>
              <w:right w:w="28" w:type="dxa"/>
            </w:tcMar>
            <w:vAlign w:val="center"/>
          </w:tcPr>
          <w:p w14:paraId="410695E0" w14:textId="77777777" w:rsidR="00773040" w:rsidRDefault="00773040" w:rsidP="00BC483C">
            <w:pPr>
              <w:pStyle w:val="TableContents"/>
              <w:ind w:right="113"/>
              <w:rPr>
                <w:b/>
                <w:bCs/>
              </w:rPr>
            </w:pPr>
            <w:r>
              <w:rPr>
                <w:b/>
                <w:bCs/>
              </w:rPr>
              <w:t>Resultado obtenido:</w:t>
            </w:r>
          </w:p>
          <w:p w14:paraId="34B07E21" w14:textId="77777777" w:rsidR="00773040" w:rsidRDefault="00B33020" w:rsidP="00BC483C">
            <w:pPr>
              <w:pStyle w:val="TableContents"/>
              <w:ind w:right="113"/>
              <w:rPr>
                <w:b/>
                <w:bCs/>
              </w:rPr>
            </w:pPr>
            <w:r w:rsidRPr="00B33020">
              <w:t>El backend generó la transacción con un valor igual al total del carrito, la compra quedó en estado pendiente hasta recibir el resultado y la interfaz no expuso llaves privadas ni secretos del comercio.</w:t>
            </w:r>
          </w:p>
        </w:tc>
      </w:tr>
    </w:tbl>
    <w:p w14:paraId="404A7B9D" w14:textId="77777777" w:rsidR="00E76823" w:rsidRDefault="00E76823" w:rsidP="00BC483C">
      <w:pPr>
        <w:pStyle w:val="Textbody"/>
        <w:ind w:right="113"/>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E76823" w14:paraId="0F9F9CC9" w14:textId="77777777" w:rsidTr="00AE0E0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4750AA2" w14:textId="77777777" w:rsidR="00E76823" w:rsidRDefault="00B33020" w:rsidP="00BC483C">
            <w:pPr>
              <w:pStyle w:val="TableHeading"/>
              <w:ind w:right="113"/>
            </w:pPr>
            <w:r w:rsidRPr="00B33020">
              <w:t>Recibir el resultado de la transacción de pago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9259F1A" w14:textId="77777777" w:rsidR="00E76823" w:rsidRDefault="00E76823" w:rsidP="00BC483C">
            <w:pPr>
              <w:pStyle w:val="TableHeading"/>
              <w:ind w:right="113"/>
            </w:pPr>
            <w:r>
              <w:t>Código del CP</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3556F67" w14:textId="77777777" w:rsidR="00E76823" w:rsidRDefault="00E76823" w:rsidP="00BC483C">
            <w:pPr>
              <w:pStyle w:val="TableHeading"/>
              <w:ind w:right="113"/>
            </w:pPr>
            <w:r w:rsidRPr="00E42ABF">
              <w:t>CP-51</w:t>
            </w:r>
          </w:p>
        </w:tc>
      </w:tr>
      <w:tr w:rsidR="00E76823" w14:paraId="2127522A" w14:textId="77777777" w:rsidTr="00AE0E0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94E80BD" w14:textId="77777777" w:rsidR="00E76823" w:rsidRDefault="00E76823" w:rsidP="00BC483C">
            <w:pPr>
              <w:ind w:right="113"/>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53ADDBEE" w14:textId="77777777" w:rsidR="00E76823" w:rsidRDefault="00E76823" w:rsidP="00BC483C">
            <w:pPr>
              <w:pStyle w:val="TableHeading"/>
              <w:ind w:right="113"/>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FDB0A4F" w14:textId="77777777" w:rsidR="00E76823" w:rsidRDefault="00E76823" w:rsidP="00BC483C">
            <w:pPr>
              <w:pStyle w:val="TableHeading"/>
              <w:ind w:right="113"/>
            </w:pPr>
            <w:r>
              <w:t>Sí</w:t>
            </w:r>
          </w:p>
        </w:tc>
      </w:tr>
      <w:tr w:rsidR="00E76823" w14:paraId="23AE1749"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C87EA73" w14:textId="77777777" w:rsidR="00E76823" w:rsidRDefault="00E76823" w:rsidP="00BC483C">
            <w:pPr>
              <w:pStyle w:val="TableContents"/>
              <w:ind w:right="113"/>
              <w:rPr>
                <w:b/>
                <w:bCs/>
              </w:rPr>
            </w:pPr>
            <w:r>
              <w:rPr>
                <w:b/>
                <w:bCs/>
              </w:rPr>
              <w:t>Descripción:</w:t>
            </w:r>
          </w:p>
          <w:p w14:paraId="053A2BC7" w14:textId="77777777" w:rsidR="00E76823" w:rsidRDefault="00B33020" w:rsidP="00BC483C">
            <w:pPr>
              <w:pStyle w:val="TableContents"/>
              <w:ind w:right="113"/>
            </w:pPr>
            <w:r w:rsidRPr="00B33020">
              <w:t>Verificar que el endpoint de webhook del backend reciba los eventos de la transacción enviados por Wompi y confirme su recepción.</w:t>
            </w:r>
          </w:p>
        </w:tc>
      </w:tr>
      <w:tr w:rsidR="00E76823" w14:paraId="6393A039"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8C00284" w14:textId="77777777" w:rsidR="00E76823" w:rsidRDefault="00E76823" w:rsidP="00BC483C">
            <w:pPr>
              <w:pStyle w:val="TableContents"/>
              <w:ind w:right="113"/>
              <w:rPr>
                <w:b/>
                <w:bCs/>
              </w:rPr>
            </w:pPr>
            <w:r>
              <w:rPr>
                <w:b/>
                <w:bCs/>
              </w:rPr>
              <w:t>Prerrequisitos</w:t>
            </w:r>
          </w:p>
          <w:p w14:paraId="292D683B" w14:textId="77777777" w:rsidR="00B33020" w:rsidRPr="00B33020" w:rsidRDefault="00B33020" w:rsidP="00B33020">
            <w:pPr>
              <w:pStyle w:val="TableContents"/>
              <w:numPr>
                <w:ilvl w:val="0"/>
                <w:numId w:val="10"/>
              </w:numPr>
              <w:ind w:right="113"/>
              <w:rPr>
                <w:color w:val="000000"/>
              </w:rPr>
            </w:pPr>
            <w:r w:rsidRPr="00B33020">
              <w:rPr>
                <w:color w:val="000000"/>
              </w:rPr>
              <w:t>El webhook debe estar registrado en el panel del comercio en Wompi con la dirección https://sigespad-backend-20102026.onrender.com/api/wompi/webhook.</w:t>
            </w:r>
          </w:p>
          <w:p w14:paraId="4E0476F3" w14:textId="77777777" w:rsidR="00B33020" w:rsidRPr="00B33020" w:rsidRDefault="00B33020" w:rsidP="00B33020">
            <w:pPr>
              <w:pStyle w:val="TableContents"/>
              <w:numPr>
                <w:ilvl w:val="0"/>
                <w:numId w:val="10"/>
              </w:numPr>
              <w:ind w:right="113"/>
              <w:rPr>
                <w:color w:val="000000"/>
              </w:rPr>
            </w:pPr>
            <w:r w:rsidRPr="00B33020">
              <w:rPr>
                <w:color w:val="000000"/>
              </w:rPr>
              <w:t>El backend debe poder alcanzarse públicamente por HTTPS.</w:t>
            </w:r>
          </w:p>
          <w:p w14:paraId="1C54281D" w14:textId="77777777" w:rsidR="00B33020" w:rsidRPr="00B33020" w:rsidRDefault="00B33020" w:rsidP="00B33020">
            <w:pPr>
              <w:pStyle w:val="TableContents"/>
              <w:numPr>
                <w:ilvl w:val="0"/>
                <w:numId w:val="10"/>
              </w:numPr>
              <w:ind w:right="113"/>
              <w:rPr>
                <w:color w:val="000000"/>
              </w:rPr>
            </w:pPr>
            <w:r w:rsidRPr="00B33020">
              <w:rPr>
                <w:color w:val="000000"/>
              </w:rPr>
              <w:t>Debe realizarse una transacción en la pasarela.</w:t>
            </w:r>
          </w:p>
        </w:tc>
      </w:tr>
      <w:tr w:rsidR="00E76823" w14:paraId="5733591E"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17693AF" w14:textId="77777777" w:rsidR="00E76823" w:rsidRDefault="00E76823" w:rsidP="00BC483C">
            <w:pPr>
              <w:pStyle w:val="TableContents"/>
              <w:ind w:right="113"/>
              <w:rPr>
                <w:b/>
                <w:bCs/>
              </w:rPr>
            </w:pPr>
            <w:r>
              <w:rPr>
                <w:b/>
                <w:bCs/>
              </w:rPr>
              <w:t>Pasos:</w:t>
            </w:r>
          </w:p>
          <w:p w14:paraId="2D0C6669" w14:textId="77777777" w:rsidR="00B33020" w:rsidRPr="00B33020" w:rsidRDefault="00B33020" w:rsidP="00B33020">
            <w:pPr>
              <w:pStyle w:val="TableContents"/>
              <w:numPr>
                <w:ilvl w:val="0"/>
                <w:numId w:val="11"/>
              </w:numPr>
              <w:ind w:right="113"/>
              <w:rPr>
                <w:lang w:val="es-CO"/>
              </w:rPr>
            </w:pPr>
            <w:r>
              <w:rPr>
                <w:lang w:val="es-CO"/>
              </w:rPr>
              <w:t>Verificar en el panel de Wompi que la URL de eventos corresponda a la ruta /api/wompi/webhook del backend desplegado.</w:t>
            </w:r>
          </w:p>
          <w:p w14:paraId="4FC188B6" w14:textId="77777777" w:rsidR="00B33020" w:rsidRPr="00B33020" w:rsidRDefault="00B33020" w:rsidP="00B33020">
            <w:pPr>
              <w:pStyle w:val="TableContents"/>
              <w:numPr>
                <w:ilvl w:val="0"/>
                <w:numId w:val="11"/>
              </w:numPr>
              <w:ind w:right="113"/>
              <w:rPr>
                <w:lang w:val="es-CO"/>
              </w:rPr>
            </w:pPr>
            <w:r>
              <w:rPr>
                <w:lang w:val="es-CO"/>
              </w:rPr>
              <w:t>Realizar una transacción desde la tienda web.</w:t>
            </w:r>
          </w:p>
          <w:p w14:paraId="4EA67B4B" w14:textId="77777777" w:rsidR="00B33020" w:rsidRPr="00B33020" w:rsidRDefault="00B33020" w:rsidP="00B33020">
            <w:pPr>
              <w:pStyle w:val="TableContents"/>
              <w:numPr>
                <w:ilvl w:val="0"/>
                <w:numId w:val="11"/>
              </w:numPr>
              <w:ind w:right="113"/>
              <w:rPr>
                <w:lang w:val="es-CO"/>
              </w:rPr>
            </w:pPr>
            <w:r>
              <w:rPr>
                <w:lang w:val="es-CO"/>
              </w:rPr>
              <w:t>Esperar la notificación del evento de la transacción.</w:t>
            </w:r>
          </w:p>
          <w:p w14:paraId="63D4C988" w14:textId="77777777" w:rsidR="00B33020" w:rsidRPr="00B33020" w:rsidRDefault="00B33020" w:rsidP="00B33020">
            <w:pPr>
              <w:pStyle w:val="TableContents"/>
              <w:numPr>
                <w:ilvl w:val="0"/>
                <w:numId w:val="11"/>
              </w:numPr>
              <w:ind w:right="113"/>
              <w:rPr>
                <w:lang w:val="es-CO"/>
              </w:rPr>
            </w:pPr>
            <w:r>
              <w:rPr>
                <w:lang w:val="es-CO"/>
              </w:rPr>
              <w:t>Revisar los registros del backend en Render para confirmar la recepción del evento.</w:t>
            </w:r>
          </w:p>
          <w:p w14:paraId="754445B6" w14:textId="77777777" w:rsidR="00B33020" w:rsidRPr="00B33020" w:rsidRDefault="00B33020" w:rsidP="00B33020">
            <w:pPr>
              <w:pStyle w:val="TableContents"/>
              <w:numPr>
                <w:ilvl w:val="0"/>
                <w:numId w:val="11"/>
              </w:numPr>
              <w:ind w:right="113"/>
              <w:rPr>
                <w:lang w:val="es-CO"/>
              </w:rPr>
            </w:pPr>
            <w:r>
              <w:rPr>
                <w:lang w:val="es-CO"/>
              </w:rPr>
              <w:t>Verificar que el endpoint responda con el código HTTP 200.</w:t>
            </w:r>
          </w:p>
        </w:tc>
      </w:tr>
      <w:tr w:rsidR="00E76823" w14:paraId="3469EEF6"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7EEB36E" w14:textId="77777777" w:rsidR="00E76823" w:rsidRDefault="00E76823" w:rsidP="00BC483C">
            <w:pPr>
              <w:pStyle w:val="TableContents"/>
              <w:ind w:right="113"/>
              <w:rPr>
                <w:b/>
                <w:bCs/>
              </w:rPr>
            </w:pPr>
            <w:r>
              <w:rPr>
                <w:b/>
                <w:bCs/>
              </w:rPr>
              <w:t>Resultado esperado:</w:t>
            </w:r>
          </w:p>
          <w:p w14:paraId="4B667381" w14:textId="77777777" w:rsidR="00E76823" w:rsidRDefault="00B33020" w:rsidP="00BC483C">
            <w:pPr>
              <w:pStyle w:val="TableContents"/>
              <w:ind w:right="113"/>
              <w:rPr>
                <w:b/>
                <w:bCs/>
              </w:rPr>
            </w:pPr>
            <w:r w:rsidRPr="00B33020">
              <w:rPr>
                <w:color w:val="000000"/>
              </w:rPr>
              <w:t>El backend recibe el evento de la transacción, identifica la compra asociada y responde con HTTP 200 para confirmar la recepción.</w:t>
            </w:r>
          </w:p>
        </w:tc>
      </w:tr>
      <w:tr w:rsidR="00E76823" w14:paraId="6EBB75DD" w14:textId="77777777" w:rsidTr="00AE0E0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5F0117B3" w14:textId="77777777" w:rsidR="00E76823" w:rsidRDefault="00E76823" w:rsidP="00BC483C">
            <w:pPr>
              <w:pStyle w:val="TableContents"/>
              <w:ind w:right="113"/>
              <w:rPr>
                <w:b/>
                <w:bCs/>
              </w:rPr>
            </w:pPr>
            <w:r>
              <w:rPr>
                <w:b/>
                <w:bCs/>
              </w:rPr>
              <w:t>Resultado obtenido:</w:t>
            </w:r>
          </w:p>
          <w:p w14:paraId="47F7210B" w14:textId="77777777" w:rsidR="00E76823" w:rsidRDefault="00B33020" w:rsidP="00BC483C">
            <w:pPr>
              <w:pStyle w:val="TableContents"/>
              <w:ind w:right="113"/>
              <w:rPr>
                <w:b/>
                <w:bCs/>
              </w:rPr>
            </w:pPr>
            <w:r w:rsidRPr="00B33020">
              <w:t>El webhook recibió el evento de la transacción y respondió con HTTP 200, tanto en el entorno de pruebas como en producción.</w:t>
            </w:r>
          </w:p>
        </w:tc>
      </w:tr>
    </w:tbl>
    <w:p w14:paraId="28A59B71" w14:textId="77777777" w:rsidR="003F2477" w:rsidRDefault="003F2477" w:rsidP="00BC483C">
      <w:pPr>
        <w:pStyle w:val="Textbody"/>
        <w:ind w:right="113"/>
      </w:pPr>
    </w:p>
    <w:tbl>
      <w:tblPr>
        <w:tblW w:w="9045"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57"/>
        <w:gridCol w:w="2290"/>
        <w:gridCol w:w="1398"/>
      </w:tblGrid>
      <w:tr w:rsidR="00E76823" w14:paraId="7635B106" w14:textId="77777777" w:rsidTr="003F2477">
        <w:tc>
          <w:tcPr>
            <w:tcW w:w="5357" w:type="dxa"/>
            <w:vMerge w:val="restart"/>
            <w:shd w:val="clear" w:color="auto" w:fill="999999"/>
            <w:tcMar>
              <w:top w:w="28" w:type="dxa"/>
              <w:left w:w="28" w:type="dxa"/>
              <w:bottom w:w="28" w:type="dxa"/>
              <w:right w:w="28" w:type="dxa"/>
            </w:tcMar>
            <w:vAlign w:val="center"/>
          </w:tcPr>
          <w:p w14:paraId="74491723" w14:textId="77777777" w:rsidR="00E76823" w:rsidRDefault="00B33020" w:rsidP="00BC483C">
            <w:pPr>
              <w:pStyle w:val="TableHeading"/>
              <w:ind w:right="113"/>
            </w:pPr>
            <w:r w:rsidRPr="00B33020">
              <w:t>Actualizar el estado de la venta según el resultado del pago</w:t>
            </w:r>
          </w:p>
        </w:tc>
        <w:tc>
          <w:tcPr>
            <w:tcW w:w="2290" w:type="dxa"/>
            <w:shd w:val="clear" w:color="auto" w:fill="999999"/>
            <w:tcMar>
              <w:top w:w="28" w:type="dxa"/>
              <w:left w:w="28" w:type="dxa"/>
              <w:bottom w:w="28" w:type="dxa"/>
              <w:right w:w="28" w:type="dxa"/>
            </w:tcMar>
            <w:vAlign w:val="center"/>
          </w:tcPr>
          <w:p w14:paraId="330998CB" w14:textId="77777777" w:rsidR="00E76823" w:rsidRDefault="00E76823" w:rsidP="00BC483C">
            <w:pPr>
              <w:pStyle w:val="TableHeading"/>
              <w:ind w:right="113"/>
            </w:pPr>
            <w:r>
              <w:t>Código del CP</w:t>
            </w:r>
          </w:p>
        </w:tc>
        <w:tc>
          <w:tcPr>
            <w:tcW w:w="1398" w:type="dxa"/>
            <w:shd w:val="clear" w:color="auto" w:fill="999999"/>
            <w:tcMar>
              <w:top w:w="28" w:type="dxa"/>
              <w:left w:w="28" w:type="dxa"/>
              <w:bottom w:w="28" w:type="dxa"/>
              <w:right w:w="28" w:type="dxa"/>
            </w:tcMar>
            <w:vAlign w:val="center"/>
          </w:tcPr>
          <w:p w14:paraId="12377FFC" w14:textId="77777777" w:rsidR="00E76823" w:rsidRDefault="00E76823" w:rsidP="00BC483C">
            <w:pPr>
              <w:pStyle w:val="TableHeading"/>
              <w:ind w:right="113"/>
            </w:pPr>
            <w:r w:rsidRPr="00E42ABF">
              <w:t>CP-52</w:t>
            </w:r>
          </w:p>
        </w:tc>
      </w:tr>
      <w:tr w:rsidR="00E76823" w14:paraId="67F827C4" w14:textId="77777777" w:rsidTr="003F2477">
        <w:tc>
          <w:tcPr>
            <w:tcW w:w="5357" w:type="dxa"/>
            <w:vMerge/>
            <w:shd w:val="clear" w:color="auto" w:fill="999999"/>
            <w:tcMar>
              <w:top w:w="28" w:type="dxa"/>
              <w:left w:w="28" w:type="dxa"/>
              <w:bottom w:w="28" w:type="dxa"/>
              <w:right w:w="28" w:type="dxa"/>
            </w:tcMar>
            <w:vAlign w:val="center"/>
          </w:tcPr>
          <w:p w14:paraId="04D52227" w14:textId="77777777" w:rsidR="00E76823" w:rsidRDefault="00E76823" w:rsidP="00BC483C">
            <w:pPr>
              <w:ind w:right="113"/>
            </w:pPr>
          </w:p>
        </w:tc>
        <w:tc>
          <w:tcPr>
            <w:tcW w:w="2290" w:type="dxa"/>
            <w:shd w:val="clear" w:color="auto" w:fill="999999"/>
            <w:tcMar>
              <w:top w:w="28" w:type="dxa"/>
              <w:left w:w="28" w:type="dxa"/>
              <w:bottom w:w="28" w:type="dxa"/>
              <w:right w:w="28" w:type="dxa"/>
            </w:tcMar>
            <w:vAlign w:val="center"/>
          </w:tcPr>
          <w:p w14:paraId="7F8BE617" w14:textId="77777777" w:rsidR="00E76823" w:rsidRDefault="00E76823" w:rsidP="00BC483C">
            <w:pPr>
              <w:pStyle w:val="TableHeading"/>
              <w:ind w:right="113"/>
            </w:pPr>
            <w:r>
              <w:t>¿Prueba de despliegue?</w:t>
            </w:r>
          </w:p>
        </w:tc>
        <w:tc>
          <w:tcPr>
            <w:tcW w:w="1398" w:type="dxa"/>
            <w:shd w:val="clear" w:color="auto" w:fill="999999"/>
            <w:tcMar>
              <w:top w:w="28" w:type="dxa"/>
              <w:left w:w="28" w:type="dxa"/>
              <w:bottom w:w="28" w:type="dxa"/>
              <w:right w:w="28" w:type="dxa"/>
            </w:tcMar>
            <w:vAlign w:val="center"/>
          </w:tcPr>
          <w:p w14:paraId="3506FBD7" w14:textId="77777777" w:rsidR="00E76823" w:rsidRDefault="00E76823" w:rsidP="00BC483C">
            <w:pPr>
              <w:pStyle w:val="TableHeading"/>
              <w:ind w:right="113"/>
            </w:pPr>
            <w:r>
              <w:t>Sí</w:t>
            </w:r>
          </w:p>
        </w:tc>
      </w:tr>
      <w:tr w:rsidR="00E76823" w14:paraId="78480648" w14:textId="77777777" w:rsidTr="003F2477">
        <w:tc>
          <w:tcPr>
            <w:tcW w:w="9045" w:type="dxa"/>
            <w:gridSpan w:val="3"/>
            <w:tcMar>
              <w:top w:w="28" w:type="dxa"/>
              <w:left w:w="28" w:type="dxa"/>
              <w:bottom w:w="28" w:type="dxa"/>
              <w:right w:w="28" w:type="dxa"/>
            </w:tcMar>
            <w:vAlign w:val="center"/>
          </w:tcPr>
          <w:p w14:paraId="361A810A" w14:textId="77777777" w:rsidR="00E76823" w:rsidRDefault="00E76823" w:rsidP="00BC483C">
            <w:pPr>
              <w:pStyle w:val="TableContents"/>
              <w:ind w:right="113"/>
              <w:rPr>
                <w:b/>
                <w:bCs/>
              </w:rPr>
            </w:pPr>
            <w:r>
              <w:rPr>
                <w:b/>
                <w:bCs/>
              </w:rPr>
              <w:t>Descripción:</w:t>
            </w:r>
          </w:p>
          <w:p w14:paraId="31D5399F" w14:textId="77777777" w:rsidR="00E76823" w:rsidRDefault="00B33020" w:rsidP="00BC483C">
            <w:pPr>
              <w:pStyle w:val="TableContents"/>
              <w:ind w:right="113"/>
            </w:pPr>
            <w:r w:rsidRPr="00B33020">
              <w:t>Verificar que el sistema actualice el estado de la compra de acuerdo con el resultado confirmado por la pasarela y que el inventario no se descuente cuando el pago no es aprobado.</w:t>
            </w:r>
          </w:p>
          <w:p w14:paraId="5C104C32" w14:textId="77777777" w:rsidR="003F2477" w:rsidRPr="00F5370B" w:rsidRDefault="003F2477" w:rsidP="00BC483C">
            <w:pPr>
              <w:pStyle w:val="TableContents"/>
              <w:ind w:right="113"/>
              <w:rPr>
                <w:lang w:val="es-CO"/>
              </w:rPr>
            </w:pPr>
          </w:p>
        </w:tc>
      </w:tr>
      <w:tr w:rsidR="00E76823" w14:paraId="1F2E6567" w14:textId="77777777" w:rsidTr="003F2477">
        <w:tc>
          <w:tcPr>
            <w:tcW w:w="9045" w:type="dxa"/>
            <w:gridSpan w:val="3"/>
            <w:tcMar>
              <w:top w:w="28" w:type="dxa"/>
              <w:left w:w="28" w:type="dxa"/>
              <w:bottom w:w="28" w:type="dxa"/>
              <w:right w:w="28" w:type="dxa"/>
            </w:tcMar>
            <w:vAlign w:val="center"/>
          </w:tcPr>
          <w:p w14:paraId="7E25FC7A" w14:textId="77777777" w:rsidR="00E76823" w:rsidRDefault="00E76823" w:rsidP="00BC483C">
            <w:pPr>
              <w:pStyle w:val="TableContents"/>
              <w:ind w:right="113"/>
              <w:rPr>
                <w:b/>
                <w:bCs/>
              </w:rPr>
            </w:pPr>
            <w:r>
              <w:rPr>
                <w:b/>
                <w:bCs/>
              </w:rPr>
              <w:lastRenderedPageBreak/>
              <w:t>Prerrequisitos</w:t>
            </w:r>
          </w:p>
          <w:p w14:paraId="1253CC22" w14:textId="77777777" w:rsidR="00B33020" w:rsidRPr="00B33020" w:rsidRDefault="00B33020" w:rsidP="00B33020">
            <w:pPr>
              <w:pStyle w:val="TableContents"/>
              <w:numPr>
                <w:ilvl w:val="0"/>
                <w:numId w:val="12"/>
              </w:numPr>
              <w:ind w:right="113"/>
              <w:rPr>
                <w:color w:val="000000"/>
              </w:rPr>
            </w:pPr>
            <w:r w:rsidRPr="00B33020">
              <w:rPr>
                <w:color w:val="000000"/>
              </w:rPr>
              <w:t>Debe existir una compra web en estado pendiente.</w:t>
            </w:r>
          </w:p>
          <w:p w14:paraId="33CAF8E9" w14:textId="77777777" w:rsidR="00B33020" w:rsidRPr="00B33020" w:rsidRDefault="00B33020" w:rsidP="00B33020">
            <w:pPr>
              <w:pStyle w:val="TableContents"/>
              <w:numPr>
                <w:ilvl w:val="0"/>
                <w:numId w:val="12"/>
              </w:numPr>
              <w:ind w:right="113"/>
              <w:rPr>
                <w:color w:val="000000"/>
              </w:rPr>
            </w:pPr>
            <w:r w:rsidRPr="00B33020">
              <w:rPr>
                <w:color w:val="000000"/>
              </w:rPr>
              <w:t>El webhook debe estar operativo.</w:t>
            </w:r>
          </w:p>
          <w:p w14:paraId="0CBBE434" w14:textId="77777777" w:rsidR="00B33020" w:rsidRPr="00B33020" w:rsidRDefault="00B33020" w:rsidP="00B33020">
            <w:pPr>
              <w:pStyle w:val="TableContents"/>
              <w:numPr>
                <w:ilvl w:val="0"/>
                <w:numId w:val="12"/>
              </w:numPr>
              <w:ind w:right="113"/>
              <w:rPr>
                <w:color w:val="000000"/>
              </w:rPr>
            </w:pPr>
            <w:r w:rsidRPr="00B33020">
              <w:rPr>
                <w:color w:val="000000"/>
              </w:rPr>
              <w:t>El producto comprado debe tener existencias registradas.</w:t>
            </w:r>
          </w:p>
        </w:tc>
      </w:tr>
      <w:tr w:rsidR="00E76823" w14:paraId="5088C20F" w14:textId="77777777" w:rsidTr="003F2477">
        <w:tc>
          <w:tcPr>
            <w:tcW w:w="9045" w:type="dxa"/>
            <w:gridSpan w:val="3"/>
            <w:tcMar>
              <w:top w:w="28" w:type="dxa"/>
              <w:left w:w="28" w:type="dxa"/>
              <w:bottom w:w="28" w:type="dxa"/>
              <w:right w:w="28" w:type="dxa"/>
            </w:tcMar>
            <w:vAlign w:val="center"/>
          </w:tcPr>
          <w:p w14:paraId="51F4D0F9" w14:textId="77777777" w:rsidR="00E76823" w:rsidRDefault="00E76823" w:rsidP="00BC483C">
            <w:pPr>
              <w:pStyle w:val="TableContents"/>
              <w:ind w:right="113"/>
              <w:rPr>
                <w:b/>
                <w:bCs/>
              </w:rPr>
            </w:pPr>
            <w:r>
              <w:rPr>
                <w:b/>
                <w:bCs/>
              </w:rPr>
              <w:t>Pasos:</w:t>
            </w:r>
          </w:p>
          <w:p w14:paraId="3801AEE8" w14:textId="77777777" w:rsidR="009F0ABF" w:rsidRPr="009F0ABF" w:rsidRDefault="009F0ABF" w:rsidP="009F0ABF">
            <w:pPr>
              <w:pStyle w:val="TableContents"/>
              <w:numPr>
                <w:ilvl w:val="0"/>
                <w:numId w:val="13"/>
              </w:numPr>
              <w:ind w:right="113"/>
              <w:rPr>
                <w:lang w:val="es-CO"/>
              </w:rPr>
            </w:pPr>
            <w:r w:rsidRPr="009F0ABF">
              <w:rPr>
                <w:lang w:val="es-CO"/>
              </w:rPr>
              <w:t>Anotar las existencias del producto que se va a comprar.</w:t>
            </w:r>
          </w:p>
          <w:p w14:paraId="339FDAF1" w14:textId="77777777" w:rsidR="009F0ABF" w:rsidRPr="009F0ABF" w:rsidRDefault="009F0ABF" w:rsidP="009F0ABF">
            <w:pPr>
              <w:pStyle w:val="TableContents"/>
              <w:numPr>
                <w:ilvl w:val="0"/>
                <w:numId w:val="13"/>
              </w:numPr>
              <w:ind w:right="113"/>
              <w:rPr>
                <w:lang w:val="es-CO"/>
              </w:rPr>
            </w:pPr>
            <w:r w:rsidRPr="009F0ABF">
              <w:rPr>
                <w:lang w:val="es-CO"/>
              </w:rPr>
              <w:t>Completar el pago de una compra en el checkout de Wompi hasta obtener una transacción aprobada.</w:t>
            </w:r>
          </w:p>
          <w:p w14:paraId="169F0F2B" w14:textId="77777777" w:rsidR="009F0ABF" w:rsidRPr="009F0ABF" w:rsidRDefault="009F0ABF" w:rsidP="009F0ABF">
            <w:pPr>
              <w:pStyle w:val="TableContents"/>
              <w:numPr>
                <w:ilvl w:val="0"/>
                <w:numId w:val="13"/>
              </w:numPr>
              <w:ind w:right="113"/>
              <w:rPr>
                <w:lang w:val="es-CO"/>
              </w:rPr>
            </w:pPr>
            <w:r w:rsidRPr="009F0ABF">
              <w:rPr>
                <w:lang w:val="es-CO"/>
              </w:rPr>
              <w:t>Esperar la notificación del webhook.</w:t>
            </w:r>
          </w:p>
          <w:p w14:paraId="6F15A043" w14:textId="77777777" w:rsidR="009F0ABF" w:rsidRPr="009F0ABF" w:rsidRDefault="009F0ABF" w:rsidP="009F0ABF">
            <w:pPr>
              <w:pStyle w:val="TableContents"/>
              <w:numPr>
                <w:ilvl w:val="0"/>
                <w:numId w:val="13"/>
              </w:numPr>
              <w:ind w:right="113"/>
              <w:rPr>
                <w:lang w:val="es-CO"/>
              </w:rPr>
            </w:pPr>
            <w:r w:rsidRPr="009F0ABF">
              <w:rPr>
                <w:lang w:val="es-CO"/>
              </w:rPr>
              <w:t>Consultar el estado de la compra en SIGESPAD y verificar que refleje el pago aprobado.</w:t>
            </w:r>
          </w:p>
          <w:p w14:paraId="2BB21AA9" w14:textId="77777777" w:rsidR="009F0ABF" w:rsidRPr="009F0ABF" w:rsidRDefault="009F0ABF" w:rsidP="009F0ABF">
            <w:pPr>
              <w:pStyle w:val="TableContents"/>
              <w:numPr>
                <w:ilvl w:val="0"/>
                <w:numId w:val="13"/>
              </w:numPr>
              <w:ind w:right="113"/>
              <w:rPr>
                <w:lang w:val="es-CO"/>
              </w:rPr>
            </w:pPr>
            <w:r w:rsidRPr="009F0ABF">
              <w:rPr>
                <w:lang w:val="es-CO"/>
              </w:rPr>
              <w:t>Realizar otro intento de pago que termine declinado o cancelado.</w:t>
            </w:r>
          </w:p>
          <w:p w14:paraId="6AB583A8" w14:textId="77777777" w:rsidR="009F0ABF" w:rsidRPr="009F0ABF" w:rsidRDefault="009F0ABF" w:rsidP="009F0ABF">
            <w:pPr>
              <w:pStyle w:val="TableContents"/>
              <w:numPr>
                <w:ilvl w:val="0"/>
                <w:numId w:val="13"/>
              </w:numPr>
              <w:ind w:right="113"/>
              <w:rPr>
                <w:lang w:val="es-CO"/>
              </w:rPr>
            </w:pPr>
            <w:r w:rsidRPr="009F0ABF">
              <w:rPr>
                <w:lang w:val="es-CO"/>
              </w:rPr>
              <w:t>Verificar que la compra no figure como pagada y que las existencias del producto no se hayan descontado.</w:t>
            </w:r>
          </w:p>
        </w:tc>
      </w:tr>
      <w:tr w:rsidR="00E76823" w14:paraId="6FF6DAE4" w14:textId="77777777" w:rsidTr="003F2477">
        <w:tc>
          <w:tcPr>
            <w:tcW w:w="9045" w:type="dxa"/>
            <w:gridSpan w:val="3"/>
            <w:tcMar>
              <w:top w:w="28" w:type="dxa"/>
              <w:left w:w="28" w:type="dxa"/>
              <w:bottom w:w="28" w:type="dxa"/>
              <w:right w:w="28" w:type="dxa"/>
            </w:tcMar>
            <w:vAlign w:val="center"/>
          </w:tcPr>
          <w:p w14:paraId="2989A739" w14:textId="77777777" w:rsidR="00E76823" w:rsidRDefault="00E76823" w:rsidP="00BC483C">
            <w:pPr>
              <w:pStyle w:val="TableContents"/>
              <w:ind w:right="113"/>
              <w:rPr>
                <w:b/>
                <w:bCs/>
              </w:rPr>
            </w:pPr>
            <w:r>
              <w:rPr>
                <w:b/>
                <w:bCs/>
              </w:rPr>
              <w:t>Resultado esperado:</w:t>
            </w:r>
          </w:p>
          <w:p w14:paraId="20E0ED28" w14:textId="77777777" w:rsidR="00E76823" w:rsidRDefault="009F0ABF" w:rsidP="00BC483C">
            <w:pPr>
              <w:pStyle w:val="TableContents"/>
              <w:ind w:right="113"/>
              <w:rPr>
                <w:b/>
                <w:bCs/>
              </w:rPr>
            </w:pPr>
            <w:r w:rsidRPr="009F0ABF">
              <w:rPr>
                <w:color w:val="000000"/>
              </w:rPr>
              <w:t>Con un pago aprobado, el sistema actualiza el estado de la compra según el resultado validado por el proveedor. Con un pago declinado o cancelado, la compra no se marca como pagada y el inventario no se descuenta.</w:t>
            </w:r>
          </w:p>
        </w:tc>
      </w:tr>
      <w:tr w:rsidR="00E76823" w14:paraId="7A76ED70" w14:textId="77777777" w:rsidTr="003F2477">
        <w:tc>
          <w:tcPr>
            <w:tcW w:w="9045" w:type="dxa"/>
            <w:gridSpan w:val="3"/>
            <w:shd w:val="clear" w:color="auto" w:fill="E6E6E6"/>
            <w:tcMar>
              <w:top w:w="28" w:type="dxa"/>
              <w:left w:w="28" w:type="dxa"/>
              <w:bottom w:w="28" w:type="dxa"/>
              <w:right w:w="28" w:type="dxa"/>
            </w:tcMar>
            <w:vAlign w:val="center"/>
          </w:tcPr>
          <w:p w14:paraId="6C3841FB" w14:textId="77777777" w:rsidR="00E76823" w:rsidRDefault="00E76823" w:rsidP="00BC483C">
            <w:pPr>
              <w:pStyle w:val="TableContents"/>
              <w:ind w:right="113"/>
              <w:rPr>
                <w:b/>
                <w:bCs/>
              </w:rPr>
            </w:pPr>
            <w:r>
              <w:rPr>
                <w:b/>
                <w:bCs/>
              </w:rPr>
              <w:t>Resultado obtenido:</w:t>
            </w:r>
          </w:p>
          <w:p w14:paraId="45481C6A" w14:textId="77777777" w:rsidR="00E76823" w:rsidRDefault="009F0ABF" w:rsidP="00BC483C">
            <w:pPr>
              <w:pStyle w:val="TableContents"/>
              <w:ind w:right="113"/>
              <w:rPr>
                <w:b/>
                <w:bCs/>
              </w:rPr>
            </w:pPr>
            <w:r w:rsidRPr="009F0ABF">
              <w:t>En la transacción aprobada, incluida una prueba real en producción realizada por la propietaria del establecimiento, el sistema actualizó el estado de la compra conforme al resultado confirmado por Wompi. En el intento declinado o cancelado en producción, el webhook respondió HTTP 200 y el inventario no se descontó, comportamiento coherente con una operación no aprobada.</w:t>
            </w:r>
          </w:p>
        </w:tc>
      </w:tr>
    </w:tbl>
    <w:p w14:paraId="3F7FE736" w14:textId="77777777" w:rsidR="00E76823" w:rsidRDefault="00E76823" w:rsidP="00BC483C">
      <w:pPr>
        <w:pStyle w:val="Textbody"/>
        <w:ind w:right="113"/>
      </w:pPr>
    </w:p>
    <w:p w14:paraId="28D5D078" w14:textId="77777777" w:rsidR="009F0ABF" w:rsidRDefault="009F0ABF" w:rsidP="00BC483C">
      <w:pPr>
        <w:pStyle w:val="Textbody"/>
        <w:ind w:right="113"/>
      </w:pPr>
    </w:p>
    <w:p w14:paraId="2DAB5ADF" w14:textId="77777777" w:rsidR="009F0ABF" w:rsidRDefault="009F0ABF" w:rsidP="00BC483C">
      <w:pPr>
        <w:pStyle w:val="Textbody"/>
        <w:ind w:right="113"/>
      </w:pPr>
    </w:p>
    <w:tbl>
      <w:tblPr>
        <w:tblpPr w:leftFromText="141" w:rightFromText="141" w:vertAnchor="text" w:horzAnchor="margin" w:tblpY="-45"/>
        <w:tblW w:w="9045" w:type="dxa"/>
        <w:tblLayout w:type="fixed"/>
        <w:tblCellMar>
          <w:left w:w="10" w:type="dxa"/>
          <w:right w:w="10" w:type="dxa"/>
        </w:tblCellMar>
        <w:tblLook w:val="0000" w:firstRow="0" w:lastRow="0" w:firstColumn="0" w:lastColumn="0" w:noHBand="0" w:noVBand="0"/>
      </w:tblPr>
      <w:tblGrid>
        <w:gridCol w:w="5357"/>
        <w:gridCol w:w="2290"/>
        <w:gridCol w:w="1398"/>
      </w:tblGrid>
      <w:tr w:rsidR="00F5370B" w14:paraId="05DB284B" w14:textId="77777777" w:rsidTr="00F5370B">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1C9D73C" w14:textId="77777777" w:rsidR="00F5370B" w:rsidRDefault="009F0ABF" w:rsidP="00BC483C">
            <w:pPr>
              <w:pStyle w:val="TableHeading"/>
              <w:ind w:right="113"/>
            </w:pPr>
            <w:r w:rsidRPr="009F0ABF">
              <w:t>Gestionar los estados de las transacciones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752D171" w14:textId="77777777" w:rsidR="00F5370B" w:rsidRDefault="00F5370B" w:rsidP="00BC483C">
            <w:pPr>
              <w:pStyle w:val="TableHeading"/>
              <w:ind w:right="113"/>
            </w:pPr>
            <w:r>
              <w:t>Código del CP</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F39C22E" w14:textId="77777777" w:rsidR="00F5370B" w:rsidRDefault="00F5370B" w:rsidP="00BC483C">
            <w:pPr>
              <w:pStyle w:val="TableHeading"/>
              <w:ind w:right="113"/>
            </w:pPr>
            <w:r w:rsidRPr="00E42ABF">
              <w:t>CP-53</w:t>
            </w:r>
          </w:p>
        </w:tc>
      </w:tr>
      <w:tr w:rsidR="00F5370B" w14:paraId="0DD7A5BE" w14:textId="77777777" w:rsidTr="00F5370B">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3A586F5" w14:textId="77777777" w:rsidR="00F5370B" w:rsidRDefault="00F5370B" w:rsidP="00BC483C">
            <w:pPr>
              <w:ind w:right="113"/>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0374A4F" w14:textId="77777777" w:rsidR="00F5370B" w:rsidRDefault="00F5370B" w:rsidP="00BC483C">
            <w:pPr>
              <w:pStyle w:val="TableHeading"/>
              <w:ind w:right="113"/>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42A825B" w14:textId="77777777" w:rsidR="00F5370B" w:rsidRDefault="00F5370B" w:rsidP="00BC483C">
            <w:pPr>
              <w:pStyle w:val="TableHeading"/>
              <w:ind w:right="113"/>
            </w:pPr>
            <w:r>
              <w:t>Sí</w:t>
            </w:r>
          </w:p>
        </w:tc>
      </w:tr>
      <w:tr w:rsidR="00F5370B" w14:paraId="3695BFA9" w14:textId="77777777" w:rsidTr="00F5370B">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4FE24D8" w14:textId="77777777" w:rsidR="00F5370B" w:rsidRDefault="00F5370B" w:rsidP="00BC483C">
            <w:pPr>
              <w:pStyle w:val="TableContents"/>
              <w:ind w:right="113"/>
              <w:rPr>
                <w:b/>
                <w:bCs/>
              </w:rPr>
            </w:pPr>
            <w:r>
              <w:rPr>
                <w:b/>
                <w:bCs/>
              </w:rPr>
              <w:t>Descripción:</w:t>
            </w:r>
          </w:p>
          <w:p w14:paraId="44D83C7F" w14:textId="77777777" w:rsidR="00F5370B" w:rsidRPr="00F5370B" w:rsidRDefault="009F0ABF" w:rsidP="00BC483C">
            <w:pPr>
              <w:pStyle w:val="TableContents"/>
              <w:ind w:right="113"/>
              <w:rPr>
                <w:lang w:val="es-CO"/>
              </w:rPr>
            </w:pPr>
            <w:r w:rsidRPr="009F0ABF">
              <w:t>Verificar que el sistema gestione los estados de las transacciones realizadas mediante la pasarela y que ningún estado distinto de aprobado se muestre como pago exitoso.</w:t>
            </w:r>
          </w:p>
        </w:tc>
      </w:tr>
      <w:tr w:rsidR="00F5370B" w14:paraId="320D78E2" w14:textId="77777777" w:rsidTr="00F5370B">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9E682F9" w14:textId="77777777" w:rsidR="00F5370B" w:rsidRDefault="00F5370B" w:rsidP="00BC483C">
            <w:pPr>
              <w:pStyle w:val="TableContents"/>
              <w:ind w:right="113"/>
              <w:rPr>
                <w:b/>
                <w:bCs/>
              </w:rPr>
            </w:pPr>
            <w:r>
              <w:rPr>
                <w:b/>
                <w:bCs/>
              </w:rPr>
              <w:t>Prerrequisitos</w:t>
            </w:r>
          </w:p>
          <w:p w14:paraId="0B3B565D" w14:textId="77777777" w:rsidR="009F0ABF" w:rsidRPr="009F0ABF" w:rsidRDefault="009F0ABF" w:rsidP="009F0ABF">
            <w:pPr>
              <w:pStyle w:val="TableContents"/>
              <w:numPr>
                <w:ilvl w:val="0"/>
                <w:numId w:val="14"/>
              </w:numPr>
              <w:ind w:right="113"/>
              <w:rPr>
                <w:color w:val="000000"/>
              </w:rPr>
            </w:pPr>
            <w:r w:rsidRPr="009F0ABF">
              <w:rPr>
                <w:color w:val="000000"/>
              </w:rPr>
              <w:t>El cliente debe estar autenticado y contar con compras generadas desde la tienda web.</w:t>
            </w:r>
          </w:p>
          <w:p w14:paraId="7E6CE155" w14:textId="77777777" w:rsidR="009F0ABF" w:rsidRPr="009F0ABF" w:rsidRDefault="009F0ABF" w:rsidP="009F0ABF">
            <w:pPr>
              <w:pStyle w:val="TableContents"/>
              <w:numPr>
                <w:ilvl w:val="0"/>
                <w:numId w:val="14"/>
              </w:numPr>
              <w:ind w:right="113"/>
              <w:rPr>
                <w:color w:val="000000"/>
              </w:rPr>
            </w:pPr>
            <w:r w:rsidRPr="009F0ABF">
              <w:rPr>
                <w:color w:val="000000"/>
              </w:rPr>
              <w:t>El webhook debe estar operativo.</w:t>
            </w:r>
          </w:p>
        </w:tc>
      </w:tr>
      <w:tr w:rsidR="00F5370B" w14:paraId="4F519D83" w14:textId="77777777" w:rsidTr="00F5370B">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9E34B72" w14:textId="77777777" w:rsidR="00F5370B" w:rsidRDefault="00F5370B" w:rsidP="00BC483C">
            <w:pPr>
              <w:pStyle w:val="TableContents"/>
              <w:ind w:right="113"/>
              <w:rPr>
                <w:b/>
                <w:bCs/>
              </w:rPr>
            </w:pPr>
            <w:r>
              <w:rPr>
                <w:b/>
                <w:bCs/>
              </w:rPr>
              <w:t>Pasos:</w:t>
            </w:r>
          </w:p>
          <w:p w14:paraId="2FD229FC" w14:textId="77777777" w:rsidR="009F0ABF" w:rsidRPr="009F0ABF" w:rsidRDefault="009F0ABF" w:rsidP="009F0ABF">
            <w:pPr>
              <w:pStyle w:val="TableContents"/>
              <w:numPr>
                <w:ilvl w:val="0"/>
                <w:numId w:val="15"/>
              </w:numPr>
              <w:ind w:right="113"/>
              <w:rPr>
                <w:lang w:val="es-CO"/>
              </w:rPr>
            </w:pPr>
            <w:r w:rsidRPr="009F0ABF">
              <w:rPr>
                <w:lang w:val="es-CO"/>
              </w:rPr>
              <w:t>Iniciar un pago y no completarlo; verificar que la compra permanezca en estado pendiente.</w:t>
            </w:r>
          </w:p>
          <w:p w14:paraId="2CA16CA8" w14:textId="77777777" w:rsidR="009F0ABF" w:rsidRPr="009F0ABF" w:rsidRDefault="009F0ABF" w:rsidP="009F0ABF">
            <w:pPr>
              <w:pStyle w:val="TableContents"/>
              <w:numPr>
                <w:ilvl w:val="0"/>
                <w:numId w:val="15"/>
              </w:numPr>
              <w:ind w:right="113"/>
              <w:rPr>
                <w:lang w:val="es-CO"/>
              </w:rPr>
            </w:pPr>
            <w:r w:rsidRPr="009F0ABF">
              <w:rPr>
                <w:lang w:val="es-CO"/>
              </w:rPr>
              <w:t>Completar un pago aprobado y verificar el estado resultante.</w:t>
            </w:r>
          </w:p>
          <w:p w14:paraId="47D24724" w14:textId="77777777" w:rsidR="009F0ABF" w:rsidRPr="009F0ABF" w:rsidRDefault="009F0ABF" w:rsidP="009F0ABF">
            <w:pPr>
              <w:pStyle w:val="TableContents"/>
              <w:numPr>
                <w:ilvl w:val="0"/>
                <w:numId w:val="15"/>
              </w:numPr>
              <w:ind w:right="113"/>
              <w:rPr>
                <w:lang w:val="es-CO"/>
              </w:rPr>
            </w:pPr>
            <w:r w:rsidRPr="009F0ABF">
              <w:rPr>
                <w:lang w:val="es-CO"/>
              </w:rPr>
              <w:t>Realizar un pago que la pasarela rechace y verificar el mensaje de la pasarela y el estado de la compra.</w:t>
            </w:r>
          </w:p>
          <w:p w14:paraId="69000F4F" w14:textId="77777777" w:rsidR="009F0ABF" w:rsidRPr="009F0ABF" w:rsidRDefault="009F0ABF" w:rsidP="009F0ABF">
            <w:pPr>
              <w:pStyle w:val="TableContents"/>
              <w:numPr>
                <w:ilvl w:val="0"/>
                <w:numId w:val="15"/>
              </w:numPr>
              <w:ind w:right="113"/>
              <w:rPr>
                <w:lang w:val="es-CO"/>
              </w:rPr>
            </w:pPr>
            <w:r w:rsidRPr="009F0ABF">
              <w:rPr>
                <w:lang w:val="es-CO"/>
              </w:rPr>
              <w:t>Cancelar un pago desde el checkout y verificar que la compra figure como cancelada.</w:t>
            </w:r>
          </w:p>
          <w:p w14:paraId="425844BB" w14:textId="77777777" w:rsidR="009F0ABF" w:rsidRPr="009F0ABF" w:rsidRDefault="009F0ABF" w:rsidP="009F0ABF">
            <w:pPr>
              <w:pStyle w:val="TableContents"/>
              <w:numPr>
                <w:ilvl w:val="0"/>
                <w:numId w:val="15"/>
              </w:numPr>
              <w:ind w:right="113"/>
              <w:rPr>
                <w:lang w:val="es-CO"/>
              </w:rPr>
            </w:pPr>
            <w:r w:rsidRPr="009F0ABF">
              <w:rPr>
                <w:lang w:val="es-CO"/>
              </w:rPr>
              <w:t>Comprobar que ningún estado pendiente, rechazado, cancelado o con error se presente como pago aprobado.</w:t>
            </w:r>
          </w:p>
        </w:tc>
      </w:tr>
      <w:tr w:rsidR="00F5370B" w14:paraId="5F2A88D3" w14:textId="77777777" w:rsidTr="00F5370B">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91493CB" w14:textId="77777777" w:rsidR="00F5370B" w:rsidRDefault="00F5370B" w:rsidP="00BC483C">
            <w:pPr>
              <w:pStyle w:val="TableContents"/>
              <w:ind w:right="113"/>
              <w:rPr>
                <w:b/>
                <w:bCs/>
              </w:rPr>
            </w:pPr>
            <w:r>
              <w:rPr>
                <w:b/>
                <w:bCs/>
              </w:rPr>
              <w:t>Resultado esperado:</w:t>
            </w:r>
          </w:p>
          <w:p w14:paraId="7576871E" w14:textId="77777777" w:rsidR="00F5370B" w:rsidRDefault="009F0ABF" w:rsidP="00BC483C">
            <w:pPr>
              <w:pStyle w:val="TableContents"/>
              <w:ind w:right="113"/>
              <w:rPr>
                <w:b/>
                <w:bCs/>
              </w:rPr>
            </w:pPr>
            <w:r w:rsidRPr="009F0ABF">
              <w:rPr>
                <w:color w:val="000000"/>
              </w:rPr>
              <w:t>El sistema registra y muestra los estados pendiente, aprobado, rechazado y cancelado según el resultado de la transacción, sin presentar como pagada una operación que no fue aprobada.</w:t>
            </w:r>
          </w:p>
        </w:tc>
      </w:tr>
      <w:tr w:rsidR="00F5370B" w14:paraId="1DCFBE98" w14:textId="77777777" w:rsidTr="00F5370B">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DCFFB76" w14:textId="77777777" w:rsidR="00F5370B" w:rsidRDefault="00F5370B" w:rsidP="00BC483C">
            <w:pPr>
              <w:pStyle w:val="TableContents"/>
              <w:ind w:right="113"/>
              <w:rPr>
                <w:b/>
                <w:bCs/>
              </w:rPr>
            </w:pPr>
            <w:r>
              <w:rPr>
                <w:b/>
                <w:bCs/>
              </w:rPr>
              <w:t>Resultado obtenido:</w:t>
            </w:r>
          </w:p>
          <w:p w14:paraId="2EEEE4E4" w14:textId="77777777" w:rsidR="00F5370B" w:rsidRDefault="009F0ABF" w:rsidP="00BC483C">
            <w:pPr>
              <w:pStyle w:val="TableContents"/>
              <w:ind w:right="113"/>
              <w:rPr>
                <w:b/>
                <w:bCs/>
              </w:rPr>
            </w:pPr>
            <w:r w:rsidRPr="009F0ABF">
              <w:t>El sistema gestionó correctamente los estados de las transacciones: las compras sin resultado quedaron pendientes, las canceladas se mostraron como canceladas y la pasarela informó el rechazo cuando correspondió, sin que ninguna operación no aprobada se presentara como pagada.</w:t>
            </w:r>
          </w:p>
        </w:tc>
      </w:tr>
    </w:tbl>
    <w:p w14:paraId="45CF96CC" w14:textId="77777777" w:rsidR="009F0ABF" w:rsidRDefault="009F0ABF" w:rsidP="00AE0E05">
      <w:pPr>
        <w:pStyle w:val="TableHeading"/>
        <w:ind w:right="113"/>
        <w:sectPr w:rsidR="009F0ABF">
          <w:headerReference w:type="even" r:id="rId8"/>
          <w:headerReference w:type="default" r:id="rId9"/>
          <w:footerReference w:type="default" r:id="rId10"/>
          <w:headerReference w:type="first" r:id="rId11"/>
          <w:pgSz w:w="11906" w:h="16838"/>
          <w:pgMar w:top="1474" w:right="1134" w:bottom="1134" w:left="1701" w:header="1134" w:footer="720" w:gutter="0"/>
          <w:cols w:space="720"/>
        </w:sectPr>
      </w:pPr>
    </w:p>
    <w:tbl>
      <w:tblPr>
        <w:tblpPr w:leftFromText="141" w:rightFromText="141" w:vertAnchor="text" w:horzAnchor="margin" w:tblpY="-45"/>
        <w:tblW w:w="9045" w:type="dxa"/>
        <w:tblLayout w:type="fixed"/>
        <w:tblCellMar>
          <w:left w:w="10" w:type="dxa"/>
          <w:right w:w="10" w:type="dxa"/>
        </w:tblCellMar>
        <w:tblLook w:val="0000" w:firstRow="0" w:lastRow="0" w:firstColumn="0" w:lastColumn="0" w:noHBand="0" w:noVBand="0"/>
      </w:tblPr>
      <w:tblGrid>
        <w:gridCol w:w="5357"/>
        <w:gridCol w:w="2290"/>
        <w:gridCol w:w="1398"/>
      </w:tblGrid>
      <w:tr w:rsidR="009F0ABF" w14:paraId="5E1C2BDF" w14:textId="77777777" w:rsidTr="00AE0E05">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7D8F82F" w14:textId="77777777" w:rsidR="009F0ABF" w:rsidRDefault="000B0604" w:rsidP="00AE0E05">
            <w:pPr>
              <w:pStyle w:val="TableHeading"/>
              <w:ind w:right="113"/>
            </w:pPr>
            <w:r w:rsidRPr="000B0604">
              <w:lastRenderedPageBreak/>
              <w:t>Consultar el resultado de los pagos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9B60860" w14:textId="77777777" w:rsidR="009F0ABF" w:rsidRDefault="009F0ABF" w:rsidP="00AE0E05">
            <w:pPr>
              <w:pStyle w:val="TableHeading"/>
              <w:ind w:right="113"/>
            </w:pPr>
            <w:r>
              <w:t>Código del CP</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76C3AE6" w14:textId="77777777" w:rsidR="009F0ABF" w:rsidRDefault="009F0ABF" w:rsidP="00AE0E05">
            <w:pPr>
              <w:pStyle w:val="TableHeading"/>
              <w:ind w:right="113"/>
            </w:pPr>
            <w:r w:rsidRPr="00E42ABF">
              <w:t>CP-54</w:t>
            </w:r>
          </w:p>
        </w:tc>
      </w:tr>
      <w:tr w:rsidR="009F0ABF" w14:paraId="490FB2BB" w14:textId="77777777" w:rsidTr="00AE0E05">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9CBEB31" w14:textId="77777777" w:rsidR="009F0ABF" w:rsidRDefault="009F0ABF" w:rsidP="00AE0E05">
            <w:pPr>
              <w:ind w:right="113"/>
            </w:pPr>
          </w:p>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1F0AA732" w14:textId="77777777" w:rsidR="009F0ABF" w:rsidRDefault="009F0ABF" w:rsidP="00AE0E05">
            <w:pPr>
              <w:pStyle w:val="TableHeading"/>
              <w:ind w:right="113"/>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6BCEE52" w14:textId="77777777" w:rsidR="009F0ABF" w:rsidRDefault="009F0ABF" w:rsidP="00AE0E05">
            <w:pPr>
              <w:pStyle w:val="TableHeading"/>
              <w:ind w:right="113"/>
            </w:pPr>
            <w:r>
              <w:t>Sí</w:t>
            </w:r>
          </w:p>
        </w:tc>
      </w:tr>
      <w:tr w:rsidR="009F0ABF" w14:paraId="4C9DCB9A"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A487BFC" w14:textId="77777777" w:rsidR="009F0ABF" w:rsidRDefault="009F0ABF" w:rsidP="00AE0E05">
            <w:pPr>
              <w:pStyle w:val="TableContents"/>
              <w:ind w:right="113"/>
              <w:rPr>
                <w:b/>
                <w:bCs/>
              </w:rPr>
            </w:pPr>
            <w:r>
              <w:rPr>
                <w:b/>
                <w:bCs/>
              </w:rPr>
              <w:t>Descripción:</w:t>
            </w:r>
          </w:p>
          <w:p w14:paraId="49C95A66" w14:textId="77777777" w:rsidR="009F0ABF" w:rsidRPr="00F5370B" w:rsidRDefault="000B0604" w:rsidP="00AE0E05">
            <w:pPr>
              <w:pStyle w:val="TableContents"/>
              <w:ind w:right="113"/>
              <w:rPr>
                <w:lang w:val="es-CO"/>
              </w:rPr>
            </w:pPr>
            <w:r w:rsidRPr="000B0604">
              <w:t>Verificar que el cliente pueda consultar el resultado de sus pagos y que el personal autorizado pueda consultar la información de pago registrada en el sistema.</w:t>
            </w:r>
          </w:p>
        </w:tc>
      </w:tr>
      <w:tr w:rsidR="009F0ABF" w14:paraId="7F0EEEE5"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C98B6E6" w14:textId="77777777" w:rsidR="009F0ABF" w:rsidRDefault="009F0ABF" w:rsidP="00AE0E05">
            <w:pPr>
              <w:pStyle w:val="TableContents"/>
              <w:ind w:right="113"/>
              <w:rPr>
                <w:b/>
                <w:bCs/>
              </w:rPr>
            </w:pPr>
            <w:r>
              <w:rPr>
                <w:b/>
                <w:bCs/>
              </w:rPr>
              <w:t>Prerrequisitos</w:t>
            </w:r>
          </w:p>
          <w:p w14:paraId="69AD7B3B" w14:textId="77777777" w:rsidR="000B0604" w:rsidRPr="000B0604" w:rsidRDefault="000B0604" w:rsidP="000B0604">
            <w:pPr>
              <w:pStyle w:val="TableContents"/>
              <w:numPr>
                <w:ilvl w:val="0"/>
                <w:numId w:val="18"/>
              </w:numPr>
              <w:ind w:right="113"/>
              <w:rPr>
                <w:color w:val="000000"/>
              </w:rPr>
            </w:pPr>
            <w:r w:rsidRPr="000B0604">
              <w:rPr>
                <w:color w:val="000000"/>
              </w:rPr>
              <w:t>Deben existir compras con pagos realizados mediante la pasarela.</w:t>
            </w:r>
          </w:p>
          <w:p w14:paraId="3F5D72EE" w14:textId="77777777" w:rsidR="000B0604" w:rsidRPr="000B0604" w:rsidRDefault="000B0604" w:rsidP="000B0604">
            <w:pPr>
              <w:pStyle w:val="TableContents"/>
              <w:numPr>
                <w:ilvl w:val="0"/>
                <w:numId w:val="18"/>
              </w:numPr>
              <w:ind w:right="113"/>
              <w:rPr>
                <w:color w:val="000000"/>
              </w:rPr>
            </w:pPr>
            <w:r w:rsidRPr="000B0604">
              <w:rPr>
                <w:color w:val="000000"/>
              </w:rPr>
              <w:t>El cliente y el usuario administrador deben estar registrados y autenticados.</w:t>
            </w:r>
          </w:p>
        </w:tc>
      </w:tr>
      <w:tr w:rsidR="009F0ABF" w14:paraId="4D1E414A"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AEFD09B" w14:textId="77777777" w:rsidR="009F0ABF" w:rsidRDefault="009F0ABF" w:rsidP="00AE0E05">
            <w:pPr>
              <w:pStyle w:val="TableContents"/>
              <w:ind w:right="113"/>
              <w:rPr>
                <w:b/>
                <w:bCs/>
              </w:rPr>
            </w:pPr>
            <w:r>
              <w:rPr>
                <w:b/>
                <w:bCs/>
              </w:rPr>
              <w:t>Pasos:</w:t>
            </w:r>
          </w:p>
          <w:p w14:paraId="5D22CF9B" w14:textId="77777777" w:rsidR="000B0604" w:rsidRPr="000B0604" w:rsidRDefault="000B0604" w:rsidP="000B0604">
            <w:pPr>
              <w:pStyle w:val="TableContents"/>
              <w:numPr>
                <w:ilvl w:val="0"/>
                <w:numId w:val="19"/>
              </w:numPr>
              <w:ind w:right="113"/>
              <w:rPr>
                <w:lang w:val="es-CO"/>
              </w:rPr>
            </w:pPr>
            <w:r w:rsidRPr="000B0604">
              <w:rPr>
                <w:lang w:val="es-CO"/>
              </w:rPr>
              <w:t>Iniciar sesión con un usuario cliente y abrir «Mis compras».</w:t>
            </w:r>
          </w:p>
          <w:p w14:paraId="1B834C8C" w14:textId="77777777" w:rsidR="000B0604" w:rsidRPr="000B0604" w:rsidRDefault="000B0604" w:rsidP="000B0604">
            <w:pPr>
              <w:pStyle w:val="TableContents"/>
              <w:numPr>
                <w:ilvl w:val="0"/>
                <w:numId w:val="19"/>
              </w:numPr>
              <w:ind w:right="113"/>
              <w:rPr>
                <w:lang w:val="es-CO"/>
              </w:rPr>
            </w:pPr>
            <w:r w:rsidRPr="000B0604">
              <w:rPr>
                <w:lang w:val="es-CO"/>
              </w:rPr>
              <w:t>Seleccionar una compra y revisar su número, fecha, total y estado.</w:t>
            </w:r>
          </w:p>
          <w:p w14:paraId="171C452B" w14:textId="77777777" w:rsidR="000B0604" w:rsidRPr="000B0604" w:rsidRDefault="000B0604" w:rsidP="000B0604">
            <w:pPr>
              <w:pStyle w:val="TableContents"/>
              <w:numPr>
                <w:ilvl w:val="0"/>
                <w:numId w:val="19"/>
              </w:numPr>
              <w:ind w:right="113"/>
              <w:rPr>
                <w:lang w:val="es-CO"/>
              </w:rPr>
            </w:pPr>
            <w:r w:rsidRPr="000B0604">
              <w:rPr>
                <w:lang w:val="es-CO"/>
              </w:rPr>
              <w:t>Iniciar sesión con un usuario administrador y abrir el módulo de ventas y pagos.</w:t>
            </w:r>
          </w:p>
          <w:p w14:paraId="32963FD7" w14:textId="77777777" w:rsidR="000B0604" w:rsidRPr="000B0604" w:rsidRDefault="000B0604" w:rsidP="000B0604">
            <w:pPr>
              <w:pStyle w:val="TableContents"/>
              <w:numPr>
                <w:ilvl w:val="0"/>
                <w:numId w:val="19"/>
              </w:numPr>
              <w:ind w:right="113"/>
              <w:rPr>
                <w:lang w:val="es-CO"/>
              </w:rPr>
            </w:pPr>
            <w:r w:rsidRPr="000B0604">
              <w:rPr>
                <w:lang w:val="es-CO"/>
              </w:rPr>
              <w:t>Consultar la información de pago de la misma compra.</w:t>
            </w:r>
          </w:p>
          <w:p w14:paraId="491BDDF1" w14:textId="77777777" w:rsidR="000B0604" w:rsidRPr="000B0604" w:rsidRDefault="000B0604" w:rsidP="000B0604">
            <w:pPr>
              <w:pStyle w:val="TableContents"/>
              <w:numPr>
                <w:ilvl w:val="0"/>
                <w:numId w:val="19"/>
              </w:numPr>
              <w:ind w:right="113"/>
              <w:rPr>
                <w:lang w:val="es-CO"/>
              </w:rPr>
            </w:pPr>
            <w:r w:rsidRPr="000B0604">
              <w:rPr>
                <w:lang w:val="es-CO"/>
              </w:rPr>
              <w:t>Comparar el resultado mostrado en SIGESPAD con el estado de la transacción en Wompi.</w:t>
            </w:r>
          </w:p>
        </w:tc>
      </w:tr>
      <w:tr w:rsidR="009F0ABF" w14:paraId="64125FFC" w14:textId="77777777" w:rsidTr="00AE0E05">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CBB8C73" w14:textId="77777777" w:rsidR="009F0ABF" w:rsidRDefault="009F0ABF" w:rsidP="00AE0E05">
            <w:pPr>
              <w:pStyle w:val="TableContents"/>
              <w:ind w:right="113"/>
              <w:rPr>
                <w:b/>
                <w:bCs/>
              </w:rPr>
            </w:pPr>
            <w:r>
              <w:rPr>
                <w:b/>
                <w:bCs/>
              </w:rPr>
              <w:t>Resultado esperado:</w:t>
            </w:r>
          </w:p>
          <w:p w14:paraId="6207E613" w14:textId="77777777" w:rsidR="009F0ABF" w:rsidRDefault="000B0604" w:rsidP="00AE0E05">
            <w:pPr>
              <w:pStyle w:val="TableContents"/>
              <w:ind w:right="113"/>
              <w:rPr>
                <w:b/>
                <w:bCs/>
              </w:rPr>
            </w:pPr>
            <w:r w:rsidRPr="000B0604">
              <w:rPr>
                <w:color w:val="000000"/>
              </w:rPr>
              <w:t>El cliente consulta el resultado de sus compras y el administrador consulta la información de pago, con un estado coherente con el de la transacción en la pasarela.</w:t>
            </w:r>
          </w:p>
        </w:tc>
      </w:tr>
      <w:tr w:rsidR="009F0ABF" w14:paraId="310593DE" w14:textId="77777777" w:rsidTr="00AE0E05">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FF934C5" w14:textId="77777777" w:rsidR="009F0ABF" w:rsidRDefault="009F0ABF" w:rsidP="00AE0E05">
            <w:pPr>
              <w:pStyle w:val="TableContents"/>
              <w:ind w:right="113"/>
              <w:rPr>
                <w:b/>
                <w:bCs/>
              </w:rPr>
            </w:pPr>
            <w:r>
              <w:rPr>
                <w:b/>
                <w:bCs/>
              </w:rPr>
              <w:t>Resultado obtenido:</w:t>
            </w:r>
          </w:p>
          <w:p w14:paraId="066A2477" w14:textId="77777777" w:rsidR="009F0ABF" w:rsidRDefault="000B0604" w:rsidP="00AE0E05">
            <w:pPr>
              <w:pStyle w:val="TableContents"/>
              <w:ind w:right="113"/>
              <w:rPr>
                <w:b/>
                <w:bCs/>
              </w:rPr>
            </w:pPr>
            <w:r w:rsidRPr="000B0604">
              <w:t>El cliente pudo consultar sus compras con su número, fecha, total y estado, y el administrador consultó la información del pago registrado. El estado mostrado en SIGESPAD coincidió con el de la transacción en Wompi.</w:t>
            </w:r>
          </w:p>
        </w:tc>
      </w:tr>
    </w:tbl>
    <w:p w14:paraId="3E066CB0" w14:textId="77777777" w:rsidR="00935920" w:rsidRDefault="00000000">
      <w:r>
        <w:br w:type="page"/>
      </w:r>
    </w:p>
    <w:p w14:paraId="178468E4" w14:textId="77777777" w:rsidR="00EE489E" w:rsidRDefault="00000000" w:rsidP="00E60B36">
      <w:pPr>
        <w:pStyle w:val="Ttulo1"/>
        <w:spacing w:line="480" w:lineRule="auto"/>
        <w:jc w:val="both"/>
        <w:rPr>
          <w:rFonts w:hint="eastAsia"/>
        </w:rPr>
      </w:pPr>
      <w:bookmarkStart w:id="10" w:name="_Toc243136890"/>
      <w:r>
        <w:lastRenderedPageBreak/>
        <w:t>ANEXOS</w:t>
      </w:r>
      <w:bookmarkEnd w:id="10"/>
    </w:p>
    <w:p w14:paraId="4DB8BB35" w14:textId="77777777" w:rsidR="003F2477" w:rsidRPr="003F2477" w:rsidRDefault="003F2477" w:rsidP="003F2477">
      <w:pPr>
        <w:widowControl/>
        <w:suppressAutoHyphens w:val="0"/>
        <w:autoSpaceDN/>
        <w:spacing w:before="100" w:beforeAutospacing="1" w:after="100" w:afterAutospacing="1" w:line="360" w:lineRule="auto"/>
        <w:jc w:val="both"/>
        <w:textAlignment w:val="auto"/>
        <w:rPr>
          <w:rFonts w:ascii="NewsGotT" w:eastAsia="Times New Roman" w:hAnsi="NewsGotT" w:cs="Times New Roman"/>
          <w:kern w:val="0"/>
          <w:sz w:val="22"/>
          <w:szCs w:val="22"/>
          <w:lang w:val="es-CO"/>
        </w:rPr>
      </w:pPr>
      <w:r w:rsidRPr="003F2477">
        <w:rPr>
          <w:rFonts w:ascii="NewsGotT" w:eastAsia="Times New Roman" w:hAnsi="NewsGotT" w:cs="Times New Roman"/>
          <w:kern w:val="0"/>
          <w:sz w:val="22"/>
          <w:szCs w:val="22"/>
          <w:lang w:val="es-CO"/>
        </w:rPr>
        <w:t>En este apartado se presentan las evidencias gráficas obtenidas durante la ejecución de las pruebas funcionales de la pasarela de pagos de SIGESPAD. Estas evidencias respaldan los resultados registrados en los casos de prueba y permiten verificar el funcionamiento de las funcionalidades evaluadas.</w:t>
      </w:r>
    </w:p>
    <w:p w14:paraId="42F2CBED" w14:textId="77777777" w:rsidR="00E60B36" w:rsidRDefault="00E60B36" w:rsidP="00E60B36">
      <w:pPr>
        <w:pStyle w:val="Textbody"/>
        <w:spacing w:line="480" w:lineRule="auto"/>
        <w:rPr>
          <w:rFonts w:cs="Arial"/>
          <w:b/>
          <w:bCs/>
          <w:color w:val="000000"/>
          <w:lang w:val="es-CO"/>
        </w:rPr>
      </w:pPr>
      <w:r w:rsidRPr="00E60B36">
        <w:rPr>
          <w:rFonts w:cs="Arial"/>
          <w:b/>
          <w:bCs/>
          <w:color w:val="000000"/>
          <w:lang w:val="es-CO"/>
        </w:rPr>
        <w:t>Anexo A. Módulo de Pasarela de Pagos</w:t>
      </w:r>
    </w:p>
    <w:p w14:paraId="77861D9C" w14:textId="77777777" w:rsidR="003F2477" w:rsidRPr="003F2477" w:rsidRDefault="003F2477" w:rsidP="003F2477">
      <w:pPr>
        <w:pStyle w:val="Textbody"/>
        <w:keepNext/>
        <w:spacing w:line="360" w:lineRule="auto"/>
        <w:rPr>
          <w:rFonts w:cs="Arial"/>
          <w:color w:val="000000"/>
          <w:lang w:val="es-CO"/>
        </w:rPr>
      </w:pPr>
      <w:r w:rsidRPr="003F2477">
        <w:rPr>
          <w:rFonts w:cs="Arial"/>
          <w:color w:val="000000"/>
          <w:lang w:val="es-CO"/>
        </w:rPr>
        <w:t>Este anexo presenta las evidencias de las pruebas funcionales realizadas a la integración con la pasarela de pagos Wompi, incluyendo el inicio del pago desde el carrito, el resultado de una transacción rechazada, el estado de las compras, la configuración del webhook y las evidencias de producción.</w:t>
      </w:r>
    </w:p>
    <w:p w14:paraId="6F2AD3B1" w14:textId="77777777" w:rsidR="00935920" w:rsidRDefault="00000000">
      <w:pPr>
        <w:pStyle w:val="Textbody"/>
        <w:keepNext/>
        <w:jc w:val="center"/>
      </w:pPr>
      <w:r>
        <w:rPr>
          <w:noProof/>
        </w:rPr>
        <w:drawing>
          <wp:inline distT="0" distB="0" distL="0" distR="0" wp14:anchorId="0B839472" wp14:editId="51E28D0A">
            <wp:extent cx="3931920" cy="32037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_image10.png"/>
                    <pic:cNvPicPr/>
                  </pic:nvPicPr>
                  <pic:blipFill>
                    <a:blip r:embed="rId12"/>
                    <a:stretch>
                      <a:fillRect/>
                    </a:stretch>
                  </pic:blipFill>
                  <pic:spPr>
                    <a:xfrm>
                      <a:off x="0" y="0"/>
                      <a:ext cx="3931920" cy="3203787"/>
                    </a:xfrm>
                    <a:prstGeom prst="rect">
                      <a:avLst/>
                    </a:prstGeom>
                  </pic:spPr>
                </pic:pic>
              </a:graphicData>
            </a:graphic>
          </wp:inline>
        </w:drawing>
      </w:r>
    </w:p>
    <w:p w14:paraId="59082E67" w14:textId="77777777" w:rsidR="00E60B36" w:rsidRDefault="00E60B36" w:rsidP="00E60B36">
      <w:pPr>
        <w:pStyle w:val="Descripcin"/>
        <w:jc w:val="center"/>
        <w:rPr>
          <w:b/>
          <w:bCs/>
        </w:rPr>
      </w:pPr>
      <w:r w:rsidRPr="00E60B36">
        <w:rPr>
          <w:b/>
          <w:bCs/>
        </w:rPr>
        <w:t>Ilustraci</w:t>
      </w:r>
      <w:r w:rsidRPr="00E60B36">
        <w:rPr>
          <w:rFonts w:hint="cs"/>
          <w:b/>
          <w:bCs/>
        </w:rPr>
        <w:t>ó</w:t>
      </w:r>
      <w:r w:rsidRPr="00E60B36">
        <w:rPr>
          <w:b/>
          <w:bCs/>
        </w:rPr>
        <w:t xml:space="preserve">n </w:t>
      </w:r>
      <w:r w:rsidRPr="00E60B36">
        <w:rPr>
          <w:b/>
          <w:bCs/>
        </w:rPr>
        <w:fldChar w:fldCharType="begin"/>
      </w:r>
      <w:r w:rsidRPr="00E60B36">
        <w:rPr>
          <w:b/>
          <w:bCs/>
        </w:rPr>
        <w:instrText xml:space="preserve"> SEQ Ilustración \* ARABIC </w:instrText>
      </w:r>
      <w:r w:rsidRPr="00E60B36">
        <w:rPr>
          <w:b/>
          <w:bCs/>
        </w:rPr>
        <w:fldChar w:fldCharType="separate"/>
      </w:r>
      <w:r w:rsidR="00F62348">
        <w:rPr>
          <w:b/>
          <w:bCs/>
          <w:noProof/>
        </w:rPr>
        <w:t>1</w:t>
      </w:r>
      <w:r w:rsidRPr="00E60B36">
        <w:rPr>
          <w:b/>
          <w:bCs/>
        </w:rPr>
        <w:fldChar w:fldCharType="end"/>
      </w:r>
      <w:r w:rsidRPr="00E60B36">
        <w:rPr>
          <w:b/>
          <w:bCs/>
        </w:rPr>
        <w:t xml:space="preserve">. </w:t>
      </w:r>
      <w:r w:rsidR="00420325" w:rsidRPr="00420325">
        <w:rPr>
          <w:b/>
          <w:bCs/>
        </w:rPr>
        <w:t>Inicio del pago desde el carrito.</w:t>
      </w:r>
    </w:p>
    <w:p w14:paraId="29E8FE0F" w14:textId="77777777" w:rsidR="006C61A7" w:rsidRDefault="00420325" w:rsidP="00420325">
      <w:pPr>
        <w:pStyle w:val="Descripcin"/>
        <w:jc w:val="center"/>
        <w:rPr>
          <w:rFonts w:cs="Arial"/>
          <w:color w:val="000000"/>
          <w:sz w:val="22"/>
        </w:rPr>
      </w:pPr>
      <w:r w:rsidRPr="00420325">
        <w:rPr>
          <w:rFonts w:cs="Arial"/>
          <w:color w:val="000000"/>
          <w:sz w:val="22"/>
        </w:rPr>
        <w:t>Evidencia del carrito de compras con el resumen de la compra, la modalidad de entrega y la opción «Continuar con Wompi», que da inicio al pago en línea (CP-49 y CP-50).</w:t>
      </w:r>
    </w:p>
    <w:p w14:paraId="75C6C4A4" w14:textId="0872CC8C" w:rsidR="00935920" w:rsidRDefault="00B70ABC" w:rsidP="00B70ABC">
      <w:pPr>
        <w:jc w:val="center"/>
      </w:pPr>
      <w:r>
        <w:rPr>
          <w:noProof/>
        </w:rPr>
        <w:lastRenderedPageBreak/>
        <w:drawing>
          <wp:inline distT="0" distB="0" distL="0" distR="0" wp14:anchorId="0DAAF89F" wp14:editId="57261EBA">
            <wp:extent cx="5143500" cy="3370399"/>
            <wp:effectExtent l="0" t="0" r="0" b="1905"/>
            <wp:docPr id="8875891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7501" cy="3379573"/>
                    </a:xfrm>
                    <a:prstGeom prst="rect">
                      <a:avLst/>
                    </a:prstGeom>
                    <a:noFill/>
                  </pic:spPr>
                </pic:pic>
              </a:graphicData>
            </a:graphic>
          </wp:inline>
        </w:drawing>
      </w:r>
    </w:p>
    <w:p w14:paraId="6572CBAD" w14:textId="77777777" w:rsidR="00E60B36" w:rsidRDefault="00E60B36" w:rsidP="00E60B36">
      <w:pPr>
        <w:pStyle w:val="Descripcin"/>
        <w:jc w:val="center"/>
        <w:rPr>
          <w:b/>
          <w:bCs/>
        </w:rPr>
      </w:pPr>
      <w:r w:rsidRPr="00E60B36">
        <w:rPr>
          <w:b/>
          <w:bCs/>
        </w:rPr>
        <w:t>Ilustraci</w:t>
      </w:r>
      <w:r w:rsidRPr="00E60B36">
        <w:rPr>
          <w:rFonts w:hint="cs"/>
          <w:b/>
          <w:bCs/>
        </w:rPr>
        <w:t>ó</w:t>
      </w:r>
      <w:r w:rsidRPr="00E60B36">
        <w:rPr>
          <w:b/>
          <w:bCs/>
        </w:rPr>
        <w:t xml:space="preserve">n </w:t>
      </w:r>
      <w:r w:rsidRPr="00E60B36">
        <w:rPr>
          <w:b/>
          <w:bCs/>
        </w:rPr>
        <w:fldChar w:fldCharType="begin"/>
      </w:r>
      <w:r w:rsidRPr="00E60B36">
        <w:rPr>
          <w:b/>
          <w:bCs/>
        </w:rPr>
        <w:instrText xml:space="preserve"> SEQ Ilustración \* ARABIC </w:instrText>
      </w:r>
      <w:r w:rsidRPr="00E60B36">
        <w:rPr>
          <w:b/>
          <w:bCs/>
        </w:rPr>
        <w:fldChar w:fldCharType="separate"/>
      </w:r>
      <w:r w:rsidR="00F62348">
        <w:rPr>
          <w:b/>
          <w:bCs/>
          <w:noProof/>
        </w:rPr>
        <w:t>2</w:t>
      </w:r>
      <w:r w:rsidRPr="00E60B36">
        <w:rPr>
          <w:b/>
          <w:bCs/>
        </w:rPr>
        <w:fldChar w:fldCharType="end"/>
      </w:r>
      <w:r w:rsidRPr="00E60B36">
        <w:rPr>
          <w:b/>
          <w:bCs/>
        </w:rPr>
        <w:t xml:space="preserve">. </w:t>
      </w:r>
      <w:r w:rsidR="00420325" w:rsidRPr="00420325">
        <w:rPr>
          <w:b/>
          <w:bCs/>
        </w:rPr>
        <w:t>Checkout de Wompi y transacción aprobada.</w:t>
      </w:r>
    </w:p>
    <w:p w14:paraId="7FFC8EAD" w14:textId="77777777" w:rsidR="006C61A7" w:rsidRDefault="00420325" w:rsidP="00420325">
      <w:pPr>
        <w:pStyle w:val="Descripcin"/>
        <w:jc w:val="center"/>
        <w:rPr>
          <w:rFonts w:cs="Arial"/>
          <w:color w:val="000000"/>
          <w:sz w:val="22"/>
        </w:rPr>
      </w:pPr>
      <w:r w:rsidRPr="00420325">
        <w:rPr>
          <w:rFonts w:cs="Arial"/>
          <w:color w:val="000000"/>
          <w:sz w:val="22"/>
        </w:rPr>
        <w:t>Evidencia del checkout de la pasarela con el valor de la compra y del resultado de la transacción aprobada en el entorno de producción (CP-49 y CP-52).</w:t>
      </w:r>
    </w:p>
    <w:p w14:paraId="16FA7318" w14:textId="77777777" w:rsidR="00935920" w:rsidRDefault="00000000">
      <w:pPr>
        <w:pStyle w:val="Textbody"/>
        <w:keepNext/>
        <w:jc w:val="center"/>
      </w:pPr>
      <w:r>
        <w:rPr>
          <w:noProof/>
        </w:rPr>
        <w:drawing>
          <wp:inline distT="0" distB="0" distL="0" distR="0" wp14:anchorId="7B49983D" wp14:editId="516253AC">
            <wp:extent cx="4754880" cy="31148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_image12.png"/>
                    <pic:cNvPicPr/>
                  </pic:nvPicPr>
                  <pic:blipFill>
                    <a:blip r:embed="rId14"/>
                    <a:stretch>
                      <a:fillRect/>
                    </a:stretch>
                  </pic:blipFill>
                  <pic:spPr>
                    <a:xfrm>
                      <a:off x="0" y="0"/>
                      <a:ext cx="4754880" cy="3114887"/>
                    </a:xfrm>
                    <a:prstGeom prst="rect">
                      <a:avLst/>
                    </a:prstGeom>
                  </pic:spPr>
                </pic:pic>
              </a:graphicData>
            </a:graphic>
          </wp:inline>
        </w:drawing>
      </w:r>
    </w:p>
    <w:p w14:paraId="211E1718" w14:textId="77777777" w:rsidR="00E60B36" w:rsidRDefault="00E60B36" w:rsidP="00E60B36">
      <w:pPr>
        <w:pStyle w:val="Descripcin"/>
        <w:jc w:val="center"/>
        <w:rPr>
          <w:b/>
          <w:bCs/>
        </w:rPr>
      </w:pPr>
      <w:r w:rsidRPr="00E60B36">
        <w:rPr>
          <w:b/>
          <w:bCs/>
        </w:rPr>
        <w:t>Ilustraci</w:t>
      </w:r>
      <w:r w:rsidRPr="00E60B36">
        <w:rPr>
          <w:rFonts w:hint="cs"/>
          <w:b/>
          <w:bCs/>
        </w:rPr>
        <w:t>ó</w:t>
      </w:r>
      <w:r w:rsidRPr="00E60B36">
        <w:rPr>
          <w:b/>
          <w:bCs/>
        </w:rPr>
        <w:t xml:space="preserve">n </w:t>
      </w:r>
      <w:r w:rsidRPr="00E60B36">
        <w:rPr>
          <w:b/>
          <w:bCs/>
        </w:rPr>
        <w:fldChar w:fldCharType="begin"/>
      </w:r>
      <w:r w:rsidRPr="00E60B36">
        <w:rPr>
          <w:b/>
          <w:bCs/>
        </w:rPr>
        <w:instrText xml:space="preserve"> SEQ Ilustración \* ARABIC </w:instrText>
      </w:r>
      <w:r w:rsidRPr="00E60B36">
        <w:rPr>
          <w:b/>
          <w:bCs/>
        </w:rPr>
        <w:fldChar w:fldCharType="separate"/>
      </w:r>
      <w:r w:rsidR="00F62348">
        <w:rPr>
          <w:b/>
          <w:bCs/>
          <w:noProof/>
        </w:rPr>
        <w:t>3</w:t>
      </w:r>
      <w:r w:rsidRPr="00E60B36">
        <w:rPr>
          <w:b/>
          <w:bCs/>
        </w:rPr>
        <w:fldChar w:fldCharType="end"/>
      </w:r>
      <w:r w:rsidRPr="00E60B36">
        <w:rPr>
          <w:b/>
          <w:bCs/>
        </w:rPr>
        <w:t xml:space="preserve">. </w:t>
      </w:r>
      <w:r w:rsidR="00420325" w:rsidRPr="00420325">
        <w:rPr>
          <w:b/>
          <w:bCs/>
        </w:rPr>
        <w:t>Transacción rechazada en la pasarela.</w:t>
      </w:r>
    </w:p>
    <w:p w14:paraId="1A68B01D" w14:textId="77777777" w:rsidR="006C61A7" w:rsidRDefault="00420325" w:rsidP="00420325">
      <w:pPr>
        <w:pStyle w:val="Descripcin"/>
        <w:jc w:val="center"/>
        <w:rPr>
          <w:rFonts w:cs="Arial"/>
          <w:color w:val="000000"/>
          <w:sz w:val="22"/>
        </w:rPr>
      </w:pPr>
      <w:r w:rsidRPr="00420325">
        <w:rPr>
          <w:rFonts w:cs="Arial"/>
          <w:color w:val="000000"/>
          <w:sz w:val="22"/>
        </w:rPr>
        <w:t>Evidencia del mensaje de la pasarela cuando el pago es rechazado: la transacción no se debita y se ofrece reintentar con otro medio de pago (CP-52 y CP-53).</w:t>
      </w:r>
    </w:p>
    <w:p w14:paraId="3D390B72" w14:textId="255B725E" w:rsidR="00935920" w:rsidRDefault="00000000">
      <w:pPr>
        <w:pStyle w:val="Textbody"/>
        <w:keepNext/>
        <w:jc w:val="center"/>
      </w:pPr>
      <w:r>
        <w:rPr>
          <w:noProof/>
        </w:rPr>
        <w:lastRenderedPageBreak/>
        <w:drawing>
          <wp:inline distT="0" distB="0" distL="0" distR="0" wp14:anchorId="4430BC89" wp14:editId="237AA7F6">
            <wp:extent cx="4408098" cy="2184048"/>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_image13.png"/>
                    <pic:cNvPicPr/>
                  </pic:nvPicPr>
                  <pic:blipFill>
                    <a:blip r:embed="rId15"/>
                    <a:stretch>
                      <a:fillRect/>
                    </a:stretch>
                  </pic:blipFill>
                  <pic:spPr>
                    <a:xfrm>
                      <a:off x="0" y="0"/>
                      <a:ext cx="4417107" cy="2188512"/>
                    </a:xfrm>
                    <a:prstGeom prst="rect">
                      <a:avLst/>
                    </a:prstGeom>
                  </pic:spPr>
                </pic:pic>
              </a:graphicData>
            </a:graphic>
          </wp:inline>
        </w:drawing>
      </w:r>
    </w:p>
    <w:p w14:paraId="5078F61F" w14:textId="77777777" w:rsidR="00E60B36" w:rsidRDefault="00E60B36" w:rsidP="00E60B36">
      <w:pPr>
        <w:pStyle w:val="Descripcin"/>
        <w:jc w:val="center"/>
        <w:rPr>
          <w:b/>
          <w:bCs/>
        </w:rPr>
      </w:pPr>
      <w:r w:rsidRPr="00E60B36">
        <w:rPr>
          <w:b/>
          <w:bCs/>
        </w:rPr>
        <w:t>Ilustraci</w:t>
      </w:r>
      <w:r w:rsidRPr="00E60B36">
        <w:rPr>
          <w:rFonts w:hint="cs"/>
          <w:b/>
          <w:bCs/>
        </w:rPr>
        <w:t>ó</w:t>
      </w:r>
      <w:r w:rsidRPr="00E60B36">
        <w:rPr>
          <w:b/>
          <w:bCs/>
        </w:rPr>
        <w:t xml:space="preserve">n </w:t>
      </w:r>
      <w:r w:rsidRPr="00E60B36">
        <w:rPr>
          <w:b/>
          <w:bCs/>
        </w:rPr>
        <w:fldChar w:fldCharType="begin"/>
      </w:r>
      <w:r w:rsidRPr="00E60B36">
        <w:rPr>
          <w:b/>
          <w:bCs/>
        </w:rPr>
        <w:instrText xml:space="preserve"> SEQ Ilustración \* ARABIC </w:instrText>
      </w:r>
      <w:r w:rsidRPr="00E60B36">
        <w:rPr>
          <w:b/>
          <w:bCs/>
        </w:rPr>
        <w:fldChar w:fldCharType="separate"/>
      </w:r>
      <w:r w:rsidR="00F62348">
        <w:rPr>
          <w:b/>
          <w:bCs/>
          <w:noProof/>
        </w:rPr>
        <w:t>4</w:t>
      </w:r>
      <w:r w:rsidRPr="00E60B36">
        <w:rPr>
          <w:b/>
          <w:bCs/>
        </w:rPr>
        <w:fldChar w:fldCharType="end"/>
      </w:r>
      <w:r w:rsidRPr="00E60B36">
        <w:rPr>
          <w:b/>
          <w:bCs/>
        </w:rPr>
        <w:t xml:space="preserve">. </w:t>
      </w:r>
      <w:r w:rsidR="00420325" w:rsidRPr="00420325">
        <w:rPr>
          <w:b/>
          <w:bCs/>
        </w:rPr>
        <w:t>Estado de las compras del cliente.</w:t>
      </w:r>
    </w:p>
    <w:p w14:paraId="4B86D7B5" w14:textId="77777777" w:rsidR="006C61A7" w:rsidRDefault="00420325" w:rsidP="00420325">
      <w:pPr>
        <w:pStyle w:val="Descripcin"/>
        <w:jc w:val="center"/>
        <w:rPr>
          <w:rFonts w:cs="Arial"/>
          <w:color w:val="000000"/>
          <w:sz w:val="22"/>
        </w:rPr>
      </w:pPr>
      <w:r w:rsidRPr="00420325">
        <w:rPr>
          <w:rFonts w:cs="Arial"/>
          <w:color w:val="000000"/>
          <w:sz w:val="22"/>
        </w:rPr>
        <w:t>Evidencia de la consulta del historial de compras, donde se observan los estados de las compras según el resultado del pago (CP-53 y CP-54).</w:t>
      </w:r>
    </w:p>
    <w:p w14:paraId="45B1D9B8" w14:textId="77777777" w:rsidR="00446967" w:rsidRDefault="00446967" w:rsidP="00420325">
      <w:pPr>
        <w:pStyle w:val="Descripcin"/>
        <w:jc w:val="center"/>
        <w:rPr>
          <w:rFonts w:cs="Arial"/>
          <w:color w:val="000000"/>
          <w:sz w:val="22"/>
        </w:rPr>
      </w:pPr>
    </w:p>
    <w:p w14:paraId="0F0E096F" w14:textId="1362E443" w:rsidR="00935920" w:rsidRDefault="00000000">
      <w:pPr>
        <w:pStyle w:val="Textbody"/>
        <w:keepNext/>
        <w:jc w:val="center"/>
      </w:pPr>
      <w:r>
        <w:rPr>
          <w:noProof/>
        </w:rPr>
        <w:drawing>
          <wp:inline distT="0" distB="0" distL="0" distR="0" wp14:anchorId="319AC3CA" wp14:editId="67068876">
            <wp:extent cx="3899139" cy="1084842"/>
            <wp:effectExtent l="0" t="0" r="635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mpi_url.png"/>
                    <pic:cNvPicPr/>
                  </pic:nvPicPr>
                  <pic:blipFill>
                    <a:blip r:embed="rId16"/>
                    <a:stretch>
                      <a:fillRect/>
                    </a:stretch>
                  </pic:blipFill>
                  <pic:spPr>
                    <a:xfrm>
                      <a:off x="0" y="0"/>
                      <a:ext cx="3910126" cy="1087899"/>
                    </a:xfrm>
                    <a:prstGeom prst="rect">
                      <a:avLst/>
                    </a:prstGeom>
                  </pic:spPr>
                </pic:pic>
              </a:graphicData>
            </a:graphic>
          </wp:inline>
        </w:drawing>
      </w:r>
    </w:p>
    <w:p w14:paraId="288C9029" w14:textId="38F7449D" w:rsidR="00E60B36" w:rsidRDefault="00E60B36" w:rsidP="00E60B36">
      <w:pPr>
        <w:pStyle w:val="Descripcin"/>
        <w:jc w:val="center"/>
        <w:rPr>
          <w:b/>
          <w:bCs/>
        </w:rPr>
      </w:pPr>
      <w:r w:rsidRPr="00E60B36">
        <w:rPr>
          <w:b/>
          <w:bCs/>
        </w:rPr>
        <w:t>Ilustraci</w:t>
      </w:r>
      <w:r w:rsidRPr="00E60B36">
        <w:rPr>
          <w:rFonts w:hint="cs"/>
          <w:b/>
          <w:bCs/>
        </w:rPr>
        <w:t>ó</w:t>
      </w:r>
      <w:r w:rsidRPr="00E60B36">
        <w:rPr>
          <w:b/>
          <w:bCs/>
        </w:rPr>
        <w:t xml:space="preserve">n </w:t>
      </w:r>
      <w:r w:rsidRPr="00E60B36">
        <w:rPr>
          <w:b/>
          <w:bCs/>
        </w:rPr>
        <w:fldChar w:fldCharType="begin"/>
      </w:r>
      <w:r w:rsidRPr="00E60B36">
        <w:rPr>
          <w:b/>
          <w:bCs/>
        </w:rPr>
        <w:instrText xml:space="preserve"> SEQ Ilustración \* ARABIC </w:instrText>
      </w:r>
      <w:r w:rsidRPr="00E60B36">
        <w:rPr>
          <w:b/>
          <w:bCs/>
        </w:rPr>
        <w:fldChar w:fldCharType="separate"/>
      </w:r>
      <w:r w:rsidR="00F62348">
        <w:rPr>
          <w:b/>
          <w:bCs/>
          <w:noProof/>
        </w:rPr>
        <w:t>5</w:t>
      </w:r>
      <w:r w:rsidRPr="00E60B36">
        <w:rPr>
          <w:b/>
          <w:bCs/>
        </w:rPr>
        <w:fldChar w:fldCharType="end"/>
      </w:r>
      <w:r w:rsidRPr="00E60B36">
        <w:rPr>
          <w:b/>
          <w:bCs/>
        </w:rPr>
        <w:t xml:space="preserve">. </w:t>
      </w:r>
      <w:r w:rsidR="00420325" w:rsidRPr="00420325">
        <w:rPr>
          <w:b/>
          <w:bCs/>
        </w:rPr>
        <w:t>Configuración del webhook en el panel de Wompi.</w:t>
      </w:r>
    </w:p>
    <w:p w14:paraId="33834E83" w14:textId="66EA07B3" w:rsidR="006C61A7" w:rsidRDefault="00420325" w:rsidP="00420325">
      <w:pPr>
        <w:pStyle w:val="Descripcin"/>
        <w:jc w:val="center"/>
        <w:rPr>
          <w:rFonts w:cs="Arial"/>
          <w:color w:val="000000"/>
          <w:sz w:val="22"/>
        </w:rPr>
      </w:pPr>
      <w:r w:rsidRPr="00420325">
        <w:rPr>
          <w:rFonts w:cs="Arial"/>
          <w:color w:val="000000"/>
          <w:sz w:val="22"/>
        </w:rPr>
        <w:t>Evidencia de la URL de eventos registrada en el panel del comercio, que corresponde a la ruta /api/wompi/webhook del backend desplegado (CP-51).</w:t>
      </w:r>
    </w:p>
    <w:p w14:paraId="017331C4" w14:textId="42D559BB" w:rsidR="00446967" w:rsidRDefault="00446967" w:rsidP="00420325">
      <w:pPr>
        <w:pStyle w:val="Descripcin"/>
        <w:jc w:val="center"/>
        <w:rPr>
          <w:rFonts w:cs="Arial"/>
          <w:color w:val="000000"/>
          <w:sz w:val="22"/>
        </w:rPr>
      </w:pPr>
      <w:r>
        <w:rPr>
          <w:noProof/>
        </w:rPr>
        <w:drawing>
          <wp:anchor distT="0" distB="0" distL="114300" distR="114300" simplePos="0" relativeHeight="251658240" behindDoc="0" locked="0" layoutInCell="1" allowOverlap="1" wp14:anchorId="7E054535" wp14:editId="0DE02C16">
            <wp:simplePos x="0" y="0"/>
            <wp:positionH relativeFrom="margin">
              <wp:align>center</wp:align>
            </wp:positionH>
            <wp:positionV relativeFrom="paragraph">
              <wp:posOffset>148518</wp:posOffset>
            </wp:positionV>
            <wp:extent cx="4011044" cy="2298159"/>
            <wp:effectExtent l="0" t="0" r="8890" b="6985"/>
            <wp:wrapNone/>
            <wp:docPr id="13125897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l="5363" t="13550" r="3977" b="7177"/>
                    <a:stretch>
                      <a:fillRect/>
                    </a:stretch>
                  </pic:blipFill>
                  <pic:spPr bwMode="auto">
                    <a:xfrm>
                      <a:off x="0" y="0"/>
                      <a:ext cx="4011044" cy="229815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BE23C5" w14:textId="0688A2AC" w:rsidR="00446967" w:rsidRDefault="00446967" w:rsidP="00420325">
      <w:pPr>
        <w:pStyle w:val="Descripcin"/>
        <w:jc w:val="center"/>
        <w:rPr>
          <w:rFonts w:cs="Arial"/>
          <w:color w:val="000000"/>
          <w:sz w:val="22"/>
        </w:rPr>
      </w:pPr>
    </w:p>
    <w:p w14:paraId="376ABD91" w14:textId="77777777" w:rsidR="00446967" w:rsidRDefault="00446967" w:rsidP="00420325">
      <w:pPr>
        <w:pStyle w:val="Descripcin"/>
        <w:jc w:val="center"/>
        <w:rPr>
          <w:rFonts w:cs="Arial"/>
          <w:color w:val="000000"/>
          <w:sz w:val="22"/>
        </w:rPr>
      </w:pPr>
    </w:p>
    <w:p w14:paraId="68C3E7DE" w14:textId="77777777" w:rsidR="00446967" w:rsidRDefault="00446967" w:rsidP="00420325">
      <w:pPr>
        <w:pStyle w:val="Descripcin"/>
        <w:jc w:val="center"/>
        <w:rPr>
          <w:rFonts w:cs="Arial"/>
          <w:color w:val="000000"/>
          <w:sz w:val="22"/>
        </w:rPr>
      </w:pPr>
    </w:p>
    <w:p w14:paraId="150254C9" w14:textId="77777777" w:rsidR="00446967" w:rsidRDefault="00446967" w:rsidP="00420325">
      <w:pPr>
        <w:pStyle w:val="Descripcin"/>
        <w:jc w:val="center"/>
        <w:rPr>
          <w:rFonts w:cs="Arial"/>
          <w:color w:val="000000"/>
          <w:sz w:val="22"/>
        </w:rPr>
      </w:pPr>
    </w:p>
    <w:p w14:paraId="38199327" w14:textId="77777777" w:rsidR="00446967" w:rsidRDefault="00446967" w:rsidP="00420325">
      <w:pPr>
        <w:pStyle w:val="Descripcin"/>
        <w:jc w:val="center"/>
        <w:rPr>
          <w:rFonts w:cs="Arial"/>
          <w:color w:val="000000"/>
          <w:sz w:val="22"/>
        </w:rPr>
      </w:pPr>
    </w:p>
    <w:p w14:paraId="52916B61" w14:textId="77777777" w:rsidR="00446967" w:rsidRDefault="00446967" w:rsidP="00420325">
      <w:pPr>
        <w:pStyle w:val="Descripcin"/>
        <w:jc w:val="center"/>
        <w:rPr>
          <w:rFonts w:cs="Arial"/>
          <w:color w:val="000000"/>
          <w:sz w:val="22"/>
        </w:rPr>
      </w:pPr>
    </w:p>
    <w:p w14:paraId="0BC3B537" w14:textId="77777777" w:rsidR="00446967" w:rsidRDefault="00446967" w:rsidP="00420325">
      <w:pPr>
        <w:pStyle w:val="Descripcin"/>
        <w:jc w:val="center"/>
        <w:rPr>
          <w:rFonts w:cs="Arial"/>
          <w:color w:val="000000"/>
          <w:sz w:val="22"/>
        </w:rPr>
      </w:pPr>
    </w:p>
    <w:p w14:paraId="5173C80E" w14:textId="77777777" w:rsidR="00446967" w:rsidRDefault="00446967" w:rsidP="00420325">
      <w:pPr>
        <w:pStyle w:val="Descripcin"/>
        <w:jc w:val="center"/>
        <w:rPr>
          <w:rFonts w:cs="Arial"/>
          <w:color w:val="000000"/>
          <w:sz w:val="22"/>
        </w:rPr>
      </w:pPr>
    </w:p>
    <w:p w14:paraId="05F5BB5F" w14:textId="77777777" w:rsidR="00446967" w:rsidRDefault="00446967" w:rsidP="00E60B36">
      <w:pPr>
        <w:pStyle w:val="Descripcin"/>
        <w:jc w:val="center"/>
        <w:rPr>
          <w:b/>
          <w:bCs/>
        </w:rPr>
      </w:pPr>
    </w:p>
    <w:p w14:paraId="44D2B413" w14:textId="729CD71F" w:rsidR="00E60B36" w:rsidRDefault="00E60B36" w:rsidP="00E60B36">
      <w:pPr>
        <w:pStyle w:val="Descripcin"/>
        <w:jc w:val="center"/>
        <w:rPr>
          <w:b/>
          <w:bCs/>
        </w:rPr>
      </w:pPr>
      <w:r w:rsidRPr="00E60B36">
        <w:rPr>
          <w:b/>
          <w:bCs/>
        </w:rPr>
        <w:t>Ilustraci</w:t>
      </w:r>
      <w:r w:rsidRPr="00E60B36">
        <w:rPr>
          <w:rFonts w:hint="cs"/>
          <w:b/>
          <w:bCs/>
        </w:rPr>
        <w:t>ó</w:t>
      </w:r>
      <w:r w:rsidRPr="00E60B36">
        <w:rPr>
          <w:b/>
          <w:bCs/>
        </w:rPr>
        <w:t xml:space="preserve">n </w:t>
      </w:r>
      <w:r w:rsidRPr="00E60B36">
        <w:rPr>
          <w:b/>
          <w:bCs/>
        </w:rPr>
        <w:fldChar w:fldCharType="begin"/>
      </w:r>
      <w:r w:rsidRPr="00E60B36">
        <w:rPr>
          <w:b/>
          <w:bCs/>
        </w:rPr>
        <w:instrText xml:space="preserve"> SEQ Ilustración \* ARABIC </w:instrText>
      </w:r>
      <w:r w:rsidRPr="00E60B36">
        <w:rPr>
          <w:b/>
          <w:bCs/>
        </w:rPr>
        <w:fldChar w:fldCharType="separate"/>
      </w:r>
      <w:r w:rsidR="00F62348">
        <w:rPr>
          <w:b/>
          <w:bCs/>
          <w:noProof/>
        </w:rPr>
        <w:t>6</w:t>
      </w:r>
      <w:r w:rsidRPr="00E60B36">
        <w:rPr>
          <w:b/>
          <w:bCs/>
        </w:rPr>
        <w:fldChar w:fldCharType="end"/>
      </w:r>
      <w:r w:rsidRPr="00E60B36">
        <w:rPr>
          <w:b/>
          <w:bCs/>
        </w:rPr>
        <w:t xml:space="preserve">. </w:t>
      </w:r>
      <w:r w:rsidR="00420325" w:rsidRPr="00420325">
        <w:rPr>
          <w:b/>
          <w:bCs/>
        </w:rPr>
        <w:t>Respuesta HTTP 200 del webhook.</w:t>
      </w:r>
    </w:p>
    <w:p w14:paraId="62532055" w14:textId="77777777" w:rsidR="006C61A7" w:rsidRDefault="00420325" w:rsidP="00420325">
      <w:pPr>
        <w:pStyle w:val="Descripcin"/>
        <w:jc w:val="center"/>
        <w:rPr>
          <w:rFonts w:cs="Arial"/>
          <w:color w:val="000000"/>
          <w:sz w:val="22"/>
        </w:rPr>
      </w:pPr>
      <w:r w:rsidRPr="00420325">
        <w:rPr>
          <w:rFonts w:cs="Arial"/>
          <w:color w:val="000000"/>
          <w:sz w:val="22"/>
        </w:rPr>
        <w:t>Evidencia de los registros del backend que muestran la recepción del evento enviado por Wompi y la respuesta HTTP 200 del endpoint (CP-51).</w:t>
      </w:r>
    </w:p>
    <w:p w14:paraId="7DBCC4FA" w14:textId="77777777" w:rsidR="00446967" w:rsidRDefault="00446967" w:rsidP="00446967">
      <w:pPr>
        <w:jc w:val="center"/>
      </w:pPr>
    </w:p>
    <w:p w14:paraId="78533743" w14:textId="7FABD2A3" w:rsidR="00935920" w:rsidRDefault="00446967" w:rsidP="00446967">
      <w:pPr>
        <w:jc w:val="center"/>
      </w:pPr>
      <w:r w:rsidRPr="00446967">
        <w:drawing>
          <wp:inline distT="0" distB="0" distL="0" distR="0" wp14:anchorId="470C3A42" wp14:editId="019D03EA">
            <wp:extent cx="4842645" cy="3372928"/>
            <wp:effectExtent l="0" t="0" r="0" b="0"/>
            <wp:docPr id="1838623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23199" name=""/>
                    <pic:cNvPicPr/>
                  </pic:nvPicPr>
                  <pic:blipFill>
                    <a:blip r:embed="rId18"/>
                    <a:stretch>
                      <a:fillRect/>
                    </a:stretch>
                  </pic:blipFill>
                  <pic:spPr>
                    <a:xfrm>
                      <a:off x="0" y="0"/>
                      <a:ext cx="4847336" cy="3376195"/>
                    </a:xfrm>
                    <a:prstGeom prst="rect">
                      <a:avLst/>
                    </a:prstGeom>
                  </pic:spPr>
                </pic:pic>
              </a:graphicData>
            </a:graphic>
          </wp:inline>
        </w:drawing>
      </w:r>
    </w:p>
    <w:p w14:paraId="2B7C010C" w14:textId="77777777" w:rsidR="00E60B36" w:rsidRDefault="00E60B36" w:rsidP="00E60B36">
      <w:pPr>
        <w:pStyle w:val="Descripcin"/>
        <w:jc w:val="center"/>
        <w:rPr>
          <w:b/>
          <w:bCs/>
        </w:rPr>
      </w:pPr>
      <w:r w:rsidRPr="00E60B36">
        <w:rPr>
          <w:b/>
          <w:bCs/>
        </w:rPr>
        <w:t>Ilustraci</w:t>
      </w:r>
      <w:r w:rsidRPr="00E60B36">
        <w:rPr>
          <w:rFonts w:hint="cs"/>
          <w:b/>
          <w:bCs/>
        </w:rPr>
        <w:t>ó</w:t>
      </w:r>
      <w:r w:rsidRPr="00E60B36">
        <w:rPr>
          <w:b/>
          <w:bCs/>
        </w:rPr>
        <w:t xml:space="preserve">n </w:t>
      </w:r>
      <w:r w:rsidRPr="00E60B36">
        <w:rPr>
          <w:b/>
          <w:bCs/>
        </w:rPr>
        <w:fldChar w:fldCharType="begin"/>
      </w:r>
      <w:r w:rsidRPr="00E60B36">
        <w:rPr>
          <w:b/>
          <w:bCs/>
        </w:rPr>
        <w:instrText xml:space="preserve"> SEQ Ilustración \* ARABIC </w:instrText>
      </w:r>
      <w:r w:rsidRPr="00E60B36">
        <w:rPr>
          <w:b/>
          <w:bCs/>
        </w:rPr>
        <w:fldChar w:fldCharType="separate"/>
      </w:r>
      <w:r w:rsidR="00F62348">
        <w:rPr>
          <w:b/>
          <w:bCs/>
          <w:noProof/>
        </w:rPr>
        <w:t>7</w:t>
      </w:r>
      <w:r w:rsidRPr="00E60B36">
        <w:rPr>
          <w:b/>
          <w:bCs/>
        </w:rPr>
        <w:fldChar w:fldCharType="end"/>
      </w:r>
      <w:r w:rsidRPr="00E60B36">
        <w:rPr>
          <w:b/>
          <w:bCs/>
        </w:rPr>
        <w:t xml:space="preserve">. </w:t>
      </w:r>
      <w:r w:rsidR="00420325" w:rsidRPr="00420325">
        <w:rPr>
          <w:b/>
          <w:bCs/>
        </w:rPr>
        <w:t>Información del pago en el módulo administrativo.</w:t>
      </w:r>
    </w:p>
    <w:p w14:paraId="4F40FF00" w14:textId="77777777" w:rsidR="006C61A7" w:rsidRDefault="00420325" w:rsidP="00420325">
      <w:pPr>
        <w:pStyle w:val="Descripcin"/>
        <w:jc w:val="center"/>
        <w:rPr>
          <w:rFonts w:cs="Arial"/>
          <w:color w:val="000000"/>
          <w:sz w:val="22"/>
        </w:rPr>
      </w:pPr>
      <w:r w:rsidRPr="00420325">
        <w:rPr>
          <w:rFonts w:cs="Arial"/>
          <w:color w:val="000000"/>
          <w:sz w:val="22"/>
        </w:rPr>
        <w:t>Evidencia de la consulta de la información de pago de una compra realizada mediante la pasarela, con su valor y su estado (CP-54).</w:t>
      </w:r>
    </w:p>
    <w:sectPr w:rsidR="006C61A7" w:rsidSect="009F0ABF">
      <w:type w:val="continuous"/>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5D5C5" w14:textId="77777777" w:rsidR="00296FCC" w:rsidRDefault="00296FCC">
      <w:r>
        <w:separator/>
      </w:r>
    </w:p>
  </w:endnote>
  <w:endnote w:type="continuationSeparator" w:id="0">
    <w:p w14:paraId="241881AA" w14:textId="77777777" w:rsidR="00296FCC" w:rsidRDefault="00296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default"/>
  </w:font>
  <w:font w:name="Arial Unicode MS">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6301F" w14:textId="77777777" w:rsidR="00C97C60" w:rsidRDefault="00000000">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pPr>
    <w:r>
      <w:rPr>
        <w:b/>
        <w:bCs/>
        <w:sz w:val="14"/>
        <w:szCs w:val="14"/>
      </w:rPr>
      <w:tab/>
    </w:r>
    <w:r>
      <w:t xml:space="preserve">Página </w:t>
    </w:r>
    <w:r>
      <w:fldChar w:fldCharType="begin"/>
    </w:r>
    <w:r>
      <w:instrText xml:space="preserve"> PAGE </w:instrText>
    </w:r>
    <w:r>
      <w:fldChar w:fldCharType="separate"/>
    </w:r>
    <w:r>
      <w:t>3</w:t>
    </w:r>
    <w:r>
      <w:fldChar w:fldCharType="end"/>
    </w:r>
    <w:r>
      <w:t xml:space="preserve"> de </w:t>
    </w:r>
    <w:fldSimple w:instr=" NUMPAGES ">
      <w:r w:rsidR="00C97C60">
        <w:t>10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18234" w14:textId="77777777" w:rsidR="00296FCC" w:rsidRDefault="00296FCC">
      <w:r>
        <w:rPr>
          <w:color w:val="000000"/>
        </w:rPr>
        <w:separator/>
      </w:r>
    </w:p>
  </w:footnote>
  <w:footnote w:type="continuationSeparator" w:id="0">
    <w:p w14:paraId="03A2382E" w14:textId="77777777" w:rsidR="00296FCC" w:rsidRDefault="00296F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62DFD" w14:textId="77777777" w:rsidR="00935920" w:rsidRDefault="0093592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629F7" w14:textId="77777777" w:rsidR="00C97C60" w:rsidRDefault="00C97C60">
    <w:pPr>
      <w:pStyle w:val="Encabezado"/>
    </w:pPr>
  </w:p>
  <w:tbl>
    <w:tblPr>
      <w:tblW w:w="9008" w:type="dxa"/>
      <w:tblInd w:w="30" w:type="dxa"/>
      <w:tblLayout w:type="fixed"/>
      <w:tblCellMar>
        <w:left w:w="10" w:type="dxa"/>
        <w:right w:w="10" w:type="dxa"/>
      </w:tblCellMar>
      <w:tblLook w:val="0000" w:firstRow="0" w:lastRow="0" w:firstColumn="0" w:lastColumn="0" w:noHBand="0" w:noVBand="0"/>
    </w:tblPr>
    <w:tblGrid>
      <w:gridCol w:w="1390"/>
      <w:gridCol w:w="4688"/>
      <w:gridCol w:w="2930"/>
    </w:tblGrid>
    <w:tr w:rsidR="00480B9C" w14:paraId="18F408D7" w14:textId="77777777">
      <w:trPr>
        <w:trHeight w:val="1017"/>
      </w:trPr>
      <w:tc>
        <w:tcPr>
          <w:tcW w:w="1390"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0AE49C36" w14:textId="77777777" w:rsidR="00C97C60" w:rsidRDefault="00C97C60">
          <w:pPr>
            <w:pStyle w:val="TableContents"/>
            <w:spacing w:after="283"/>
            <w:jc w:val="center"/>
            <w:rPr>
              <w:color w:val="FFFFFF"/>
            </w:rPr>
          </w:pPr>
        </w:p>
      </w:tc>
      <w:tc>
        <w:tcPr>
          <w:tcW w:w="4688"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7F496EEC" w14:textId="77777777" w:rsidR="00FA469B" w:rsidRDefault="00FA469B">
          <w:pPr>
            <w:pStyle w:val="TableContents"/>
            <w:ind w:right="57"/>
            <w:jc w:val="center"/>
            <w:rPr>
              <w:rFonts w:ascii="Eras Bk BT" w:hAnsi="Eras Bk BT"/>
              <w:b/>
              <w:bCs/>
              <w:szCs w:val="20"/>
            </w:rPr>
          </w:pPr>
          <w:r w:rsidRPr="00FA469B">
            <w:rPr>
              <w:rFonts w:ascii="Eras Bk BT" w:hAnsi="Eras Bk BT"/>
              <w:b/>
              <w:bCs/>
              <w:szCs w:val="20"/>
            </w:rPr>
            <w:t>SIGESPAD</w:t>
          </w:r>
        </w:p>
        <w:p w14:paraId="3F31537D" w14:textId="77777777" w:rsidR="001D0147" w:rsidRPr="001D0147" w:rsidRDefault="00000000" w:rsidP="001D0147">
          <w:pPr>
            <w:pStyle w:val="TableContents"/>
            <w:ind w:right="57"/>
            <w:jc w:val="center"/>
            <w:rPr>
              <w:rFonts w:ascii="Eras Bk BT" w:hAnsi="Eras Bk BT"/>
              <w:b/>
              <w:bCs/>
              <w:szCs w:val="20"/>
            </w:rPr>
          </w:pPr>
          <w:r>
            <w:rPr>
              <w:rFonts w:ascii="Eras Bk BT" w:hAnsi="Eras Bk BT"/>
              <w:b/>
              <w:bCs/>
              <w:szCs w:val="20"/>
            </w:rPr>
            <w:fldChar w:fldCharType="begin"/>
          </w:r>
          <w:r>
            <w:rPr>
              <w:rFonts w:ascii="Eras Bk BT" w:hAnsi="Eras Bk BT"/>
              <w:b/>
              <w:bCs/>
              <w:szCs w:val="20"/>
            </w:rPr>
            <w:instrText xml:space="preserve"> TITLE </w:instrText>
          </w:r>
          <w:r>
            <w:rPr>
              <w:rFonts w:ascii="Eras Bk BT" w:hAnsi="Eras Bk BT"/>
              <w:b/>
              <w:bCs/>
              <w:szCs w:val="20"/>
            </w:rPr>
            <w:fldChar w:fldCharType="separate"/>
          </w:r>
          <w:r>
            <w:rPr>
              <w:rFonts w:ascii="Eras Bk BT" w:hAnsi="Eras Bk BT"/>
              <w:b/>
              <w:bCs/>
              <w:szCs w:val="20"/>
            </w:rPr>
            <w:t>Planes de Pruebas Funcionales</w:t>
          </w:r>
          <w:r>
            <w:rPr>
              <w:rFonts w:ascii="Eras Bk BT" w:hAnsi="Eras Bk BT"/>
              <w:b/>
              <w:bCs/>
              <w:szCs w:val="20"/>
            </w:rPr>
            <w:fldChar w:fldCharType="end"/>
          </w:r>
          <w:r w:rsidR="00FA469B">
            <w:rPr>
              <w:rFonts w:ascii="Eras Bk BT" w:hAnsi="Eras Bk BT"/>
              <w:b/>
              <w:bCs/>
              <w:szCs w:val="20"/>
            </w:rPr>
            <w:t xml:space="preserve"> – Módulo </w:t>
          </w:r>
          <w:r w:rsidR="001D0147">
            <w:rPr>
              <w:rFonts w:ascii="Eras Bk BT" w:hAnsi="Eras Bk BT"/>
              <w:b/>
              <w:bCs/>
              <w:szCs w:val="20"/>
            </w:rPr>
            <w:t xml:space="preserve">Pasarela </w:t>
          </w:r>
          <w:r w:rsidR="001D0147" w:rsidRPr="001D0147">
            <w:rPr>
              <w:b/>
              <w:bCs/>
            </w:rPr>
            <w:t>de Pagos</w:t>
          </w:r>
        </w:p>
      </w:tc>
      <w:tc>
        <w:tcPr>
          <w:tcW w:w="293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625CB0B5" w14:textId="77777777" w:rsidR="00C97C60" w:rsidRDefault="00000000">
          <w:pPr>
            <w:pStyle w:val="TableContents"/>
            <w:ind w:right="57"/>
            <w:jc w:val="center"/>
          </w:pPr>
          <w:r>
            <w:rPr>
              <w:rFonts w:ascii="Eras Bk BT" w:hAnsi="Eras Bk BT"/>
              <w:b/>
              <w:bCs/>
              <w:szCs w:val="20"/>
            </w:rPr>
            <w:fldChar w:fldCharType="begin"/>
          </w:r>
          <w:r>
            <w:rPr>
              <w:rFonts w:ascii="Eras Bk BT" w:hAnsi="Eras Bk BT"/>
              <w:b/>
              <w:bCs/>
              <w:szCs w:val="20"/>
            </w:rPr>
            <w:instrText xml:space="preserve"> DOCPROPERTY "Departamento" </w:instrText>
          </w:r>
          <w:r>
            <w:rPr>
              <w:rFonts w:ascii="Eras Bk BT" w:hAnsi="Eras Bk BT"/>
              <w:b/>
              <w:bCs/>
              <w:szCs w:val="20"/>
            </w:rPr>
            <w:fldChar w:fldCharType="separate"/>
          </w:r>
          <w:r w:rsidR="00FA469B">
            <w:rPr>
              <w:rFonts w:ascii="Eras Bk BT" w:hAnsi="Eras Bk BT"/>
              <w:b/>
              <w:bCs/>
              <w:szCs w:val="20"/>
            </w:rPr>
            <w:t>Universidad Antonio Nariño</w:t>
          </w:r>
          <w:r>
            <w:rPr>
              <w:rFonts w:ascii="Eras Bk BT" w:hAnsi="Eras Bk BT"/>
              <w:b/>
              <w:bCs/>
              <w:szCs w:val="20"/>
            </w:rPr>
            <w:fldChar w:fldCharType="end"/>
          </w:r>
        </w:p>
      </w:tc>
    </w:tr>
  </w:tbl>
  <w:p w14:paraId="6503E7F6" w14:textId="77777777" w:rsidR="00C97C60" w:rsidRDefault="00C97C60">
    <w:pPr>
      <w:pStyle w:val="Standar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9D2B5" w14:textId="77777777" w:rsidR="00935920" w:rsidRDefault="009359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2B0"/>
    <w:multiLevelType w:val="hybridMultilevel"/>
    <w:tmpl w:val="857AFD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74541B"/>
    <w:multiLevelType w:val="hybridMultilevel"/>
    <w:tmpl w:val="F08E08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88224B8"/>
    <w:multiLevelType w:val="hybridMultilevel"/>
    <w:tmpl w:val="05C4AF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BA159E7"/>
    <w:multiLevelType w:val="hybridMultilevel"/>
    <w:tmpl w:val="FA94C8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0B35AA0"/>
    <w:multiLevelType w:val="hybridMultilevel"/>
    <w:tmpl w:val="552E41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592C8D"/>
    <w:multiLevelType w:val="hybridMultilevel"/>
    <w:tmpl w:val="BE2C1A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5685C94"/>
    <w:multiLevelType w:val="multilevel"/>
    <w:tmpl w:val="B5483056"/>
    <w:styleLink w:val="WWOutlineListStyl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 w15:restartNumberingAfterBreak="0">
    <w:nsid w:val="1795641B"/>
    <w:multiLevelType w:val="hybridMultilevel"/>
    <w:tmpl w:val="552E41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3970BBD"/>
    <w:multiLevelType w:val="hybridMultilevel"/>
    <w:tmpl w:val="2B0AA4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9AF620B"/>
    <w:multiLevelType w:val="hybridMultilevel"/>
    <w:tmpl w:val="2B0AA4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02658BA"/>
    <w:multiLevelType w:val="multilevel"/>
    <w:tmpl w:val="2076AF7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 w15:restartNumberingAfterBreak="0">
    <w:nsid w:val="31D870D8"/>
    <w:multiLevelType w:val="hybridMultilevel"/>
    <w:tmpl w:val="857AFD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CDB4B2B"/>
    <w:multiLevelType w:val="hybridMultilevel"/>
    <w:tmpl w:val="857AFD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26C62E9"/>
    <w:multiLevelType w:val="hybridMultilevel"/>
    <w:tmpl w:val="857AFD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3FB3DB7"/>
    <w:multiLevelType w:val="hybridMultilevel"/>
    <w:tmpl w:val="857AFD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361ED7"/>
    <w:multiLevelType w:val="hybridMultilevel"/>
    <w:tmpl w:val="857AFD0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4FE04C0"/>
    <w:multiLevelType w:val="hybridMultilevel"/>
    <w:tmpl w:val="DF62350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82E5C0E"/>
    <w:multiLevelType w:val="multilevel"/>
    <w:tmpl w:val="805A9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172020"/>
    <w:multiLevelType w:val="hybridMultilevel"/>
    <w:tmpl w:val="2B0AA4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0A17590"/>
    <w:multiLevelType w:val="hybridMultilevel"/>
    <w:tmpl w:val="2B0AA4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1EB6E13"/>
    <w:multiLevelType w:val="hybridMultilevel"/>
    <w:tmpl w:val="474CC12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4A2054F"/>
    <w:multiLevelType w:val="hybridMultilevel"/>
    <w:tmpl w:val="2B0AA4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C631050"/>
    <w:multiLevelType w:val="multilevel"/>
    <w:tmpl w:val="09265802"/>
    <w:styleLink w:val="Outline"/>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23" w15:restartNumberingAfterBreak="0">
    <w:nsid w:val="5CAA3210"/>
    <w:multiLevelType w:val="hybridMultilevel"/>
    <w:tmpl w:val="2B0AA4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1E72721"/>
    <w:multiLevelType w:val="hybridMultilevel"/>
    <w:tmpl w:val="471447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C8C7BDB"/>
    <w:multiLevelType w:val="hybridMultilevel"/>
    <w:tmpl w:val="0E38EDD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8134408"/>
    <w:multiLevelType w:val="hybridMultilevel"/>
    <w:tmpl w:val="474CC1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8F35797"/>
    <w:multiLevelType w:val="hybridMultilevel"/>
    <w:tmpl w:val="2B0AA4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E3467E7"/>
    <w:multiLevelType w:val="hybridMultilevel"/>
    <w:tmpl w:val="857AFD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87415806">
    <w:abstractNumId w:val="6"/>
  </w:num>
  <w:num w:numId="2" w16cid:durableId="1459178471">
    <w:abstractNumId w:val="22"/>
  </w:num>
  <w:num w:numId="3" w16cid:durableId="459613433">
    <w:abstractNumId w:val="10"/>
  </w:num>
  <w:num w:numId="4" w16cid:durableId="588581972">
    <w:abstractNumId w:val="7"/>
  </w:num>
  <w:num w:numId="5" w16cid:durableId="1601182801">
    <w:abstractNumId w:val="5"/>
  </w:num>
  <w:num w:numId="6" w16cid:durableId="1234046811">
    <w:abstractNumId w:val="20"/>
  </w:num>
  <w:num w:numId="7" w16cid:durableId="1699621630">
    <w:abstractNumId w:val="17"/>
  </w:num>
  <w:num w:numId="8" w16cid:durableId="2036732870">
    <w:abstractNumId w:val="4"/>
  </w:num>
  <w:num w:numId="9" w16cid:durableId="891110605">
    <w:abstractNumId w:val="26"/>
  </w:num>
  <w:num w:numId="10" w16cid:durableId="601954071">
    <w:abstractNumId w:val="3"/>
  </w:num>
  <w:num w:numId="11" w16cid:durableId="1794204311">
    <w:abstractNumId w:val="2"/>
  </w:num>
  <w:num w:numId="12" w16cid:durableId="457459582">
    <w:abstractNumId w:val="16"/>
  </w:num>
  <w:num w:numId="13" w16cid:durableId="97873013">
    <w:abstractNumId w:val="25"/>
  </w:num>
  <w:num w:numId="14" w16cid:durableId="1263299314">
    <w:abstractNumId w:val="18"/>
  </w:num>
  <w:num w:numId="15" w16cid:durableId="483666204">
    <w:abstractNumId w:val="15"/>
  </w:num>
  <w:num w:numId="16" w16cid:durableId="1019281535">
    <w:abstractNumId w:val="24"/>
  </w:num>
  <w:num w:numId="17" w16cid:durableId="1868983336">
    <w:abstractNumId w:val="1"/>
  </w:num>
  <w:num w:numId="18" w16cid:durableId="140853390">
    <w:abstractNumId w:val="9"/>
  </w:num>
  <w:num w:numId="19" w16cid:durableId="763652494">
    <w:abstractNumId w:val="0"/>
  </w:num>
  <w:num w:numId="20" w16cid:durableId="240989890">
    <w:abstractNumId w:val="8"/>
  </w:num>
  <w:num w:numId="21" w16cid:durableId="1479760997">
    <w:abstractNumId w:val="14"/>
  </w:num>
  <w:num w:numId="22" w16cid:durableId="63767149">
    <w:abstractNumId w:val="27"/>
  </w:num>
  <w:num w:numId="23" w16cid:durableId="1434592894">
    <w:abstractNumId w:val="28"/>
  </w:num>
  <w:num w:numId="24" w16cid:durableId="1133869074">
    <w:abstractNumId w:val="23"/>
  </w:num>
  <w:num w:numId="25" w16cid:durableId="1797985925">
    <w:abstractNumId w:val="12"/>
  </w:num>
  <w:num w:numId="26" w16cid:durableId="1933195367">
    <w:abstractNumId w:val="19"/>
  </w:num>
  <w:num w:numId="27" w16cid:durableId="1277132469">
    <w:abstractNumId w:val="11"/>
  </w:num>
  <w:num w:numId="28" w16cid:durableId="1618220967">
    <w:abstractNumId w:val="21"/>
  </w:num>
  <w:num w:numId="29" w16cid:durableId="11139817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89E"/>
    <w:rsid w:val="00071120"/>
    <w:rsid w:val="000B0604"/>
    <w:rsid w:val="00181B11"/>
    <w:rsid w:val="001D0147"/>
    <w:rsid w:val="00296FCC"/>
    <w:rsid w:val="003027B9"/>
    <w:rsid w:val="00374527"/>
    <w:rsid w:val="003D1B5C"/>
    <w:rsid w:val="003F2477"/>
    <w:rsid w:val="00407BAC"/>
    <w:rsid w:val="00420325"/>
    <w:rsid w:val="00446967"/>
    <w:rsid w:val="004F5F3A"/>
    <w:rsid w:val="00546955"/>
    <w:rsid w:val="006C61A7"/>
    <w:rsid w:val="006F4607"/>
    <w:rsid w:val="00714004"/>
    <w:rsid w:val="00730A96"/>
    <w:rsid w:val="00773040"/>
    <w:rsid w:val="007B5A1D"/>
    <w:rsid w:val="007C590C"/>
    <w:rsid w:val="008E4293"/>
    <w:rsid w:val="00935920"/>
    <w:rsid w:val="009B4463"/>
    <w:rsid w:val="009F0ABF"/>
    <w:rsid w:val="00A305DD"/>
    <w:rsid w:val="00B33020"/>
    <w:rsid w:val="00B7035C"/>
    <w:rsid w:val="00B70ABC"/>
    <w:rsid w:val="00BC483C"/>
    <w:rsid w:val="00C138C5"/>
    <w:rsid w:val="00C6416C"/>
    <w:rsid w:val="00C97C60"/>
    <w:rsid w:val="00DD19A1"/>
    <w:rsid w:val="00E42ABF"/>
    <w:rsid w:val="00E46212"/>
    <w:rsid w:val="00E60B36"/>
    <w:rsid w:val="00E76823"/>
    <w:rsid w:val="00EA1618"/>
    <w:rsid w:val="00EA7F51"/>
    <w:rsid w:val="00EE489E"/>
    <w:rsid w:val="00F5370B"/>
    <w:rsid w:val="00F62348"/>
    <w:rsid w:val="00F636C0"/>
    <w:rsid w:val="00FA46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2139F"/>
  <w15:docId w15:val="{2AC52325-E7D2-4A78-8360-599DDFD4D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es-CO"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A96"/>
    <w:pPr>
      <w:suppressAutoHyphens/>
    </w:pPr>
  </w:style>
  <w:style w:type="paragraph" w:styleId="Ttulo1">
    <w:name w:val="heading 1"/>
    <w:basedOn w:val="Heading"/>
    <w:next w:val="Textbody"/>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
    <w:name w:val="WW_OutlineListStyle"/>
    <w:basedOn w:val="Sinlista"/>
    <w:pPr>
      <w:numPr>
        <w:numId w:val="1"/>
      </w:numPr>
    </w:pPr>
  </w:style>
  <w:style w:type="paragraph" w:customStyle="1" w:styleId="Standard">
    <w:name w:val="Standard"/>
    <w:pPr>
      <w:suppressAutoHyphens/>
    </w:pPr>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NormalWeb">
    <w:name w:val="Normal (Web)"/>
    <w:basedOn w:val="Normal"/>
    <w:uiPriority w:val="99"/>
    <w:semiHidden/>
    <w:unhideWhenUsed/>
    <w:rsid w:val="00F5370B"/>
    <w:rPr>
      <w:rFonts w:cs="Times New Roman"/>
    </w:rPr>
  </w:style>
  <w:style w:type="numbering" w:customStyle="1" w:styleId="Outline">
    <w:name w:val="Outline"/>
    <w:basedOn w:val="Sinlista"/>
    <w:pPr>
      <w:numPr>
        <w:numId w:val="2"/>
      </w:numPr>
    </w:pPr>
  </w:style>
  <w:style w:type="paragraph" w:styleId="TtuloTDC">
    <w:name w:val="TOC Heading"/>
    <w:basedOn w:val="Ttulo1"/>
    <w:next w:val="Normal"/>
    <w:uiPriority w:val="39"/>
    <w:unhideWhenUsed/>
    <w:qFormat/>
    <w:rsid w:val="008E4293"/>
    <w:pPr>
      <w:keepLines/>
      <w:pageBreakBefore w:val="0"/>
      <w:widowControl/>
      <w:numPr>
        <w:numId w:val="0"/>
      </w:numPr>
      <w:suppressAutoHyphens w:val="0"/>
      <w:autoSpaceDN/>
      <w:spacing w:after="0" w:line="259" w:lineRule="auto"/>
      <w:textAlignment w:val="auto"/>
      <w:outlineLvl w:val="9"/>
    </w:pPr>
    <w:rPr>
      <w:rFonts w:asciiTheme="majorHAnsi" w:eastAsiaTheme="majorEastAsia" w:hAnsiTheme="majorHAnsi" w:cstheme="majorBidi"/>
      <w:b w:val="0"/>
      <w:bCs w:val="0"/>
      <w:color w:val="0F4761" w:themeColor="accent1" w:themeShade="BF"/>
      <w:kern w:val="0"/>
      <w:sz w:val="32"/>
      <w:szCs w:val="32"/>
      <w:lang w:val="es-CO"/>
    </w:rPr>
  </w:style>
  <w:style w:type="paragraph" w:styleId="TDC1">
    <w:name w:val="toc 1"/>
    <w:basedOn w:val="Normal"/>
    <w:next w:val="Normal"/>
    <w:autoRedefine/>
    <w:uiPriority w:val="39"/>
    <w:unhideWhenUsed/>
    <w:rsid w:val="008E4293"/>
    <w:pPr>
      <w:spacing w:after="100"/>
    </w:pPr>
  </w:style>
  <w:style w:type="paragraph" w:styleId="TDC2">
    <w:name w:val="toc 2"/>
    <w:basedOn w:val="Normal"/>
    <w:next w:val="Normal"/>
    <w:autoRedefine/>
    <w:uiPriority w:val="39"/>
    <w:unhideWhenUsed/>
    <w:rsid w:val="008E4293"/>
    <w:pPr>
      <w:spacing w:after="100"/>
      <w:ind w:left="240"/>
    </w:pPr>
  </w:style>
  <w:style w:type="character" w:styleId="Hipervnculo">
    <w:name w:val="Hyperlink"/>
    <w:basedOn w:val="Fuentedeprrafopredeter"/>
    <w:uiPriority w:val="99"/>
    <w:unhideWhenUsed/>
    <w:rsid w:val="008E429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64062-4563-4DCA-B183-BECA4928C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13</Pages>
  <Words>2347</Words>
  <Characters>12913</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Planes de Pruebas Funcionales</vt:lpstr>
    </vt:vector>
  </TitlesOfParts>
  <Company/>
  <LinksUpToDate>false</LinksUpToDate>
  <CharactersWithSpaces>15230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&lt;Nombre Proyecto&gt;</dc:subject>
  <dc:creator>Karol Juliana Zapata Guevara</dc:creator>
  <cp:keywords>0100</cp:keywords>
  <cp:lastModifiedBy>Karol Juliana</cp:lastModifiedBy>
  <cp:revision>10</cp:revision>
  <cp:lastPrinted>2010-01-15T17:08:00Z</cp:lastPrinted>
  <dcterms:created xsi:type="dcterms:W3CDTF">2026-10-16T22:50:00Z</dcterms:created>
  <dcterms:modified xsi:type="dcterms:W3CDTF">2026-10-28T15:01:00Z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