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EE71" w14:textId="32D8D436" w:rsidR="00DF42B3" w:rsidRPr="00E56449" w:rsidRDefault="008752D6" w:rsidP="00C374D5">
      <w:pPr>
        <w:pStyle w:val="Tytu"/>
        <w:jc w:val="both"/>
        <w:rPr>
          <w:rStyle w:val="Tytuksiki"/>
          <w:rFonts w:ascii="Calibri" w:hAnsi="Calibri" w:cs="Calibri"/>
          <w:b w:val="0"/>
          <w:bCs w:val="0"/>
          <w:i w:val="0"/>
          <w:iCs w:val="0"/>
          <w:sz w:val="36"/>
          <w:szCs w:val="36"/>
        </w:rPr>
      </w:pPr>
      <w:r>
        <w:rPr>
          <w:rStyle w:val="Tytuksiki"/>
          <w:rFonts w:ascii="Typical Writer" w:hAnsi="Typical Writer"/>
          <w:sz w:val="36"/>
          <w:szCs w:val="36"/>
        </w:rPr>
        <w:t xml:space="preserve">Projektowanie Efektywnych </w:t>
      </w:r>
      <w:proofErr w:type="spellStart"/>
      <w:r>
        <w:rPr>
          <w:rStyle w:val="Tytuksiki"/>
          <w:rFonts w:ascii="Typical Writer" w:hAnsi="Typical Writer"/>
          <w:sz w:val="36"/>
          <w:szCs w:val="36"/>
        </w:rPr>
        <w:t>Algoryt</w:t>
      </w:r>
      <w:r w:rsidR="00E56449">
        <w:rPr>
          <w:rStyle w:val="Tytuksiki"/>
          <w:rFonts w:ascii="Typical Writer" w:hAnsi="Typical Writer"/>
          <w:sz w:val="36"/>
          <w:szCs w:val="36"/>
        </w:rPr>
        <w:t>mow</w:t>
      </w:r>
      <w:proofErr w:type="spellEnd"/>
    </w:p>
    <w:p w14:paraId="53FE493B" w14:textId="77777777" w:rsidR="00DF42B3" w:rsidRDefault="00DF42B3" w:rsidP="00C374D5">
      <w:pPr>
        <w:pStyle w:val="Tytu"/>
        <w:tabs>
          <w:tab w:val="left" w:pos="7371"/>
        </w:tabs>
        <w:jc w:val="both"/>
        <w:rPr>
          <w:rStyle w:val="Tytuksiki"/>
          <w:rFonts w:ascii="RoughTypewriter" w:hAnsi="RoughTypewriter"/>
          <w:b w:val="0"/>
          <w:bCs w:val="0"/>
          <w:i w:val="0"/>
          <w:iCs w:val="0"/>
          <w:sz w:val="36"/>
          <w:szCs w:val="36"/>
        </w:rPr>
      </w:pPr>
      <w:r>
        <w:rPr>
          <w:rStyle w:val="Tytuksiki"/>
          <w:sz w:val="72"/>
          <w:szCs w:val="72"/>
        </w:rPr>
        <w:tab/>
      </w:r>
      <w:r>
        <w:rPr>
          <w:rStyle w:val="Tytuksiki"/>
          <w:rFonts w:ascii="RoughTypewriter" w:hAnsi="RoughTypewriter"/>
          <w:sz w:val="36"/>
          <w:szCs w:val="36"/>
        </w:rPr>
        <w:t>Projekt</w:t>
      </w:r>
    </w:p>
    <w:p w14:paraId="5D4C30A7" w14:textId="354368FF" w:rsidR="00DF42B3" w:rsidRDefault="00DF42B3" w:rsidP="00C374D5">
      <w:pPr>
        <w:pStyle w:val="Tytu"/>
        <w:tabs>
          <w:tab w:val="left" w:pos="6804"/>
        </w:tabs>
        <w:jc w:val="both"/>
        <w:rPr>
          <w:rStyle w:val="Tytuksiki"/>
          <w:rFonts w:ascii="Typical Writer" w:hAnsi="Typical Writer"/>
          <w:b w:val="0"/>
          <w:bCs w:val="0"/>
          <w:i w:val="0"/>
          <w:iCs w:val="0"/>
          <w:color w:val="FF0000"/>
          <w:sz w:val="36"/>
          <w:szCs w:val="36"/>
        </w:rPr>
      </w:pPr>
      <w:r>
        <w:rPr>
          <w:rStyle w:val="Tytuksiki"/>
          <w:rFonts w:ascii="RoughTypewriter" w:hAnsi="RoughTypewriter"/>
          <w:color w:val="FF0000"/>
          <w:sz w:val="36"/>
          <w:szCs w:val="36"/>
        </w:rPr>
        <w:tab/>
      </w:r>
      <w:r w:rsidR="006F225A">
        <w:rPr>
          <w:rStyle w:val="Tytuksiki"/>
          <w:rFonts w:ascii="RoughTypewriter" w:hAnsi="RoughTypewriter"/>
          <w:color w:val="FF0000"/>
          <w:sz w:val="36"/>
          <w:szCs w:val="36"/>
        </w:rPr>
        <w:t>18</w:t>
      </w:r>
      <w:r>
        <w:rPr>
          <w:rStyle w:val="Tytuksiki"/>
          <w:rFonts w:ascii="Typical Writer" w:hAnsi="Typical Writer"/>
          <w:color w:val="FF0000"/>
          <w:sz w:val="36"/>
          <w:szCs w:val="36"/>
        </w:rPr>
        <w:t>/</w:t>
      </w:r>
      <w:r w:rsidR="006F225A">
        <w:rPr>
          <w:rStyle w:val="Tytuksiki"/>
          <w:rFonts w:ascii="Typical Writer" w:hAnsi="Typical Writer"/>
          <w:color w:val="FF0000"/>
          <w:sz w:val="36"/>
          <w:szCs w:val="36"/>
        </w:rPr>
        <w:t>0</w:t>
      </w:r>
      <w:r w:rsidR="001D7BA4">
        <w:rPr>
          <w:rStyle w:val="Tytuksiki"/>
          <w:rFonts w:ascii="Typical Writer" w:hAnsi="Typical Writer"/>
          <w:color w:val="FF0000"/>
          <w:sz w:val="36"/>
          <w:szCs w:val="36"/>
        </w:rPr>
        <w:t>1</w:t>
      </w:r>
      <w:r>
        <w:rPr>
          <w:rStyle w:val="Tytuksiki"/>
          <w:rFonts w:ascii="Typical Writer" w:hAnsi="Typical Writer"/>
          <w:color w:val="FF0000"/>
          <w:sz w:val="36"/>
          <w:szCs w:val="36"/>
        </w:rPr>
        <w:t>/202</w:t>
      </w:r>
      <w:r w:rsidR="006F225A">
        <w:rPr>
          <w:rStyle w:val="Tytuksiki"/>
          <w:rFonts w:ascii="Typical Writer" w:hAnsi="Typical Writer"/>
          <w:color w:val="FF0000"/>
          <w:sz w:val="36"/>
          <w:szCs w:val="36"/>
        </w:rPr>
        <w:t>2</w:t>
      </w:r>
    </w:p>
    <w:p w14:paraId="4EF356CD" w14:textId="77777777" w:rsidR="00DF42B3" w:rsidRDefault="00DF42B3" w:rsidP="00C374D5">
      <w:pPr>
        <w:pStyle w:val="Tytu"/>
        <w:jc w:val="both"/>
        <w:rPr>
          <w:rStyle w:val="Tytuksiki"/>
          <w:rFonts w:ascii="RoughTypewriter" w:hAnsi="RoughTypewriter"/>
          <w:b w:val="0"/>
          <w:bCs w:val="0"/>
          <w:i w:val="0"/>
          <w:iCs w:val="0"/>
          <w:sz w:val="28"/>
          <w:szCs w:val="28"/>
        </w:rPr>
      </w:pPr>
    </w:p>
    <w:p w14:paraId="6855D208" w14:textId="77777777" w:rsidR="00DF42B3" w:rsidRDefault="00DF42B3" w:rsidP="00C374D5">
      <w:pPr>
        <w:jc w:val="both"/>
      </w:pPr>
    </w:p>
    <w:p w14:paraId="3F677BC3" w14:textId="77777777" w:rsidR="00DF42B3" w:rsidRDefault="00DF42B3" w:rsidP="00C374D5">
      <w:pPr>
        <w:pStyle w:val="Tytu"/>
        <w:jc w:val="both"/>
        <w:rPr>
          <w:rStyle w:val="Tytuksiki"/>
          <w:rFonts w:ascii="RoughTypewriter" w:hAnsi="RoughTypewriter"/>
          <w:b w:val="0"/>
          <w:bCs w:val="0"/>
          <w:i w:val="0"/>
          <w:iCs w:val="0"/>
          <w:sz w:val="28"/>
          <w:szCs w:val="28"/>
        </w:rPr>
      </w:pPr>
      <w:r>
        <w:rPr>
          <w:rStyle w:val="Tytuksiki"/>
          <w:rFonts w:ascii="RoughTypewriter" w:hAnsi="RoughTypewriter"/>
          <w:sz w:val="28"/>
          <w:szCs w:val="28"/>
        </w:rPr>
        <w:t>252690</w:t>
      </w:r>
      <w:r>
        <w:rPr>
          <w:rStyle w:val="Tytuksiki"/>
          <w:rFonts w:ascii="RoughTypewriter" w:hAnsi="RoughTypewriter"/>
          <w:sz w:val="28"/>
          <w:szCs w:val="28"/>
        </w:rPr>
        <w:tab/>
        <w:t>Karolina Nogacka</w:t>
      </w:r>
    </w:p>
    <w:p w14:paraId="0003AF2D" w14:textId="77777777" w:rsidR="00DF42B3" w:rsidRDefault="00DF42B3" w:rsidP="00C374D5">
      <w:pPr>
        <w:jc w:val="both"/>
      </w:pPr>
    </w:p>
    <w:p w14:paraId="286401D4" w14:textId="77777777" w:rsidR="00DF42B3" w:rsidRDefault="00DF42B3" w:rsidP="00C374D5">
      <w:pPr>
        <w:pStyle w:val="Tytu"/>
        <w:jc w:val="both"/>
        <w:rPr>
          <w:rStyle w:val="Tytuksiki"/>
          <w:rFonts w:ascii="RoughTypewriter" w:hAnsi="RoughTypewriter"/>
          <w:b w:val="0"/>
          <w:bCs w:val="0"/>
          <w:i w:val="0"/>
          <w:iCs w:val="0"/>
          <w:sz w:val="28"/>
          <w:szCs w:val="28"/>
        </w:rPr>
      </w:pPr>
    </w:p>
    <w:p w14:paraId="1FA6E980" w14:textId="635608E3" w:rsidR="00DF42B3" w:rsidRPr="00852EA5" w:rsidRDefault="00DF42B3" w:rsidP="006F225A">
      <w:pPr>
        <w:pStyle w:val="Tytu"/>
        <w:ind w:left="3540" w:firstLine="708"/>
        <w:jc w:val="both"/>
        <w:rPr>
          <w:rFonts w:ascii="Calibri" w:hAnsi="Calibri" w:cs="Calibri"/>
          <w:color w:val="FF0000"/>
          <w:sz w:val="24"/>
          <w:szCs w:val="24"/>
        </w:rPr>
      </w:pPr>
      <w:r>
        <w:rPr>
          <w:rStyle w:val="Tytuksiki"/>
          <w:rFonts w:ascii="Typical Writer" w:hAnsi="Typical Writer"/>
          <w:color w:val="FF0000"/>
          <w:sz w:val="24"/>
          <w:szCs w:val="24"/>
        </w:rPr>
        <w:t>(</w:t>
      </w:r>
      <w:r w:rsidR="006F225A">
        <w:rPr>
          <w:rStyle w:val="Tytuksiki"/>
          <w:rFonts w:ascii="Typical Writer" w:hAnsi="Typical Writer"/>
          <w:color w:val="FF0000"/>
          <w:sz w:val="24"/>
          <w:szCs w:val="24"/>
        </w:rPr>
        <w:t>7</w:t>
      </w:r>
      <w:r>
        <w:rPr>
          <w:rStyle w:val="Tytuksiki"/>
          <w:rFonts w:ascii="Typical Writer" w:hAnsi="Typical Writer"/>
          <w:color w:val="FF0000"/>
          <w:sz w:val="24"/>
          <w:szCs w:val="24"/>
        </w:rPr>
        <w:t xml:space="preserve">) </w:t>
      </w:r>
      <w:r w:rsidR="006F225A">
        <w:rPr>
          <w:rStyle w:val="Tytuksiki"/>
          <w:rFonts w:ascii="Typical Writer" w:hAnsi="Typical Writer"/>
          <w:color w:val="FF0000"/>
          <w:sz w:val="24"/>
          <w:szCs w:val="24"/>
        </w:rPr>
        <w:t xml:space="preserve">Ant Colony </w:t>
      </w:r>
      <w:proofErr w:type="spellStart"/>
      <w:r w:rsidR="006F225A">
        <w:rPr>
          <w:rStyle w:val="Tytuksiki"/>
          <w:rFonts w:ascii="Typical Writer" w:hAnsi="Typical Writer"/>
          <w:color w:val="FF0000"/>
          <w:sz w:val="24"/>
          <w:szCs w:val="24"/>
        </w:rPr>
        <w:t>Optimalization</w:t>
      </w:r>
      <w:proofErr w:type="spellEnd"/>
    </w:p>
    <w:tbl>
      <w:tblPr>
        <w:tblStyle w:val="Tabela-Siatka"/>
        <w:tblW w:w="0" w:type="auto"/>
        <w:tblInd w:w="0" w:type="dxa"/>
        <w:tblLook w:val="04A0" w:firstRow="1" w:lastRow="0" w:firstColumn="1" w:lastColumn="0" w:noHBand="0" w:noVBand="1"/>
      </w:tblPr>
      <w:tblGrid>
        <w:gridCol w:w="9062"/>
      </w:tblGrid>
      <w:tr w:rsidR="00DF42B3" w14:paraId="1FF4FBC1" w14:textId="77777777" w:rsidTr="00905A61">
        <w:tc>
          <w:tcPr>
            <w:tcW w:w="906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589FBD" w14:textId="77777777" w:rsidR="00DF42B3" w:rsidRDefault="00DF42B3" w:rsidP="00C374D5">
            <w:pPr>
              <w:pStyle w:val="Tytu"/>
              <w:tabs>
                <w:tab w:val="right" w:pos="9412"/>
              </w:tabs>
              <w:spacing w:line="360" w:lineRule="auto"/>
              <w:jc w:val="both"/>
              <w:rPr>
                <w:rStyle w:val="Tytuksiki"/>
                <w:rFonts w:ascii="RoughTypewriter" w:hAnsi="RoughTypewriter"/>
                <w:b w:val="0"/>
                <w:bCs w:val="0"/>
                <w:i w:val="0"/>
                <w:iCs w:val="0"/>
                <w:color w:val="FFFFFF" w:themeColor="background1"/>
                <w:sz w:val="28"/>
                <w:szCs w:val="28"/>
              </w:rPr>
            </w:pPr>
            <w:r>
              <w:rPr>
                <w:rStyle w:val="Tytuksiki"/>
                <w:rFonts w:ascii="RoughTypewriter" w:hAnsi="RoughTypewriter"/>
                <w:color w:val="FFFFFF" w:themeColor="background1"/>
                <w:sz w:val="28"/>
                <w:szCs w:val="28"/>
              </w:rPr>
              <w:t>spis treści</w:t>
            </w:r>
            <w:r>
              <w:rPr>
                <w:rStyle w:val="Tytuksiki"/>
                <w:rFonts w:ascii="RoughTypewriter" w:hAnsi="RoughTypewriter"/>
                <w:color w:val="FFFFFF" w:themeColor="background1"/>
                <w:sz w:val="28"/>
                <w:szCs w:val="28"/>
              </w:rPr>
              <w:tab/>
            </w:r>
            <w:r>
              <w:rPr>
                <w:rStyle w:val="Tytuksiki"/>
                <w:rFonts w:ascii="Courier New" w:hAnsi="Courier New" w:cs="Courier New"/>
                <w:color w:val="FFFFFF" w:themeColor="background1"/>
                <w:sz w:val="28"/>
                <w:szCs w:val="28"/>
              </w:rPr>
              <w:t>strona</w:t>
            </w:r>
          </w:p>
        </w:tc>
      </w:tr>
      <w:tr w:rsidR="00DF42B3" w14:paraId="6070296E"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146ACE11" w14:textId="53DF431E"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sfor_zad_1" w:history="1">
              <w:r w:rsidR="00DF42B3" w:rsidRPr="00DE7067">
                <w:rPr>
                  <w:rStyle w:val="Hipercze"/>
                  <w:rFonts w:ascii="Courier New" w:hAnsi="Courier New" w:cs="Courier New"/>
                  <w:sz w:val="28"/>
                  <w:szCs w:val="28"/>
                </w:rPr>
                <w:t>Sformułowanie zadania</w:t>
              </w:r>
            </w:hyperlink>
            <w:r w:rsidR="00DF42B3">
              <w:rPr>
                <w:rFonts w:ascii="Courier New" w:hAnsi="Courier New" w:cs="Courier New"/>
                <w:sz w:val="28"/>
                <w:szCs w:val="28"/>
              </w:rPr>
              <w:tab/>
            </w:r>
            <w:r w:rsidR="006448DD">
              <w:rPr>
                <w:rFonts w:ascii="Courier New" w:hAnsi="Courier New" w:cs="Courier New"/>
                <w:b/>
                <w:bCs/>
                <w:sz w:val="28"/>
                <w:szCs w:val="28"/>
              </w:rPr>
              <w:t>2</w:t>
            </w:r>
          </w:p>
        </w:tc>
      </w:tr>
      <w:tr w:rsidR="0096303B" w14:paraId="0AD9C375" w14:textId="77777777" w:rsidTr="00905A61">
        <w:tc>
          <w:tcPr>
            <w:tcW w:w="9062" w:type="dxa"/>
            <w:tcBorders>
              <w:top w:val="single" w:sz="4" w:space="0" w:color="auto"/>
              <w:left w:val="single" w:sz="4" w:space="0" w:color="auto"/>
              <w:bottom w:val="single" w:sz="4" w:space="0" w:color="auto"/>
              <w:right w:val="single" w:sz="4" w:space="0" w:color="auto"/>
            </w:tcBorders>
            <w:vAlign w:val="center"/>
          </w:tcPr>
          <w:p w14:paraId="71A966CD" w14:textId="2E3A837D" w:rsidR="0096303B" w:rsidRDefault="00F23226" w:rsidP="00237F79">
            <w:pPr>
              <w:pStyle w:val="Tytu"/>
              <w:tabs>
                <w:tab w:val="right" w:pos="9412"/>
              </w:tabs>
              <w:spacing w:line="360" w:lineRule="auto"/>
            </w:pPr>
            <w:hyperlink w:anchor="sfor_zad_1" w:history="1">
              <w:r w:rsidR="0096303B">
                <w:rPr>
                  <w:rStyle w:val="Hipercze"/>
                  <w:rFonts w:ascii="Courier New" w:hAnsi="Courier New" w:cs="Courier New"/>
                  <w:sz w:val="28"/>
                  <w:szCs w:val="28"/>
                </w:rPr>
                <w:t>Metoda</w:t>
              </w:r>
            </w:hyperlink>
            <w:r w:rsidR="00590D67">
              <w:rPr>
                <w:rStyle w:val="Tytuksiki"/>
                <w:rFonts w:ascii="Courier New" w:hAnsi="Courier New" w:cs="Courier New"/>
                <w:sz w:val="28"/>
                <w:szCs w:val="28"/>
              </w:rPr>
              <w:tab/>
            </w:r>
            <w:r w:rsidR="006448DD">
              <w:rPr>
                <w:rStyle w:val="Tytuksiki"/>
                <w:rFonts w:ascii="Courier New" w:hAnsi="Courier New" w:cs="Courier New"/>
                <w:sz w:val="28"/>
                <w:szCs w:val="28"/>
              </w:rPr>
              <w:t>3</w:t>
            </w:r>
          </w:p>
        </w:tc>
      </w:tr>
      <w:tr w:rsidR="00DF42B3" w14:paraId="71080B21"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49F25733" w14:textId="61D3DF3B"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algo_2" w:history="1">
              <w:r w:rsidR="00DF42B3">
                <w:rPr>
                  <w:rStyle w:val="Hipercze"/>
                  <w:rFonts w:ascii="Courier New" w:hAnsi="Courier New" w:cs="Courier New"/>
                  <w:sz w:val="28"/>
                  <w:szCs w:val="28"/>
                </w:rPr>
                <w:t>Algorytmy</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4</w:t>
            </w:r>
          </w:p>
        </w:tc>
      </w:tr>
      <w:tr w:rsidR="00DF42B3" w14:paraId="7ACA4673"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5C9FD564" w14:textId="47BCE1C6"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dane_3" w:history="1">
              <w:r w:rsidR="00DF42B3">
                <w:rPr>
                  <w:rStyle w:val="Hipercze"/>
                  <w:rFonts w:ascii="Courier New" w:hAnsi="Courier New" w:cs="Courier New"/>
                  <w:sz w:val="28"/>
                  <w:szCs w:val="28"/>
                </w:rPr>
                <w:t>Dane wejściowe i wyjściowe</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5</w:t>
            </w:r>
          </w:p>
        </w:tc>
      </w:tr>
      <w:tr w:rsidR="00DF42B3" w14:paraId="6985FE7A"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3CFDA3E9" w14:textId="159C475A"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w:anchor="procedura_4" w:history="1">
              <w:r w:rsidR="00DF42B3">
                <w:rPr>
                  <w:rStyle w:val="Hipercze"/>
                  <w:rFonts w:ascii="Courier New" w:hAnsi="Courier New" w:cs="Courier New"/>
                  <w:sz w:val="28"/>
                  <w:szCs w:val="28"/>
                </w:rPr>
                <w:t>Procedura badawcza</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7</w:t>
            </w:r>
          </w:p>
        </w:tc>
      </w:tr>
      <w:tr w:rsidR="00DF42B3" w14:paraId="633618DC"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5480908B" w14:textId="638C53E2"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r:id="rId7" w:anchor="Procedura_badawcza_wyniki" w:history="1">
              <w:r w:rsidR="00DF42B3">
                <w:rPr>
                  <w:rStyle w:val="Hipercze"/>
                  <w:rFonts w:ascii="Courier New" w:hAnsi="Courier New" w:cs="Courier New"/>
                  <w:sz w:val="28"/>
                  <w:szCs w:val="28"/>
                </w:rPr>
                <w:t>Wyniki</w:t>
              </w:r>
            </w:hyperlink>
            <w:r w:rsidR="00DF42B3">
              <w:rPr>
                <w:rStyle w:val="Tytuksiki"/>
                <w:rFonts w:ascii="Courier New" w:hAnsi="Courier New" w:cs="Courier New"/>
                <w:sz w:val="28"/>
                <w:szCs w:val="28"/>
              </w:rPr>
              <w:tab/>
            </w:r>
            <w:r w:rsidR="00705D15">
              <w:rPr>
                <w:rStyle w:val="Tytuksiki"/>
                <w:rFonts w:ascii="Courier New" w:hAnsi="Courier New" w:cs="Courier New"/>
                <w:sz w:val="28"/>
                <w:szCs w:val="28"/>
              </w:rPr>
              <w:t>10</w:t>
            </w:r>
          </w:p>
        </w:tc>
      </w:tr>
      <w:tr w:rsidR="00DF42B3" w14:paraId="058729B2" w14:textId="77777777" w:rsidTr="00905A61">
        <w:tc>
          <w:tcPr>
            <w:tcW w:w="9062" w:type="dxa"/>
            <w:tcBorders>
              <w:top w:val="single" w:sz="4" w:space="0" w:color="auto"/>
              <w:left w:val="single" w:sz="4" w:space="0" w:color="auto"/>
              <w:bottom w:val="single" w:sz="4" w:space="0" w:color="auto"/>
              <w:right w:val="single" w:sz="4" w:space="0" w:color="auto"/>
            </w:tcBorders>
            <w:vAlign w:val="center"/>
            <w:hideMark/>
          </w:tcPr>
          <w:p w14:paraId="2D648D22" w14:textId="560DDDD3" w:rsidR="00DF42B3" w:rsidRDefault="00F23226" w:rsidP="00C374D5">
            <w:pPr>
              <w:pStyle w:val="Tytu"/>
              <w:tabs>
                <w:tab w:val="right" w:pos="9412"/>
              </w:tabs>
              <w:spacing w:line="360" w:lineRule="auto"/>
              <w:jc w:val="both"/>
              <w:rPr>
                <w:rStyle w:val="Tytuksiki"/>
                <w:rFonts w:ascii="Courier New" w:hAnsi="Courier New" w:cs="Courier New"/>
                <w:b w:val="0"/>
                <w:bCs w:val="0"/>
                <w:i w:val="0"/>
                <w:iCs w:val="0"/>
                <w:sz w:val="28"/>
                <w:szCs w:val="28"/>
              </w:rPr>
            </w:pPr>
            <w:hyperlink r:id="rId8" w:anchor="wnioski" w:history="1">
              <w:r w:rsidR="00DF42B3">
                <w:rPr>
                  <w:rStyle w:val="Hipercze"/>
                  <w:rFonts w:ascii="Courier New" w:hAnsi="Courier New" w:cs="Courier New"/>
                  <w:sz w:val="28"/>
                  <w:szCs w:val="28"/>
                </w:rPr>
                <w:t>Analiza wyników i wnioski</w:t>
              </w:r>
            </w:hyperlink>
            <w:r w:rsidR="00DF42B3">
              <w:rPr>
                <w:rStyle w:val="Tytuksiki"/>
                <w:rFonts w:ascii="Courier New" w:hAnsi="Courier New" w:cs="Courier New"/>
                <w:sz w:val="28"/>
                <w:szCs w:val="28"/>
              </w:rPr>
              <w:tab/>
            </w:r>
            <w:r w:rsidR="006448DD">
              <w:rPr>
                <w:rStyle w:val="Tytuksiki"/>
                <w:rFonts w:ascii="Courier New" w:hAnsi="Courier New" w:cs="Courier New"/>
                <w:sz w:val="28"/>
                <w:szCs w:val="28"/>
              </w:rPr>
              <w:t>1</w:t>
            </w:r>
            <w:r w:rsidR="00605228">
              <w:rPr>
                <w:rStyle w:val="Tytuksiki"/>
                <w:rFonts w:ascii="Courier New" w:hAnsi="Courier New" w:cs="Courier New"/>
                <w:sz w:val="28"/>
                <w:szCs w:val="28"/>
              </w:rPr>
              <w:t>9</w:t>
            </w:r>
          </w:p>
        </w:tc>
      </w:tr>
    </w:tbl>
    <w:p w14:paraId="0FADBCF5" w14:textId="77777777" w:rsidR="00DF42B3" w:rsidRDefault="00DF42B3" w:rsidP="00C374D5">
      <w:pPr>
        <w:pStyle w:val="Tytu"/>
        <w:jc w:val="both"/>
        <w:rPr>
          <w:b/>
          <w:bCs/>
          <w:i/>
          <w:iCs/>
          <w:spacing w:val="5"/>
          <w:sz w:val="28"/>
          <w:szCs w:val="28"/>
        </w:rPr>
      </w:pPr>
    </w:p>
    <w:p w14:paraId="2B8FE100" w14:textId="77777777" w:rsidR="00DF42B3" w:rsidRDefault="00DF42B3" w:rsidP="00C374D5">
      <w:pPr>
        <w:spacing w:line="259" w:lineRule="auto"/>
        <w:jc w:val="both"/>
        <w:rPr>
          <w:rFonts w:asciiTheme="majorHAnsi" w:eastAsiaTheme="majorEastAsia" w:hAnsiTheme="majorHAnsi" w:cstheme="majorBidi"/>
          <w:b/>
          <w:bCs/>
          <w:i/>
          <w:iCs/>
          <w:spacing w:val="5"/>
          <w:kern w:val="28"/>
          <w:sz w:val="28"/>
          <w:szCs w:val="28"/>
        </w:rPr>
      </w:pPr>
      <w:r>
        <w:rPr>
          <w:b/>
          <w:bCs/>
          <w:i/>
          <w:iCs/>
          <w:spacing w:val="5"/>
          <w:sz w:val="28"/>
          <w:szCs w:val="28"/>
        </w:rPr>
        <w:br w:type="page"/>
      </w:r>
    </w:p>
    <w:p w14:paraId="4962B907" w14:textId="59DE5D4A" w:rsidR="00DF42B3" w:rsidRPr="00A715D6" w:rsidRDefault="00DF42B3" w:rsidP="00C374D5">
      <w:pPr>
        <w:pStyle w:val="Tytu"/>
        <w:numPr>
          <w:ilvl w:val="0"/>
          <w:numId w:val="3"/>
        </w:numPr>
        <w:ind w:left="-284" w:hanging="283"/>
        <w:jc w:val="both"/>
        <w:rPr>
          <w:rFonts w:asciiTheme="minorHAnsi" w:hAnsiTheme="minorHAnsi" w:cstheme="minorHAnsi"/>
          <w:b/>
          <w:bCs/>
          <w:spacing w:val="5"/>
          <w:sz w:val="24"/>
          <w:szCs w:val="24"/>
        </w:rPr>
      </w:pPr>
      <w:bookmarkStart w:id="0" w:name="sfor_zad_1"/>
      <w:r w:rsidRPr="00A715D6">
        <w:rPr>
          <w:rFonts w:asciiTheme="minorHAnsi" w:hAnsiTheme="minorHAnsi" w:cstheme="minorHAnsi"/>
          <w:b/>
          <w:bCs/>
          <w:spacing w:val="5"/>
          <w:sz w:val="24"/>
          <w:szCs w:val="24"/>
        </w:rPr>
        <w:lastRenderedPageBreak/>
        <w:t>Sformułowanie zadania:</w:t>
      </w:r>
    </w:p>
    <w:bookmarkEnd w:id="0"/>
    <w:p w14:paraId="0DFCB2DD" w14:textId="5FA21D39" w:rsidR="00F965B6" w:rsidRDefault="003B199B" w:rsidP="0096303B">
      <w:pPr>
        <w:jc w:val="both"/>
        <w:rPr>
          <w:rFonts w:eastAsiaTheme="majorEastAsia" w:cstheme="minorHAnsi"/>
          <w:spacing w:val="5"/>
          <w:kern w:val="28"/>
          <w:sz w:val="24"/>
          <w:szCs w:val="24"/>
        </w:rPr>
      </w:pPr>
      <w:r>
        <w:rPr>
          <w:rFonts w:eastAsiaTheme="majorEastAsia" w:cstheme="minorHAnsi"/>
          <w:spacing w:val="5"/>
          <w:kern w:val="28"/>
          <w:sz w:val="24"/>
          <w:szCs w:val="24"/>
        </w:rPr>
        <w:t>Zadanie polega na stworzeniu algorytmu znajdującego rozwiązanie problemu komiwojażera opartego o metodę</w:t>
      </w:r>
      <w:r w:rsidR="00CC2FA8">
        <w:rPr>
          <w:rFonts w:eastAsiaTheme="majorEastAsia" w:cstheme="minorHAnsi"/>
          <w:spacing w:val="5"/>
          <w:kern w:val="28"/>
          <w:sz w:val="24"/>
          <w:szCs w:val="24"/>
        </w:rPr>
        <w:t xml:space="preserve"> poszukiwania z zakazami</w:t>
      </w:r>
      <w:r w:rsidR="005849B5">
        <w:rPr>
          <w:rFonts w:eastAsiaTheme="majorEastAsia" w:cstheme="minorHAnsi"/>
          <w:spacing w:val="5"/>
          <w:kern w:val="28"/>
          <w:sz w:val="24"/>
          <w:szCs w:val="24"/>
        </w:rPr>
        <w:t>.</w:t>
      </w:r>
    </w:p>
    <w:p w14:paraId="22CEA0AF" w14:textId="77777777" w:rsidR="00F965B6" w:rsidRDefault="00F965B6" w:rsidP="0096303B">
      <w:pPr>
        <w:jc w:val="both"/>
        <w:rPr>
          <w:rFonts w:eastAsiaTheme="majorEastAsia" w:cstheme="minorHAnsi"/>
          <w:spacing w:val="5"/>
          <w:kern w:val="28"/>
          <w:sz w:val="24"/>
          <w:szCs w:val="24"/>
        </w:rPr>
      </w:pPr>
    </w:p>
    <w:p w14:paraId="19E81EF6" w14:textId="78F892F0" w:rsidR="00F965B6" w:rsidRDefault="00F965B6" w:rsidP="0096303B">
      <w:pPr>
        <w:jc w:val="both"/>
        <w:rPr>
          <w:rFonts w:cstheme="minorHAnsi"/>
          <w:b/>
          <w:bCs/>
          <w:sz w:val="24"/>
          <w:szCs w:val="24"/>
          <w:lang w:val="en-US"/>
        </w:rPr>
      </w:pPr>
      <w:r w:rsidRPr="00F965B6">
        <w:rPr>
          <w:rFonts w:eastAsiaTheme="majorEastAsia" w:cstheme="minorHAnsi"/>
          <w:b/>
          <w:bCs/>
          <w:spacing w:val="5"/>
          <w:kern w:val="28"/>
          <w:sz w:val="24"/>
          <w:szCs w:val="24"/>
          <w:lang w:val="en-US"/>
        </w:rPr>
        <w:t xml:space="preserve">Problem </w:t>
      </w:r>
      <w:proofErr w:type="spellStart"/>
      <w:r w:rsidRPr="00F965B6">
        <w:rPr>
          <w:rFonts w:eastAsiaTheme="majorEastAsia" w:cstheme="minorHAnsi"/>
          <w:b/>
          <w:bCs/>
          <w:spacing w:val="5"/>
          <w:kern w:val="28"/>
          <w:sz w:val="24"/>
          <w:szCs w:val="24"/>
          <w:lang w:val="en-US"/>
        </w:rPr>
        <w:t>komiwojażera</w:t>
      </w:r>
      <w:proofErr w:type="spellEnd"/>
      <w:r w:rsidRPr="00F965B6">
        <w:rPr>
          <w:rFonts w:eastAsiaTheme="majorEastAsia" w:cstheme="minorHAnsi"/>
          <w:b/>
          <w:bCs/>
          <w:spacing w:val="5"/>
          <w:kern w:val="28"/>
          <w:sz w:val="24"/>
          <w:szCs w:val="24"/>
          <w:lang w:val="en-US"/>
        </w:rPr>
        <w:t xml:space="preserve"> (TSP - Traveling salesman problem)</w:t>
      </w:r>
      <w:r w:rsidRPr="00F965B6">
        <w:rPr>
          <w:rFonts w:cstheme="minorHAnsi"/>
          <w:b/>
          <w:bCs/>
          <w:sz w:val="24"/>
          <w:szCs w:val="24"/>
          <w:lang w:val="en-US"/>
        </w:rPr>
        <w:t>:</w:t>
      </w:r>
    </w:p>
    <w:p w14:paraId="72D8F4C6" w14:textId="20AB6DEC" w:rsidR="001C279E" w:rsidRDefault="00F965B6" w:rsidP="00F965B6">
      <w:pPr>
        <w:jc w:val="both"/>
        <w:rPr>
          <w:rFonts w:cstheme="minorHAnsi"/>
          <w:sz w:val="24"/>
          <w:szCs w:val="24"/>
        </w:rPr>
      </w:pPr>
      <w:r w:rsidRPr="00F965B6">
        <w:rPr>
          <w:rFonts w:cstheme="minorHAnsi"/>
          <w:sz w:val="24"/>
          <w:szCs w:val="24"/>
        </w:rPr>
        <w:t>Zakł</w:t>
      </w:r>
      <w:r w:rsidR="001C279E">
        <w:rPr>
          <w:rFonts w:cstheme="minorHAnsi"/>
          <w:sz w:val="24"/>
          <w:szCs w:val="24"/>
        </w:rPr>
        <w:t>a</w:t>
      </w:r>
      <w:r w:rsidRPr="00F965B6">
        <w:rPr>
          <w:rFonts w:cstheme="minorHAnsi"/>
          <w:sz w:val="24"/>
          <w:szCs w:val="24"/>
        </w:rPr>
        <w:t>dają</w:t>
      </w:r>
      <w:r w:rsidR="00C7764C">
        <w:rPr>
          <w:rFonts w:cstheme="minorHAnsi"/>
          <w:sz w:val="24"/>
          <w:szCs w:val="24"/>
        </w:rPr>
        <w:t>c</w:t>
      </w:r>
      <w:r w:rsidRPr="00F965B6">
        <w:rPr>
          <w:rFonts w:cstheme="minorHAnsi"/>
          <w:sz w:val="24"/>
          <w:szCs w:val="24"/>
        </w:rPr>
        <w:t xml:space="preserve">, że ktoś (np. </w:t>
      </w:r>
      <w:r w:rsidR="00C7764C">
        <w:rPr>
          <w:rFonts w:cstheme="minorHAnsi"/>
          <w:sz w:val="24"/>
          <w:szCs w:val="24"/>
        </w:rPr>
        <w:t>k</w:t>
      </w:r>
      <w:r w:rsidRPr="00F965B6">
        <w:rPr>
          <w:rFonts w:cstheme="minorHAnsi"/>
          <w:sz w:val="24"/>
          <w:szCs w:val="24"/>
        </w:rPr>
        <w:t>urier, sprzedawca, listonosz) ma zbiór miast/domów do odwiedzenia szukamy drogi</w:t>
      </w:r>
      <w:r>
        <w:rPr>
          <w:rFonts w:cstheme="minorHAnsi"/>
          <w:sz w:val="24"/>
          <w:szCs w:val="24"/>
        </w:rPr>
        <w:t>, która zawierać będzie wszystkie wyżej wymienione miejsca i będzie drogą najkrótszą (aby listonosz nie musiał się nachodzić).</w:t>
      </w:r>
    </w:p>
    <w:p w14:paraId="60EDCFC8" w14:textId="7E5AC626" w:rsidR="001C279E" w:rsidRPr="00F965B6" w:rsidRDefault="001C279E" w:rsidP="000B762A">
      <w:pPr>
        <w:jc w:val="both"/>
        <w:rPr>
          <w:rFonts w:cstheme="minorHAnsi"/>
          <w:sz w:val="24"/>
          <w:szCs w:val="24"/>
        </w:rPr>
      </w:pPr>
      <w:r>
        <w:rPr>
          <w:rFonts w:cstheme="minorHAnsi"/>
          <w:sz w:val="24"/>
          <w:szCs w:val="24"/>
        </w:rPr>
        <w:t>Innymi słowy problem ten jest zagadnieniem optymalizacyjnym , polegającym na znalezieniu minimalnego cyklu Hamiltona w pełnym grafie ważonym.</w:t>
      </w:r>
      <w:r w:rsidR="00F965B6">
        <w:rPr>
          <w:rFonts w:cstheme="minorHAnsi"/>
          <w:sz w:val="24"/>
          <w:szCs w:val="24"/>
        </w:rPr>
        <w:t xml:space="preserve"> </w:t>
      </w:r>
      <w:r w:rsidR="00BC35B4">
        <w:rPr>
          <w:rFonts w:cstheme="minorHAnsi"/>
          <w:sz w:val="24"/>
          <w:szCs w:val="24"/>
        </w:rPr>
        <w:t xml:space="preserve">Wszystkich cykli w takim grafie będzie </w:t>
      </w:r>
      <w:r w:rsidR="00BC35B4" w:rsidRPr="000B762A">
        <w:rPr>
          <w:rFonts w:cstheme="minorHAnsi"/>
          <w:i/>
          <w:iCs/>
          <w:sz w:val="24"/>
          <w:szCs w:val="24"/>
        </w:rPr>
        <w:t>n</w:t>
      </w:r>
      <w:r w:rsidR="00BC35B4">
        <w:rPr>
          <w:rFonts w:cstheme="minorHAnsi"/>
          <w:sz w:val="24"/>
          <w:szCs w:val="24"/>
        </w:rPr>
        <w:t>! (w związku z czym złożoność dla większych grafów będzie szybko rosła), pewne z nich będą w rzeczywistości tymi samymi cyklami, zaczynającymi się jednak w różnych węzłach grafu.</w:t>
      </w:r>
      <w:r w:rsidR="001268AF">
        <w:rPr>
          <w:rFonts w:cstheme="minorHAnsi"/>
          <w:sz w:val="24"/>
          <w:szCs w:val="24"/>
        </w:rPr>
        <w:t xml:space="preserve"> </w:t>
      </w:r>
    </w:p>
    <w:p w14:paraId="50095373" w14:textId="272D8F88" w:rsidR="00210071" w:rsidRPr="00F965B6" w:rsidRDefault="00FB14A4" w:rsidP="0096303B">
      <w:pPr>
        <w:jc w:val="both"/>
        <w:rPr>
          <w:rFonts w:cstheme="minorHAnsi"/>
          <w:b/>
          <w:bCs/>
          <w:sz w:val="24"/>
          <w:szCs w:val="24"/>
        </w:rPr>
      </w:pPr>
      <w:r w:rsidRPr="00F965B6">
        <w:rPr>
          <w:rFonts w:cstheme="minorHAnsi"/>
          <w:b/>
          <w:bCs/>
          <w:sz w:val="24"/>
          <w:szCs w:val="24"/>
        </w:rPr>
        <w:br w:type="page"/>
      </w:r>
    </w:p>
    <w:p w14:paraId="49178084" w14:textId="13CAF645" w:rsidR="0096303B" w:rsidRDefault="0096303B" w:rsidP="00C374D5">
      <w:pPr>
        <w:pStyle w:val="Akapitzlist"/>
        <w:numPr>
          <w:ilvl w:val="0"/>
          <w:numId w:val="3"/>
        </w:numPr>
        <w:spacing w:line="259" w:lineRule="auto"/>
        <w:ind w:left="-142" w:hanging="155"/>
        <w:jc w:val="both"/>
        <w:rPr>
          <w:rFonts w:cstheme="minorHAnsi"/>
          <w:b/>
          <w:bCs/>
          <w:sz w:val="24"/>
          <w:szCs w:val="24"/>
        </w:rPr>
      </w:pPr>
      <w:bookmarkStart w:id="1" w:name="algo_2"/>
      <w:r>
        <w:rPr>
          <w:rFonts w:cstheme="minorHAnsi"/>
          <w:b/>
          <w:bCs/>
          <w:sz w:val="24"/>
          <w:szCs w:val="24"/>
        </w:rPr>
        <w:lastRenderedPageBreak/>
        <w:t>Metoda</w:t>
      </w:r>
      <w:r w:rsidR="001C279E">
        <w:rPr>
          <w:rFonts w:cstheme="minorHAnsi"/>
          <w:b/>
          <w:bCs/>
          <w:sz w:val="24"/>
          <w:szCs w:val="24"/>
        </w:rPr>
        <w:t>:</w:t>
      </w:r>
    </w:p>
    <w:p w14:paraId="030108E1" w14:textId="0E7D6926" w:rsidR="00FA66C9" w:rsidRDefault="006F225A" w:rsidP="008C244A">
      <w:pPr>
        <w:spacing w:line="259" w:lineRule="auto"/>
        <w:jc w:val="both"/>
        <w:rPr>
          <w:rFonts w:cstheme="minorHAnsi"/>
          <w:sz w:val="24"/>
          <w:szCs w:val="24"/>
        </w:rPr>
      </w:pPr>
      <w:r>
        <w:rPr>
          <w:rFonts w:cstheme="minorHAnsi"/>
          <w:sz w:val="24"/>
          <w:szCs w:val="24"/>
        </w:rPr>
        <w:t>W tym etapie projektu ro rozwiązania problemu komiwojażera skonstruowany został algorytm mrówkowy („</w:t>
      </w:r>
      <w:r w:rsidRPr="006F225A">
        <w:rPr>
          <w:rFonts w:cstheme="minorHAnsi"/>
          <w:i/>
          <w:iCs/>
          <w:sz w:val="24"/>
          <w:szCs w:val="24"/>
        </w:rPr>
        <w:t xml:space="preserve">Ant Colony </w:t>
      </w:r>
      <w:proofErr w:type="spellStart"/>
      <w:r w:rsidRPr="006F225A">
        <w:rPr>
          <w:rFonts w:cstheme="minorHAnsi"/>
          <w:i/>
          <w:iCs/>
          <w:sz w:val="24"/>
          <w:szCs w:val="24"/>
        </w:rPr>
        <w:t>Optimalization</w:t>
      </w:r>
      <w:proofErr w:type="spellEnd"/>
      <w:r>
        <w:rPr>
          <w:rFonts w:cstheme="minorHAnsi"/>
          <w:sz w:val="24"/>
          <w:szCs w:val="24"/>
        </w:rPr>
        <w:t xml:space="preserve">”). Jak sama nazwa wskazuje, sposób ten został zainspirowany zachowaniem mrówek. </w:t>
      </w:r>
    </w:p>
    <w:p w14:paraId="0000E016" w14:textId="77777777" w:rsidR="00FC2927" w:rsidRDefault="00736E00" w:rsidP="008C244A">
      <w:pPr>
        <w:spacing w:line="259" w:lineRule="auto"/>
        <w:jc w:val="both"/>
        <w:rPr>
          <w:rFonts w:cstheme="minorHAnsi"/>
          <w:sz w:val="24"/>
          <w:szCs w:val="24"/>
        </w:rPr>
      </w:pPr>
      <w:r>
        <w:rPr>
          <w:rFonts w:cstheme="minorHAnsi"/>
          <w:sz w:val="24"/>
          <w:szCs w:val="24"/>
        </w:rPr>
        <w:t>Mrówki w nowopoznanej przestrzeni poruszają się w sposób losowy (ich głównym celem jest znajdowanie pożywienia dla kolonii). Z upływem czasu, mrówki poruszają się w sposób bardziej metodyczny,  a odpowiadają za to feromony. Mrówka poruszając się zostawia za sobą feromon, jest to jeden z kilku sposobów komunikacji pomiędzy nimi. Im bardziej zadowalająca jest trasa (w przyrodzie: im bardziej obfita w pożywienie jest trasa)</w:t>
      </w:r>
      <w:r w:rsidR="00FC2927">
        <w:rPr>
          <w:rFonts w:cstheme="minorHAnsi"/>
          <w:sz w:val="24"/>
          <w:szCs w:val="24"/>
        </w:rPr>
        <w:t>, tym więcej feromonu pozostawia mrówka dla pozostałych członków kolonii.</w:t>
      </w:r>
    </w:p>
    <w:p w14:paraId="3538BAAF" w14:textId="08CC6AAB" w:rsidR="00736E00" w:rsidRDefault="00FC2927" w:rsidP="008C244A">
      <w:pPr>
        <w:spacing w:line="259" w:lineRule="auto"/>
        <w:jc w:val="both"/>
        <w:rPr>
          <w:rFonts w:cstheme="minorHAnsi"/>
          <w:sz w:val="24"/>
          <w:szCs w:val="24"/>
        </w:rPr>
      </w:pPr>
      <w:r>
        <w:rPr>
          <w:rFonts w:cstheme="minorHAnsi"/>
          <w:sz w:val="24"/>
          <w:szCs w:val="24"/>
        </w:rPr>
        <w:t>W algorytmie opartym o metodę kolonii mrówek, mamy do czynienia ze sztucznymi mrówkami. Jest kilka metod wydzielania feromonów przez takie mrówki (m. in. DAS, QAS, CAS).</w:t>
      </w:r>
      <w:r w:rsidR="00736E00">
        <w:rPr>
          <w:rFonts w:cstheme="minorHAnsi"/>
          <w:sz w:val="24"/>
          <w:szCs w:val="24"/>
        </w:rPr>
        <w:t xml:space="preserve"> </w:t>
      </w:r>
      <w:r>
        <w:rPr>
          <w:rFonts w:cstheme="minorHAnsi"/>
          <w:sz w:val="24"/>
          <w:szCs w:val="24"/>
        </w:rPr>
        <w:t xml:space="preserve">Z czasem feromon pozostawiony na trasie wyparowuje ( tak jak w prawdziwym życiu). </w:t>
      </w:r>
    </w:p>
    <w:p w14:paraId="2524DC7E" w14:textId="45D9B63A" w:rsidR="002F36BC" w:rsidRDefault="002F36BC" w:rsidP="008C244A">
      <w:pPr>
        <w:spacing w:line="259" w:lineRule="auto"/>
        <w:jc w:val="both"/>
        <w:rPr>
          <w:rFonts w:cstheme="minorHAnsi"/>
          <w:sz w:val="24"/>
          <w:szCs w:val="24"/>
        </w:rPr>
      </w:pPr>
      <w:r>
        <w:rPr>
          <w:rFonts w:cstheme="minorHAnsi"/>
          <w:sz w:val="24"/>
          <w:szCs w:val="24"/>
        </w:rPr>
        <w:t>Algorytm oparty o taką metodę składa się więc z następujących kroków:</w:t>
      </w:r>
    </w:p>
    <w:p w14:paraId="4C30B1C0" w14:textId="44CA40B2" w:rsidR="002F36BC" w:rsidRDefault="002F36BC" w:rsidP="002F36BC">
      <w:pPr>
        <w:pStyle w:val="Akapitzlist"/>
        <w:numPr>
          <w:ilvl w:val="0"/>
          <w:numId w:val="35"/>
        </w:numPr>
        <w:spacing w:line="259" w:lineRule="auto"/>
        <w:jc w:val="both"/>
        <w:rPr>
          <w:rFonts w:cstheme="minorHAnsi"/>
          <w:sz w:val="24"/>
          <w:szCs w:val="24"/>
        </w:rPr>
      </w:pPr>
      <w:r>
        <w:rPr>
          <w:rFonts w:cstheme="minorHAnsi"/>
          <w:sz w:val="24"/>
          <w:szCs w:val="24"/>
        </w:rPr>
        <w:t xml:space="preserve">Stworzone zostaje </w:t>
      </w:r>
      <w:r w:rsidRPr="002F36BC">
        <w:rPr>
          <w:rFonts w:cstheme="minorHAnsi"/>
          <w:i/>
          <w:iCs/>
          <w:sz w:val="24"/>
          <w:szCs w:val="24"/>
        </w:rPr>
        <w:t>m</w:t>
      </w:r>
      <w:r>
        <w:rPr>
          <w:rFonts w:cstheme="minorHAnsi"/>
          <w:i/>
          <w:iCs/>
          <w:sz w:val="24"/>
          <w:szCs w:val="24"/>
        </w:rPr>
        <w:t xml:space="preserve"> </w:t>
      </w:r>
      <w:r>
        <w:rPr>
          <w:rFonts w:cstheme="minorHAnsi"/>
          <w:sz w:val="24"/>
          <w:szCs w:val="24"/>
        </w:rPr>
        <w:t>mrówek, dla każdej losowany jest wierzchołek startowy (miasto startowe),</w:t>
      </w:r>
    </w:p>
    <w:p w14:paraId="1E20CA1A" w14:textId="0FA5C872" w:rsidR="002F36BC" w:rsidRDefault="002F36BC" w:rsidP="002F36BC">
      <w:pPr>
        <w:pStyle w:val="Akapitzlist"/>
        <w:numPr>
          <w:ilvl w:val="0"/>
          <w:numId w:val="35"/>
        </w:numPr>
        <w:spacing w:line="259" w:lineRule="auto"/>
        <w:jc w:val="both"/>
        <w:rPr>
          <w:rFonts w:cstheme="minorHAnsi"/>
          <w:sz w:val="24"/>
          <w:szCs w:val="24"/>
        </w:rPr>
      </w:pPr>
      <w:r>
        <w:rPr>
          <w:rFonts w:cstheme="minorHAnsi"/>
          <w:sz w:val="24"/>
          <w:szCs w:val="24"/>
        </w:rPr>
        <w:t>Mrówki poruszają się po krawędziach grafu</w:t>
      </w:r>
      <w:r w:rsidR="00EE2CC2">
        <w:rPr>
          <w:rFonts w:cstheme="minorHAnsi"/>
          <w:sz w:val="24"/>
          <w:szCs w:val="24"/>
        </w:rPr>
        <w:t xml:space="preserve"> (dysponują listą tabu odwiedzonych wierzchołków)</w:t>
      </w:r>
      <w:r>
        <w:rPr>
          <w:rFonts w:cstheme="minorHAnsi"/>
          <w:sz w:val="24"/>
          <w:szCs w:val="24"/>
        </w:rPr>
        <w:t>,</w:t>
      </w:r>
    </w:p>
    <w:p w14:paraId="67C4B3A7" w14:textId="374EC2CC" w:rsidR="002F36BC" w:rsidRPr="002F36BC" w:rsidRDefault="002F36BC" w:rsidP="002F36BC">
      <w:pPr>
        <w:pStyle w:val="Akapitzlist"/>
        <w:numPr>
          <w:ilvl w:val="0"/>
          <w:numId w:val="35"/>
        </w:numPr>
        <w:spacing w:line="259" w:lineRule="auto"/>
        <w:jc w:val="both"/>
        <w:rPr>
          <w:rFonts w:eastAsiaTheme="minorEastAsia" w:cstheme="minorHAnsi"/>
          <w:sz w:val="24"/>
          <w:szCs w:val="24"/>
        </w:rPr>
      </w:pPr>
      <w:r>
        <w:rPr>
          <w:rFonts w:cstheme="minorHAnsi"/>
          <w:sz w:val="24"/>
          <w:szCs w:val="24"/>
        </w:rPr>
        <w:t xml:space="preserve">Zawartość feromonu na krawędzi </w:t>
      </w:r>
      <w:r w:rsidRPr="002F36BC">
        <w:rPr>
          <w:rFonts w:cstheme="minorHAnsi"/>
          <w:i/>
          <w:iCs/>
          <w:sz w:val="24"/>
          <w:szCs w:val="24"/>
        </w:rPr>
        <w:t>E(i, j)</w:t>
      </w:r>
      <w:r>
        <w:rPr>
          <w:rFonts w:cstheme="minorHAnsi"/>
          <w:sz w:val="24"/>
          <w:szCs w:val="24"/>
        </w:rPr>
        <w:t xml:space="preserve"> w chwili t oznaczana jest przez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τ</m:t>
            </m:r>
          </m:e>
          <m:sub>
            <m:r>
              <w:rPr>
                <w:rFonts w:ascii="Cambria Math" w:hAnsi="Cambria Math" w:cstheme="minorHAnsi"/>
                <w:sz w:val="24"/>
                <w:szCs w:val="24"/>
              </w:rPr>
              <m:t>ij</m:t>
            </m:r>
          </m:sub>
        </m:sSub>
        <m:d>
          <m:dPr>
            <m:ctrlPr>
              <w:rPr>
                <w:rFonts w:ascii="Cambria Math" w:hAnsi="Cambria Math" w:cstheme="minorHAnsi"/>
                <w:sz w:val="24"/>
                <w:szCs w:val="24"/>
              </w:rPr>
            </m:ctrlPr>
          </m:dPr>
          <m:e>
            <m:r>
              <m:rPr>
                <m:sty m:val="p"/>
              </m:rPr>
              <w:rPr>
                <w:rFonts w:ascii="Cambria Math" w:hAnsi="Cambria Math" w:cstheme="minorHAnsi"/>
                <w:sz w:val="24"/>
                <w:szCs w:val="24"/>
              </w:rPr>
              <m:t>t</m:t>
            </m:r>
          </m:e>
        </m:d>
      </m:oMath>
      <w:r>
        <w:rPr>
          <w:rFonts w:eastAsiaTheme="minorEastAsia" w:cstheme="minorHAnsi"/>
          <w:sz w:val="24"/>
          <w:szCs w:val="24"/>
        </w:rPr>
        <w:t>,</w:t>
      </w:r>
    </w:p>
    <w:p w14:paraId="68EBC0C2" w14:textId="7EE0022E" w:rsidR="002F36BC" w:rsidRDefault="002F36BC" w:rsidP="002F36BC">
      <w:pPr>
        <w:pStyle w:val="Akapitzlist"/>
        <w:numPr>
          <w:ilvl w:val="0"/>
          <w:numId w:val="35"/>
        </w:numPr>
        <w:spacing w:line="259" w:lineRule="auto"/>
        <w:jc w:val="both"/>
        <w:rPr>
          <w:rFonts w:eastAsiaTheme="minorEastAsia" w:cstheme="minorHAnsi"/>
          <w:sz w:val="24"/>
          <w:szCs w:val="24"/>
        </w:rPr>
      </w:pPr>
      <w:r>
        <w:rPr>
          <w:rFonts w:eastAsiaTheme="minorEastAsia" w:cstheme="minorHAnsi"/>
          <w:sz w:val="24"/>
          <w:szCs w:val="24"/>
        </w:rPr>
        <w:t xml:space="preserve">Ilość feromonu w chwili startowej </w:t>
      </w:r>
      <w:r w:rsidRPr="002F36BC">
        <w:rPr>
          <w:rFonts w:eastAsiaTheme="minorEastAsia" w:cstheme="minorHAnsi"/>
          <w:i/>
          <w:iCs/>
          <w:sz w:val="24"/>
          <w:szCs w:val="24"/>
        </w:rPr>
        <w:t xml:space="preserve">t </w:t>
      </w:r>
      <w:r>
        <w:rPr>
          <w:rFonts w:eastAsiaTheme="minorEastAsia" w:cstheme="minorHAnsi"/>
          <w:sz w:val="24"/>
          <w:szCs w:val="24"/>
        </w:rPr>
        <w:t>= 0, jest stosunkowo mała i taka sama na każdej krawędzi (sprawi to, że feromon nie będzie istotny w chwili startowej, a mrówki będą poruszały się w losowy sposób),</w:t>
      </w:r>
    </w:p>
    <w:p w14:paraId="50D0AFAE" w14:textId="66077AC7" w:rsidR="002F36BC" w:rsidRDefault="00EE2CC2" w:rsidP="00EE2CC2">
      <w:pPr>
        <w:pStyle w:val="Akapitzlist"/>
        <w:numPr>
          <w:ilvl w:val="0"/>
          <w:numId w:val="35"/>
        </w:numPr>
        <w:spacing w:line="259" w:lineRule="auto"/>
        <w:jc w:val="both"/>
        <w:rPr>
          <w:rFonts w:eastAsiaTheme="minorEastAsia" w:cstheme="minorHAnsi"/>
          <w:sz w:val="24"/>
          <w:szCs w:val="24"/>
        </w:rPr>
      </w:pPr>
      <w:r>
        <w:rPr>
          <w:rFonts w:eastAsiaTheme="minorEastAsia" w:cstheme="minorHAnsi"/>
          <w:sz w:val="24"/>
          <w:szCs w:val="24"/>
        </w:rPr>
        <w:t>Ilość feromonu na krawędzi może być aktualizowana zaraz po przejściu przez nią mrówki lub np. po przejściu całego cyklu przez mrówkę.</w:t>
      </w:r>
    </w:p>
    <w:p w14:paraId="47FE1B6E" w14:textId="2E77F5F6" w:rsidR="00EE2CC2" w:rsidRDefault="00EE2CC2" w:rsidP="00EE2CC2">
      <w:pPr>
        <w:spacing w:line="259" w:lineRule="auto"/>
        <w:jc w:val="both"/>
        <w:rPr>
          <w:rFonts w:eastAsiaTheme="minorEastAsia" w:cstheme="minorHAnsi"/>
          <w:sz w:val="24"/>
          <w:szCs w:val="24"/>
        </w:rPr>
      </w:pPr>
    </w:p>
    <w:p w14:paraId="4B23A121" w14:textId="097C90BC" w:rsidR="00EE2CC2" w:rsidRDefault="00EE2CC2" w:rsidP="00EE2CC2">
      <w:pPr>
        <w:spacing w:line="259" w:lineRule="auto"/>
        <w:jc w:val="both"/>
        <w:rPr>
          <w:rFonts w:eastAsiaTheme="minorEastAsia" w:cstheme="minorHAnsi"/>
          <w:sz w:val="24"/>
          <w:szCs w:val="24"/>
        </w:rPr>
      </w:pPr>
      <w:r>
        <w:rPr>
          <w:rFonts w:eastAsiaTheme="minorEastAsia" w:cstheme="minorHAnsi"/>
          <w:sz w:val="24"/>
          <w:szCs w:val="24"/>
        </w:rPr>
        <w:t>Istotnym elementem algorytmu jest prawdopodobieństwo wyboru kolejnego wierzchołka (miasta) odwiedzonego przez mrówkę:</w:t>
      </w:r>
    </w:p>
    <w:p w14:paraId="312341CE" w14:textId="77777777" w:rsidR="00EE2CC2" w:rsidRDefault="00EE2CC2" w:rsidP="00580559">
      <w:pPr>
        <w:keepNext/>
        <w:spacing w:line="259" w:lineRule="auto"/>
        <w:jc w:val="center"/>
      </w:pPr>
      <w:r w:rsidRPr="00EE2CC2">
        <w:rPr>
          <w:rFonts w:eastAsiaTheme="minorEastAsia" w:cstheme="minorHAnsi"/>
          <w:noProof/>
          <w:sz w:val="24"/>
          <w:szCs w:val="24"/>
        </w:rPr>
        <w:drawing>
          <wp:inline distT="0" distB="0" distL="0" distR="0" wp14:anchorId="79C2500A" wp14:editId="7F4B0591">
            <wp:extent cx="4234543" cy="1819005"/>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4264831" cy="1832016"/>
                    </a:xfrm>
                    <a:prstGeom prst="rect">
                      <a:avLst/>
                    </a:prstGeom>
                  </pic:spPr>
                </pic:pic>
              </a:graphicData>
            </a:graphic>
          </wp:inline>
        </w:drawing>
      </w:r>
    </w:p>
    <w:p w14:paraId="1CC905CD" w14:textId="093F77AE" w:rsidR="00764DD1" w:rsidRDefault="00EE2CC2" w:rsidP="00A51020">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w:t>
      </w:r>
      <w:r w:rsidR="00F23226">
        <w:rPr>
          <w:noProof/>
        </w:rPr>
        <w:fldChar w:fldCharType="end"/>
      </w:r>
      <w:r>
        <w:t>. Źródło: Prezentacja "ACO", autor: dr. Tomasz Kapłon.</w:t>
      </w:r>
    </w:p>
    <w:p w14:paraId="2DAF8C1C" w14:textId="2AFCA6A2" w:rsidR="00580559" w:rsidRPr="00580559" w:rsidRDefault="00580559" w:rsidP="00580559">
      <w:pPr>
        <w:rPr>
          <w:rFonts w:eastAsiaTheme="minorEastAsia"/>
        </w:rPr>
      </w:pPr>
      <w:r>
        <w:t>Szacowana złożoność:</w:t>
      </w:r>
      <w:r w:rsidRPr="00580559">
        <w:rPr>
          <w:b/>
          <w:bCs/>
        </w:rPr>
        <w:t xml:space="preserve"> </w:t>
      </w:r>
      <m:oMath>
        <m:r>
          <m:rPr>
            <m:sty m:val="b"/>
          </m:rPr>
          <w:rPr>
            <w:rFonts w:ascii="Cambria Math" w:hAnsi="Cambria Math"/>
          </w:rPr>
          <m:t>O</m:t>
        </m:r>
        <m:d>
          <m:dPr>
            <m:ctrlPr>
              <w:rPr>
                <w:rFonts w:ascii="Cambria Math" w:hAnsi="Cambria Math"/>
                <w:b/>
                <w:bCs/>
                <w:i/>
              </w:rPr>
            </m:ctrlPr>
          </m:dPr>
          <m:e>
            <m:r>
              <m:rPr>
                <m:sty m:val="bi"/>
              </m:rPr>
              <w:rPr>
                <w:rFonts w:ascii="Cambria Math" w:hAnsi="Cambria Math"/>
              </w:rPr>
              <m:t>CC*</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3</m:t>
                </m:r>
              </m:sup>
            </m:sSup>
          </m:e>
        </m:d>
      </m:oMath>
      <w:r>
        <w:rPr>
          <w:rFonts w:eastAsiaTheme="minorEastAsia"/>
          <w:b/>
          <w:bCs/>
        </w:rPr>
        <w:t xml:space="preserve">. </w:t>
      </w:r>
      <w:r>
        <w:rPr>
          <w:rFonts w:eastAsiaTheme="minorEastAsia"/>
        </w:rPr>
        <w:t xml:space="preserve">Gdzie CC to liczba iteracji, a n </w:t>
      </w:r>
      <w:r w:rsidR="008F72D2">
        <w:rPr>
          <w:rFonts w:eastAsiaTheme="minorEastAsia"/>
        </w:rPr>
        <w:t xml:space="preserve">liczba </w:t>
      </w:r>
      <w:r>
        <w:rPr>
          <w:rFonts w:eastAsiaTheme="minorEastAsia"/>
        </w:rPr>
        <w:t>miast.</w:t>
      </w:r>
    </w:p>
    <w:p w14:paraId="60804314" w14:textId="77777777" w:rsidR="00580559" w:rsidRPr="00580559" w:rsidRDefault="00580559" w:rsidP="00580559"/>
    <w:p w14:paraId="6EB5818A" w14:textId="53D29D23" w:rsidR="00C05D40" w:rsidRPr="00AC2DF0" w:rsidRDefault="00210071" w:rsidP="00F871E3">
      <w:pPr>
        <w:pStyle w:val="Akapitzlist"/>
        <w:numPr>
          <w:ilvl w:val="0"/>
          <w:numId w:val="3"/>
        </w:numPr>
        <w:spacing w:line="259" w:lineRule="auto"/>
        <w:ind w:left="-142" w:hanging="155"/>
        <w:jc w:val="both"/>
        <w:rPr>
          <w:rFonts w:cstheme="minorHAnsi"/>
          <w:b/>
          <w:bCs/>
          <w:sz w:val="24"/>
          <w:szCs w:val="24"/>
        </w:rPr>
      </w:pPr>
      <w:r>
        <w:rPr>
          <w:rFonts w:cstheme="minorHAnsi"/>
          <w:b/>
          <w:bCs/>
          <w:sz w:val="24"/>
          <w:szCs w:val="24"/>
        </w:rPr>
        <w:lastRenderedPageBreak/>
        <w:t>Algorytmy:</w:t>
      </w:r>
      <w:bookmarkEnd w:id="1"/>
    </w:p>
    <w:p w14:paraId="58508123" w14:textId="6886C1CD" w:rsidR="00C05D40" w:rsidRDefault="00972AB7" w:rsidP="00972AB7">
      <w:pPr>
        <w:pStyle w:val="Akapitzlist"/>
        <w:keepNext/>
        <w:spacing w:line="259" w:lineRule="auto"/>
        <w:ind w:left="-142"/>
        <w:jc w:val="center"/>
      </w:pPr>
      <w:r>
        <w:rPr>
          <w:noProof/>
        </w:rPr>
        <w:drawing>
          <wp:inline distT="0" distB="0" distL="0" distR="0" wp14:anchorId="6F92E2E9" wp14:editId="6EDC039E">
            <wp:extent cx="4639103" cy="7135586"/>
            <wp:effectExtent l="0" t="0" r="9525"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311" cy="7146672"/>
                    </a:xfrm>
                    <a:prstGeom prst="rect">
                      <a:avLst/>
                    </a:prstGeom>
                    <a:noFill/>
                    <a:ln>
                      <a:noFill/>
                    </a:ln>
                  </pic:spPr>
                </pic:pic>
              </a:graphicData>
            </a:graphic>
          </wp:inline>
        </w:drawing>
      </w:r>
    </w:p>
    <w:p w14:paraId="3F1C629B" w14:textId="7809D060" w:rsidR="00BC35B4" w:rsidRPr="00BC35B4" w:rsidRDefault="00C05D40" w:rsidP="00F871E3">
      <w:pPr>
        <w:pStyle w:val="Legenda"/>
        <w:jc w:val="center"/>
        <w:rPr>
          <w:rFonts w:cstheme="minorHAnsi"/>
          <w:sz w:val="24"/>
          <w:szCs w:val="24"/>
        </w:rPr>
      </w:pPr>
      <w:r>
        <w:t xml:space="preserve">Rysunek </w:t>
      </w:r>
      <w:r w:rsidR="00F23226">
        <w:fldChar w:fldCharType="begin"/>
      </w:r>
      <w:r w:rsidR="00F23226">
        <w:instrText xml:space="preserve"> SEQ Rysunek \* ARABIC </w:instrText>
      </w:r>
      <w:r w:rsidR="00F23226">
        <w:fldChar w:fldCharType="separate"/>
      </w:r>
      <w:r w:rsidR="0039414F">
        <w:rPr>
          <w:noProof/>
        </w:rPr>
        <w:t>2</w:t>
      </w:r>
      <w:r w:rsidR="00F23226">
        <w:rPr>
          <w:noProof/>
        </w:rPr>
        <w:fldChar w:fldCharType="end"/>
      </w:r>
      <w:r>
        <w:t>. Schemat blokowy algorytmu znajdującego rozwiązanie problemu komiwojażera, opartego na m</w:t>
      </w:r>
      <w:r w:rsidR="00C7764C">
        <w:t>e</w:t>
      </w:r>
      <w:r>
        <w:t>todzie</w:t>
      </w:r>
      <w:r w:rsidR="000B762A">
        <w:t xml:space="preserve"> </w:t>
      </w:r>
      <w:r w:rsidR="00972AB7">
        <w:t>kolonii mrówek.</w:t>
      </w:r>
    </w:p>
    <w:p w14:paraId="69FC5EB0" w14:textId="511E216F" w:rsidR="00F023D2" w:rsidRPr="00620551" w:rsidRDefault="00F023D2" w:rsidP="00C374D5">
      <w:pPr>
        <w:pStyle w:val="Akapitzlist"/>
        <w:numPr>
          <w:ilvl w:val="0"/>
          <w:numId w:val="3"/>
        </w:numPr>
        <w:spacing w:line="259" w:lineRule="auto"/>
        <w:ind w:left="142"/>
        <w:jc w:val="both"/>
        <w:rPr>
          <w:b/>
          <w:bCs/>
        </w:rPr>
      </w:pPr>
      <w:r>
        <w:br w:type="page"/>
      </w:r>
      <w:bookmarkStart w:id="2" w:name="dane_3"/>
      <w:r w:rsidR="00B41FF9" w:rsidRPr="00620551">
        <w:rPr>
          <w:b/>
          <w:bCs/>
        </w:rPr>
        <w:lastRenderedPageBreak/>
        <w:t>Dane wejściowe i wyjściowe</w:t>
      </w:r>
      <w:r w:rsidRPr="00620551">
        <w:rPr>
          <w:b/>
          <w:bCs/>
        </w:rPr>
        <w:t xml:space="preserve"> </w:t>
      </w:r>
      <w:bookmarkEnd w:id="2"/>
    </w:p>
    <w:p w14:paraId="04465C2B" w14:textId="77777777" w:rsidR="00B41FF9" w:rsidRPr="00C32834" w:rsidRDefault="00B41FF9" w:rsidP="00C374D5">
      <w:pPr>
        <w:jc w:val="both"/>
        <w:rPr>
          <w:rFonts w:cstheme="minorHAnsi"/>
          <w:b/>
          <w:bCs/>
        </w:rPr>
      </w:pPr>
      <w:bookmarkStart w:id="3" w:name="Procedura_badawcza_co_zawiera_program"/>
      <w:r w:rsidRPr="00C32834">
        <w:rPr>
          <w:rFonts w:cstheme="minorHAnsi"/>
          <w:b/>
          <w:bCs/>
        </w:rPr>
        <w:t>Co zawiera program badawczy:</w:t>
      </w:r>
      <w:r w:rsidRPr="00C32834">
        <w:rPr>
          <w:rFonts w:cstheme="minorHAnsi"/>
          <w:b/>
          <w:bCs/>
        </w:rPr>
        <w:tab/>
      </w:r>
    </w:p>
    <w:bookmarkEnd w:id="3"/>
    <w:p w14:paraId="1A4A7FA4" w14:textId="02D3B653" w:rsidR="00B41FF9" w:rsidRPr="00C32834" w:rsidRDefault="00B41FF9" w:rsidP="00C374D5">
      <w:pPr>
        <w:pStyle w:val="Akapitzlist"/>
        <w:numPr>
          <w:ilvl w:val="1"/>
          <w:numId w:val="13"/>
        </w:numPr>
        <w:spacing w:line="259" w:lineRule="auto"/>
        <w:ind w:left="284"/>
        <w:jc w:val="both"/>
        <w:rPr>
          <w:rFonts w:cstheme="minorHAnsi"/>
          <w:b/>
          <w:bCs/>
          <w:sz w:val="24"/>
          <w:szCs w:val="24"/>
          <w:u w:val="single"/>
        </w:rPr>
      </w:pPr>
      <w:r w:rsidRPr="00C32834">
        <w:rPr>
          <w:rFonts w:cstheme="minorHAnsi"/>
          <w:sz w:val="24"/>
          <w:szCs w:val="24"/>
          <w:u w:val="single"/>
        </w:rPr>
        <w:t xml:space="preserve">Plik wykonywalny </w:t>
      </w:r>
      <w:r w:rsidR="000B762A">
        <w:rPr>
          <w:rFonts w:cstheme="minorHAnsi"/>
          <w:sz w:val="24"/>
          <w:szCs w:val="24"/>
          <w:u w:val="single"/>
        </w:rPr>
        <w:t>tsp_</w:t>
      </w:r>
      <w:r w:rsidR="00972AB7">
        <w:rPr>
          <w:rFonts w:cstheme="minorHAnsi"/>
          <w:sz w:val="24"/>
          <w:szCs w:val="24"/>
          <w:u w:val="single"/>
        </w:rPr>
        <w:t>aco</w:t>
      </w:r>
      <w:r w:rsidRPr="00C32834">
        <w:rPr>
          <w:rFonts w:cstheme="minorHAnsi"/>
          <w:sz w:val="24"/>
          <w:szCs w:val="24"/>
          <w:u w:val="single"/>
        </w:rPr>
        <w:t xml:space="preserve">.exe </w:t>
      </w:r>
    </w:p>
    <w:p w14:paraId="749192E0" w14:textId="04358940" w:rsidR="008E760C" w:rsidRDefault="00B41FF9" w:rsidP="00B35265">
      <w:pPr>
        <w:pStyle w:val="Akapitzlist"/>
        <w:ind w:left="708"/>
        <w:jc w:val="both"/>
        <w:rPr>
          <w:rFonts w:cstheme="minorHAnsi"/>
          <w:sz w:val="24"/>
          <w:szCs w:val="24"/>
        </w:rPr>
      </w:pPr>
      <w:r w:rsidRPr="00C32834">
        <w:rPr>
          <w:rFonts w:cstheme="minorHAnsi"/>
          <w:sz w:val="24"/>
          <w:szCs w:val="24"/>
        </w:rPr>
        <w:t xml:space="preserve">Aby działał poprawnie musi być w jednym katalogu z plikiem config.ini i </w:t>
      </w:r>
      <w:r w:rsidR="00B35265">
        <w:rPr>
          <w:rFonts w:cstheme="minorHAnsi"/>
          <w:sz w:val="24"/>
          <w:szCs w:val="24"/>
        </w:rPr>
        <w:t>pliki tekstowe z grafami</w:t>
      </w:r>
      <w:r w:rsidR="008E760C">
        <w:rPr>
          <w:rFonts w:cstheme="minorHAnsi"/>
          <w:sz w:val="24"/>
          <w:szCs w:val="24"/>
        </w:rPr>
        <w:t>.</w:t>
      </w:r>
    </w:p>
    <w:p w14:paraId="2EC20F17" w14:textId="77777777" w:rsidR="008E760C" w:rsidRPr="008E760C" w:rsidRDefault="008E760C" w:rsidP="00C374D5">
      <w:pPr>
        <w:pStyle w:val="Akapitzlist"/>
        <w:ind w:left="284"/>
        <w:jc w:val="both"/>
        <w:rPr>
          <w:rFonts w:cstheme="minorHAnsi"/>
          <w:sz w:val="24"/>
          <w:szCs w:val="24"/>
        </w:rPr>
      </w:pPr>
    </w:p>
    <w:p w14:paraId="4A7409CC" w14:textId="621ACF82" w:rsidR="008E760C" w:rsidRPr="00B35265" w:rsidRDefault="008E760C" w:rsidP="00C374D5">
      <w:pPr>
        <w:pStyle w:val="Akapitzlist"/>
        <w:numPr>
          <w:ilvl w:val="1"/>
          <w:numId w:val="13"/>
        </w:numPr>
        <w:ind w:left="709" w:hanging="425"/>
        <w:jc w:val="both"/>
        <w:rPr>
          <w:rFonts w:cstheme="minorHAnsi"/>
          <w:sz w:val="24"/>
          <w:szCs w:val="24"/>
          <w:u w:val="single"/>
        </w:rPr>
      </w:pPr>
      <w:r w:rsidRPr="00B35265">
        <w:rPr>
          <w:rFonts w:cstheme="minorHAnsi"/>
          <w:sz w:val="24"/>
          <w:szCs w:val="24"/>
          <w:u w:val="single"/>
        </w:rPr>
        <w:t>Plik</w:t>
      </w:r>
      <w:r w:rsidR="009D08FF" w:rsidRPr="00B35265">
        <w:rPr>
          <w:rFonts w:cstheme="minorHAnsi"/>
          <w:sz w:val="24"/>
          <w:szCs w:val="24"/>
          <w:u w:val="single"/>
        </w:rPr>
        <w:t>i</w:t>
      </w:r>
      <w:r w:rsidRPr="00B35265">
        <w:rPr>
          <w:rFonts w:cstheme="minorHAnsi"/>
          <w:sz w:val="24"/>
          <w:szCs w:val="24"/>
          <w:u w:val="single"/>
        </w:rPr>
        <w:t xml:space="preserve"> </w:t>
      </w:r>
      <w:r w:rsidR="00B35265" w:rsidRPr="00B35265">
        <w:rPr>
          <w:rFonts w:cstheme="minorHAnsi"/>
          <w:sz w:val="24"/>
          <w:szCs w:val="24"/>
          <w:u w:val="single"/>
        </w:rPr>
        <w:t>tsp_6</w:t>
      </w:r>
      <w:r w:rsidR="00C7764C">
        <w:rPr>
          <w:rFonts w:cstheme="minorHAnsi"/>
          <w:sz w:val="24"/>
          <w:szCs w:val="24"/>
          <w:u w:val="single"/>
        </w:rPr>
        <w:t>_1</w:t>
      </w:r>
      <w:r w:rsidR="00B35265" w:rsidRPr="00B35265">
        <w:rPr>
          <w:rFonts w:cstheme="minorHAnsi"/>
          <w:sz w:val="24"/>
          <w:szCs w:val="24"/>
          <w:u w:val="single"/>
        </w:rPr>
        <w:t>.txt</w:t>
      </w:r>
      <w:r w:rsidR="00C7764C">
        <w:rPr>
          <w:rFonts w:cstheme="minorHAnsi"/>
          <w:sz w:val="24"/>
          <w:szCs w:val="24"/>
          <w:u w:val="single"/>
        </w:rPr>
        <w:t xml:space="preserve">, </w:t>
      </w:r>
      <w:r w:rsidR="00C7764C" w:rsidRPr="00B35265">
        <w:rPr>
          <w:rFonts w:cstheme="minorHAnsi"/>
          <w:sz w:val="24"/>
          <w:szCs w:val="24"/>
          <w:u w:val="single"/>
        </w:rPr>
        <w:t>tsp_6</w:t>
      </w:r>
      <w:r w:rsidR="00C7764C">
        <w:rPr>
          <w:rFonts w:cstheme="minorHAnsi"/>
          <w:sz w:val="24"/>
          <w:szCs w:val="24"/>
          <w:u w:val="single"/>
        </w:rPr>
        <w:t>_2</w:t>
      </w:r>
      <w:r w:rsidR="00C7764C" w:rsidRPr="00B35265">
        <w:rPr>
          <w:rFonts w:cstheme="minorHAnsi"/>
          <w:sz w:val="24"/>
          <w:szCs w:val="24"/>
          <w:u w:val="single"/>
        </w:rPr>
        <w:t>.txt</w:t>
      </w:r>
      <w:r w:rsidR="00B35265" w:rsidRPr="00B35265">
        <w:rPr>
          <w:rFonts w:cstheme="minorHAnsi"/>
          <w:sz w:val="24"/>
          <w:szCs w:val="24"/>
          <w:u w:val="single"/>
        </w:rPr>
        <w:t>, tsp_10.txt, tsp_12.txt</w:t>
      </w:r>
      <w:r w:rsidR="00B35265">
        <w:rPr>
          <w:rFonts w:cstheme="minorHAnsi"/>
          <w:sz w:val="24"/>
          <w:szCs w:val="24"/>
          <w:u w:val="single"/>
        </w:rPr>
        <w:t>,</w:t>
      </w:r>
      <w:r w:rsidR="00B35265" w:rsidRPr="00B35265">
        <w:rPr>
          <w:rFonts w:cstheme="minorHAnsi"/>
          <w:sz w:val="24"/>
          <w:szCs w:val="24"/>
          <w:u w:val="single"/>
        </w:rPr>
        <w:t xml:space="preserve"> </w:t>
      </w:r>
      <w:r w:rsidR="00B35265">
        <w:rPr>
          <w:rFonts w:cstheme="minorHAnsi"/>
          <w:sz w:val="24"/>
          <w:szCs w:val="24"/>
          <w:u w:val="single"/>
        </w:rPr>
        <w:t>itd.</w:t>
      </w:r>
    </w:p>
    <w:p w14:paraId="43A258D7" w14:textId="188E9A27" w:rsidR="008E760C" w:rsidRDefault="00B35265" w:rsidP="00C374D5">
      <w:pPr>
        <w:pStyle w:val="Akapitzlist"/>
        <w:ind w:left="1440"/>
        <w:jc w:val="both"/>
        <w:rPr>
          <w:rFonts w:cstheme="minorHAnsi"/>
          <w:sz w:val="24"/>
          <w:szCs w:val="24"/>
        </w:rPr>
      </w:pPr>
      <w:r>
        <w:rPr>
          <w:rFonts w:cstheme="minorHAnsi"/>
          <w:sz w:val="24"/>
          <w:szCs w:val="24"/>
        </w:rPr>
        <w:t>Zawierają grafy w postaci macierzy sąsiedztwa, które będziemy badać.</w:t>
      </w:r>
    </w:p>
    <w:p w14:paraId="7E8C5811" w14:textId="3E5AD47E" w:rsidR="007D3B20" w:rsidRDefault="003A590A" w:rsidP="007D3B20">
      <w:pPr>
        <w:pStyle w:val="Akapitzlist"/>
        <w:ind w:left="1440"/>
        <w:jc w:val="both"/>
        <w:rPr>
          <w:rFonts w:cstheme="minorHAnsi"/>
          <w:sz w:val="24"/>
          <w:szCs w:val="24"/>
        </w:rPr>
      </w:pPr>
      <w:r w:rsidRPr="003A590A">
        <w:rPr>
          <w:rFonts w:cstheme="minorHAnsi"/>
          <w:sz w:val="24"/>
          <w:szCs w:val="24"/>
        </w:rPr>
        <w:t xml:space="preserve">Źródło: </w:t>
      </w:r>
      <w:hyperlink r:id="rId11" w:history="1">
        <w:r w:rsidRPr="003A590A">
          <w:rPr>
            <w:rStyle w:val="Hipercze"/>
            <w:rFonts w:cstheme="minorHAnsi"/>
            <w:sz w:val="24"/>
            <w:szCs w:val="24"/>
          </w:rPr>
          <w:t>http://jaroslaw.mierzwa.staff.iiar.pwr.wroc.pl/pea-stud/tsp/</w:t>
        </w:r>
      </w:hyperlink>
      <w:r w:rsidRPr="003A590A">
        <w:rPr>
          <w:rFonts w:cstheme="minorHAnsi"/>
          <w:sz w:val="24"/>
          <w:szCs w:val="24"/>
        </w:rPr>
        <w:t xml:space="preserve"> [data do</w:t>
      </w:r>
      <w:r>
        <w:rPr>
          <w:rFonts w:cstheme="minorHAnsi"/>
          <w:sz w:val="24"/>
          <w:szCs w:val="24"/>
        </w:rPr>
        <w:t>stępu: 1</w:t>
      </w:r>
      <w:r w:rsidR="00AC2DF0">
        <w:rPr>
          <w:rFonts w:cstheme="minorHAnsi"/>
          <w:sz w:val="24"/>
          <w:szCs w:val="24"/>
        </w:rPr>
        <w:t>6</w:t>
      </w:r>
      <w:r>
        <w:rPr>
          <w:rFonts w:cstheme="minorHAnsi"/>
          <w:sz w:val="24"/>
          <w:szCs w:val="24"/>
        </w:rPr>
        <w:t>.1</w:t>
      </w:r>
      <w:r w:rsidR="00AC2DF0">
        <w:rPr>
          <w:rFonts w:cstheme="minorHAnsi"/>
          <w:sz w:val="24"/>
          <w:szCs w:val="24"/>
        </w:rPr>
        <w:t>2</w:t>
      </w:r>
      <w:r>
        <w:rPr>
          <w:rFonts w:cstheme="minorHAnsi"/>
          <w:sz w:val="24"/>
          <w:szCs w:val="24"/>
        </w:rPr>
        <w:t>.2021, 17:48</w:t>
      </w:r>
      <w:r w:rsidRPr="003A590A">
        <w:rPr>
          <w:rFonts w:cstheme="minorHAnsi"/>
          <w:sz w:val="24"/>
          <w:szCs w:val="24"/>
        </w:rPr>
        <w:t>]</w:t>
      </w:r>
    </w:p>
    <w:p w14:paraId="74DF2D02" w14:textId="77777777" w:rsidR="007D3B20" w:rsidRDefault="007D3B20" w:rsidP="007D3B20">
      <w:pPr>
        <w:pStyle w:val="Akapitzlist"/>
        <w:ind w:left="1440"/>
        <w:jc w:val="both"/>
        <w:rPr>
          <w:rFonts w:cstheme="minorHAnsi"/>
          <w:sz w:val="24"/>
          <w:szCs w:val="24"/>
        </w:rPr>
      </w:pPr>
    </w:p>
    <w:p w14:paraId="6534AA1F" w14:textId="7BCCBEB9" w:rsidR="007D3B20" w:rsidRDefault="007D3B20" w:rsidP="007D3B20">
      <w:pPr>
        <w:pStyle w:val="Akapitzlist"/>
        <w:numPr>
          <w:ilvl w:val="1"/>
          <w:numId w:val="13"/>
        </w:numPr>
        <w:ind w:left="709" w:hanging="425"/>
        <w:jc w:val="both"/>
        <w:rPr>
          <w:rFonts w:cstheme="minorHAnsi"/>
          <w:sz w:val="24"/>
          <w:szCs w:val="24"/>
          <w:u w:val="single"/>
        </w:rPr>
      </w:pPr>
      <w:r w:rsidRPr="007D3B20">
        <w:rPr>
          <w:rFonts w:cstheme="minorHAnsi"/>
          <w:sz w:val="24"/>
          <w:szCs w:val="24"/>
          <w:u w:val="single"/>
        </w:rPr>
        <w:t>Pliki gr21.tsp, ulysses22.tsp, br17.atsp, itd.</w:t>
      </w:r>
      <w:r w:rsidR="000C0AEE">
        <w:rPr>
          <w:rFonts w:cstheme="minorHAnsi"/>
          <w:sz w:val="24"/>
          <w:szCs w:val="24"/>
          <w:u w:val="single"/>
        </w:rPr>
        <w:t>, wszystkie wypisane w wymaganiach projektu.</w:t>
      </w:r>
    </w:p>
    <w:p w14:paraId="3A476D24" w14:textId="44862D4A" w:rsidR="007D3B20" w:rsidRPr="007D3B20" w:rsidRDefault="007D3B20" w:rsidP="007D3B20">
      <w:pPr>
        <w:spacing w:line="240" w:lineRule="auto"/>
        <w:ind w:left="1080"/>
        <w:jc w:val="both"/>
        <w:rPr>
          <w:rFonts w:cstheme="minorHAnsi"/>
          <w:sz w:val="24"/>
          <w:szCs w:val="24"/>
        </w:rPr>
      </w:pPr>
      <w:r w:rsidRPr="007D3B20">
        <w:rPr>
          <w:rFonts w:cstheme="minorHAnsi"/>
          <w:sz w:val="24"/>
          <w:szCs w:val="24"/>
        </w:rPr>
        <w:t>Zawierają grafy w postaci macierzy sąsiedztwa, które będziemy badać.</w:t>
      </w:r>
      <w:r>
        <w:rPr>
          <w:rFonts w:cstheme="minorHAnsi"/>
          <w:sz w:val="24"/>
          <w:szCs w:val="24"/>
        </w:rPr>
        <w:t xml:space="preserve"> </w:t>
      </w:r>
      <w:r w:rsidRPr="007D3B20">
        <w:rPr>
          <w:rFonts w:cstheme="minorHAnsi"/>
          <w:sz w:val="24"/>
          <w:szCs w:val="24"/>
        </w:rPr>
        <w:t xml:space="preserve">Źródło: </w:t>
      </w:r>
      <w:hyperlink r:id="rId12" w:history="1">
        <w:r w:rsidRPr="006407B9">
          <w:rPr>
            <w:rStyle w:val="Hipercze"/>
            <w:rFonts w:cstheme="minorHAnsi"/>
            <w:sz w:val="24"/>
            <w:szCs w:val="24"/>
          </w:rPr>
          <w:t>http://jaroslaw.rudy.staff.iiar.pwr.wroc.pl/pea.php</w:t>
        </w:r>
      </w:hyperlink>
      <w:r w:rsidRPr="007D3B20">
        <w:rPr>
          <w:rFonts w:cstheme="minorHAnsi"/>
          <w:sz w:val="24"/>
          <w:szCs w:val="24"/>
        </w:rPr>
        <w:t xml:space="preserve"> [data dostępu: 1</w:t>
      </w:r>
      <w:r w:rsidR="000C0AEE">
        <w:rPr>
          <w:rFonts w:cstheme="minorHAnsi"/>
          <w:sz w:val="24"/>
          <w:szCs w:val="24"/>
        </w:rPr>
        <w:t>6</w:t>
      </w:r>
      <w:r w:rsidRPr="007D3B20">
        <w:rPr>
          <w:rFonts w:cstheme="minorHAnsi"/>
          <w:sz w:val="24"/>
          <w:szCs w:val="24"/>
        </w:rPr>
        <w:t>.1</w:t>
      </w:r>
      <w:r w:rsidR="000C0AEE">
        <w:rPr>
          <w:rFonts w:cstheme="minorHAnsi"/>
          <w:sz w:val="24"/>
          <w:szCs w:val="24"/>
        </w:rPr>
        <w:t>2</w:t>
      </w:r>
      <w:r w:rsidRPr="007D3B20">
        <w:rPr>
          <w:rFonts w:cstheme="minorHAnsi"/>
          <w:sz w:val="24"/>
          <w:szCs w:val="24"/>
        </w:rPr>
        <w:t>.2021, 17:</w:t>
      </w:r>
      <w:r>
        <w:rPr>
          <w:rFonts w:cstheme="minorHAnsi"/>
          <w:sz w:val="24"/>
          <w:szCs w:val="24"/>
        </w:rPr>
        <w:t>54</w:t>
      </w:r>
      <w:r w:rsidRPr="007D3B20">
        <w:rPr>
          <w:rFonts w:cstheme="minorHAnsi"/>
          <w:sz w:val="24"/>
          <w:szCs w:val="24"/>
        </w:rPr>
        <w:t>]</w:t>
      </w:r>
    </w:p>
    <w:p w14:paraId="548EB9F8" w14:textId="77777777" w:rsidR="00B35265" w:rsidRPr="007D3B20" w:rsidRDefault="00B35265" w:rsidP="00C374D5">
      <w:pPr>
        <w:pStyle w:val="Akapitzlist"/>
        <w:ind w:left="1440"/>
        <w:jc w:val="both"/>
        <w:rPr>
          <w:rFonts w:cstheme="minorHAnsi"/>
          <w:b/>
          <w:bCs/>
          <w:sz w:val="24"/>
          <w:szCs w:val="24"/>
        </w:rPr>
      </w:pPr>
    </w:p>
    <w:p w14:paraId="52AE3D48" w14:textId="6D9C75EB" w:rsidR="00B35265" w:rsidRPr="00B35265" w:rsidRDefault="00B41FF9" w:rsidP="00B35265">
      <w:pPr>
        <w:pStyle w:val="Akapitzlist"/>
        <w:numPr>
          <w:ilvl w:val="1"/>
          <w:numId w:val="13"/>
        </w:numPr>
        <w:spacing w:line="259" w:lineRule="auto"/>
        <w:ind w:left="284"/>
        <w:jc w:val="both"/>
        <w:rPr>
          <w:rFonts w:cstheme="minorHAnsi"/>
          <w:b/>
          <w:bCs/>
          <w:sz w:val="24"/>
          <w:szCs w:val="24"/>
          <w:u w:val="single"/>
        </w:rPr>
      </w:pPr>
      <w:r w:rsidRPr="00C32834">
        <w:rPr>
          <w:rFonts w:cstheme="minorHAnsi"/>
          <w:sz w:val="24"/>
          <w:szCs w:val="24"/>
          <w:u w:val="single"/>
        </w:rPr>
        <w:t>Plik inicjujący config.ini</w:t>
      </w:r>
    </w:p>
    <w:p w14:paraId="2664ABB0" w14:textId="77777777" w:rsidR="00B35265" w:rsidRPr="00B35265" w:rsidRDefault="00B35265" w:rsidP="00B35265">
      <w:pPr>
        <w:pStyle w:val="Akapitzlist"/>
        <w:spacing w:line="259" w:lineRule="auto"/>
        <w:ind w:left="284"/>
        <w:jc w:val="both"/>
        <w:rPr>
          <w:rFonts w:cstheme="minorHAnsi"/>
          <w:b/>
          <w:bCs/>
          <w:sz w:val="24"/>
          <w:szCs w:val="24"/>
          <w:u w:val="single"/>
        </w:rPr>
      </w:pPr>
    </w:p>
    <w:p w14:paraId="724FECFF" w14:textId="4EDE062D" w:rsidR="000C0AEE" w:rsidRDefault="00972AB7" w:rsidP="000C0AEE">
      <w:pPr>
        <w:pStyle w:val="Akapitzlist"/>
        <w:keepNext/>
        <w:spacing w:line="259" w:lineRule="auto"/>
        <w:ind w:left="284"/>
        <w:jc w:val="center"/>
      </w:pPr>
      <w:r w:rsidRPr="00972AB7">
        <w:rPr>
          <w:noProof/>
        </w:rPr>
        <w:drawing>
          <wp:inline distT="0" distB="0" distL="0" distR="0" wp14:anchorId="369FD8EB" wp14:editId="50C71207">
            <wp:extent cx="4142014" cy="4342685"/>
            <wp:effectExtent l="0" t="0" r="0" b="127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3"/>
                    <a:stretch>
                      <a:fillRect/>
                    </a:stretch>
                  </pic:blipFill>
                  <pic:spPr>
                    <a:xfrm>
                      <a:off x="0" y="0"/>
                      <a:ext cx="4161161" cy="4362759"/>
                    </a:xfrm>
                    <a:prstGeom prst="rect">
                      <a:avLst/>
                    </a:prstGeom>
                  </pic:spPr>
                </pic:pic>
              </a:graphicData>
            </a:graphic>
          </wp:inline>
        </w:drawing>
      </w:r>
    </w:p>
    <w:p w14:paraId="7F43F1DD" w14:textId="3B168FF9" w:rsidR="000C0AEE" w:rsidRDefault="000C0AEE" w:rsidP="000C0AEE">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3</w:t>
      </w:r>
      <w:r w:rsidR="00F23226">
        <w:rPr>
          <w:noProof/>
        </w:rPr>
        <w:fldChar w:fldCharType="end"/>
      </w:r>
      <w:r>
        <w:t xml:space="preserve">. </w:t>
      </w:r>
      <w:r w:rsidRPr="00BD670E">
        <w:t>Zawartość pliku config.ini</w:t>
      </w:r>
      <w:r>
        <w:t>.</w:t>
      </w:r>
    </w:p>
    <w:p w14:paraId="7C0C53ED" w14:textId="240A3C48" w:rsidR="000C0AEE" w:rsidRDefault="00972AB7" w:rsidP="000C0AEE">
      <w:pPr>
        <w:pStyle w:val="Akapitzlist"/>
        <w:keepNext/>
        <w:spacing w:line="259" w:lineRule="auto"/>
        <w:ind w:left="284"/>
        <w:jc w:val="center"/>
      </w:pPr>
      <w:r w:rsidRPr="00972AB7">
        <w:rPr>
          <w:noProof/>
        </w:rPr>
        <w:lastRenderedPageBreak/>
        <w:drawing>
          <wp:inline distT="0" distB="0" distL="0" distR="0" wp14:anchorId="756C7B0A" wp14:editId="67AB7BB1">
            <wp:extent cx="4205408" cy="2824843"/>
            <wp:effectExtent l="0" t="0" r="508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4"/>
                    <a:stretch>
                      <a:fillRect/>
                    </a:stretch>
                  </pic:blipFill>
                  <pic:spPr>
                    <a:xfrm>
                      <a:off x="0" y="0"/>
                      <a:ext cx="4213436" cy="2830236"/>
                    </a:xfrm>
                    <a:prstGeom prst="rect">
                      <a:avLst/>
                    </a:prstGeom>
                  </pic:spPr>
                </pic:pic>
              </a:graphicData>
            </a:graphic>
          </wp:inline>
        </w:drawing>
      </w:r>
    </w:p>
    <w:p w14:paraId="37E620A8" w14:textId="69225AD6" w:rsidR="00A12A5B" w:rsidRPr="000C0AEE" w:rsidRDefault="000C0AEE" w:rsidP="000C0AEE">
      <w:pPr>
        <w:pStyle w:val="Legenda"/>
        <w:jc w:val="center"/>
        <w:rPr>
          <w:rFonts w:cstheme="minorHAnsi"/>
          <w:b/>
          <w:bCs/>
          <w:sz w:val="24"/>
          <w:szCs w:val="24"/>
          <w:u w:val="single"/>
        </w:rPr>
      </w:pPr>
      <w:r>
        <w:t xml:space="preserve">Rysunek </w:t>
      </w:r>
      <w:r w:rsidR="00F23226">
        <w:fldChar w:fldCharType="begin"/>
      </w:r>
      <w:r w:rsidR="00F23226">
        <w:instrText xml:space="preserve"> SEQ Rysunek \* ARABIC </w:instrText>
      </w:r>
      <w:r w:rsidR="00F23226">
        <w:fldChar w:fldCharType="separate"/>
      </w:r>
      <w:r w:rsidR="0039414F">
        <w:rPr>
          <w:noProof/>
        </w:rPr>
        <w:t>4</w:t>
      </w:r>
      <w:r w:rsidR="00F23226">
        <w:rPr>
          <w:noProof/>
        </w:rPr>
        <w:fldChar w:fldCharType="end"/>
      </w:r>
      <w:r>
        <w:t xml:space="preserve">. </w:t>
      </w:r>
      <w:r w:rsidRPr="00750C30">
        <w:t>Zawartość pliku config.ini</w:t>
      </w:r>
      <w:r>
        <w:t xml:space="preserve"> c.d.</w:t>
      </w:r>
      <w:r w:rsidR="00972AB7">
        <w:t>, liczba mrówek jest równa liczbie wierzchołków, zadawana z pliki .</w:t>
      </w:r>
      <w:proofErr w:type="spellStart"/>
      <w:r w:rsidR="00972AB7">
        <w:t>ini</w:t>
      </w:r>
      <w:proofErr w:type="spellEnd"/>
      <w:r w:rsidR="00972AB7">
        <w:t xml:space="preserve"> jedynie w celach testowych.</w:t>
      </w:r>
    </w:p>
    <w:p w14:paraId="6E0354B3" w14:textId="340E5DC6" w:rsidR="007D3B20" w:rsidRPr="007D3B20" w:rsidRDefault="007D3B20" w:rsidP="00B5219E">
      <w:pPr>
        <w:ind w:left="284"/>
        <w:jc w:val="both"/>
        <w:rPr>
          <w:rFonts w:cstheme="minorHAnsi"/>
          <w:b/>
          <w:bCs/>
          <w:sz w:val="24"/>
          <w:szCs w:val="24"/>
          <w:u w:val="single"/>
        </w:rPr>
      </w:pPr>
      <w:r w:rsidRPr="00B5219E">
        <w:rPr>
          <w:rFonts w:cstheme="minorHAnsi"/>
          <w:sz w:val="24"/>
          <w:szCs w:val="24"/>
        </w:rPr>
        <w:t>Pierwsze zdjęcie zawiera nazwy plików ze strony</w:t>
      </w:r>
      <w:r w:rsidR="00B5219E">
        <w:rPr>
          <w:rFonts w:cstheme="minorHAnsi"/>
          <w:sz w:val="24"/>
          <w:szCs w:val="24"/>
        </w:rPr>
        <w:t xml:space="preserve"> </w:t>
      </w:r>
      <w:hyperlink r:id="rId15" w:history="1">
        <w:r w:rsidR="00B5219E" w:rsidRPr="006407B9">
          <w:rPr>
            <w:rStyle w:val="Hipercze"/>
            <w:rFonts w:cstheme="minorHAnsi"/>
            <w:sz w:val="24"/>
            <w:szCs w:val="24"/>
          </w:rPr>
          <w:t>http://jaroslaw.mierzwa.staff.iiar.pwr.wroc.pl/pea-stud/tsp/</w:t>
        </w:r>
      </w:hyperlink>
      <w:r w:rsidR="00820A7C">
        <w:rPr>
          <w:rStyle w:val="Hipercze"/>
          <w:rFonts w:cstheme="minorHAnsi"/>
          <w:sz w:val="24"/>
          <w:szCs w:val="24"/>
        </w:rPr>
        <w:t xml:space="preserve">, </w:t>
      </w:r>
      <w:hyperlink r:id="rId16" w:history="1">
        <w:r w:rsidR="00820A7C" w:rsidRPr="006407B9">
          <w:rPr>
            <w:rStyle w:val="Hipercze"/>
            <w:rFonts w:cstheme="minorHAnsi"/>
            <w:sz w:val="24"/>
            <w:szCs w:val="24"/>
          </w:rPr>
          <w:t>http://jaroslaw.rudy.staff.iiar.pwr.wroc.pl/pea.php</w:t>
        </w:r>
      </w:hyperlink>
      <w:r>
        <w:rPr>
          <w:rFonts w:cstheme="minorHAnsi"/>
          <w:sz w:val="24"/>
          <w:szCs w:val="24"/>
        </w:rPr>
        <w:t xml:space="preserve"> oraz optymalne rozwiązania dla grafów w nich zawartych.</w:t>
      </w:r>
      <w:r w:rsidR="00820A7C">
        <w:rPr>
          <w:rFonts w:cstheme="minorHAnsi"/>
          <w:sz w:val="24"/>
          <w:szCs w:val="24"/>
        </w:rPr>
        <w:t xml:space="preserve"> Drugie zdjęcie zawiera parametry algorytmu oraz plik nazwę pliku wynikowego</w:t>
      </w:r>
      <w:r w:rsidR="00B5219E">
        <w:rPr>
          <w:rFonts w:cstheme="minorHAnsi"/>
          <w:sz w:val="24"/>
          <w:szCs w:val="24"/>
        </w:rPr>
        <w:t>.</w:t>
      </w:r>
    </w:p>
    <w:p w14:paraId="4773EB1D" w14:textId="26304E05" w:rsidR="00B41FF9" w:rsidRDefault="00B41FF9" w:rsidP="00790E47">
      <w:pPr>
        <w:pStyle w:val="Akapitzlist"/>
        <w:ind w:left="284"/>
        <w:jc w:val="both"/>
        <w:rPr>
          <w:rFonts w:cstheme="minorHAnsi"/>
          <w:sz w:val="24"/>
          <w:szCs w:val="24"/>
        </w:rPr>
      </w:pPr>
      <w:r w:rsidRPr="00C32834">
        <w:rPr>
          <w:rFonts w:cstheme="minorHAnsi"/>
          <w:sz w:val="24"/>
          <w:szCs w:val="24"/>
        </w:rPr>
        <w:t>Sekcja [data] zawiera nazwę plik</w:t>
      </w:r>
      <w:r w:rsidR="009D08FF">
        <w:rPr>
          <w:rFonts w:cstheme="minorHAnsi"/>
          <w:sz w:val="24"/>
          <w:szCs w:val="24"/>
        </w:rPr>
        <w:t>ów</w:t>
      </w:r>
      <w:r w:rsidRPr="00C32834">
        <w:rPr>
          <w:rFonts w:cstheme="minorHAnsi"/>
          <w:sz w:val="24"/>
          <w:szCs w:val="24"/>
        </w:rPr>
        <w:t xml:space="preserve"> wejściow</w:t>
      </w:r>
      <w:r w:rsidR="009D08FF">
        <w:rPr>
          <w:rFonts w:cstheme="minorHAnsi"/>
          <w:sz w:val="24"/>
          <w:szCs w:val="24"/>
        </w:rPr>
        <w:t>ych</w:t>
      </w:r>
      <w:r w:rsidRPr="00C32834">
        <w:rPr>
          <w:rFonts w:cstheme="minorHAnsi"/>
          <w:sz w:val="24"/>
          <w:szCs w:val="24"/>
        </w:rPr>
        <w:t xml:space="preserve"> z </w:t>
      </w:r>
      <w:r w:rsidR="00B35265">
        <w:rPr>
          <w:rFonts w:cstheme="minorHAnsi"/>
          <w:sz w:val="24"/>
          <w:szCs w:val="24"/>
        </w:rPr>
        <w:t>grafami.</w:t>
      </w:r>
    </w:p>
    <w:p w14:paraId="262DEE89" w14:textId="3CF903E8" w:rsidR="00820A7C" w:rsidRPr="00790E47" w:rsidRDefault="00820A7C" w:rsidP="00790E47">
      <w:pPr>
        <w:pStyle w:val="Akapitzlist"/>
        <w:ind w:left="284"/>
        <w:jc w:val="both"/>
        <w:rPr>
          <w:rFonts w:cstheme="minorHAnsi"/>
          <w:sz w:val="24"/>
          <w:szCs w:val="24"/>
        </w:rPr>
      </w:pPr>
      <w:r>
        <w:rPr>
          <w:rFonts w:cstheme="minorHAnsi"/>
          <w:sz w:val="24"/>
          <w:szCs w:val="24"/>
        </w:rPr>
        <w:t>Sekcja [param] zawiera parametry algorytmu.</w:t>
      </w:r>
    </w:p>
    <w:p w14:paraId="4AAC6AE2" w14:textId="3E757E7A" w:rsidR="00B41FF9" w:rsidRPr="002D555F" w:rsidRDefault="00B41FF9" w:rsidP="00C374D5">
      <w:pPr>
        <w:pStyle w:val="Akapitzlist"/>
        <w:ind w:left="284"/>
        <w:jc w:val="both"/>
        <w:rPr>
          <w:rFonts w:cstheme="minorHAnsi"/>
          <w:sz w:val="24"/>
          <w:szCs w:val="24"/>
        </w:rPr>
      </w:pPr>
      <w:r w:rsidRPr="00C32834">
        <w:rPr>
          <w:rFonts w:cstheme="minorHAnsi"/>
          <w:sz w:val="24"/>
          <w:szCs w:val="24"/>
        </w:rPr>
        <w:t>Sekcja [</w:t>
      </w:r>
      <w:proofErr w:type="spellStart"/>
      <w:r w:rsidRPr="00C32834">
        <w:rPr>
          <w:rFonts w:cstheme="minorHAnsi"/>
          <w:sz w:val="24"/>
          <w:szCs w:val="24"/>
        </w:rPr>
        <w:t>result</w:t>
      </w:r>
      <w:proofErr w:type="spellEnd"/>
      <w:r w:rsidRPr="00C32834">
        <w:rPr>
          <w:rFonts w:cstheme="minorHAnsi"/>
          <w:sz w:val="24"/>
          <w:szCs w:val="24"/>
        </w:rPr>
        <w:t xml:space="preserve">] zawiera </w:t>
      </w:r>
      <w:r w:rsidR="00790E47">
        <w:rPr>
          <w:rFonts w:cstheme="minorHAnsi"/>
          <w:sz w:val="24"/>
          <w:szCs w:val="24"/>
        </w:rPr>
        <w:t>nazwę pliku wyjściowego</w:t>
      </w:r>
      <w:r w:rsidR="00B5219E">
        <w:rPr>
          <w:rFonts w:cstheme="minorHAnsi"/>
          <w:sz w:val="24"/>
          <w:szCs w:val="24"/>
        </w:rPr>
        <w:t>.</w:t>
      </w:r>
    </w:p>
    <w:p w14:paraId="6086BDBE" w14:textId="77777777" w:rsidR="00706409" w:rsidRPr="00C32834" w:rsidRDefault="00706409" w:rsidP="00C374D5">
      <w:pPr>
        <w:pStyle w:val="Akapitzlist"/>
        <w:ind w:left="284"/>
        <w:jc w:val="both"/>
        <w:rPr>
          <w:rFonts w:cstheme="minorHAnsi"/>
          <w:sz w:val="24"/>
          <w:szCs w:val="24"/>
        </w:rPr>
      </w:pPr>
    </w:p>
    <w:p w14:paraId="0196B0E4" w14:textId="355DAF51" w:rsidR="00B41FF9" w:rsidRPr="00C32834" w:rsidRDefault="00B41FF9" w:rsidP="00C374D5">
      <w:pPr>
        <w:pStyle w:val="Akapitzlist"/>
        <w:numPr>
          <w:ilvl w:val="1"/>
          <w:numId w:val="13"/>
        </w:numPr>
        <w:spacing w:line="259" w:lineRule="auto"/>
        <w:ind w:left="284"/>
        <w:jc w:val="both"/>
        <w:rPr>
          <w:rFonts w:cstheme="minorHAnsi"/>
          <w:b/>
          <w:bCs/>
          <w:sz w:val="24"/>
          <w:szCs w:val="24"/>
          <w:u w:val="single"/>
          <w:lang w:val="en-US"/>
        </w:rPr>
      </w:pPr>
      <w:proofErr w:type="spellStart"/>
      <w:r w:rsidRPr="00C32834">
        <w:rPr>
          <w:rFonts w:cstheme="minorHAnsi"/>
          <w:sz w:val="24"/>
          <w:szCs w:val="24"/>
          <w:u w:val="single"/>
          <w:lang w:val="en-US"/>
        </w:rPr>
        <w:t>Skrypty</w:t>
      </w:r>
      <w:proofErr w:type="spellEnd"/>
      <w:r w:rsidR="00B5219E">
        <w:rPr>
          <w:rFonts w:cstheme="minorHAnsi"/>
          <w:sz w:val="24"/>
          <w:szCs w:val="24"/>
          <w:u w:val="single"/>
          <w:lang w:val="en-US"/>
        </w:rPr>
        <w:t xml:space="preserve"> tsp_</w:t>
      </w:r>
      <w:r w:rsidR="00AC2DF0">
        <w:rPr>
          <w:rFonts w:cstheme="minorHAnsi"/>
          <w:sz w:val="24"/>
          <w:szCs w:val="24"/>
          <w:u w:val="single"/>
          <w:lang w:val="en-US"/>
        </w:rPr>
        <w:t>t</w:t>
      </w:r>
      <w:r w:rsidR="00820A7C">
        <w:rPr>
          <w:rFonts w:cstheme="minorHAnsi"/>
          <w:sz w:val="24"/>
          <w:szCs w:val="24"/>
          <w:u w:val="single"/>
          <w:lang w:val="en-US"/>
        </w:rPr>
        <w:t>s</w:t>
      </w:r>
      <w:r w:rsidRPr="00C32834">
        <w:rPr>
          <w:rFonts w:cstheme="minorHAnsi"/>
          <w:sz w:val="24"/>
          <w:szCs w:val="24"/>
          <w:u w:val="single"/>
          <w:lang w:val="en-US"/>
        </w:rPr>
        <w:t>.py, my_writer.py</w:t>
      </w:r>
      <w:r w:rsidR="00790E47">
        <w:rPr>
          <w:rFonts w:cstheme="minorHAnsi"/>
          <w:sz w:val="24"/>
          <w:szCs w:val="24"/>
          <w:u w:val="single"/>
          <w:lang w:val="en-US"/>
        </w:rPr>
        <w:t>:</w:t>
      </w:r>
    </w:p>
    <w:p w14:paraId="0D0CC46B" w14:textId="14850903" w:rsidR="00B41FF9" w:rsidRPr="00C32834" w:rsidRDefault="00B41FF9" w:rsidP="00C374D5">
      <w:pPr>
        <w:pStyle w:val="Akapitzlist"/>
        <w:ind w:left="284"/>
        <w:jc w:val="both"/>
        <w:rPr>
          <w:rFonts w:cstheme="minorHAnsi"/>
          <w:sz w:val="24"/>
          <w:szCs w:val="24"/>
        </w:rPr>
      </w:pPr>
      <w:r w:rsidRPr="00C32834">
        <w:rPr>
          <w:rFonts w:cstheme="minorHAnsi"/>
          <w:sz w:val="24"/>
          <w:szCs w:val="24"/>
        </w:rPr>
        <w:t xml:space="preserve">Skrypt </w:t>
      </w:r>
      <w:r w:rsidR="00B5219E" w:rsidRPr="00B5219E">
        <w:rPr>
          <w:rFonts w:cstheme="minorHAnsi"/>
          <w:sz w:val="24"/>
          <w:szCs w:val="24"/>
        </w:rPr>
        <w:t>tsp_</w:t>
      </w:r>
      <w:r w:rsidR="00820A7C">
        <w:rPr>
          <w:rFonts w:cstheme="minorHAnsi"/>
          <w:sz w:val="24"/>
          <w:szCs w:val="24"/>
        </w:rPr>
        <w:t>sa</w:t>
      </w:r>
      <w:r w:rsidR="00B5219E" w:rsidRPr="00B5219E">
        <w:rPr>
          <w:rFonts w:cstheme="minorHAnsi"/>
          <w:sz w:val="24"/>
          <w:szCs w:val="24"/>
        </w:rPr>
        <w:t>.py</w:t>
      </w:r>
      <w:r w:rsidR="00B5219E" w:rsidRPr="00C32834">
        <w:rPr>
          <w:rFonts w:cstheme="minorHAnsi"/>
          <w:sz w:val="24"/>
          <w:szCs w:val="24"/>
        </w:rPr>
        <w:t xml:space="preserve"> </w:t>
      </w:r>
      <w:r w:rsidRPr="00C32834">
        <w:rPr>
          <w:rFonts w:cstheme="minorHAnsi"/>
          <w:sz w:val="24"/>
          <w:szCs w:val="24"/>
        </w:rPr>
        <w:t xml:space="preserve">jest głównym plikiem programu, zawiera on wywołania metod z innych plików. my_writer.py zapewnia poprawny zapis do plików wynikowych. </w:t>
      </w:r>
    </w:p>
    <w:p w14:paraId="1A72942A" w14:textId="77777777" w:rsidR="00A35C7F" w:rsidRPr="00C32834" w:rsidRDefault="00A35C7F" w:rsidP="00C374D5">
      <w:pPr>
        <w:pStyle w:val="Akapitzlist"/>
        <w:ind w:left="284"/>
        <w:jc w:val="both"/>
        <w:rPr>
          <w:rFonts w:cstheme="minorHAnsi"/>
          <w:sz w:val="24"/>
          <w:szCs w:val="24"/>
        </w:rPr>
      </w:pPr>
    </w:p>
    <w:p w14:paraId="3D338BDA" w14:textId="18403A7F" w:rsidR="00B41FF9" w:rsidRPr="00790E47" w:rsidRDefault="00A35C7F" w:rsidP="00C374D5">
      <w:pPr>
        <w:pStyle w:val="Akapitzlist"/>
        <w:numPr>
          <w:ilvl w:val="1"/>
          <w:numId w:val="13"/>
        </w:numPr>
        <w:spacing w:line="259" w:lineRule="auto"/>
        <w:ind w:left="284"/>
        <w:jc w:val="both"/>
        <w:rPr>
          <w:rFonts w:cstheme="minorHAnsi"/>
          <w:b/>
          <w:bCs/>
          <w:sz w:val="24"/>
          <w:szCs w:val="24"/>
          <w:u w:val="single"/>
          <w:lang w:val="en-US"/>
        </w:rPr>
      </w:pPr>
      <w:proofErr w:type="spellStart"/>
      <w:r w:rsidRPr="00790E47">
        <w:rPr>
          <w:rFonts w:cstheme="minorHAnsi"/>
          <w:sz w:val="24"/>
          <w:szCs w:val="24"/>
          <w:u w:val="single"/>
          <w:lang w:val="en-US"/>
        </w:rPr>
        <w:t>Plik</w:t>
      </w:r>
      <w:proofErr w:type="spellEnd"/>
      <w:r w:rsidRPr="00790E47">
        <w:rPr>
          <w:rFonts w:cstheme="minorHAnsi"/>
          <w:sz w:val="24"/>
          <w:szCs w:val="24"/>
          <w:u w:val="single"/>
          <w:lang w:val="en-US"/>
        </w:rPr>
        <w:t xml:space="preserve"> </w:t>
      </w:r>
      <w:r w:rsidR="00790E47" w:rsidRPr="00790E47">
        <w:rPr>
          <w:rFonts w:cstheme="minorHAnsi"/>
          <w:sz w:val="24"/>
          <w:szCs w:val="24"/>
          <w:u w:val="single"/>
          <w:lang w:val="en-US"/>
        </w:rPr>
        <w:t>tsp_</w:t>
      </w:r>
      <w:r w:rsidR="00972AB7">
        <w:rPr>
          <w:rFonts w:cstheme="minorHAnsi"/>
          <w:sz w:val="24"/>
          <w:szCs w:val="24"/>
          <w:u w:val="single"/>
          <w:lang w:val="en-US"/>
        </w:rPr>
        <w:t>aco</w:t>
      </w:r>
      <w:r w:rsidR="00790E47" w:rsidRPr="00790E47">
        <w:rPr>
          <w:rFonts w:cstheme="minorHAnsi"/>
          <w:sz w:val="24"/>
          <w:szCs w:val="24"/>
          <w:u w:val="single"/>
          <w:lang w:val="en-US"/>
        </w:rPr>
        <w:t>_out-analiza</w:t>
      </w:r>
      <w:r w:rsidRPr="00790E47">
        <w:rPr>
          <w:rFonts w:cstheme="minorHAnsi"/>
          <w:sz w:val="24"/>
          <w:szCs w:val="24"/>
          <w:u w:val="single"/>
          <w:lang w:val="en-US"/>
        </w:rPr>
        <w:t>.csv</w:t>
      </w:r>
      <w:r w:rsidR="00B41FF9" w:rsidRPr="00790E47">
        <w:rPr>
          <w:rFonts w:cstheme="minorHAnsi"/>
          <w:sz w:val="24"/>
          <w:szCs w:val="24"/>
          <w:u w:val="single"/>
          <w:lang w:val="en-US"/>
        </w:rPr>
        <w:t>:</w:t>
      </w:r>
    </w:p>
    <w:p w14:paraId="4069AE77" w14:textId="43536281" w:rsidR="00B75727" w:rsidRDefault="00A35C7F" w:rsidP="00237F79">
      <w:pPr>
        <w:pStyle w:val="Akapitzlist"/>
        <w:ind w:left="284"/>
        <w:jc w:val="both"/>
        <w:rPr>
          <w:rFonts w:cstheme="minorHAnsi"/>
          <w:sz w:val="24"/>
          <w:szCs w:val="24"/>
        </w:rPr>
      </w:pPr>
      <w:r>
        <w:rPr>
          <w:rFonts w:cstheme="minorHAnsi"/>
          <w:sz w:val="24"/>
          <w:szCs w:val="24"/>
        </w:rPr>
        <w:t>Zawiera zbiorcze dane i wykresy.</w:t>
      </w:r>
    </w:p>
    <w:p w14:paraId="43E8EF4B" w14:textId="1255AACD" w:rsidR="00B5219E" w:rsidRPr="00B5219E" w:rsidRDefault="00B5219E" w:rsidP="00B5219E">
      <w:pPr>
        <w:spacing w:line="259" w:lineRule="auto"/>
        <w:rPr>
          <w:rFonts w:cstheme="minorHAnsi"/>
          <w:sz w:val="24"/>
          <w:szCs w:val="24"/>
        </w:rPr>
      </w:pPr>
      <w:r>
        <w:rPr>
          <w:rFonts w:cstheme="minorHAnsi"/>
          <w:sz w:val="24"/>
          <w:szCs w:val="24"/>
        </w:rPr>
        <w:br w:type="page"/>
      </w:r>
    </w:p>
    <w:p w14:paraId="6EFD656E" w14:textId="053C0412" w:rsidR="00B75727" w:rsidRPr="00620551" w:rsidRDefault="00B75727" w:rsidP="00C374D5">
      <w:pPr>
        <w:pStyle w:val="Akapitzlist"/>
        <w:numPr>
          <w:ilvl w:val="0"/>
          <w:numId w:val="3"/>
        </w:numPr>
        <w:ind w:left="-284" w:firstLine="0"/>
        <w:jc w:val="both"/>
        <w:rPr>
          <w:rFonts w:cstheme="minorHAnsi"/>
          <w:b/>
          <w:bCs/>
          <w:sz w:val="24"/>
          <w:szCs w:val="24"/>
        </w:rPr>
      </w:pPr>
      <w:bookmarkStart w:id="4" w:name="procedura_4"/>
      <w:r w:rsidRPr="00620551">
        <w:rPr>
          <w:rFonts w:cstheme="minorHAnsi"/>
          <w:b/>
          <w:bCs/>
          <w:sz w:val="24"/>
          <w:szCs w:val="24"/>
        </w:rPr>
        <w:lastRenderedPageBreak/>
        <w:t>Procedura badawcza</w:t>
      </w:r>
    </w:p>
    <w:bookmarkEnd w:id="4"/>
    <w:p w14:paraId="2115EF08" w14:textId="768B3BDD" w:rsidR="00B75727" w:rsidRPr="00B75727" w:rsidRDefault="00B75727" w:rsidP="00C374D5">
      <w:pPr>
        <w:pStyle w:val="Akapitzlist"/>
        <w:numPr>
          <w:ilvl w:val="1"/>
          <w:numId w:val="13"/>
        </w:numPr>
        <w:spacing w:line="259" w:lineRule="auto"/>
        <w:ind w:left="142" w:hanging="142"/>
        <w:jc w:val="both"/>
        <w:rPr>
          <w:rFonts w:cstheme="minorHAnsi"/>
          <w:b/>
          <w:bCs/>
          <w:sz w:val="24"/>
          <w:szCs w:val="24"/>
        </w:rPr>
      </w:pPr>
      <w:r>
        <w:rPr>
          <w:rFonts w:cstheme="minorHAnsi"/>
          <w:b/>
          <w:bCs/>
          <w:sz w:val="24"/>
          <w:szCs w:val="24"/>
        </w:rPr>
        <w:t xml:space="preserve"> </w:t>
      </w:r>
      <w:r w:rsidRPr="00B75727">
        <w:rPr>
          <w:rFonts w:cstheme="minorHAnsi"/>
          <w:b/>
          <w:bCs/>
          <w:sz w:val="24"/>
          <w:szCs w:val="24"/>
        </w:rPr>
        <w:t>Kolejność wykonywanych badań:</w:t>
      </w:r>
      <w:r w:rsidRPr="00B75727">
        <w:rPr>
          <w:rFonts w:cstheme="minorHAnsi"/>
          <w:b/>
          <w:bCs/>
        </w:rPr>
        <w:tab/>
      </w:r>
    </w:p>
    <w:p w14:paraId="5684767C" w14:textId="72EA7C22" w:rsidR="00B75727" w:rsidRPr="00B75727" w:rsidRDefault="00B75727" w:rsidP="00C374D5">
      <w:pPr>
        <w:pStyle w:val="Akapitzlist"/>
        <w:numPr>
          <w:ilvl w:val="1"/>
          <w:numId w:val="13"/>
        </w:numPr>
        <w:spacing w:line="259" w:lineRule="auto"/>
        <w:jc w:val="both"/>
        <w:rPr>
          <w:rFonts w:cstheme="minorHAnsi"/>
          <w:sz w:val="24"/>
          <w:szCs w:val="24"/>
        </w:rPr>
      </w:pPr>
      <w:r w:rsidRPr="00B75727">
        <w:rPr>
          <w:rFonts w:cstheme="minorHAnsi"/>
          <w:sz w:val="24"/>
          <w:szCs w:val="24"/>
        </w:rPr>
        <w:t>Pobieranie danych z pliku inicjującego</w:t>
      </w:r>
      <w:r w:rsidR="00B5219E">
        <w:rPr>
          <w:rFonts w:cstheme="minorHAnsi"/>
          <w:sz w:val="24"/>
          <w:szCs w:val="24"/>
        </w:rPr>
        <w:t>,</w:t>
      </w:r>
    </w:p>
    <w:p w14:paraId="6E3CD07E" w14:textId="28A91D96" w:rsidR="002D555F" w:rsidRDefault="00B75727" w:rsidP="00C374D5">
      <w:pPr>
        <w:pStyle w:val="Akapitzlist"/>
        <w:numPr>
          <w:ilvl w:val="1"/>
          <w:numId w:val="13"/>
        </w:numPr>
        <w:spacing w:line="259" w:lineRule="auto"/>
        <w:jc w:val="both"/>
        <w:rPr>
          <w:rFonts w:cstheme="minorHAnsi"/>
          <w:sz w:val="24"/>
          <w:szCs w:val="24"/>
        </w:rPr>
      </w:pPr>
      <w:r w:rsidRPr="00B75727">
        <w:rPr>
          <w:rFonts w:cstheme="minorHAnsi"/>
          <w:sz w:val="24"/>
          <w:szCs w:val="24"/>
        </w:rPr>
        <w:t xml:space="preserve">Wczytanie </w:t>
      </w:r>
      <w:r w:rsidR="00790E47">
        <w:rPr>
          <w:rFonts w:cstheme="minorHAnsi"/>
          <w:sz w:val="24"/>
          <w:szCs w:val="24"/>
        </w:rPr>
        <w:t>grafów z plików wejściowych</w:t>
      </w:r>
      <w:r w:rsidR="00B5219E">
        <w:rPr>
          <w:rFonts w:cstheme="minorHAnsi"/>
          <w:sz w:val="24"/>
          <w:szCs w:val="24"/>
        </w:rPr>
        <w:t>,</w:t>
      </w:r>
      <w:r w:rsidR="00790E47">
        <w:rPr>
          <w:rFonts w:cstheme="minorHAnsi"/>
          <w:sz w:val="24"/>
          <w:szCs w:val="24"/>
        </w:rPr>
        <w:t xml:space="preserve"> </w:t>
      </w:r>
    </w:p>
    <w:p w14:paraId="56013BD7" w14:textId="7AE0D96F" w:rsidR="0009558F" w:rsidRDefault="0009558F" w:rsidP="00C374D5">
      <w:pPr>
        <w:pStyle w:val="Akapitzlist"/>
        <w:numPr>
          <w:ilvl w:val="1"/>
          <w:numId w:val="13"/>
        </w:numPr>
        <w:spacing w:line="259" w:lineRule="auto"/>
        <w:jc w:val="both"/>
        <w:rPr>
          <w:rFonts w:cstheme="minorHAnsi"/>
          <w:sz w:val="24"/>
          <w:szCs w:val="24"/>
        </w:rPr>
      </w:pPr>
      <w:r>
        <w:rPr>
          <w:rFonts w:cstheme="minorHAnsi"/>
          <w:sz w:val="24"/>
          <w:szCs w:val="24"/>
        </w:rPr>
        <w:t>Uruchomienie bada</w:t>
      </w:r>
      <w:r w:rsidR="00706409">
        <w:rPr>
          <w:rFonts w:cstheme="minorHAnsi"/>
          <w:sz w:val="24"/>
          <w:szCs w:val="24"/>
        </w:rPr>
        <w:t xml:space="preserve">ń </w:t>
      </w:r>
      <w:r w:rsidR="00790E47">
        <w:rPr>
          <w:rFonts w:cstheme="minorHAnsi"/>
          <w:sz w:val="24"/>
          <w:szCs w:val="24"/>
        </w:rPr>
        <w:t>dla grafów</w:t>
      </w:r>
      <w:r w:rsidR="00B5219E">
        <w:rPr>
          <w:rFonts w:cstheme="minorHAnsi"/>
          <w:sz w:val="24"/>
          <w:szCs w:val="24"/>
        </w:rPr>
        <w:t>.</w:t>
      </w:r>
    </w:p>
    <w:p w14:paraId="12F5342F" w14:textId="79669184" w:rsidR="00237F79" w:rsidRPr="00237F79" w:rsidRDefault="00237F79" w:rsidP="00237F79">
      <w:pPr>
        <w:spacing w:line="259" w:lineRule="auto"/>
        <w:jc w:val="both"/>
        <w:rPr>
          <w:rFonts w:cstheme="minorHAnsi"/>
          <w:sz w:val="24"/>
          <w:szCs w:val="24"/>
        </w:rPr>
      </w:pPr>
      <w:r>
        <w:rPr>
          <w:rFonts w:cstheme="minorHAnsi"/>
          <w:sz w:val="24"/>
          <w:szCs w:val="24"/>
        </w:rPr>
        <w:t>Wynikiem działania programu (zapisywanym do pliku) jest czas znalezienia rozwiązania dla każdej instancji, długość najkrótszego cyklu, oraz sam cykl (w postaci listy węzłów).</w:t>
      </w:r>
    </w:p>
    <w:p w14:paraId="730DB0E0" w14:textId="265D7224" w:rsidR="00B14821" w:rsidRDefault="006118CF" w:rsidP="00237F79">
      <w:pPr>
        <w:jc w:val="both"/>
        <w:rPr>
          <w:rFonts w:cstheme="minorHAnsi"/>
          <w:sz w:val="24"/>
          <w:szCs w:val="24"/>
        </w:rPr>
      </w:pPr>
      <w:r>
        <w:rPr>
          <w:rFonts w:cstheme="minorHAnsi"/>
          <w:sz w:val="24"/>
          <w:szCs w:val="24"/>
        </w:rPr>
        <w:t xml:space="preserve">Wyniki zostały opracowane po </w:t>
      </w:r>
      <w:r w:rsidR="00972AB7">
        <w:rPr>
          <w:rFonts w:cstheme="minorHAnsi"/>
          <w:sz w:val="24"/>
          <w:szCs w:val="24"/>
        </w:rPr>
        <w:t>1</w:t>
      </w:r>
      <w:r>
        <w:rPr>
          <w:rFonts w:cstheme="minorHAnsi"/>
          <w:sz w:val="24"/>
          <w:szCs w:val="24"/>
        </w:rPr>
        <w:t xml:space="preserve">0-krotnym uruchomieniu programu (algorytm wykonał się </w:t>
      </w:r>
      <w:r w:rsidR="00972AB7">
        <w:rPr>
          <w:rFonts w:cstheme="minorHAnsi"/>
          <w:sz w:val="24"/>
          <w:szCs w:val="24"/>
        </w:rPr>
        <w:t>1</w:t>
      </w:r>
      <w:r>
        <w:rPr>
          <w:rFonts w:cstheme="minorHAnsi"/>
          <w:sz w:val="24"/>
          <w:szCs w:val="24"/>
        </w:rPr>
        <w:t xml:space="preserve">0 razy dla każdej instancji). </w:t>
      </w:r>
      <w:r w:rsidR="00820A7C">
        <w:rPr>
          <w:rFonts w:cstheme="minorHAnsi"/>
          <w:sz w:val="24"/>
          <w:szCs w:val="24"/>
        </w:rPr>
        <w:t xml:space="preserve">Jako górną granicę czasową dla algorytmu przyjęto godzinę działania całego programu oraz maksymalnie </w:t>
      </w:r>
      <w:r w:rsidR="007905FE">
        <w:rPr>
          <w:rFonts w:cstheme="minorHAnsi"/>
          <w:sz w:val="24"/>
          <w:szCs w:val="24"/>
        </w:rPr>
        <w:t>godzina</w:t>
      </w:r>
      <w:r w:rsidR="00820A7C">
        <w:rPr>
          <w:rFonts w:cstheme="minorHAnsi"/>
          <w:sz w:val="24"/>
          <w:szCs w:val="24"/>
        </w:rPr>
        <w:t xml:space="preserve"> pracy nad jedną instancją.</w:t>
      </w:r>
    </w:p>
    <w:p w14:paraId="5D7A2902" w14:textId="42B7FE9B" w:rsidR="00301A49" w:rsidRDefault="00301A49" w:rsidP="00237F79">
      <w:pPr>
        <w:jc w:val="both"/>
        <w:rPr>
          <w:rFonts w:cstheme="minorHAnsi"/>
          <w:sz w:val="24"/>
          <w:szCs w:val="24"/>
        </w:rPr>
      </w:pPr>
      <w:r>
        <w:rPr>
          <w:rFonts w:cstheme="minorHAnsi"/>
          <w:sz w:val="24"/>
          <w:szCs w:val="24"/>
        </w:rPr>
        <w:t>Nie znaleziono instancji 600 w postaci odpowiedniej do badań. Własnoręcznie przekonwertowano instancje wielkości powyżej 600, najprawdopodobniej jednak w zły sposób. Wielkość błędu była dla nich ujemna, co sugeruje znalezienie cyklu Hamiltona krótszego niż optymalny. Pod uwagę wzięto więc jedynie czas wykonania algorytmu (powinien on być zbliżony do czasu wykonania gdyby instancja była odpowiednia).</w:t>
      </w:r>
    </w:p>
    <w:p w14:paraId="4397087F" w14:textId="77777777" w:rsidR="00820A7C" w:rsidRDefault="00820A7C" w:rsidP="00820A7C">
      <w:pPr>
        <w:jc w:val="both"/>
        <w:rPr>
          <w:rFonts w:cstheme="minorHAnsi"/>
          <w:sz w:val="24"/>
          <w:szCs w:val="24"/>
        </w:rPr>
      </w:pPr>
      <w:r>
        <w:rPr>
          <w:rFonts w:cstheme="minorHAnsi"/>
          <w:sz w:val="24"/>
          <w:szCs w:val="24"/>
        </w:rPr>
        <w:t>Algorytm był w stanie policzyć wyniki dla każdej zadanej instancji w zadanym czasie. Wyniki czasowe jednak znacznie różnią się w zależności od zadanych parametrów.</w:t>
      </w:r>
      <w:bookmarkStart w:id="5" w:name="Procedura_badawcza_spec_sprzetu"/>
    </w:p>
    <w:p w14:paraId="04C12C85" w14:textId="077F8ED4" w:rsidR="00B75727" w:rsidRPr="00C32834" w:rsidRDefault="00B75727" w:rsidP="00820A7C">
      <w:pPr>
        <w:jc w:val="both"/>
        <w:rPr>
          <w:rFonts w:cstheme="minorHAnsi"/>
          <w:b/>
          <w:bCs/>
          <w:sz w:val="24"/>
          <w:szCs w:val="24"/>
        </w:rPr>
      </w:pPr>
      <w:r w:rsidRPr="00C32834">
        <w:rPr>
          <w:rFonts w:cstheme="minorHAnsi"/>
          <w:b/>
          <w:bCs/>
          <w:sz w:val="24"/>
          <w:szCs w:val="24"/>
        </w:rPr>
        <w:t>Specyfikacja sprzętu:</w:t>
      </w:r>
    </w:p>
    <w:bookmarkEnd w:id="5"/>
    <w:p w14:paraId="01D5AF7B" w14:textId="27AF65C3" w:rsidR="00B75727" w:rsidRPr="00C32834" w:rsidRDefault="00B75727" w:rsidP="00C374D5">
      <w:pPr>
        <w:pStyle w:val="Akapitzlist"/>
        <w:numPr>
          <w:ilvl w:val="1"/>
          <w:numId w:val="20"/>
        </w:numPr>
        <w:spacing w:line="259" w:lineRule="auto"/>
        <w:ind w:left="426" w:hanging="142"/>
        <w:jc w:val="both"/>
        <w:rPr>
          <w:rFonts w:cstheme="minorHAnsi"/>
          <w:sz w:val="24"/>
          <w:szCs w:val="24"/>
        </w:rPr>
      </w:pPr>
      <w:r w:rsidRPr="00C32834">
        <w:rPr>
          <w:rFonts w:cstheme="minorHAnsi"/>
          <w:sz w:val="24"/>
          <w:szCs w:val="24"/>
        </w:rPr>
        <w:t>Procesor Intel i7-10510U, 1.80GHz – 2.30 GHz</w:t>
      </w:r>
      <w:r w:rsidR="00301A49">
        <w:rPr>
          <w:rFonts w:cstheme="minorHAnsi"/>
          <w:sz w:val="24"/>
          <w:szCs w:val="24"/>
        </w:rPr>
        <w:t>,</w:t>
      </w:r>
    </w:p>
    <w:p w14:paraId="7DB9A7E5" w14:textId="390C7FC3" w:rsidR="00B75727" w:rsidRPr="00C32834" w:rsidRDefault="00B75727" w:rsidP="00C374D5">
      <w:pPr>
        <w:pStyle w:val="Akapitzlist"/>
        <w:numPr>
          <w:ilvl w:val="1"/>
          <w:numId w:val="20"/>
        </w:numPr>
        <w:spacing w:line="259" w:lineRule="auto"/>
        <w:ind w:left="426" w:hanging="142"/>
        <w:jc w:val="both"/>
        <w:rPr>
          <w:rFonts w:cstheme="minorHAnsi"/>
          <w:sz w:val="24"/>
          <w:szCs w:val="24"/>
        </w:rPr>
      </w:pPr>
      <w:r w:rsidRPr="00C32834">
        <w:rPr>
          <w:rFonts w:cstheme="minorHAnsi"/>
          <w:sz w:val="24"/>
          <w:szCs w:val="24"/>
        </w:rPr>
        <w:t>16,0  GB pamięci ram</w:t>
      </w:r>
      <w:r w:rsidR="00301A49">
        <w:rPr>
          <w:rFonts w:cstheme="minorHAnsi"/>
          <w:sz w:val="24"/>
          <w:szCs w:val="24"/>
        </w:rPr>
        <w:t>,</w:t>
      </w:r>
    </w:p>
    <w:p w14:paraId="21A7AE14" w14:textId="2F8E3DC6" w:rsidR="00E05DB3" w:rsidRDefault="00B75727" w:rsidP="00E05DB3">
      <w:pPr>
        <w:pStyle w:val="Akapitzlist"/>
        <w:numPr>
          <w:ilvl w:val="1"/>
          <w:numId w:val="20"/>
        </w:numPr>
        <w:ind w:left="709" w:hanging="425"/>
        <w:jc w:val="both"/>
        <w:rPr>
          <w:rFonts w:cstheme="minorHAnsi"/>
          <w:sz w:val="24"/>
          <w:szCs w:val="24"/>
        </w:rPr>
      </w:pPr>
      <w:r w:rsidRPr="00C32834">
        <w:rPr>
          <w:rFonts w:cstheme="minorHAnsi"/>
          <w:sz w:val="24"/>
          <w:szCs w:val="24"/>
        </w:rPr>
        <w:t>System Windows 10 Home Edition</w:t>
      </w:r>
      <w:r w:rsidR="00301A49">
        <w:rPr>
          <w:rFonts w:cstheme="minorHAnsi"/>
          <w:sz w:val="24"/>
          <w:szCs w:val="24"/>
        </w:rPr>
        <w:t>.</w:t>
      </w:r>
    </w:p>
    <w:p w14:paraId="4212029E" w14:textId="77777777" w:rsidR="008924FE" w:rsidRPr="008924FE" w:rsidRDefault="008924FE" w:rsidP="008924FE">
      <w:pPr>
        <w:pStyle w:val="Akapitzlist"/>
        <w:ind w:left="709"/>
        <w:jc w:val="both"/>
        <w:rPr>
          <w:rFonts w:cstheme="minorHAnsi"/>
          <w:sz w:val="24"/>
          <w:szCs w:val="24"/>
        </w:rPr>
      </w:pPr>
    </w:p>
    <w:p w14:paraId="117671A1" w14:textId="79027799" w:rsidR="00E05DB3" w:rsidRPr="00E05DB3" w:rsidRDefault="00E05DB3" w:rsidP="00E05DB3">
      <w:pPr>
        <w:pStyle w:val="Akapitzlist"/>
        <w:numPr>
          <w:ilvl w:val="1"/>
          <w:numId w:val="13"/>
        </w:numPr>
        <w:spacing w:line="259" w:lineRule="auto"/>
        <w:ind w:left="284" w:hanging="284"/>
        <w:jc w:val="both"/>
        <w:rPr>
          <w:rFonts w:cstheme="minorHAnsi"/>
          <w:b/>
          <w:bCs/>
          <w:sz w:val="24"/>
          <w:szCs w:val="24"/>
        </w:rPr>
      </w:pPr>
      <w:r>
        <w:rPr>
          <w:rFonts w:cstheme="minorHAnsi"/>
          <w:b/>
          <w:bCs/>
          <w:sz w:val="24"/>
          <w:szCs w:val="24"/>
        </w:rPr>
        <w:t xml:space="preserve">Metoda badania zużycia </w:t>
      </w:r>
      <w:r w:rsidR="00086C55">
        <w:rPr>
          <w:rFonts w:cstheme="minorHAnsi"/>
          <w:b/>
          <w:bCs/>
          <w:sz w:val="24"/>
          <w:szCs w:val="24"/>
        </w:rPr>
        <w:t>czasu</w:t>
      </w:r>
      <w:r w:rsidRPr="00C32834">
        <w:rPr>
          <w:rFonts w:cstheme="minorHAnsi"/>
          <w:b/>
          <w:bCs/>
          <w:sz w:val="24"/>
          <w:szCs w:val="24"/>
        </w:rPr>
        <w:t>:</w:t>
      </w:r>
    </w:p>
    <w:p w14:paraId="74A65969" w14:textId="2304698D" w:rsidR="00E05DB3" w:rsidRDefault="00972AB7" w:rsidP="00E05DB3">
      <w:pPr>
        <w:keepNext/>
        <w:jc w:val="both"/>
      </w:pPr>
      <w:r w:rsidRPr="00972AB7">
        <w:rPr>
          <w:noProof/>
        </w:rPr>
        <w:drawing>
          <wp:inline distT="0" distB="0" distL="0" distR="0" wp14:anchorId="1A49D88A" wp14:editId="18AC3F48">
            <wp:extent cx="5760720" cy="175577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7"/>
                    <a:stretch>
                      <a:fillRect/>
                    </a:stretch>
                  </pic:blipFill>
                  <pic:spPr>
                    <a:xfrm>
                      <a:off x="0" y="0"/>
                      <a:ext cx="5760720" cy="1755775"/>
                    </a:xfrm>
                    <a:prstGeom prst="rect">
                      <a:avLst/>
                    </a:prstGeom>
                  </pic:spPr>
                </pic:pic>
              </a:graphicData>
            </a:graphic>
          </wp:inline>
        </w:drawing>
      </w:r>
    </w:p>
    <w:p w14:paraId="7A2C6A0D" w14:textId="0614B601" w:rsidR="00E05DB3" w:rsidRDefault="00E05DB3" w:rsidP="00E05DB3">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5</w:t>
      </w:r>
      <w:r w:rsidR="00F23226">
        <w:rPr>
          <w:noProof/>
        </w:rPr>
        <w:fldChar w:fldCharType="end"/>
      </w:r>
      <w:r>
        <w:t>. Metoda pomiaru czasu.</w:t>
      </w:r>
    </w:p>
    <w:p w14:paraId="45D547B1" w14:textId="71AAF010" w:rsidR="00E05DB3" w:rsidRDefault="00786D9F" w:rsidP="00086C55">
      <w:pPr>
        <w:jc w:val="both"/>
      </w:pPr>
      <w:r>
        <w:t xml:space="preserve">W funkcji </w:t>
      </w:r>
      <w:proofErr w:type="spellStart"/>
      <w:r w:rsidRPr="00786D9F">
        <w:rPr>
          <w:i/>
          <w:iCs/>
        </w:rPr>
        <w:t>work</w:t>
      </w:r>
      <w:proofErr w:type="spellEnd"/>
      <w:r w:rsidRPr="00786D9F">
        <w:rPr>
          <w:i/>
          <w:iCs/>
        </w:rPr>
        <w:t>()</w:t>
      </w:r>
      <w:r>
        <w:rPr>
          <w:i/>
          <w:iCs/>
        </w:rPr>
        <w:t xml:space="preserve"> </w:t>
      </w:r>
      <w:r>
        <w:t xml:space="preserve">przed i po uruchomieniu funkcji </w:t>
      </w:r>
      <w:proofErr w:type="spellStart"/>
      <w:r w:rsidR="00972AB7">
        <w:rPr>
          <w:i/>
          <w:iCs/>
        </w:rPr>
        <w:t>aco</w:t>
      </w:r>
      <w:proofErr w:type="spellEnd"/>
      <w:r w:rsidRPr="00786D9F">
        <w:rPr>
          <w:i/>
          <w:iCs/>
        </w:rPr>
        <w:t>()</w:t>
      </w:r>
      <w:r>
        <w:rPr>
          <w:i/>
          <w:iCs/>
        </w:rPr>
        <w:t xml:space="preserve"> </w:t>
      </w:r>
      <w:r>
        <w:t xml:space="preserve">mierzony jest czas za pomocą funkcji z biblioteki </w:t>
      </w:r>
      <w:proofErr w:type="spellStart"/>
      <w:r>
        <w:t>python’a</w:t>
      </w:r>
      <w:proofErr w:type="spellEnd"/>
      <w:r>
        <w:t xml:space="preserve"> </w:t>
      </w:r>
      <w:proofErr w:type="spellStart"/>
      <w:r w:rsidRPr="00786D9F">
        <w:rPr>
          <w:i/>
          <w:iCs/>
        </w:rPr>
        <w:t>time</w:t>
      </w:r>
      <w:proofErr w:type="spellEnd"/>
      <w:r>
        <w:rPr>
          <w:i/>
          <w:iCs/>
        </w:rPr>
        <w:t xml:space="preserve">. </w:t>
      </w:r>
      <w:r w:rsidRPr="00AC2DF0">
        <w:t>Różnica zapisywana jest do pliku wyjściowego jako czas wykonania algorytmu dla zadanej instancji.</w:t>
      </w:r>
    </w:p>
    <w:p w14:paraId="149C746B" w14:textId="77777777" w:rsidR="00EA1AF9" w:rsidRDefault="00EA1AF9" w:rsidP="00EA1AF9">
      <w:pPr>
        <w:keepNext/>
        <w:jc w:val="both"/>
      </w:pPr>
      <w:r w:rsidRPr="00EA1AF9">
        <w:rPr>
          <w:noProof/>
        </w:rPr>
        <w:lastRenderedPageBreak/>
        <w:drawing>
          <wp:inline distT="0" distB="0" distL="0" distR="0" wp14:anchorId="576E5AD4" wp14:editId="6D5D4778">
            <wp:extent cx="5760720" cy="866775"/>
            <wp:effectExtent l="0" t="0" r="0" b="9525"/>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8"/>
                    <a:stretch>
                      <a:fillRect/>
                    </a:stretch>
                  </pic:blipFill>
                  <pic:spPr>
                    <a:xfrm>
                      <a:off x="0" y="0"/>
                      <a:ext cx="5760720" cy="866775"/>
                    </a:xfrm>
                    <a:prstGeom prst="rect">
                      <a:avLst/>
                    </a:prstGeom>
                  </pic:spPr>
                </pic:pic>
              </a:graphicData>
            </a:graphic>
          </wp:inline>
        </w:drawing>
      </w:r>
    </w:p>
    <w:p w14:paraId="45C87BCA" w14:textId="1FE5DBCC" w:rsidR="00EA1AF9" w:rsidRDefault="00EA1AF9" w:rsidP="00EA1AF9">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6</w:t>
      </w:r>
      <w:r w:rsidR="00F23226">
        <w:rPr>
          <w:noProof/>
        </w:rPr>
        <w:fldChar w:fldCharType="end"/>
      </w:r>
      <w:r>
        <w:t>. Pomiar pamięci zabieranej przez uruchomiony proces.</w:t>
      </w:r>
    </w:p>
    <w:p w14:paraId="1117BE04" w14:textId="7C0ADE6E" w:rsidR="00AC7CB5" w:rsidRDefault="00AC7CB5">
      <w:pPr>
        <w:spacing w:line="259" w:lineRule="auto"/>
      </w:pPr>
      <w:r>
        <w:br w:type="page"/>
      </w:r>
    </w:p>
    <w:p w14:paraId="480427B5" w14:textId="5B9E9389" w:rsidR="00AC7CB5" w:rsidRPr="00AC7CB5" w:rsidRDefault="00AC7CB5" w:rsidP="00AC7CB5">
      <w:pPr>
        <w:ind w:left="-426"/>
        <w:rPr>
          <w:b/>
          <w:bCs/>
          <w:sz w:val="24"/>
          <w:szCs w:val="24"/>
        </w:rPr>
      </w:pPr>
      <w:r w:rsidRPr="00AC7CB5">
        <w:rPr>
          <w:b/>
          <w:bCs/>
          <w:sz w:val="24"/>
          <w:szCs w:val="24"/>
        </w:rPr>
        <w:lastRenderedPageBreak/>
        <w:t>Wybór parametrów:</w:t>
      </w:r>
    </w:p>
    <w:p w14:paraId="2CB884F4" w14:textId="2E161D9C" w:rsidR="00C334B6" w:rsidRDefault="00AC7CB5" w:rsidP="00C334B6">
      <w:pPr>
        <w:pStyle w:val="Akapitzlist"/>
        <w:spacing w:line="360" w:lineRule="auto"/>
        <w:ind w:left="0"/>
        <w:jc w:val="both"/>
        <w:rPr>
          <w:rFonts w:eastAsiaTheme="minorEastAsia" w:cstheme="minorHAnsi"/>
          <w:sz w:val="24"/>
          <w:szCs w:val="24"/>
        </w:rPr>
      </w:pPr>
      <w:r>
        <w:rPr>
          <w:rFonts w:cstheme="minorHAnsi"/>
          <w:sz w:val="24"/>
          <w:szCs w:val="24"/>
        </w:rPr>
        <w:t xml:space="preserve">5.1. </w:t>
      </w:r>
      <w:r w:rsidR="00EA1AF9">
        <w:rPr>
          <w:rFonts w:cstheme="minorHAnsi"/>
          <w:sz w:val="24"/>
          <w:szCs w:val="24"/>
        </w:rPr>
        <w:t xml:space="preserve">Parametr </w:t>
      </w:r>
      <m:oMath>
        <m:r>
          <m:rPr>
            <m:sty m:val="p"/>
          </m:rPr>
          <w:rPr>
            <w:rFonts w:ascii="Cambria Math" w:hAnsi="Cambria Math" w:cstheme="minorHAnsi"/>
            <w:sz w:val="24"/>
            <w:szCs w:val="24"/>
          </w:rPr>
          <m:t>α</m:t>
        </m:r>
      </m:oMath>
      <w:r w:rsidR="00FF57A7">
        <w:rPr>
          <w:rFonts w:eastAsiaTheme="minorEastAsia" w:cstheme="minorHAnsi"/>
          <w:sz w:val="24"/>
          <w:szCs w:val="24"/>
        </w:rPr>
        <w:t xml:space="preserve"> (im większy tym większa rola feromonu w wyborze kolejnego wierzchołka)</w:t>
      </w:r>
      <w:r w:rsidR="00EA1AF9">
        <w:rPr>
          <w:rFonts w:eastAsiaTheme="minorEastAsia" w:cstheme="minorHAnsi"/>
          <w:sz w:val="24"/>
          <w:szCs w:val="24"/>
        </w:rPr>
        <w:t>:</w:t>
      </w:r>
    </w:p>
    <w:p w14:paraId="1880F884" w14:textId="1061BBF8" w:rsidR="00EA1AF9" w:rsidRPr="00EA1AF9" w:rsidRDefault="00EA1AF9" w:rsidP="00C334B6">
      <w:pPr>
        <w:pStyle w:val="Akapitzlist"/>
        <w:numPr>
          <w:ilvl w:val="1"/>
          <w:numId w:val="13"/>
        </w:numPr>
        <w:spacing w:line="360" w:lineRule="auto"/>
        <w:ind w:left="709" w:hanging="283"/>
        <w:jc w:val="both"/>
        <w:rPr>
          <w:rFonts w:cstheme="minorHAnsi"/>
          <w:sz w:val="24"/>
          <w:szCs w:val="24"/>
        </w:rPr>
      </w:pPr>
      <w:r w:rsidRPr="00EA1AF9">
        <w:rPr>
          <w:rFonts w:cstheme="minorHAnsi"/>
          <w:sz w:val="24"/>
          <w:szCs w:val="24"/>
        </w:rPr>
        <w:t xml:space="preserve"> Sprawdzono </w:t>
      </w:r>
      <w:r>
        <w:rPr>
          <w:rFonts w:cstheme="minorHAnsi"/>
          <w:sz w:val="24"/>
          <w:szCs w:val="24"/>
        </w:rPr>
        <w:t xml:space="preserve">wpływ </w:t>
      </w:r>
      <w:r w:rsidRPr="00EA1AF9">
        <w:rPr>
          <w:rFonts w:cstheme="minorHAnsi"/>
          <w:sz w:val="24"/>
          <w:szCs w:val="24"/>
        </w:rPr>
        <w:t xml:space="preserve">wartość parametru </w:t>
      </w:r>
      <w:proofErr w:type="spellStart"/>
      <w:r w:rsidRPr="00EA1AF9">
        <w:rPr>
          <w:rFonts w:cstheme="minorHAnsi"/>
          <w:i/>
          <w:iCs/>
          <w:sz w:val="24"/>
          <w:szCs w:val="24"/>
        </w:rPr>
        <w:t>alpha</w:t>
      </w:r>
      <w:proofErr w:type="spellEnd"/>
      <w:r w:rsidRPr="00EA1AF9">
        <w:rPr>
          <w:rFonts w:cstheme="minorHAnsi"/>
          <w:i/>
          <w:iCs/>
          <w:sz w:val="24"/>
          <w:szCs w:val="24"/>
        </w:rPr>
        <w:t xml:space="preserve"> </w:t>
      </w:r>
      <w:r w:rsidRPr="00EA1AF9">
        <w:rPr>
          <w:rFonts w:cstheme="minorHAnsi"/>
          <w:sz w:val="24"/>
          <w:szCs w:val="24"/>
        </w:rPr>
        <w:t>j</w:t>
      </w:r>
      <w:r>
        <w:rPr>
          <w:rFonts w:cstheme="minorHAnsi"/>
          <w:sz w:val="24"/>
          <w:szCs w:val="24"/>
        </w:rPr>
        <w:t xml:space="preserve">ako: 1 (zalecane przez </w:t>
      </w:r>
      <w:proofErr w:type="spellStart"/>
      <w:r>
        <w:rPr>
          <w:rFonts w:cstheme="minorHAnsi"/>
          <w:sz w:val="24"/>
          <w:szCs w:val="24"/>
        </w:rPr>
        <w:t>Dorigo</w:t>
      </w:r>
      <w:proofErr w:type="spellEnd"/>
      <w:r>
        <w:rPr>
          <w:rFonts w:cstheme="minorHAnsi"/>
          <w:sz w:val="24"/>
          <w:szCs w:val="24"/>
        </w:rPr>
        <w:t xml:space="preserve">), </w:t>
      </w:r>
      <w:r w:rsidR="00FF57A7">
        <w:rPr>
          <w:rFonts w:cstheme="minorHAnsi"/>
          <w:sz w:val="24"/>
          <w:szCs w:val="24"/>
        </w:rPr>
        <w:t>2, 3.</w:t>
      </w:r>
    </w:p>
    <w:p w14:paraId="3A16272D" w14:textId="07F0033B" w:rsidR="001F5C85" w:rsidRPr="00FF57A7" w:rsidRDefault="001F5C85" w:rsidP="001F5C85">
      <w:pPr>
        <w:spacing w:line="259" w:lineRule="auto"/>
        <w:jc w:val="both"/>
        <w:rPr>
          <w:rFonts w:eastAsiaTheme="minorEastAsia" w:cstheme="minorHAnsi"/>
          <w:sz w:val="24"/>
          <w:szCs w:val="24"/>
        </w:rPr>
      </w:pPr>
      <w:r w:rsidRPr="00FF57A7">
        <w:rPr>
          <w:rFonts w:cstheme="minorHAnsi"/>
          <w:sz w:val="24"/>
          <w:szCs w:val="24"/>
        </w:rPr>
        <w:t xml:space="preserve">5.2. </w:t>
      </w:r>
      <w:r w:rsidR="00FF57A7">
        <w:rPr>
          <w:rFonts w:cstheme="minorHAnsi"/>
          <w:sz w:val="24"/>
          <w:szCs w:val="24"/>
        </w:rPr>
        <w:t xml:space="preserve">Parametr </w:t>
      </w:r>
      <m:oMath>
        <m:r>
          <w:rPr>
            <w:rFonts w:ascii="Cambria Math" w:hAnsi="Cambria Math" w:cstheme="minorHAnsi"/>
            <w:sz w:val="24"/>
            <w:szCs w:val="24"/>
          </w:rPr>
          <m:t>β</m:t>
        </m:r>
      </m:oMath>
      <w:r w:rsidR="00FF57A7">
        <w:rPr>
          <w:rFonts w:eastAsiaTheme="minorEastAsia" w:cstheme="minorHAnsi"/>
          <w:sz w:val="24"/>
          <w:szCs w:val="24"/>
        </w:rPr>
        <w:t xml:space="preserve"> (im większy tym większa rola heurystyki w wyborze dalszej drogi):</w:t>
      </w:r>
    </w:p>
    <w:p w14:paraId="78408254" w14:textId="341E0C38" w:rsidR="001F5C85" w:rsidRPr="005C4A66" w:rsidRDefault="00FF57A7" w:rsidP="005C4A66">
      <w:pPr>
        <w:pStyle w:val="Akapitzlist"/>
        <w:numPr>
          <w:ilvl w:val="0"/>
          <w:numId w:val="33"/>
        </w:numPr>
        <w:spacing w:line="259" w:lineRule="auto"/>
        <w:jc w:val="both"/>
        <w:rPr>
          <w:rFonts w:cstheme="minorHAnsi"/>
          <w:sz w:val="24"/>
          <w:szCs w:val="24"/>
        </w:rPr>
      </w:pPr>
      <w:r w:rsidRPr="00EA1AF9">
        <w:rPr>
          <w:rFonts w:cstheme="minorHAnsi"/>
          <w:sz w:val="24"/>
          <w:szCs w:val="24"/>
        </w:rPr>
        <w:t xml:space="preserve">Sprawdzono </w:t>
      </w:r>
      <w:r>
        <w:rPr>
          <w:rFonts w:cstheme="minorHAnsi"/>
          <w:sz w:val="24"/>
          <w:szCs w:val="24"/>
        </w:rPr>
        <w:t xml:space="preserve">wpływ </w:t>
      </w:r>
      <w:r w:rsidRPr="00EA1AF9">
        <w:rPr>
          <w:rFonts w:cstheme="minorHAnsi"/>
          <w:sz w:val="24"/>
          <w:szCs w:val="24"/>
        </w:rPr>
        <w:t xml:space="preserve">wartość parametru </w:t>
      </w:r>
      <w:r>
        <w:rPr>
          <w:rFonts w:cstheme="minorHAnsi"/>
          <w:i/>
          <w:iCs/>
          <w:sz w:val="24"/>
          <w:szCs w:val="24"/>
        </w:rPr>
        <w:t>beta</w:t>
      </w:r>
      <w:r w:rsidRPr="00EA1AF9">
        <w:rPr>
          <w:rFonts w:cstheme="minorHAnsi"/>
          <w:i/>
          <w:iCs/>
          <w:sz w:val="24"/>
          <w:szCs w:val="24"/>
        </w:rPr>
        <w:t xml:space="preserve"> </w:t>
      </w:r>
      <w:r w:rsidRPr="00EA1AF9">
        <w:rPr>
          <w:rFonts w:cstheme="minorHAnsi"/>
          <w:sz w:val="24"/>
          <w:szCs w:val="24"/>
        </w:rPr>
        <w:t>j</w:t>
      </w:r>
      <w:r>
        <w:rPr>
          <w:rFonts w:cstheme="minorHAnsi"/>
          <w:sz w:val="24"/>
          <w:szCs w:val="24"/>
        </w:rPr>
        <w:t xml:space="preserve">ako: 2, 3, 5. (Wartości zalecane przez </w:t>
      </w:r>
      <w:proofErr w:type="spellStart"/>
      <w:r>
        <w:rPr>
          <w:rFonts w:cstheme="minorHAnsi"/>
          <w:sz w:val="24"/>
          <w:szCs w:val="24"/>
        </w:rPr>
        <w:t>Dorigo</w:t>
      </w:r>
      <w:proofErr w:type="spellEnd"/>
      <w:r>
        <w:rPr>
          <w:rFonts w:cstheme="minorHAnsi"/>
          <w:sz w:val="24"/>
          <w:szCs w:val="24"/>
        </w:rPr>
        <w:t>: &lt;2, 5&gt;)</w:t>
      </w:r>
      <w:r w:rsidR="00DF25D3">
        <w:rPr>
          <w:rFonts w:cstheme="minorHAnsi"/>
          <w:sz w:val="24"/>
          <w:szCs w:val="24"/>
        </w:rPr>
        <w:t>.</w:t>
      </w:r>
    </w:p>
    <w:p w14:paraId="498B86D4" w14:textId="1F7ED2E7" w:rsidR="001F5C85" w:rsidRPr="00EA1EE2" w:rsidRDefault="001F5C85" w:rsidP="001F5C85">
      <w:pPr>
        <w:spacing w:line="259" w:lineRule="auto"/>
        <w:jc w:val="both"/>
        <w:rPr>
          <w:rFonts w:cstheme="minorHAnsi"/>
          <w:sz w:val="24"/>
          <w:szCs w:val="24"/>
        </w:rPr>
      </w:pPr>
      <w:r w:rsidRPr="00EA1EE2">
        <w:rPr>
          <w:rFonts w:cstheme="minorHAnsi"/>
          <w:sz w:val="24"/>
          <w:szCs w:val="24"/>
        </w:rPr>
        <w:t xml:space="preserve">5.3. </w:t>
      </w:r>
      <w:r w:rsidR="00FF57A7">
        <w:rPr>
          <w:rFonts w:cstheme="minorHAnsi"/>
          <w:sz w:val="24"/>
          <w:szCs w:val="24"/>
        </w:rPr>
        <w:t xml:space="preserve">Parametr </w:t>
      </w:r>
      <m:oMath>
        <m:r>
          <m:rPr>
            <m:sty m:val="p"/>
          </m:rPr>
          <w:rPr>
            <w:rFonts w:ascii="Cambria Math" w:hAnsi="Cambria Math" w:cstheme="minorHAnsi"/>
            <w:sz w:val="24"/>
            <w:szCs w:val="24"/>
          </w:rPr>
          <m:t>ρ</m:t>
        </m:r>
      </m:oMath>
      <w:r w:rsidR="00FF57A7">
        <w:rPr>
          <w:rFonts w:eastAsiaTheme="minorEastAsia" w:cstheme="minorHAnsi"/>
          <w:sz w:val="24"/>
          <w:szCs w:val="24"/>
        </w:rPr>
        <w:t xml:space="preserve"> </w:t>
      </w:r>
      <w:r w:rsidR="00DF25D3">
        <w:rPr>
          <w:rFonts w:eastAsiaTheme="minorEastAsia" w:cstheme="minorHAnsi"/>
          <w:sz w:val="24"/>
          <w:szCs w:val="24"/>
        </w:rPr>
        <w:t>:</w:t>
      </w:r>
    </w:p>
    <w:p w14:paraId="718157D8" w14:textId="5F6DBC36" w:rsidR="00EA1EE2" w:rsidRDefault="00DF25D3" w:rsidP="00DF25D3">
      <w:pPr>
        <w:pStyle w:val="Akapitzlist"/>
        <w:numPr>
          <w:ilvl w:val="0"/>
          <w:numId w:val="29"/>
        </w:numPr>
        <w:spacing w:line="259" w:lineRule="auto"/>
        <w:jc w:val="both"/>
        <w:rPr>
          <w:rFonts w:cstheme="minorHAnsi"/>
          <w:sz w:val="24"/>
          <w:szCs w:val="24"/>
        </w:rPr>
      </w:pPr>
      <w:r>
        <w:rPr>
          <w:rFonts w:cstheme="minorHAnsi"/>
          <w:sz w:val="24"/>
          <w:szCs w:val="24"/>
        </w:rPr>
        <w:t>Dopuszczalne wartości: (0, 1&gt;,</w:t>
      </w:r>
    </w:p>
    <w:p w14:paraId="0FDA4AB9" w14:textId="57EAD0FB" w:rsidR="00DF25D3" w:rsidRPr="00EA1EE2" w:rsidRDefault="00DF25D3" w:rsidP="00DF25D3">
      <w:pPr>
        <w:pStyle w:val="Akapitzlist"/>
        <w:numPr>
          <w:ilvl w:val="0"/>
          <w:numId w:val="29"/>
        </w:numPr>
        <w:spacing w:line="259" w:lineRule="auto"/>
        <w:jc w:val="both"/>
        <w:rPr>
          <w:rFonts w:cstheme="minorHAnsi"/>
          <w:sz w:val="24"/>
          <w:szCs w:val="24"/>
        </w:rPr>
      </w:pPr>
      <w:r>
        <w:rPr>
          <w:rFonts w:cstheme="minorHAnsi"/>
          <w:sz w:val="24"/>
          <w:szCs w:val="24"/>
        </w:rPr>
        <w:t xml:space="preserve">Testowane wartości: 0.3, 0.5 (zalecane przez </w:t>
      </w:r>
      <w:proofErr w:type="spellStart"/>
      <w:r>
        <w:rPr>
          <w:rFonts w:cstheme="minorHAnsi"/>
          <w:sz w:val="24"/>
          <w:szCs w:val="24"/>
        </w:rPr>
        <w:t>Dorigo</w:t>
      </w:r>
      <w:proofErr w:type="spellEnd"/>
      <w:r>
        <w:rPr>
          <w:rFonts w:cstheme="minorHAnsi"/>
          <w:sz w:val="24"/>
          <w:szCs w:val="24"/>
        </w:rPr>
        <w:t>), 1.0.</w:t>
      </w:r>
    </w:p>
    <w:p w14:paraId="6F5E5A94" w14:textId="71BFB72D" w:rsidR="001F5C85" w:rsidRDefault="001F5C85" w:rsidP="001F5C85">
      <w:pPr>
        <w:spacing w:line="259" w:lineRule="auto"/>
        <w:jc w:val="both"/>
        <w:rPr>
          <w:rFonts w:cstheme="minorHAnsi"/>
          <w:sz w:val="24"/>
          <w:szCs w:val="24"/>
        </w:rPr>
      </w:pPr>
      <w:r>
        <w:rPr>
          <w:rFonts w:cstheme="minorHAnsi"/>
          <w:sz w:val="24"/>
          <w:szCs w:val="24"/>
        </w:rPr>
        <w:t>5.4.</w:t>
      </w:r>
      <w:r w:rsidR="00DF25D3">
        <w:rPr>
          <w:rFonts w:cstheme="minorHAnsi"/>
          <w:sz w:val="24"/>
          <w:szCs w:val="24"/>
        </w:rPr>
        <w:t xml:space="preserve">  Liczba mrówek </w:t>
      </w:r>
      <w:r w:rsidR="00DF25D3" w:rsidRPr="00DF25D3">
        <w:rPr>
          <w:rFonts w:cstheme="minorHAnsi"/>
          <w:i/>
          <w:iCs/>
          <w:sz w:val="24"/>
          <w:szCs w:val="24"/>
        </w:rPr>
        <w:t>m</w:t>
      </w:r>
      <w:r>
        <w:rPr>
          <w:rFonts w:cstheme="minorHAnsi"/>
          <w:sz w:val="24"/>
          <w:szCs w:val="24"/>
        </w:rPr>
        <w:t>:</w:t>
      </w:r>
    </w:p>
    <w:p w14:paraId="11D82B90" w14:textId="243CB3BC" w:rsidR="00EA1EE2" w:rsidRPr="00EA1EE2" w:rsidRDefault="00DF25D3" w:rsidP="001F5C85">
      <w:pPr>
        <w:pStyle w:val="Akapitzlist"/>
        <w:numPr>
          <w:ilvl w:val="0"/>
          <w:numId w:val="30"/>
        </w:numPr>
        <w:spacing w:line="259" w:lineRule="auto"/>
        <w:jc w:val="both"/>
        <w:rPr>
          <w:rFonts w:cstheme="minorHAnsi"/>
          <w:sz w:val="24"/>
          <w:szCs w:val="24"/>
        </w:rPr>
      </w:pPr>
      <w:r>
        <w:rPr>
          <w:rFonts w:cstheme="minorHAnsi"/>
          <w:sz w:val="24"/>
          <w:szCs w:val="24"/>
        </w:rPr>
        <w:t xml:space="preserve">Liczba mrówek równa jest liczbie miast. </w:t>
      </w:r>
    </w:p>
    <w:p w14:paraId="62B5A409" w14:textId="5C24ED56" w:rsidR="00EA1EE2" w:rsidRDefault="00EA1EE2" w:rsidP="00EA1EE2">
      <w:pPr>
        <w:spacing w:line="259" w:lineRule="auto"/>
        <w:jc w:val="both"/>
        <w:rPr>
          <w:rFonts w:cstheme="minorHAnsi"/>
          <w:sz w:val="24"/>
          <w:szCs w:val="24"/>
        </w:rPr>
      </w:pPr>
      <w:r>
        <w:rPr>
          <w:rFonts w:cstheme="minorHAnsi"/>
          <w:sz w:val="24"/>
          <w:szCs w:val="24"/>
        </w:rPr>
        <w:t xml:space="preserve">5.5.  </w:t>
      </w:r>
      <w:r w:rsidR="00DF25D3">
        <w:rPr>
          <w:rFonts w:cstheme="minorHAnsi"/>
          <w:sz w:val="24"/>
          <w:szCs w:val="24"/>
        </w:rPr>
        <w:t xml:space="preserve">Parametr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τ</m:t>
            </m:r>
          </m:e>
          <m:sub>
            <m:r>
              <m:rPr>
                <m:sty m:val="p"/>
              </m:rPr>
              <w:rPr>
                <w:rFonts w:ascii="Cambria Math" w:hAnsi="Cambria Math" w:cstheme="minorHAnsi"/>
                <w:sz w:val="24"/>
                <w:szCs w:val="24"/>
              </w:rPr>
              <m:t>0</m:t>
            </m:r>
          </m:sub>
        </m:sSub>
      </m:oMath>
      <w:r w:rsidR="00DF25D3">
        <w:rPr>
          <w:rFonts w:eastAsiaTheme="minorEastAsia" w:cstheme="minorHAnsi"/>
          <w:sz w:val="24"/>
          <w:szCs w:val="24"/>
        </w:rPr>
        <w:t>:</w:t>
      </w:r>
    </w:p>
    <w:p w14:paraId="1F1A3069" w14:textId="47B6A399" w:rsidR="00AC7CB5" w:rsidRPr="00580559" w:rsidRDefault="00F23226" w:rsidP="00C334B6">
      <w:pPr>
        <w:pStyle w:val="Akapitzlist"/>
        <w:numPr>
          <w:ilvl w:val="0"/>
          <w:numId w:val="31"/>
        </w:numPr>
        <w:spacing w:line="259" w:lineRule="auto"/>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τ</m:t>
            </m:r>
            <m:ctrlPr>
              <w:rPr>
                <w:rFonts w:ascii="Cambria Math" w:hAnsi="Cambria Math" w:cstheme="minorHAnsi"/>
                <w:sz w:val="24"/>
                <w:szCs w:val="24"/>
              </w:rPr>
            </m:ctrlPr>
          </m:e>
          <m:sub>
            <m:r>
              <w:rPr>
                <w:rFonts w:ascii="Cambria Math" w:hAnsi="Cambria Math" w:cstheme="minorHAnsi"/>
                <w:sz w:val="24"/>
                <w:szCs w:val="24"/>
              </w:rPr>
              <m:t>0</m:t>
            </m:r>
          </m:sub>
        </m:sSub>
        <m:r>
          <w:rPr>
            <w:rFonts w:ascii="Cambria Math" w:hAnsi="Cambria Math" w:cstheme="minorHAnsi"/>
            <w:sz w:val="24"/>
            <w:szCs w:val="24"/>
          </w:rPr>
          <m:t>=m</m:t>
        </m:r>
        <m:r>
          <m:rPr>
            <m:lit/>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nn</m:t>
            </m:r>
          </m:sup>
        </m:sSup>
      </m:oMath>
      <w:r w:rsidR="00DF25D3" w:rsidRPr="00DF25D3">
        <w:rPr>
          <w:rFonts w:eastAsiaTheme="minorEastAsia" w:cstheme="minorHAnsi"/>
          <w:sz w:val="24"/>
          <w:szCs w:val="24"/>
        </w:rPr>
        <w:t xml:space="preserve">, gdzie </w:t>
      </w:r>
      <m:oMath>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nn</m:t>
            </m:r>
          </m:sup>
        </m:sSup>
      </m:oMath>
      <w:r w:rsidR="00DF25D3">
        <w:rPr>
          <w:rFonts w:eastAsiaTheme="minorEastAsia" w:cstheme="minorHAnsi"/>
          <w:sz w:val="24"/>
          <w:szCs w:val="24"/>
        </w:rPr>
        <w:t xml:space="preserve"> to szacowana długość trasy, tutaj średnia </w:t>
      </w:r>
      <w:r w:rsidR="00C334B6">
        <w:rPr>
          <w:rFonts w:eastAsiaTheme="minorEastAsia" w:cstheme="minorHAnsi"/>
          <w:sz w:val="24"/>
          <w:szCs w:val="24"/>
        </w:rPr>
        <w:t>kosztu trzech losowych kombinacji wierzchołków.</w:t>
      </w:r>
    </w:p>
    <w:p w14:paraId="44AEED90" w14:textId="5BFC35A4" w:rsidR="00580559" w:rsidRDefault="00580559" w:rsidP="00580559">
      <w:pPr>
        <w:spacing w:line="259" w:lineRule="auto"/>
        <w:jc w:val="both"/>
        <w:rPr>
          <w:rFonts w:cstheme="minorHAnsi"/>
          <w:sz w:val="24"/>
          <w:szCs w:val="24"/>
        </w:rPr>
      </w:pPr>
      <w:r>
        <w:rPr>
          <w:rFonts w:cstheme="minorHAnsi"/>
          <w:sz w:val="24"/>
          <w:szCs w:val="24"/>
        </w:rPr>
        <w:t>5.6. Sposób rozkładu feromonu:</w:t>
      </w:r>
    </w:p>
    <w:p w14:paraId="0B8F5763" w14:textId="42ADF44B" w:rsidR="00580559" w:rsidRPr="00A51020" w:rsidRDefault="00580559" w:rsidP="00580559">
      <w:pPr>
        <w:pStyle w:val="Akapitzlist"/>
        <w:numPr>
          <w:ilvl w:val="0"/>
          <w:numId w:val="30"/>
        </w:numPr>
        <w:spacing w:line="259" w:lineRule="auto"/>
        <w:jc w:val="both"/>
        <w:rPr>
          <w:rFonts w:eastAsiaTheme="minorEastAsia" w:cstheme="minorHAnsi"/>
          <w:i/>
          <w:sz w:val="24"/>
          <w:szCs w:val="24"/>
        </w:rPr>
      </w:pPr>
      <w:r>
        <w:rPr>
          <w:rFonts w:cstheme="minorHAnsi"/>
          <w:sz w:val="24"/>
          <w:szCs w:val="24"/>
        </w:rPr>
        <w:t>DAS – gęstościowy algorytm rozkładu (stała ilość feromonu na jednostkę długości, aktualizacja feromonu po przejściu krawędzi),</w:t>
      </w:r>
    </w:p>
    <w:p w14:paraId="15182485" w14:textId="6A0ACEF9" w:rsidR="00580559" w:rsidRPr="00580559" w:rsidRDefault="00580559" w:rsidP="00580559">
      <w:pPr>
        <w:pStyle w:val="Akapitzlist"/>
        <w:numPr>
          <w:ilvl w:val="0"/>
          <w:numId w:val="30"/>
        </w:numPr>
        <w:spacing w:line="259" w:lineRule="auto"/>
        <w:jc w:val="both"/>
      </w:pPr>
      <w:r>
        <w:rPr>
          <w:rFonts w:eastAsiaTheme="minorEastAsia" w:cstheme="minorHAnsi"/>
          <w:iCs/>
          <w:sz w:val="24"/>
          <w:szCs w:val="24"/>
        </w:rPr>
        <w:t xml:space="preserve">QAS – ilościowy algorytm rozkładu (stała ilość feromonu dzielona przez długość krawędzi, </w:t>
      </w:r>
      <w:r>
        <w:rPr>
          <w:rFonts w:cstheme="minorHAnsi"/>
          <w:sz w:val="24"/>
          <w:szCs w:val="24"/>
        </w:rPr>
        <w:t>aktualizacja feromonu po przejściu krawędzi</w:t>
      </w:r>
      <w:r>
        <w:rPr>
          <w:rFonts w:eastAsiaTheme="minorEastAsia" w:cstheme="minorHAnsi"/>
          <w:iCs/>
          <w:sz w:val="24"/>
          <w:szCs w:val="24"/>
        </w:rPr>
        <w:t>),</w:t>
      </w:r>
    </w:p>
    <w:p w14:paraId="75A2ACB1" w14:textId="63D404FC" w:rsidR="00580559" w:rsidRPr="00330275" w:rsidRDefault="00580559" w:rsidP="00580559">
      <w:pPr>
        <w:pStyle w:val="Akapitzlist"/>
        <w:numPr>
          <w:ilvl w:val="0"/>
          <w:numId w:val="30"/>
        </w:numPr>
        <w:spacing w:line="259" w:lineRule="auto"/>
        <w:jc w:val="both"/>
      </w:pPr>
      <w:r>
        <w:rPr>
          <w:rFonts w:eastAsiaTheme="minorEastAsia" w:cstheme="minorHAnsi"/>
          <w:iCs/>
          <w:sz w:val="24"/>
          <w:szCs w:val="24"/>
        </w:rPr>
        <w:t>CAS – cykliczny algorytm rozkładu (stała ilość feromonu dzielona przez długość trasy</w:t>
      </w:r>
      <w:r>
        <w:rPr>
          <w:rFonts w:cstheme="minorHAnsi"/>
          <w:sz w:val="24"/>
          <w:szCs w:val="24"/>
        </w:rPr>
        <w:t>, aktualizacja feromonu po przejściu cyklu</w:t>
      </w:r>
      <w:r>
        <w:rPr>
          <w:rFonts w:eastAsiaTheme="minorEastAsia" w:cstheme="minorHAnsi"/>
          <w:iCs/>
          <w:sz w:val="24"/>
          <w:szCs w:val="24"/>
        </w:rPr>
        <w:t>).</w:t>
      </w:r>
    </w:p>
    <w:p w14:paraId="57D0217F" w14:textId="541502EB" w:rsidR="00330275" w:rsidRDefault="00330275" w:rsidP="00330275">
      <w:pPr>
        <w:spacing w:line="259" w:lineRule="auto"/>
        <w:jc w:val="both"/>
      </w:pPr>
      <w:r>
        <w:t xml:space="preserve">5.7. </w:t>
      </w:r>
      <w:r w:rsidRPr="00330275">
        <w:rPr>
          <w:sz w:val="24"/>
          <w:szCs w:val="24"/>
        </w:rPr>
        <w:t>Heurystyka wyboru:</w:t>
      </w:r>
    </w:p>
    <w:p w14:paraId="096C1BC5" w14:textId="2C80F9EC" w:rsidR="00330275" w:rsidRPr="00580559" w:rsidRDefault="00EE32BC" w:rsidP="00330275">
      <w:pPr>
        <w:pStyle w:val="Akapitzlist"/>
        <w:numPr>
          <w:ilvl w:val="0"/>
          <w:numId w:val="30"/>
        </w:numPr>
        <w:spacing w:line="259" w:lineRule="auto"/>
        <w:jc w:val="both"/>
      </w:pPr>
      <w:proofErr w:type="spellStart"/>
      <w:r>
        <w:rPr>
          <w:rFonts w:eastAsiaTheme="minorEastAsia" w:cstheme="minorHAnsi"/>
          <w:iCs/>
          <w:sz w:val="24"/>
          <w:szCs w:val="24"/>
        </w:rPr>
        <w:t>Visability</w:t>
      </w:r>
      <w:proofErr w:type="spellEnd"/>
      <w:r>
        <w:rPr>
          <w:rFonts w:eastAsiaTheme="minorEastAsia" w:cstheme="minorHAnsi"/>
          <w:iCs/>
          <w:sz w:val="24"/>
          <w:szCs w:val="24"/>
        </w:rPr>
        <w:t xml:space="preserve">: </w:t>
      </w:r>
      <m:oMath>
        <m:r>
          <m:rPr>
            <m:sty m:val="p"/>
          </m:rPr>
          <w:rPr>
            <w:rFonts w:ascii="Cambria Math" w:eastAsiaTheme="minorEastAsia" w:hAnsi="Cambria Math" w:cstheme="minorHAnsi"/>
            <w:sz w:val="24"/>
            <w:szCs w:val="24"/>
          </w:rPr>
          <m:t>η=1</m:t>
        </m:r>
        <m:r>
          <m:rPr>
            <m:lit/>
            <m:sty m:val="p"/>
          </m:rPr>
          <w:rPr>
            <w:rFonts w:ascii="Cambria Math" w:eastAsiaTheme="minorEastAsia" w:hAnsi="Cambria Math" w:cstheme="minorHAnsi"/>
            <w:sz w:val="24"/>
            <w:szCs w:val="24"/>
          </w:rPr>
          <m:t>/</m:t>
        </m:r>
        <m:sSub>
          <m:sSubPr>
            <m:ctrlPr>
              <w:rPr>
                <w:rFonts w:ascii="Cambria Math" w:eastAsiaTheme="minorEastAsia" w:hAnsi="Cambria Math" w:cstheme="minorHAnsi"/>
                <w:iCs/>
                <w:sz w:val="24"/>
                <w:szCs w:val="24"/>
              </w:rPr>
            </m:ctrlPr>
          </m:sSubPr>
          <m:e>
            <m:r>
              <m:rPr>
                <m:sty m:val="p"/>
              </m:rPr>
              <w:rPr>
                <w:rFonts w:ascii="Cambria Math" w:eastAsiaTheme="minorEastAsia" w:hAnsi="Cambria Math" w:cstheme="minorHAnsi"/>
                <w:sz w:val="24"/>
                <w:szCs w:val="24"/>
              </w:rPr>
              <m:t>d</m:t>
            </m:r>
          </m:e>
          <m:sub>
            <m:r>
              <m:rPr>
                <m:sty m:val="p"/>
              </m:rPr>
              <w:rPr>
                <w:rFonts w:ascii="Cambria Math" w:eastAsiaTheme="minorEastAsia" w:hAnsi="Cambria Math" w:cstheme="minorHAnsi"/>
                <w:sz w:val="24"/>
                <w:szCs w:val="24"/>
              </w:rPr>
              <m:t>ij</m:t>
            </m:r>
          </m:sub>
        </m:sSub>
      </m:oMath>
      <w:r>
        <w:rPr>
          <w:rFonts w:eastAsiaTheme="minorEastAsia" w:cstheme="minorHAnsi"/>
          <w:iCs/>
          <w:sz w:val="24"/>
          <w:szCs w:val="24"/>
        </w:rPr>
        <w:t xml:space="preserve"> (</w:t>
      </w:r>
      <m:oMath>
        <m:sSub>
          <m:sSubPr>
            <m:ctrlPr>
              <w:rPr>
                <w:rFonts w:ascii="Cambria Math" w:eastAsiaTheme="minorEastAsia" w:hAnsi="Cambria Math" w:cstheme="minorHAnsi"/>
                <w:iCs/>
                <w:sz w:val="24"/>
                <w:szCs w:val="24"/>
              </w:rPr>
            </m:ctrlPr>
          </m:sSubPr>
          <m:e>
            <m:r>
              <m:rPr>
                <m:sty m:val="p"/>
              </m:rPr>
              <w:rPr>
                <w:rFonts w:ascii="Cambria Math" w:eastAsiaTheme="minorEastAsia" w:hAnsi="Cambria Math" w:cstheme="minorHAnsi"/>
                <w:sz w:val="24"/>
                <w:szCs w:val="24"/>
              </w:rPr>
              <m:t>d</m:t>
            </m:r>
          </m:e>
          <m:sub>
            <m:r>
              <m:rPr>
                <m:sty m:val="p"/>
              </m:rPr>
              <w:rPr>
                <w:rFonts w:ascii="Cambria Math" w:eastAsiaTheme="minorEastAsia" w:hAnsi="Cambria Math" w:cstheme="minorHAnsi"/>
                <w:sz w:val="24"/>
                <w:szCs w:val="24"/>
              </w:rPr>
              <m:t>ij</m:t>
            </m:r>
          </m:sub>
        </m:sSub>
      </m:oMath>
      <w:r>
        <w:rPr>
          <w:rFonts w:eastAsiaTheme="minorEastAsia" w:cstheme="minorHAnsi"/>
          <w:iCs/>
          <w:sz w:val="24"/>
          <w:szCs w:val="24"/>
        </w:rPr>
        <w:t xml:space="preserve"> – odległość pomiędzy miastami)</w:t>
      </w:r>
      <w:r w:rsidR="0018299D">
        <w:rPr>
          <w:rFonts w:eastAsiaTheme="minorEastAsia" w:cstheme="minorHAnsi"/>
          <w:iCs/>
          <w:sz w:val="24"/>
          <w:szCs w:val="24"/>
        </w:rPr>
        <w:t>,</w:t>
      </w:r>
    </w:p>
    <w:p w14:paraId="09CB1754" w14:textId="6DFAA1F0" w:rsidR="00581E0D" w:rsidRPr="00581E0D" w:rsidRDefault="00EE32BC" w:rsidP="00581E0D">
      <w:pPr>
        <w:pStyle w:val="Akapitzlist"/>
        <w:numPr>
          <w:ilvl w:val="0"/>
          <w:numId w:val="30"/>
        </w:numPr>
        <w:spacing w:line="259" w:lineRule="auto"/>
        <w:jc w:val="both"/>
        <w:rPr>
          <w:rFonts w:eastAsiaTheme="minorEastAsia"/>
        </w:rPr>
      </w:pPr>
      <m:oMath>
        <m:r>
          <m:rPr>
            <m:sty m:val="p"/>
          </m:rPr>
          <w:rPr>
            <w:rFonts w:ascii="Cambria Math" w:eastAsiaTheme="minorEastAsia" w:hAnsi="Cambria Math" w:cstheme="minorHAnsi"/>
            <w:sz w:val="24"/>
            <w:szCs w:val="24"/>
          </w:rPr>
          <m:t xml:space="preserve">η=1 </m:t>
        </m:r>
        <m:r>
          <m:rPr>
            <m:lit/>
            <m:sty m:val="p"/>
          </m:rP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iCs/>
                <w:sz w:val="24"/>
                <w:szCs w:val="24"/>
              </w:rPr>
            </m:ctrlPr>
          </m:sSubSupPr>
          <m:e>
            <m:r>
              <m:rPr>
                <m:sty m:val="p"/>
              </m:rPr>
              <w:rPr>
                <w:rFonts w:ascii="Cambria Math" w:eastAsiaTheme="minorEastAsia" w:hAnsi="Cambria Math" w:cstheme="minorHAnsi"/>
                <w:sz w:val="24"/>
                <w:szCs w:val="24"/>
              </w:rPr>
              <m:t>d</m:t>
            </m:r>
            <m:ctrlPr>
              <w:rPr>
                <w:rFonts w:ascii="Cambria Math" w:eastAsiaTheme="minorEastAsia" w:hAnsi="Cambria Math" w:cstheme="minorHAnsi"/>
                <w:iCs/>
                <w:sz w:val="24"/>
                <w:szCs w:val="24"/>
              </w:rPr>
            </m:ctrlPr>
          </m:e>
          <m:sub>
            <m:r>
              <m:rPr>
                <m:sty m:val="p"/>
              </m:rPr>
              <w:rPr>
                <w:rFonts w:ascii="Cambria Math" w:eastAsiaTheme="minorEastAsia" w:hAnsi="Cambria Math" w:cstheme="minorHAnsi"/>
                <w:sz w:val="24"/>
                <w:szCs w:val="24"/>
              </w:rPr>
              <m:t>ij</m:t>
            </m:r>
            <m:ctrlPr>
              <w:rPr>
                <w:rFonts w:ascii="Cambria Math" w:eastAsiaTheme="minorEastAsia" w:hAnsi="Cambria Math" w:cstheme="minorHAnsi"/>
                <w:iCs/>
                <w:sz w:val="24"/>
                <w:szCs w:val="24"/>
              </w:rPr>
            </m:ctrlPr>
          </m:sub>
          <m:sup>
            <m:r>
              <w:rPr>
                <w:rFonts w:ascii="Cambria Math" w:eastAsiaTheme="minorEastAsia" w:hAnsi="Cambria Math" w:cstheme="minorHAnsi"/>
                <w:sz w:val="24"/>
                <w:szCs w:val="24"/>
              </w:rPr>
              <m:t>2</m:t>
            </m:r>
          </m:sup>
        </m:sSubSup>
      </m:oMath>
      <w:r w:rsidR="0018299D">
        <w:rPr>
          <w:rFonts w:eastAsiaTheme="minorEastAsia"/>
          <w:iCs/>
          <w:sz w:val="24"/>
          <w:szCs w:val="24"/>
        </w:rPr>
        <w:t>.</w:t>
      </w:r>
      <w:r w:rsidR="006479C3">
        <w:rPr>
          <w:rFonts w:eastAsiaTheme="minorEastAsia"/>
          <w:iCs/>
          <w:sz w:val="24"/>
          <w:szCs w:val="24"/>
        </w:rPr>
        <w:t xml:space="preserve"> Zainspirowana pracą naukową z Politechniki śląskiej: </w:t>
      </w:r>
      <w:hyperlink r:id="rId19" w:history="1">
        <w:r w:rsidR="006479C3">
          <w:rPr>
            <w:rStyle w:val="Hipercze"/>
            <w:rFonts w:eastAsiaTheme="minorEastAsia"/>
            <w:iCs/>
            <w:sz w:val="24"/>
            <w:szCs w:val="24"/>
          </w:rPr>
          <w:t>praca-dr-</w:t>
        </w:r>
        <w:proofErr w:type="spellStart"/>
        <w:r w:rsidR="006479C3">
          <w:rPr>
            <w:rStyle w:val="Hipercze"/>
            <w:rFonts w:eastAsiaTheme="minorEastAsia"/>
            <w:iCs/>
            <w:sz w:val="24"/>
            <w:szCs w:val="24"/>
          </w:rPr>
          <w:t>rutczynska</w:t>
        </w:r>
        <w:proofErr w:type="spellEnd"/>
        <w:r w:rsidR="006479C3">
          <w:rPr>
            <w:rStyle w:val="Hipercze"/>
            <w:rFonts w:eastAsiaTheme="minorEastAsia"/>
            <w:iCs/>
            <w:sz w:val="24"/>
            <w:szCs w:val="24"/>
          </w:rPr>
          <w:t>-</w:t>
        </w:r>
        <w:proofErr w:type="spellStart"/>
        <w:r w:rsidR="006479C3">
          <w:rPr>
            <w:rStyle w:val="Hipercze"/>
            <w:rFonts w:eastAsiaTheme="minorEastAsia"/>
            <w:iCs/>
            <w:sz w:val="24"/>
            <w:szCs w:val="24"/>
          </w:rPr>
          <w:t>wdowiak</w:t>
        </w:r>
        <w:proofErr w:type="spellEnd"/>
      </w:hyperlink>
      <w:r w:rsidR="006479C3">
        <w:rPr>
          <w:rFonts w:eastAsiaTheme="minorEastAsia"/>
          <w:iCs/>
          <w:sz w:val="24"/>
          <w:szCs w:val="24"/>
        </w:rPr>
        <w:t>.</w:t>
      </w:r>
    </w:p>
    <w:p w14:paraId="39CDD0B6" w14:textId="4C9407FC" w:rsidR="00581E0D" w:rsidRDefault="00581E0D" w:rsidP="00581E0D">
      <w:r>
        <w:t xml:space="preserve">5.8. </w:t>
      </w:r>
      <w:r>
        <w:rPr>
          <w:sz w:val="24"/>
          <w:szCs w:val="24"/>
        </w:rPr>
        <w:t>Liczba mrówek</w:t>
      </w:r>
      <w:r w:rsidRPr="00A51020">
        <w:rPr>
          <w:sz w:val="24"/>
          <w:szCs w:val="24"/>
        </w:rPr>
        <w:t>:</w:t>
      </w:r>
    </w:p>
    <w:p w14:paraId="2FD92E31" w14:textId="3B011470" w:rsidR="00581E0D" w:rsidRPr="00581E0D" w:rsidRDefault="00581E0D" w:rsidP="00581E0D">
      <w:pPr>
        <w:pStyle w:val="Akapitzlist"/>
        <w:numPr>
          <w:ilvl w:val="0"/>
          <w:numId w:val="30"/>
        </w:numPr>
        <w:spacing w:line="259" w:lineRule="auto"/>
        <w:jc w:val="both"/>
        <w:rPr>
          <w:rFonts w:eastAsiaTheme="minorEastAsia" w:cstheme="minorHAnsi"/>
          <w:iCs/>
          <w:sz w:val="24"/>
          <w:szCs w:val="24"/>
        </w:rPr>
      </w:pPr>
      <w:r>
        <w:rPr>
          <w:rFonts w:cstheme="minorHAnsi"/>
          <w:sz w:val="24"/>
          <w:szCs w:val="24"/>
        </w:rPr>
        <w:t xml:space="preserve">Równa liczbie miast, </w:t>
      </w:r>
      <w:r w:rsidRPr="00581E0D">
        <w:rPr>
          <w:rFonts w:cstheme="minorHAnsi"/>
          <w:i/>
          <w:iCs/>
          <w:sz w:val="24"/>
          <w:szCs w:val="24"/>
        </w:rPr>
        <w:t>m = n</w:t>
      </w:r>
      <w:r>
        <w:rPr>
          <w:rFonts w:cstheme="minorHAnsi"/>
          <w:sz w:val="24"/>
          <w:szCs w:val="24"/>
        </w:rPr>
        <w:t>.</w:t>
      </w:r>
    </w:p>
    <w:p w14:paraId="351AD54E" w14:textId="63743E68" w:rsidR="00C334B6" w:rsidRDefault="003C64DD" w:rsidP="00AC7CB5">
      <w:r>
        <w:t>5.</w:t>
      </w:r>
      <w:r w:rsidR="00581E0D">
        <w:t>9</w:t>
      </w:r>
      <w:r>
        <w:t xml:space="preserve">. </w:t>
      </w:r>
      <w:r w:rsidR="00C334B6" w:rsidRPr="00A51020">
        <w:rPr>
          <w:sz w:val="24"/>
          <w:szCs w:val="24"/>
        </w:rPr>
        <w:t>Warunek końca:</w:t>
      </w:r>
    </w:p>
    <w:p w14:paraId="09848CE9" w14:textId="1F84258E" w:rsidR="00A51020" w:rsidRPr="00A51020" w:rsidRDefault="00C334B6" w:rsidP="00A51020">
      <w:pPr>
        <w:pStyle w:val="Akapitzlist"/>
        <w:numPr>
          <w:ilvl w:val="0"/>
          <w:numId w:val="30"/>
        </w:numPr>
        <w:spacing w:line="259" w:lineRule="auto"/>
        <w:jc w:val="both"/>
        <w:rPr>
          <w:rFonts w:eastAsiaTheme="minorEastAsia" w:cstheme="minorHAnsi"/>
          <w:i/>
          <w:sz w:val="24"/>
          <w:szCs w:val="24"/>
        </w:rPr>
      </w:pPr>
      <w:r>
        <w:rPr>
          <w:rFonts w:cstheme="minorHAnsi"/>
          <w:sz w:val="24"/>
          <w:szCs w:val="24"/>
        </w:rPr>
        <w:t xml:space="preserve">Wykonano zadaną ilość iteracji (sprawdzano </w:t>
      </w:r>
      <w:r w:rsidRPr="00C334B6">
        <w:rPr>
          <w:rFonts w:cstheme="minorHAnsi"/>
          <w:i/>
          <w:iCs/>
          <w:sz w:val="24"/>
          <w:szCs w:val="24"/>
        </w:rPr>
        <w:t>iteracje</w:t>
      </w:r>
      <w:r>
        <w:rPr>
          <w:rFonts w:cstheme="minorHAnsi"/>
          <w:i/>
          <w:iCs/>
          <w:sz w:val="24"/>
          <w:szCs w:val="24"/>
        </w:rPr>
        <w:t xml:space="preserve"> = 1, </w:t>
      </w:r>
      <w:r w:rsidR="00A51020">
        <w:rPr>
          <w:rFonts w:cstheme="minorHAnsi"/>
          <w:i/>
          <w:iCs/>
          <w:sz w:val="24"/>
          <w:szCs w:val="24"/>
        </w:rPr>
        <w:t xml:space="preserve">n, </w:t>
      </w:r>
      <m:oMath>
        <m:r>
          <w:rPr>
            <w:rFonts w:ascii="Cambria Math" w:hAnsi="Cambria Math" w:cstheme="minorHAnsi"/>
            <w:sz w:val="24"/>
            <w:szCs w:val="24"/>
          </w:rPr>
          <m:t>¼</m:t>
        </m:r>
        <m:r>
          <w:rPr>
            <w:rFonts w:ascii="Cambria Math" w:eastAsiaTheme="minorEastAsia" w:hAnsi="Cambria Math" w:cstheme="minorHAnsi"/>
            <w:sz w:val="24"/>
            <w:szCs w:val="24"/>
          </w:rPr>
          <m:t>*n</m:t>
        </m:r>
      </m:oMath>
      <w:r w:rsidR="00A51020" w:rsidRPr="00A51020">
        <w:rPr>
          <w:rFonts w:eastAsiaTheme="minorEastAsia" w:cstheme="minorHAnsi"/>
          <w:sz w:val="24"/>
          <w:szCs w:val="24"/>
        </w:rPr>
        <w:t>)</w:t>
      </w:r>
      <w:r w:rsidR="00A51020">
        <w:rPr>
          <w:rFonts w:eastAsiaTheme="minorEastAsia" w:cstheme="minorHAnsi"/>
          <w:sz w:val="24"/>
          <w:szCs w:val="24"/>
        </w:rPr>
        <w:t>,</w:t>
      </w:r>
    </w:p>
    <w:p w14:paraId="2C12C71F" w14:textId="4888987E" w:rsidR="00C334B6" w:rsidRDefault="00A51020" w:rsidP="00A51020">
      <w:pPr>
        <w:pStyle w:val="Akapitzlist"/>
        <w:numPr>
          <w:ilvl w:val="0"/>
          <w:numId w:val="30"/>
        </w:numPr>
        <w:spacing w:line="259" w:lineRule="auto"/>
        <w:jc w:val="both"/>
      </w:pPr>
      <w:r>
        <w:rPr>
          <w:rFonts w:eastAsiaTheme="minorEastAsia" w:cstheme="minorHAnsi"/>
          <w:iCs/>
          <w:sz w:val="24"/>
          <w:szCs w:val="24"/>
        </w:rPr>
        <w:t>W kolejnej iteracji każda mrówka wybrała dokładnie taki sam cykl.</w:t>
      </w:r>
    </w:p>
    <w:p w14:paraId="3C199BCB" w14:textId="0366FD53" w:rsidR="00E05DB3" w:rsidRPr="003C64DD" w:rsidRDefault="00E05DB3" w:rsidP="00E05DB3">
      <w:pPr>
        <w:jc w:val="both"/>
        <w:rPr>
          <w:noProof/>
        </w:rPr>
      </w:pPr>
    </w:p>
    <w:p w14:paraId="63177167" w14:textId="77777777" w:rsidR="00C334B6" w:rsidRDefault="00C334B6" w:rsidP="00AC7CB5">
      <w:pPr>
        <w:spacing w:line="259" w:lineRule="auto"/>
        <w:rPr>
          <w:rFonts w:cstheme="minorHAnsi"/>
          <w:sz w:val="24"/>
          <w:szCs w:val="24"/>
        </w:rPr>
      </w:pPr>
    </w:p>
    <w:p w14:paraId="6D97AAA8" w14:textId="7D8B0E0B" w:rsidR="00620551" w:rsidRPr="003C64DD" w:rsidRDefault="00620551" w:rsidP="00AC7CB5">
      <w:pPr>
        <w:spacing w:line="259" w:lineRule="auto"/>
        <w:rPr>
          <w:rFonts w:cstheme="minorHAnsi"/>
          <w:sz w:val="24"/>
          <w:szCs w:val="24"/>
        </w:rPr>
      </w:pPr>
    </w:p>
    <w:p w14:paraId="09C6C006" w14:textId="31CA2C4F" w:rsidR="00B7181B" w:rsidRPr="00B7181B" w:rsidRDefault="00756970" w:rsidP="00B7181B">
      <w:pPr>
        <w:pStyle w:val="Akapitzlist"/>
        <w:numPr>
          <w:ilvl w:val="0"/>
          <w:numId w:val="3"/>
        </w:numPr>
        <w:ind w:left="-284" w:firstLine="0"/>
        <w:jc w:val="both"/>
        <w:rPr>
          <w:b/>
          <w:bCs/>
        </w:rPr>
      </w:pPr>
      <w:bookmarkStart w:id="6" w:name="wyniki_5"/>
      <w:r w:rsidRPr="00620551">
        <w:rPr>
          <w:b/>
          <w:bCs/>
        </w:rPr>
        <w:lastRenderedPageBreak/>
        <w:t>Wyniki</w:t>
      </w:r>
    </w:p>
    <w:p w14:paraId="6B0CBAA4" w14:textId="3C778455" w:rsidR="00162E1A" w:rsidRPr="00162E1A" w:rsidRDefault="00580559" w:rsidP="00162E1A">
      <w:pPr>
        <w:pStyle w:val="Akapitzlist"/>
        <w:ind w:left="-284"/>
        <w:jc w:val="both"/>
        <w:rPr>
          <w:b/>
          <w:bCs/>
        </w:rPr>
      </w:pPr>
      <w:r>
        <w:rPr>
          <w:b/>
          <w:bCs/>
        </w:rPr>
        <w:t>Porównanie dla trzech różnych metod rozkładu feromonu</w:t>
      </w:r>
      <w:r w:rsidR="00A86C63">
        <w:rPr>
          <w:b/>
          <w:bCs/>
        </w:rPr>
        <w:t>:</w:t>
      </w:r>
    </w:p>
    <w:p w14:paraId="406F83F5" w14:textId="77777777" w:rsidR="00162E1A" w:rsidRDefault="00162E1A" w:rsidP="00A86C63">
      <w:pPr>
        <w:pStyle w:val="Akapitzlist"/>
        <w:ind w:left="-284"/>
        <w:jc w:val="both"/>
        <w:rPr>
          <w:b/>
          <w:bCs/>
        </w:rPr>
      </w:pPr>
    </w:p>
    <w:p w14:paraId="2A7B4EBF" w14:textId="6C44F50A" w:rsidR="00BA33A7" w:rsidRDefault="0018299D" w:rsidP="00BA33A7">
      <w:pPr>
        <w:pStyle w:val="Akapitzlist"/>
        <w:keepNext/>
        <w:ind w:left="-284"/>
        <w:jc w:val="both"/>
      </w:pPr>
      <w:r>
        <w:rPr>
          <w:noProof/>
        </w:rPr>
        <w:drawing>
          <wp:inline distT="0" distB="0" distL="0" distR="0" wp14:anchorId="2EEAD889" wp14:editId="2C79645D">
            <wp:extent cx="6074229" cy="3782785"/>
            <wp:effectExtent l="0" t="0" r="3175" b="8255"/>
            <wp:docPr id="15" name="Wykres 15">
              <a:extLst xmlns:a="http://schemas.openxmlformats.org/drawingml/2006/main">
                <a:ext uri="{FF2B5EF4-FFF2-40B4-BE49-F238E27FC236}">
                  <a16:creationId xmlns:a16="http://schemas.microsoft.com/office/drawing/2014/main" id="{61275749-FBB5-405E-A733-31DE9A2DF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3BD24B" w14:textId="43C5DEBC" w:rsidR="00BA33A7" w:rsidRDefault="00BA33A7" w:rsidP="00BA33A7">
      <w:pPr>
        <w:pStyle w:val="Legenda"/>
        <w:jc w:val="center"/>
        <w:rPr>
          <w:rFonts w:eastAsiaTheme="minorEastAsia"/>
        </w:rPr>
      </w:pPr>
      <w:r>
        <w:t xml:space="preserve">Rysunek </w:t>
      </w:r>
      <w:r w:rsidR="00F23226">
        <w:fldChar w:fldCharType="begin"/>
      </w:r>
      <w:r w:rsidR="00F23226">
        <w:instrText xml:space="preserve"> SEQ Rysunek \* ARABIC </w:instrText>
      </w:r>
      <w:r w:rsidR="00F23226">
        <w:fldChar w:fldCharType="separate"/>
      </w:r>
      <w:r w:rsidR="0039414F">
        <w:rPr>
          <w:noProof/>
        </w:rPr>
        <w:t>7</w:t>
      </w:r>
      <w:r w:rsidR="00F23226">
        <w:rPr>
          <w:noProof/>
        </w:rPr>
        <w:fldChar w:fldCharType="end"/>
      </w:r>
      <w:r>
        <w:t xml:space="preserve">. Porównanie czasu działania w zależności od </w:t>
      </w:r>
      <w:r w:rsidR="0018299D">
        <w:t>sposobu rozkładu feromonu</w:t>
      </w:r>
      <w:r>
        <w:t>.</w:t>
      </w:r>
      <w:r w:rsidR="00162E1A">
        <w:t xml:space="preserve"> </w:t>
      </w:r>
      <m:oMath>
        <m:r>
          <w:rPr>
            <w:rFonts w:ascii="Cambria Math" w:hAnsi="Cambria Math"/>
          </w:rPr>
          <m:t xml:space="preserve">α= 1,  β= 5,  ρ= 0.5, </m:t>
        </m:r>
        <m:r>
          <w:rPr>
            <w:rFonts w:ascii="Cambria Math" w:hAnsi="Cambria Math"/>
          </w:rPr>
          <m:t xml:space="preserve">heurystyka = visability. </m:t>
        </m:r>
      </m:oMath>
    </w:p>
    <w:p w14:paraId="2487955F" w14:textId="77777777" w:rsidR="00C602F8" w:rsidRDefault="00C602F8" w:rsidP="00C602F8">
      <w:pPr>
        <w:keepNext/>
      </w:pPr>
      <w:r>
        <w:rPr>
          <w:noProof/>
        </w:rPr>
        <w:drawing>
          <wp:inline distT="0" distB="0" distL="0" distR="0" wp14:anchorId="5C77F2C0" wp14:editId="146C6F65">
            <wp:extent cx="5895838" cy="3529090"/>
            <wp:effectExtent l="0" t="0" r="10160" b="14605"/>
            <wp:docPr id="25" name="Wykres 25">
              <a:extLst xmlns:a="http://schemas.openxmlformats.org/drawingml/2006/main">
                <a:ext uri="{FF2B5EF4-FFF2-40B4-BE49-F238E27FC236}">
                  <a16:creationId xmlns:a16="http://schemas.microsoft.com/office/drawing/2014/main" id="{61275749-FBB5-405E-A733-31DE9A2DF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B9ECC2" w14:textId="4EA62905" w:rsidR="00C602F8" w:rsidRPr="00C602F8" w:rsidRDefault="00C602F8" w:rsidP="00C602F8">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8</w:t>
      </w:r>
      <w:r w:rsidR="00F23226">
        <w:rPr>
          <w:noProof/>
        </w:rPr>
        <w:fldChar w:fldCharType="end"/>
      </w:r>
      <w:r>
        <w:t xml:space="preserve">. Górne ograniczenie funkcji czasu wykonywania algorytmu. </w:t>
      </w:r>
      <m:oMath>
        <m:r>
          <m:rPr>
            <m:sty m:val="bi"/>
          </m:rPr>
          <w:rPr>
            <w:rFonts w:ascii="Cambria Math" w:hAnsi="Cambria Math"/>
          </w:rPr>
          <m:t>O</m:t>
        </m:r>
        <m:d>
          <m:dPr>
            <m:ctrlPr>
              <w:rPr>
                <w:rFonts w:ascii="Cambria Math" w:hAnsi="Cambria Math"/>
                <w:b/>
                <w:bCs/>
              </w:rPr>
            </m:ctrlPr>
          </m:dPr>
          <m:e>
            <m:r>
              <m:rPr>
                <m:sty m:val="bi"/>
              </m:rPr>
              <w:rPr>
                <w:rFonts w:ascii="Cambria Math" w:hAnsi="Cambria Math"/>
              </w:rPr>
              <m:t>CC*</m:t>
            </m:r>
            <m:sSup>
              <m:sSupPr>
                <m:ctrlPr>
                  <w:rPr>
                    <w:rFonts w:ascii="Cambria Math" w:hAnsi="Cambria Math"/>
                    <w:b/>
                    <w:bCs/>
                  </w:rPr>
                </m:ctrlPr>
              </m:sSupPr>
              <m:e>
                <m:r>
                  <m:rPr>
                    <m:sty m:val="bi"/>
                  </m:rPr>
                  <w:rPr>
                    <w:rFonts w:ascii="Cambria Math" w:hAnsi="Cambria Math"/>
                  </w:rPr>
                  <m:t>n</m:t>
                </m:r>
              </m:e>
              <m:sup>
                <m:r>
                  <m:rPr>
                    <m:sty m:val="bi"/>
                  </m:rPr>
                  <w:rPr>
                    <w:rFonts w:ascii="Cambria Math" w:hAnsi="Cambria Math"/>
                  </w:rPr>
                  <m:t>3</m:t>
                </m:r>
              </m:sup>
            </m:sSup>
          </m:e>
        </m:d>
      </m:oMath>
      <w:r>
        <w:rPr>
          <w:rFonts w:eastAsiaTheme="minorEastAsia"/>
          <w:b/>
          <w:bCs/>
        </w:rPr>
        <w:t xml:space="preserve">. </w:t>
      </w:r>
      <w:r>
        <w:rPr>
          <w:rFonts w:eastAsiaTheme="minorEastAsia"/>
        </w:rPr>
        <w:t xml:space="preserve">Gdzie CC to liczba iteracji, a n liczba miast. W tym badaniu liczba iteracji CC była równa liczbie miast, zatem CC = n, </w:t>
      </w:r>
      <w:r>
        <w:t xml:space="preserve">. </w:t>
      </w:r>
      <m:oMath>
        <m:r>
          <m:rPr>
            <m:sty m:val="bi"/>
          </m:rPr>
          <w:rPr>
            <w:rFonts w:ascii="Cambria Math" w:hAnsi="Cambria Math"/>
          </w:rPr>
          <m:t>O</m:t>
        </m:r>
        <m:d>
          <m:dPr>
            <m:ctrlPr>
              <w:rPr>
                <w:rFonts w:ascii="Cambria Math" w:hAnsi="Cambria Math"/>
                <w:b/>
                <w:bCs/>
              </w:rPr>
            </m:ctrlPr>
          </m:dPr>
          <m:e>
            <m:sSup>
              <m:sSupPr>
                <m:ctrlPr>
                  <w:rPr>
                    <w:rFonts w:ascii="Cambria Math" w:hAnsi="Cambria Math"/>
                    <w:b/>
                    <w:bCs/>
                  </w:rPr>
                </m:ctrlPr>
              </m:sSupPr>
              <m:e>
                <m:r>
                  <m:rPr>
                    <m:sty m:val="bi"/>
                  </m:rPr>
                  <w:rPr>
                    <w:rFonts w:ascii="Cambria Math" w:hAnsi="Cambria Math"/>
                  </w:rPr>
                  <m:t>n</m:t>
                </m:r>
              </m:e>
              <m:sup>
                <m:r>
                  <m:rPr>
                    <m:sty m:val="bi"/>
                  </m:rPr>
                  <w:rPr>
                    <w:rFonts w:ascii="Cambria Math" w:hAnsi="Cambria Math"/>
                  </w:rPr>
                  <m:t>4</m:t>
                </m:r>
              </m:sup>
            </m:sSup>
          </m:e>
        </m:d>
      </m:oMath>
      <w:r>
        <w:rPr>
          <w:rFonts w:eastAsiaTheme="minorEastAsia"/>
          <w:b/>
          <w:bCs/>
        </w:rPr>
        <w:t>.</w:t>
      </w:r>
    </w:p>
    <w:p w14:paraId="66F996DD" w14:textId="101D7CC2" w:rsidR="00BA33A7" w:rsidRDefault="00BA33A7" w:rsidP="00BA33A7"/>
    <w:p w14:paraId="57D8E684" w14:textId="5453975F" w:rsidR="00BA33A7" w:rsidRDefault="0018299D" w:rsidP="00BA33A7">
      <w:pPr>
        <w:keepNext/>
      </w:pPr>
      <w:r>
        <w:rPr>
          <w:noProof/>
        </w:rPr>
        <w:lastRenderedPageBreak/>
        <w:drawing>
          <wp:inline distT="0" distB="0" distL="0" distR="0" wp14:anchorId="0310C327" wp14:editId="24589855">
            <wp:extent cx="5666015" cy="3320143"/>
            <wp:effectExtent l="0" t="0" r="11430" b="13970"/>
            <wp:docPr id="18" name="Wykres 18">
              <a:extLst xmlns:a="http://schemas.openxmlformats.org/drawingml/2006/main">
                <a:ext uri="{FF2B5EF4-FFF2-40B4-BE49-F238E27FC236}">
                  <a16:creationId xmlns:a16="http://schemas.microsoft.com/office/drawing/2014/main" id="{3E65E619-2EC8-4C13-A194-9CAF21455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47DFD0" w14:textId="4F32E590" w:rsidR="00BA33A7" w:rsidRDefault="00BA33A7" w:rsidP="00BE4191">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9</w:t>
      </w:r>
      <w:r w:rsidR="00F23226">
        <w:rPr>
          <w:noProof/>
        </w:rPr>
        <w:fldChar w:fldCharType="end"/>
      </w:r>
      <w:r>
        <w:t xml:space="preserve">. </w:t>
      </w:r>
      <w:r w:rsidRPr="00852240">
        <w:t xml:space="preserve">Porównanie </w:t>
      </w:r>
      <w:r>
        <w:t xml:space="preserve">błędu </w:t>
      </w:r>
      <w:r w:rsidRPr="00852240">
        <w:t xml:space="preserve">w zależności od </w:t>
      </w:r>
      <w:r w:rsidR="00162E1A">
        <w:t xml:space="preserve">sposobu rozkładu feromonu. </w:t>
      </w:r>
      <m:oMath>
        <m:r>
          <w:rPr>
            <w:rFonts w:ascii="Cambria Math" w:hAnsi="Cambria Math"/>
          </w:rPr>
          <m:t xml:space="preserve">α= 1,  β= 5,  ρ= 0.5, </m:t>
        </m:r>
        <m:r>
          <w:rPr>
            <w:rFonts w:ascii="Cambria Math" w:hAnsi="Cambria Math"/>
          </w:rPr>
          <m:t>heurystyka = visability.</m:t>
        </m:r>
      </m:oMath>
    </w:p>
    <w:p w14:paraId="04D4B48F" w14:textId="77777777" w:rsidR="0018299D" w:rsidRDefault="0018299D" w:rsidP="0018299D">
      <w:pPr>
        <w:keepNext/>
      </w:pPr>
      <w:r>
        <w:rPr>
          <w:noProof/>
        </w:rPr>
        <w:drawing>
          <wp:inline distT="0" distB="0" distL="0" distR="0" wp14:anchorId="13206D9D" wp14:editId="3165AADC">
            <wp:extent cx="5568043" cy="3543300"/>
            <wp:effectExtent l="0" t="0" r="13970" b="0"/>
            <wp:docPr id="1" name="Wykres 1">
              <a:extLst xmlns:a="http://schemas.openxmlformats.org/drawingml/2006/main">
                <a:ext uri="{FF2B5EF4-FFF2-40B4-BE49-F238E27FC236}">
                  <a16:creationId xmlns:a16="http://schemas.microsoft.com/office/drawing/2014/main" id="{35652E9F-DC95-4D3D-8783-EF052D6BC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5577E4" w14:textId="731BC386" w:rsidR="0018299D" w:rsidRPr="0018299D" w:rsidRDefault="0018299D" w:rsidP="0018299D">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10</w:t>
      </w:r>
      <w:r w:rsidR="00F23226">
        <w:rPr>
          <w:noProof/>
        </w:rPr>
        <w:fldChar w:fldCharType="end"/>
      </w:r>
      <w:r>
        <w:t>. Porównanie zapotrzebowania na pamięć dla różnych metod rozkładu feromonu.</w:t>
      </w:r>
      <w:r w:rsidR="00162E1A">
        <w:t xml:space="preserve"> . </w:t>
      </w:r>
      <m:oMath>
        <m:r>
          <w:rPr>
            <w:rFonts w:ascii="Cambria Math" w:hAnsi="Cambria Math"/>
          </w:rPr>
          <m:t xml:space="preserve">α= 1,  β= 5,  ρ= 0.5, </m:t>
        </m:r>
        <m:r>
          <w:rPr>
            <w:rFonts w:ascii="Cambria Math" w:hAnsi="Cambria Math"/>
          </w:rPr>
          <m:t>heurystyka = visability.</m:t>
        </m:r>
      </m:oMath>
    </w:p>
    <w:p w14:paraId="31ED0622" w14:textId="77777777" w:rsidR="00BA33A7" w:rsidRDefault="00BA33A7">
      <w:pPr>
        <w:spacing w:line="259" w:lineRule="auto"/>
        <w:rPr>
          <w:b/>
          <w:bCs/>
        </w:rPr>
      </w:pPr>
    </w:p>
    <w:p w14:paraId="5F7DD3C5" w14:textId="79321490" w:rsidR="00BA33A7" w:rsidRDefault="00162E1A">
      <w:pPr>
        <w:spacing w:line="259" w:lineRule="auto"/>
        <w:rPr>
          <w:b/>
          <w:bCs/>
        </w:rPr>
      </w:pPr>
      <w:r>
        <w:rPr>
          <w:b/>
          <w:bCs/>
        </w:rPr>
        <w:br w:type="page"/>
      </w:r>
    </w:p>
    <w:p w14:paraId="5F6AF139" w14:textId="442AF39A" w:rsidR="00BE4191" w:rsidRDefault="00BA33A7">
      <w:pPr>
        <w:spacing w:line="259" w:lineRule="auto"/>
        <w:rPr>
          <w:b/>
          <w:bCs/>
        </w:rPr>
      </w:pPr>
      <w:r>
        <w:rPr>
          <w:b/>
          <w:bCs/>
        </w:rPr>
        <w:lastRenderedPageBreak/>
        <w:t xml:space="preserve">Porównanie </w:t>
      </w:r>
      <w:r w:rsidR="002D6E39">
        <w:rPr>
          <w:b/>
          <w:bCs/>
        </w:rPr>
        <w:t xml:space="preserve">dla różnych wartości </w:t>
      </w:r>
      <w:r w:rsidR="002D6E39" w:rsidRPr="002D6E39">
        <w:rPr>
          <w:b/>
          <w:bCs/>
        </w:rPr>
        <w:t xml:space="preserve">parametru </w:t>
      </w:r>
      <m:oMath>
        <m:r>
          <m:rPr>
            <m:sty m:val="b"/>
          </m:rPr>
          <w:rPr>
            <w:rFonts w:ascii="Cambria Math" w:hAnsi="Cambria Math"/>
          </w:rPr>
          <m:t>α</m:t>
        </m:r>
      </m:oMath>
      <w:r>
        <w:rPr>
          <w:b/>
          <w:bCs/>
        </w:rPr>
        <w:t>:</w:t>
      </w:r>
    </w:p>
    <w:p w14:paraId="7BA0E058" w14:textId="23FD5100" w:rsidR="00BE4191" w:rsidRDefault="00953E56" w:rsidP="00BE4191">
      <w:pPr>
        <w:keepNext/>
        <w:spacing w:line="259" w:lineRule="auto"/>
      </w:pPr>
      <w:r>
        <w:rPr>
          <w:noProof/>
        </w:rPr>
        <w:drawing>
          <wp:inline distT="0" distB="0" distL="0" distR="0" wp14:anchorId="374893FD" wp14:editId="35FCFAE2">
            <wp:extent cx="5762625" cy="3133725"/>
            <wp:effectExtent l="0" t="0" r="9525" b="9525"/>
            <wp:docPr id="2" name="Wykres 2">
              <a:extLst xmlns:a="http://schemas.openxmlformats.org/drawingml/2006/main">
                <a:ext uri="{FF2B5EF4-FFF2-40B4-BE49-F238E27FC236}">
                  <a16:creationId xmlns:a16="http://schemas.microsoft.com/office/drawing/2014/main" id="{F4931B84-ECCF-4876-AA2A-0B68EED944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CB8109" w14:textId="161DDAA4" w:rsidR="00BE4191" w:rsidRDefault="00BE4191" w:rsidP="00BE4191">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11</w:t>
      </w:r>
      <w:r w:rsidR="00F23226">
        <w:rPr>
          <w:noProof/>
        </w:rPr>
        <w:fldChar w:fldCharType="end"/>
      </w:r>
      <w:r>
        <w:t xml:space="preserve">. </w:t>
      </w:r>
      <w:r w:rsidRPr="002C2611">
        <w:t>Porównanie czasu działania w zależności od</w:t>
      </w:r>
      <w:r w:rsidR="00953E56">
        <w:t xml:space="preserve"> wielkości </w:t>
      </w:r>
      <w:proofErr w:type="spellStart"/>
      <w:r w:rsidR="00953E56">
        <w:t>alpha</w:t>
      </w:r>
      <w:proofErr w:type="spellEnd"/>
      <w:r w:rsidRPr="002C2611">
        <w:t xml:space="preserve">. </w:t>
      </w:r>
      <m:oMath>
        <m:r>
          <w:rPr>
            <w:rFonts w:ascii="Cambria Math" w:hAnsi="Cambria Math"/>
          </w:rPr>
          <m:t xml:space="preserve">Rozkład feromonu: CAS,  β= 5,  ρ= 0.5, </m:t>
        </m:r>
        <m:r>
          <w:rPr>
            <w:rFonts w:ascii="Cambria Math" w:hAnsi="Cambria Math"/>
          </w:rPr>
          <m:t>heurystyka = visability.</m:t>
        </m:r>
      </m:oMath>
    </w:p>
    <w:p w14:paraId="2E3D7C8C" w14:textId="07DFC08F" w:rsidR="00BE4191" w:rsidRDefault="00BE4191" w:rsidP="00BE4191"/>
    <w:p w14:paraId="2DEADC2E" w14:textId="260DAD53" w:rsidR="00BE4191" w:rsidRDefault="00BE4191" w:rsidP="00BE4191"/>
    <w:p w14:paraId="7F35BEFD" w14:textId="33E6FD38" w:rsidR="00BE4191" w:rsidRDefault="00953E56" w:rsidP="00BE4191">
      <w:pPr>
        <w:keepNext/>
      </w:pPr>
      <w:r>
        <w:rPr>
          <w:noProof/>
        </w:rPr>
        <w:drawing>
          <wp:inline distT="0" distB="0" distL="0" distR="0" wp14:anchorId="4FECD7D5" wp14:editId="45316E11">
            <wp:extent cx="5814060" cy="3191773"/>
            <wp:effectExtent l="0" t="0" r="15240" b="8890"/>
            <wp:docPr id="3" name="Wykres 3">
              <a:extLst xmlns:a="http://schemas.openxmlformats.org/drawingml/2006/main">
                <a:ext uri="{FF2B5EF4-FFF2-40B4-BE49-F238E27FC236}">
                  <a16:creationId xmlns:a16="http://schemas.microsoft.com/office/drawing/2014/main" id="{E85AD2D5-103A-467F-8803-C32CE7C40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5BF101B" w14:textId="161B7169" w:rsidR="00BE4191" w:rsidRDefault="00BE4191" w:rsidP="00BE4191">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12</w:t>
      </w:r>
      <w:r w:rsidR="00F23226">
        <w:rPr>
          <w:noProof/>
        </w:rPr>
        <w:fldChar w:fldCharType="end"/>
      </w:r>
      <w:r>
        <w:t xml:space="preserve">. </w:t>
      </w:r>
      <w:r w:rsidRPr="001108EF">
        <w:t xml:space="preserve">Porównanie </w:t>
      </w:r>
      <w:r>
        <w:t xml:space="preserve">błędu </w:t>
      </w:r>
      <w:r w:rsidRPr="001108EF">
        <w:t>w zależności od</w:t>
      </w:r>
      <w:r w:rsidR="00953E56">
        <w:t xml:space="preserve"> wielkości </w:t>
      </w:r>
      <w:proofErr w:type="spellStart"/>
      <w:r w:rsidR="00953E56">
        <w:t>alpha</w:t>
      </w:r>
      <w:proofErr w:type="spellEnd"/>
      <w:r w:rsidR="00953E56">
        <w:t xml:space="preserve">. </w:t>
      </w:r>
      <m:oMath>
        <m:r>
          <w:rPr>
            <w:rFonts w:ascii="Cambria Math" w:hAnsi="Cambria Math"/>
          </w:rPr>
          <m:t xml:space="preserve">Rozkład feromonu: CAS,  β= 5,  ρ= 0.5, </m:t>
        </m:r>
        <m:r>
          <w:rPr>
            <w:rFonts w:ascii="Cambria Math" w:hAnsi="Cambria Math"/>
          </w:rPr>
          <m:t>heurystyka = visability</m:t>
        </m:r>
      </m:oMath>
      <w:r w:rsidR="00953E56">
        <w:rPr>
          <w:rFonts w:eastAsiaTheme="minorEastAsia"/>
        </w:rPr>
        <w:t>.</w:t>
      </w:r>
    </w:p>
    <w:p w14:paraId="25B97680" w14:textId="5703DCD2" w:rsidR="00BE4191" w:rsidRDefault="00BE4191" w:rsidP="00BE4191"/>
    <w:p w14:paraId="4A3B59B4" w14:textId="61ED1A11" w:rsidR="00BE4191" w:rsidRDefault="00BE4191" w:rsidP="00BE4191"/>
    <w:p w14:paraId="600DE98C" w14:textId="10C584DE" w:rsidR="00BE4191" w:rsidRDefault="00BE4191" w:rsidP="00BE4191"/>
    <w:p w14:paraId="0486E66F" w14:textId="51534A9F" w:rsidR="00BE4191" w:rsidRPr="009645F2" w:rsidRDefault="00BE4191" w:rsidP="00BE4191">
      <w:pPr>
        <w:rPr>
          <w:rFonts w:eastAsiaTheme="minorEastAsia"/>
          <w:b/>
          <w:bCs/>
        </w:rPr>
      </w:pPr>
      <w:r w:rsidRPr="00BE4191">
        <w:rPr>
          <w:b/>
          <w:bCs/>
        </w:rPr>
        <w:lastRenderedPageBreak/>
        <w:t>Porównanie dla różnych</w:t>
      </w:r>
      <w:r w:rsidR="009645F2">
        <w:rPr>
          <w:b/>
          <w:bCs/>
        </w:rPr>
        <w:t xml:space="preserve"> wartości parametru</w:t>
      </w:r>
      <w:r w:rsidR="009645F2" w:rsidRPr="009645F2">
        <w:rPr>
          <w:b/>
          <w:bCs/>
        </w:rPr>
        <w:t xml:space="preserve"> </w:t>
      </w:r>
      <m:oMath>
        <m:r>
          <m:rPr>
            <m:sty m:val="b"/>
          </m:rPr>
          <w:rPr>
            <w:rFonts w:ascii="Cambria Math" w:hAnsi="Cambria Math"/>
          </w:rPr>
          <m:t>β</m:t>
        </m:r>
      </m:oMath>
      <w:r w:rsidRPr="009645F2">
        <w:rPr>
          <w:b/>
          <w:bCs/>
        </w:rPr>
        <w:t>:</w:t>
      </w:r>
    </w:p>
    <w:p w14:paraId="4981D464" w14:textId="2B7310F3" w:rsidR="00E166CE" w:rsidRDefault="00DC09AC" w:rsidP="00E166CE">
      <w:pPr>
        <w:keepNext/>
      </w:pPr>
      <w:r>
        <w:rPr>
          <w:noProof/>
        </w:rPr>
        <w:drawing>
          <wp:inline distT="0" distB="0" distL="0" distR="0" wp14:anchorId="785E086D" wp14:editId="3801890C">
            <wp:extent cx="5822830" cy="3105510"/>
            <wp:effectExtent l="0" t="0" r="6985" b="0"/>
            <wp:docPr id="4" name="Wykres 4">
              <a:extLst xmlns:a="http://schemas.openxmlformats.org/drawingml/2006/main">
                <a:ext uri="{FF2B5EF4-FFF2-40B4-BE49-F238E27FC236}">
                  <a16:creationId xmlns:a16="http://schemas.microsoft.com/office/drawing/2014/main" id="{01F328AF-D44D-4F3A-92F6-32EA57C03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02E8A65" w14:textId="757C25AE" w:rsidR="00E166CE" w:rsidRDefault="00E166CE" w:rsidP="00E166CE">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13</w:t>
      </w:r>
      <w:r w:rsidR="00F23226">
        <w:rPr>
          <w:noProof/>
        </w:rPr>
        <w:fldChar w:fldCharType="end"/>
      </w:r>
      <w:r>
        <w:t xml:space="preserve">. </w:t>
      </w:r>
      <w:r w:rsidRPr="0031147D">
        <w:t>Porównanie czasu działania w zależności od</w:t>
      </w:r>
      <w:r w:rsidR="00DC09AC">
        <w:t xml:space="preserve"> wielkości beta. </w:t>
      </w:r>
      <w:r w:rsidR="00DC09AC" w:rsidRPr="00DC09AC">
        <w:rPr>
          <w:rFonts w:ascii="Cambria Math" w:hAnsi="Cambria Math"/>
        </w:rPr>
        <w:t xml:space="preserve"> </w:t>
      </w:r>
      <m:oMath>
        <m:r>
          <w:rPr>
            <w:rFonts w:ascii="Cambria Math" w:hAnsi="Cambria Math"/>
          </w:rPr>
          <m:t xml:space="preserve">Rozkład feromonu: CAS,  α= 1,  ρ= 0.5, </m:t>
        </m:r>
        <m:r>
          <w:rPr>
            <w:rFonts w:ascii="Cambria Math" w:hAnsi="Cambria Math"/>
          </w:rPr>
          <m:t>heurystyka = visability</m:t>
        </m:r>
      </m:oMath>
      <w:r w:rsidR="00DC09AC">
        <w:rPr>
          <w:rFonts w:eastAsiaTheme="minorEastAsia"/>
        </w:rPr>
        <w:t>.</w:t>
      </w:r>
    </w:p>
    <w:p w14:paraId="2F998271" w14:textId="2F2E02BE" w:rsidR="00CB7D9C" w:rsidRDefault="00CB7D9C" w:rsidP="00CB7D9C"/>
    <w:p w14:paraId="15BFFD7E" w14:textId="436175DC" w:rsidR="00CB7D9C" w:rsidRDefault="00DC09AC" w:rsidP="00CB7D9C">
      <w:pPr>
        <w:keepNext/>
      </w:pPr>
      <w:r>
        <w:rPr>
          <w:noProof/>
        </w:rPr>
        <w:drawing>
          <wp:inline distT="0" distB="0" distL="0" distR="0" wp14:anchorId="0CF33E62" wp14:editId="08F19C30">
            <wp:extent cx="5822315" cy="3329796"/>
            <wp:effectExtent l="0" t="0" r="6985" b="4445"/>
            <wp:docPr id="8" name="Wykres 8">
              <a:extLst xmlns:a="http://schemas.openxmlformats.org/drawingml/2006/main">
                <a:ext uri="{FF2B5EF4-FFF2-40B4-BE49-F238E27FC236}">
                  <a16:creationId xmlns:a16="http://schemas.microsoft.com/office/drawing/2014/main" id="{6E1FB024-9814-4532-894A-6E5B56B3F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2BF6C3" w14:textId="5F730512" w:rsidR="00CB7D9C" w:rsidRPr="00CB7D9C" w:rsidRDefault="00CB7D9C" w:rsidP="00CB7D9C">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14</w:t>
      </w:r>
      <w:r w:rsidR="00F23226">
        <w:rPr>
          <w:noProof/>
        </w:rPr>
        <w:fldChar w:fldCharType="end"/>
      </w:r>
      <w:r>
        <w:t xml:space="preserve">. </w:t>
      </w:r>
      <w:r w:rsidRPr="001A2B13">
        <w:t xml:space="preserve">Porównanie </w:t>
      </w:r>
      <w:r>
        <w:t xml:space="preserve">wielkości błędu </w:t>
      </w:r>
      <w:r w:rsidRPr="001A2B13">
        <w:t xml:space="preserve">w zależności od </w:t>
      </w:r>
      <w:r w:rsidR="00DC09AC">
        <w:t>wielkości beta</w:t>
      </w:r>
      <w:r w:rsidRPr="001A2B13">
        <w:t xml:space="preserve">. </w:t>
      </w:r>
      <m:oMath>
        <m:r>
          <w:rPr>
            <w:rFonts w:ascii="Cambria Math" w:hAnsi="Cambria Math"/>
          </w:rPr>
          <m:t xml:space="preserve">Rozkład feromonu: CAS,  α= 1,  ρ= 0.5, </m:t>
        </m:r>
        <m:r>
          <w:rPr>
            <w:rFonts w:ascii="Cambria Math" w:hAnsi="Cambria Math"/>
          </w:rPr>
          <m:t>heurystyka = visability</m:t>
        </m:r>
      </m:oMath>
      <w:r w:rsidR="00DC09AC">
        <w:rPr>
          <w:rFonts w:eastAsiaTheme="minorEastAsia"/>
        </w:rPr>
        <w:t>.</w:t>
      </w:r>
    </w:p>
    <w:p w14:paraId="42C111D6" w14:textId="03D61789" w:rsidR="00E166CE" w:rsidRDefault="00E166CE" w:rsidP="00BE4191">
      <w:pPr>
        <w:rPr>
          <w:b/>
          <w:bCs/>
        </w:rPr>
      </w:pPr>
    </w:p>
    <w:p w14:paraId="47519F9C" w14:textId="534EB654" w:rsidR="00E166CE" w:rsidRDefault="00E166CE" w:rsidP="00BE4191">
      <w:pPr>
        <w:rPr>
          <w:b/>
          <w:bCs/>
        </w:rPr>
      </w:pPr>
    </w:p>
    <w:p w14:paraId="0DB59BC5" w14:textId="0B259396" w:rsidR="00CB7D9C" w:rsidRDefault="00CB7D9C" w:rsidP="00BE4191">
      <w:pPr>
        <w:rPr>
          <w:b/>
          <w:bCs/>
        </w:rPr>
      </w:pPr>
    </w:p>
    <w:p w14:paraId="3B9B8BC1" w14:textId="594D2FAC" w:rsidR="00CB7D9C" w:rsidRDefault="00CB7D9C" w:rsidP="00BE4191">
      <w:pPr>
        <w:rPr>
          <w:b/>
          <w:bCs/>
        </w:rPr>
      </w:pPr>
    </w:p>
    <w:p w14:paraId="0F013AC9" w14:textId="3D38E492" w:rsidR="00CB7D9C" w:rsidRDefault="00CB7D9C" w:rsidP="00BE4191">
      <w:pPr>
        <w:rPr>
          <w:b/>
          <w:bCs/>
        </w:rPr>
      </w:pPr>
    </w:p>
    <w:p w14:paraId="7B9F9349" w14:textId="14AACF81" w:rsidR="00A65CCA" w:rsidRPr="00A65CCA" w:rsidRDefault="00CB7D9C" w:rsidP="00BE4191">
      <w:pPr>
        <w:rPr>
          <w:rFonts w:eastAsiaTheme="minorEastAsia"/>
          <w:b/>
          <w:bCs/>
        </w:rPr>
      </w:pPr>
      <w:r>
        <w:rPr>
          <w:b/>
          <w:bCs/>
        </w:rPr>
        <w:t>Porównanie dla różnych</w:t>
      </w:r>
      <w:r w:rsidR="00A65CCA">
        <w:rPr>
          <w:b/>
          <w:bCs/>
        </w:rPr>
        <w:t xml:space="preserve"> wartości </w:t>
      </w:r>
      <m:oMath>
        <m:r>
          <m:rPr>
            <m:sty m:val="b"/>
          </m:rPr>
          <w:rPr>
            <w:rFonts w:ascii="Cambria Math" w:hAnsi="Cambria Math"/>
          </w:rPr>
          <m:t>ρ</m:t>
        </m:r>
      </m:oMath>
      <w:r w:rsidR="00A65CCA" w:rsidRPr="00A65CCA">
        <w:rPr>
          <w:rFonts w:eastAsiaTheme="minorEastAsia"/>
          <w:b/>
          <w:bCs/>
        </w:rPr>
        <w:t>:</w:t>
      </w:r>
    </w:p>
    <w:p w14:paraId="375F9B0D" w14:textId="1558861C" w:rsidR="00001957" w:rsidRDefault="009422A2" w:rsidP="00001957">
      <w:pPr>
        <w:keepNext/>
      </w:pPr>
      <w:r>
        <w:rPr>
          <w:noProof/>
        </w:rPr>
        <w:drawing>
          <wp:inline distT="0" distB="0" distL="0" distR="0" wp14:anchorId="001D8C9C" wp14:editId="6CC0A814">
            <wp:extent cx="5615796" cy="3122762"/>
            <wp:effectExtent l="0" t="0" r="4445" b="1905"/>
            <wp:docPr id="9" name="Wykres 9">
              <a:extLst xmlns:a="http://schemas.openxmlformats.org/drawingml/2006/main">
                <a:ext uri="{FF2B5EF4-FFF2-40B4-BE49-F238E27FC236}">
                  <a16:creationId xmlns:a16="http://schemas.microsoft.com/office/drawing/2014/main" id="{CC76E644-3CD6-41F8-BF35-10DFD17A7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A53BFD9" w14:textId="6A8CE2B7" w:rsidR="00001957" w:rsidRDefault="00001957" w:rsidP="00001957">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15</w:t>
      </w:r>
      <w:r w:rsidR="00F23226">
        <w:rPr>
          <w:noProof/>
        </w:rPr>
        <w:fldChar w:fldCharType="end"/>
      </w:r>
      <w:r>
        <w:t xml:space="preserve">. </w:t>
      </w:r>
      <w:r w:rsidRPr="00DD1753">
        <w:t>Porównanie czasu działania w zależności od</w:t>
      </w:r>
      <w:r w:rsidR="009422A2">
        <w:t xml:space="preserve"> wielkości Ro</w:t>
      </w:r>
      <w:r w:rsidRPr="00DD1753">
        <w:t xml:space="preserve">. </w:t>
      </w:r>
      <m:oMath>
        <m:r>
          <w:rPr>
            <w:rFonts w:ascii="Cambria Math" w:hAnsi="Cambria Math"/>
          </w:rPr>
          <m:t>Rozkład feromonu: CAS,  α= 1,    β= 5, heurystyka = visability</m:t>
        </m:r>
      </m:oMath>
      <w:r w:rsidR="009422A2">
        <w:rPr>
          <w:rFonts w:eastAsiaTheme="minorEastAsia"/>
        </w:rPr>
        <w:t>.</w:t>
      </w:r>
    </w:p>
    <w:p w14:paraId="35DCDEFB" w14:textId="7563087D" w:rsidR="00001957" w:rsidRDefault="00001957" w:rsidP="00001957"/>
    <w:p w14:paraId="7349A449" w14:textId="6B306E8A" w:rsidR="00001957" w:rsidRDefault="00001957" w:rsidP="00001957"/>
    <w:p w14:paraId="33747E2D" w14:textId="4FBA2B41" w:rsidR="00001957" w:rsidRDefault="009422A2" w:rsidP="00001957">
      <w:pPr>
        <w:keepNext/>
      </w:pPr>
      <w:r>
        <w:rPr>
          <w:noProof/>
        </w:rPr>
        <w:drawing>
          <wp:inline distT="0" distB="0" distL="0" distR="0" wp14:anchorId="341A4776" wp14:editId="2DF36043">
            <wp:extent cx="5534025" cy="3090864"/>
            <wp:effectExtent l="0" t="0" r="9525" b="14605"/>
            <wp:docPr id="13" name="Wykres 13">
              <a:extLst xmlns:a="http://schemas.openxmlformats.org/drawingml/2006/main">
                <a:ext uri="{FF2B5EF4-FFF2-40B4-BE49-F238E27FC236}">
                  <a16:creationId xmlns:a16="http://schemas.microsoft.com/office/drawing/2014/main" id="{EB81A198-76BB-4418-9D2E-6FC939835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0DA53C" w14:textId="0112B3BB" w:rsidR="00001957" w:rsidRPr="00001957" w:rsidRDefault="00001957" w:rsidP="00001957">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16</w:t>
      </w:r>
      <w:r w:rsidR="00F23226">
        <w:rPr>
          <w:noProof/>
        </w:rPr>
        <w:fldChar w:fldCharType="end"/>
      </w:r>
      <w:r>
        <w:t xml:space="preserve">. </w:t>
      </w:r>
      <w:r w:rsidRPr="00E72733">
        <w:t xml:space="preserve">Porównanie </w:t>
      </w:r>
      <w:r>
        <w:t xml:space="preserve">wielkości błędów </w:t>
      </w:r>
      <w:r w:rsidRPr="00E72733">
        <w:t>w zależności od</w:t>
      </w:r>
      <w:r w:rsidR="009422A2">
        <w:t xml:space="preserve"> wielkości Ro</w:t>
      </w:r>
      <w:r w:rsidRPr="00E72733">
        <w:t xml:space="preserve">. </w:t>
      </w:r>
      <m:oMath>
        <m:r>
          <w:rPr>
            <w:rFonts w:ascii="Cambria Math" w:hAnsi="Cambria Math"/>
          </w:rPr>
          <m:t xml:space="preserve">Rozkład feromonu: CAS,  α= 1,    β= 5,  </m:t>
        </m:r>
        <m:r>
          <w:rPr>
            <w:rFonts w:ascii="Cambria Math" w:hAnsi="Cambria Math"/>
          </w:rPr>
          <m:t>heurystyka = visability</m:t>
        </m:r>
      </m:oMath>
      <w:r w:rsidR="009422A2">
        <w:rPr>
          <w:rFonts w:eastAsiaTheme="minorEastAsia"/>
        </w:rPr>
        <w:t>.</w:t>
      </w:r>
    </w:p>
    <w:p w14:paraId="08E66350" w14:textId="097CADD6" w:rsidR="00001957" w:rsidRDefault="00001957" w:rsidP="00BE4191">
      <w:pPr>
        <w:rPr>
          <w:b/>
          <w:bCs/>
        </w:rPr>
      </w:pPr>
    </w:p>
    <w:p w14:paraId="0F259FF2" w14:textId="4D7B9BF8" w:rsidR="00001957" w:rsidRDefault="00001957" w:rsidP="00BE4191">
      <w:pPr>
        <w:rPr>
          <w:b/>
          <w:bCs/>
        </w:rPr>
      </w:pPr>
    </w:p>
    <w:p w14:paraId="1A1B601F" w14:textId="274355BD" w:rsidR="00075947" w:rsidRDefault="00075947" w:rsidP="00BE4191">
      <w:pPr>
        <w:rPr>
          <w:b/>
          <w:bCs/>
        </w:rPr>
      </w:pPr>
    </w:p>
    <w:p w14:paraId="5D3CEA48" w14:textId="04F4B5F5" w:rsidR="00075947" w:rsidRDefault="00075947" w:rsidP="00BE4191">
      <w:pPr>
        <w:rPr>
          <w:b/>
          <w:bCs/>
        </w:rPr>
      </w:pPr>
    </w:p>
    <w:p w14:paraId="3AF53DC3" w14:textId="48DEA649" w:rsidR="00075947" w:rsidRDefault="00075947" w:rsidP="00BE4191">
      <w:pPr>
        <w:rPr>
          <w:b/>
          <w:bCs/>
        </w:rPr>
      </w:pPr>
      <w:r>
        <w:rPr>
          <w:b/>
          <w:bCs/>
        </w:rPr>
        <w:t>Porównanie dla</w:t>
      </w:r>
      <w:r w:rsidR="00927BAA">
        <w:rPr>
          <w:b/>
          <w:bCs/>
        </w:rPr>
        <w:t xml:space="preserve"> różnych heurystyk</w:t>
      </w:r>
      <w:r>
        <w:rPr>
          <w:b/>
          <w:bCs/>
        </w:rPr>
        <w:t>:</w:t>
      </w:r>
    </w:p>
    <w:p w14:paraId="29443F47" w14:textId="6FD7F679" w:rsidR="00075947" w:rsidRDefault="00A104DC" w:rsidP="00075947">
      <w:pPr>
        <w:keepNext/>
      </w:pPr>
      <w:r>
        <w:rPr>
          <w:noProof/>
        </w:rPr>
        <w:drawing>
          <wp:inline distT="0" distB="0" distL="0" distR="0" wp14:anchorId="4B1784F4" wp14:editId="3F1E2E5F">
            <wp:extent cx="5708650" cy="3217699"/>
            <wp:effectExtent l="0" t="0" r="6350" b="1905"/>
            <wp:docPr id="19" name="Wykres 19">
              <a:extLst xmlns:a="http://schemas.openxmlformats.org/drawingml/2006/main">
                <a:ext uri="{FF2B5EF4-FFF2-40B4-BE49-F238E27FC236}">
                  <a16:creationId xmlns:a16="http://schemas.microsoft.com/office/drawing/2014/main" id="{3B582A3B-18E6-4A77-AE44-A42E952ED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AD78B6" w14:textId="779585BB" w:rsidR="00075947" w:rsidRDefault="00075947" w:rsidP="00075947">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17</w:t>
      </w:r>
      <w:r w:rsidR="00F23226">
        <w:rPr>
          <w:noProof/>
        </w:rPr>
        <w:fldChar w:fldCharType="end"/>
      </w:r>
      <w:r>
        <w:t xml:space="preserve">. </w:t>
      </w:r>
      <w:r w:rsidRPr="001B447C">
        <w:t>Porównanie czasu działania</w:t>
      </w:r>
      <w:r>
        <w:t xml:space="preserve"> dla </w:t>
      </w:r>
      <w:r w:rsidR="00A104DC">
        <w:t>różnych heurystyk wyboru</w:t>
      </w:r>
      <w:r w:rsidRPr="001B447C">
        <w:t xml:space="preserve">. </w:t>
      </w:r>
      <m:oMath>
        <m:r>
          <w:rPr>
            <w:rFonts w:ascii="Cambria Math" w:hAnsi="Cambria Math"/>
          </w:rPr>
          <m:t>Rozkład feromonu: CAS,  α= 1,    β= 5,  ρ= 0.5.</m:t>
        </m:r>
      </m:oMath>
    </w:p>
    <w:p w14:paraId="67CC4ED8" w14:textId="23F9A0BE" w:rsidR="00075947" w:rsidRDefault="00075947" w:rsidP="00075947"/>
    <w:p w14:paraId="031ECF2C" w14:textId="01A1E7D1" w:rsidR="00075947" w:rsidRDefault="00A104DC" w:rsidP="00075947">
      <w:pPr>
        <w:keepNext/>
      </w:pPr>
      <w:r>
        <w:rPr>
          <w:noProof/>
        </w:rPr>
        <w:drawing>
          <wp:inline distT="0" distB="0" distL="0" distR="0" wp14:anchorId="3B46DE1F" wp14:editId="215B00F7">
            <wp:extent cx="5669280" cy="3296782"/>
            <wp:effectExtent l="0" t="0" r="7620" b="18415"/>
            <wp:docPr id="20" name="Wykres 20">
              <a:extLst xmlns:a="http://schemas.openxmlformats.org/drawingml/2006/main">
                <a:ext uri="{FF2B5EF4-FFF2-40B4-BE49-F238E27FC236}">
                  <a16:creationId xmlns:a16="http://schemas.microsoft.com/office/drawing/2014/main" id="{CC72BE37-1704-41D9-B711-4B62BE361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985E8F" w14:textId="4C7A4643" w:rsidR="00075947" w:rsidRDefault="00075947" w:rsidP="00075947">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18</w:t>
      </w:r>
      <w:r w:rsidR="00F23226">
        <w:rPr>
          <w:noProof/>
        </w:rPr>
        <w:fldChar w:fldCharType="end"/>
      </w:r>
      <w:r>
        <w:t xml:space="preserve">. </w:t>
      </w:r>
      <w:r w:rsidRPr="00215AEE">
        <w:t xml:space="preserve">Porównanie </w:t>
      </w:r>
      <w:r>
        <w:t>błęd</w:t>
      </w:r>
      <w:r w:rsidR="00A104DC">
        <w:t>u dla różnych heurystyk wyboru</w:t>
      </w:r>
      <w:r w:rsidRPr="00215AEE">
        <w:t xml:space="preserve">. </w:t>
      </w:r>
      <m:oMath>
        <m:r>
          <w:rPr>
            <w:rFonts w:ascii="Cambria Math" w:hAnsi="Cambria Math"/>
          </w:rPr>
          <m:t>Rozkład feromonu: CAS,  α= 1,    β= 5,  ρ= 0.5.</m:t>
        </m:r>
      </m:oMath>
    </w:p>
    <w:p w14:paraId="7D33BDED" w14:textId="450A18EB" w:rsidR="00075947" w:rsidRDefault="00075947" w:rsidP="00075947"/>
    <w:p w14:paraId="2F6AD7E6" w14:textId="30E954F1" w:rsidR="00075947" w:rsidRDefault="00075947" w:rsidP="00075947"/>
    <w:p w14:paraId="026C78D9" w14:textId="1664C166" w:rsidR="00075947" w:rsidRDefault="00075947" w:rsidP="00075947"/>
    <w:p w14:paraId="1EF167D2" w14:textId="05A3C265" w:rsidR="00E15221" w:rsidRPr="00E15221" w:rsidRDefault="00075947" w:rsidP="00075947">
      <w:pPr>
        <w:rPr>
          <w:b/>
          <w:bCs/>
        </w:rPr>
      </w:pPr>
      <w:r w:rsidRPr="00075947">
        <w:rPr>
          <w:b/>
          <w:bCs/>
        </w:rPr>
        <w:lastRenderedPageBreak/>
        <w:t>Porównanie działania algorytmu opartego o metodę</w:t>
      </w:r>
      <w:r w:rsidR="00927BAA">
        <w:rPr>
          <w:b/>
          <w:bCs/>
        </w:rPr>
        <w:t xml:space="preserve"> algorytmów mrówkowych z innymi</w:t>
      </w:r>
      <w:r w:rsidRPr="00075947">
        <w:rPr>
          <w:b/>
          <w:bCs/>
        </w:rPr>
        <w:t>:</w:t>
      </w:r>
    </w:p>
    <w:p w14:paraId="65E7B1FA" w14:textId="1717CF0A" w:rsidR="00E15221" w:rsidRDefault="00E15221" w:rsidP="00075947">
      <w:r w:rsidRPr="00E15221">
        <w:t>Porównywane są najlepsze uzyskane wyniki</w:t>
      </w:r>
      <w:r w:rsidR="00927BAA">
        <w:t xml:space="preserve"> algorytmu mrówkowego</w:t>
      </w:r>
      <w:r w:rsidRPr="00E15221">
        <w:t>.</w:t>
      </w:r>
    </w:p>
    <w:p w14:paraId="573CFAE0" w14:textId="1CFAC3D4" w:rsidR="00E15221" w:rsidRDefault="00E15221" w:rsidP="00075947">
      <w:r>
        <w:t>Takie wyniki uzyskano dla parametrów:</w:t>
      </w:r>
    </w:p>
    <w:p w14:paraId="5B376D16" w14:textId="34570A8F" w:rsidR="00E15221" w:rsidRPr="002A5823" w:rsidRDefault="00927BAA" w:rsidP="002A5823">
      <w:pPr>
        <w:pStyle w:val="Akapitzlist"/>
        <w:numPr>
          <w:ilvl w:val="0"/>
          <w:numId w:val="34"/>
        </w:numPr>
      </w:pPr>
      <w:proofErr w:type="spellStart"/>
      <w:r w:rsidRPr="004168D2">
        <w:rPr>
          <w:i/>
          <w:iCs/>
        </w:rPr>
        <w:t>Alpha</w:t>
      </w:r>
      <w:proofErr w:type="spellEnd"/>
      <w:r w:rsidR="002A5823">
        <w:t xml:space="preserve">: </w:t>
      </w:r>
      <w:r w:rsidRPr="00927BAA">
        <w:t>1</w:t>
      </w:r>
      <w:r w:rsidR="002A5823">
        <w:rPr>
          <w:i/>
          <w:iCs/>
        </w:rPr>
        <w:t>,</w:t>
      </w:r>
    </w:p>
    <w:p w14:paraId="1AD10A7F" w14:textId="12A27902" w:rsidR="002A5823" w:rsidRDefault="00927BAA" w:rsidP="002A5823">
      <w:pPr>
        <w:pStyle w:val="Akapitzlist"/>
        <w:numPr>
          <w:ilvl w:val="0"/>
          <w:numId w:val="34"/>
        </w:numPr>
      </w:pPr>
      <w:r w:rsidRPr="004168D2">
        <w:rPr>
          <w:i/>
          <w:iCs/>
        </w:rPr>
        <w:t>Beta</w:t>
      </w:r>
      <w:r w:rsidR="002A5823">
        <w:t xml:space="preserve">: </w:t>
      </w:r>
      <w:r>
        <w:t>5</w:t>
      </w:r>
      <w:r w:rsidR="002A5823">
        <w:t>,</w:t>
      </w:r>
    </w:p>
    <w:p w14:paraId="5F167558" w14:textId="5EB9B6A5" w:rsidR="002A5823" w:rsidRDefault="00927BAA" w:rsidP="002A5823">
      <w:pPr>
        <w:pStyle w:val="Akapitzlist"/>
        <w:numPr>
          <w:ilvl w:val="0"/>
          <w:numId w:val="34"/>
        </w:numPr>
      </w:pPr>
      <w:r w:rsidRPr="004168D2">
        <w:rPr>
          <w:i/>
          <w:iCs/>
        </w:rPr>
        <w:t>Ro</w:t>
      </w:r>
      <w:r>
        <w:t>: 0.5</w:t>
      </w:r>
      <w:r w:rsidR="002A5823">
        <w:t>,</w:t>
      </w:r>
    </w:p>
    <w:p w14:paraId="435B0E90" w14:textId="3F8755D5" w:rsidR="002A5823" w:rsidRDefault="004168D2" w:rsidP="002A5823">
      <w:pPr>
        <w:pStyle w:val="Akapitzlist"/>
        <w:numPr>
          <w:ilvl w:val="0"/>
          <w:numId w:val="34"/>
        </w:numPr>
      </w:pPr>
      <w:r>
        <w:rPr>
          <w:i/>
          <w:iCs/>
        </w:rPr>
        <w:t xml:space="preserve">Sposób rozkładu feromonu: </w:t>
      </w:r>
      <w:r w:rsidRPr="004168D2">
        <w:t>CAS</w:t>
      </w:r>
      <w:r w:rsidR="002A5823">
        <w:t xml:space="preserve">. </w:t>
      </w:r>
    </w:p>
    <w:p w14:paraId="0C12D626" w14:textId="77777777" w:rsidR="00E15221" w:rsidRPr="00E15221" w:rsidRDefault="00E15221" w:rsidP="00075947"/>
    <w:p w14:paraId="5BC7D36B" w14:textId="285335D9" w:rsidR="00E15221" w:rsidRDefault="00276D3E" w:rsidP="00E15221">
      <w:pPr>
        <w:keepNext/>
      </w:pPr>
      <w:r>
        <w:rPr>
          <w:noProof/>
        </w:rPr>
        <w:drawing>
          <wp:inline distT="0" distB="0" distL="0" distR="0" wp14:anchorId="1B458C6B" wp14:editId="2089CBAA">
            <wp:extent cx="5760720" cy="3927475"/>
            <wp:effectExtent l="0" t="0" r="11430" b="15875"/>
            <wp:docPr id="21" name="Wykres 21">
              <a:extLst xmlns:a="http://schemas.openxmlformats.org/drawingml/2006/main">
                <a:ext uri="{FF2B5EF4-FFF2-40B4-BE49-F238E27FC236}">
                  <a16:creationId xmlns:a16="http://schemas.microsoft.com/office/drawing/2014/main" id="{8EE2DE5A-BE5F-41FF-8F53-DDA9E3CC3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A440899" w14:textId="7D66206E" w:rsidR="004D3709" w:rsidRDefault="00E15221" w:rsidP="00E15221">
      <w:pPr>
        <w:pStyle w:val="Legenda"/>
        <w:jc w:val="center"/>
        <w:rPr>
          <w:noProof/>
        </w:rPr>
      </w:pPr>
      <w:r>
        <w:t xml:space="preserve">Rysunek </w:t>
      </w:r>
      <w:r w:rsidR="00F23226">
        <w:fldChar w:fldCharType="begin"/>
      </w:r>
      <w:r w:rsidR="00F23226">
        <w:instrText xml:space="preserve"> SEQ Rysunek \* ARABIC </w:instrText>
      </w:r>
      <w:r w:rsidR="00F23226">
        <w:fldChar w:fldCharType="separate"/>
      </w:r>
      <w:r w:rsidR="0039414F">
        <w:rPr>
          <w:noProof/>
        </w:rPr>
        <w:t>19</w:t>
      </w:r>
      <w:r w:rsidR="00F23226">
        <w:rPr>
          <w:noProof/>
        </w:rPr>
        <w:fldChar w:fldCharType="end"/>
      </w:r>
      <w:r>
        <w:t xml:space="preserve">. Porównanie czasowe </w:t>
      </w:r>
      <w:r w:rsidR="00276D3E">
        <w:t>ACO</w:t>
      </w:r>
      <w:r>
        <w:t xml:space="preserve"> z innymi metodami.</w:t>
      </w:r>
    </w:p>
    <w:p w14:paraId="3E71571A" w14:textId="1D2758DD" w:rsidR="00E15221" w:rsidRPr="00E15221" w:rsidRDefault="00E15221" w:rsidP="00E15221"/>
    <w:p w14:paraId="0988D6A7" w14:textId="619F7944" w:rsidR="00E15221" w:rsidRPr="00E15221" w:rsidRDefault="00E15221" w:rsidP="00E15221"/>
    <w:p w14:paraId="3DFC132C" w14:textId="0A78674A" w:rsidR="00E15221" w:rsidRPr="00E15221" w:rsidRDefault="00E15221" w:rsidP="00E15221"/>
    <w:p w14:paraId="481F2F5D" w14:textId="6F68E670" w:rsidR="00E15221" w:rsidRDefault="00E15221" w:rsidP="00E15221">
      <w:pPr>
        <w:rPr>
          <w:noProof/>
        </w:rPr>
      </w:pPr>
    </w:p>
    <w:p w14:paraId="265D46DB" w14:textId="63741640" w:rsidR="00E15221" w:rsidRDefault="00E15221" w:rsidP="00E15221">
      <w:pPr>
        <w:jc w:val="center"/>
      </w:pPr>
    </w:p>
    <w:p w14:paraId="77867528" w14:textId="7C496C8C" w:rsidR="00E15221" w:rsidRDefault="00E15221" w:rsidP="00E15221">
      <w:pPr>
        <w:jc w:val="center"/>
      </w:pPr>
    </w:p>
    <w:p w14:paraId="27D64227" w14:textId="61B49F6B" w:rsidR="00E15221" w:rsidRDefault="00E15221" w:rsidP="00E15221">
      <w:pPr>
        <w:jc w:val="center"/>
      </w:pPr>
    </w:p>
    <w:p w14:paraId="6954B01F" w14:textId="70F596CF" w:rsidR="00E15221" w:rsidRDefault="00E15221" w:rsidP="00E15221">
      <w:pPr>
        <w:jc w:val="center"/>
      </w:pPr>
    </w:p>
    <w:p w14:paraId="18A78594" w14:textId="6DBC3456" w:rsidR="00E15221" w:rsidRDefault="00E15221" w:rsidP="00E15221">
      <w:pPr>
        <w:jc w:val="center"/>
      </w:pPr>
    </w:p>
    <w:p w14:paraId="0CFC3EE8" w14:textId="4405FA29" w:rsidR="00E15221" w:rsidRDefault="00E15221" w:rsidP="00E15221"/>
    <w:p w14:paraId="345AD35B" w14:textId="27D828BA" w:rsidR="00E15221" w:rsidRPr="00E15221" w:rsidRDefault="00E15221" w:rsidP="00E15221">
      <w:pPr>
        <w:rPr>
          <w:b/>
          <w:bCs/>
        </w:rPr>
      </w:pPr>
      <w:r w:rsidRPr="00075947">
        <w:rPr>
          <w:b/>
          <w:bCs/>
        </w:rPr>
        <w:lastRenderedPageBreak/>
        <w:t>Porównanie działania algorytmu opartego o metodę</w:t>
      </w:r>
      <w:r w:rsidR="00CA2045">
        <w:rPr>
          <w:b/>
          <w:bCs/>
        </w:rPr>
        <w:t xml:space="preserve"> algorytmu mrówkowego z</w:t>
      </w:r>
      <w:r w:rsidRPr="00075947">
        <w:rPr>
          <w:b/>
          <w:bCs/>
        </w:rPr>
        <w:t xml:space="preserve"> tabu </w:t>
      </w:r>
      <w:proofErr w:type="spellStart"/>
      <w:r w:rsidRPr="00075947">
        <w:rPr>
          <w:b/>
          <w:bCs/>
        </w:rPr>
        <w:t>search</w:t>
      </w:r>
      <w:proofErr w:type="spellEnd"/>
      <w:r w:rsidRPr="00075947">
        <w:rPr>
          <w:b/>
          <w:bCs/>
        </w:rPr>
        <w:t xml:space="preserve"> </w:t>
      </w:r>
      <w:r w:rsidR="00CA2045">
        <w:rPr>
          <w:b/>
          <w:bCs/>
        </w:rPr>
        <w:t xml:space="preserve">oraz </w:t>
      </w:r>
      <w:r>
        <w:rPr>
          <w:b/>
          <w:bCs/>
        </w:rPr>
        <w:t>symulowanym wyżarzaniem</w:t>
      </w:r>
      <w:r w:rsidRPr="00075947">
        <w:rPr>
          <w:b/>
          <w:bCs/>
        </w:rPr>
        <w:t>:</w:t>
      </w:r>
    </w:p>
    <w:p w14:paraId="054134EF" w14:textId="37075F5A" w:rsidR="00E15221" w:rsidRDefault="00CA2045" w:rsidP="00E15221">
      <w:pPr>
        <w:keepNext/>
        <w:spacing w:line="259" w:lineRule="auto"/>
      </w:pPr>
      <w:r>
        <w:rPr>
          <w:noProof/>
        </w:rPr>
        <w:drawing>
          <wp:inline distT="0" distB="0" distL="0" distR="0" wp14:anchorId="30E1D5A4" wp14:editId="22968E98">
            <wp:extent cx="5760720" cy="3460750"/>
            <wp:effectExtent l="0" t="0" r="11430" b="6350"/>
            <wp:docPr id="22" name="Wykres 22">
              <a:extLst xmlns:a="http://schemas.openxmlformats.org/drawingml/2006/main">
                <a:ext uri="{FF2B5EF4-FFF2-40B4-BE49-F238E27FC236}">
                  <a16:creationId xmlns:a16="http://schemas.microsoft.com/office/drawing/2014/main" id="{FEBF956B-7AF6-44A3-B16E-75A37CCE0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6D577A8" w14:textId="01C3F082" w:rsidR="00E15221" w:rsidRDefault="00E15221" w:rsidP="002A5823">
      <w:pPr>
        <w:pStyle w:val="Legenda"/>
        <w:jc w:val="center"/>
        <w:rPr>
          <w:b/>
          <w:bCs/>
        </w:rPr>
      </w:pPr>
      <w:r>
        <w:t xml:space="preserve">Rysunek </w:t>
      </w:r>
      <w:r w:rsidR="00F23226">
        <w:fldChar w:fldCharType="begin"/>
      </w:r>
      <w:r w:rsidR="00F23226">
        <w:instrText xml:space="preserve"> SEQ Rysunek \* ARABIC </w:instrText>
      </w:r>
      <w:r w:rsidR="00F23226">
        <w:fldChar w:fldCharType="separate"/>
      </w:r>
      <w:r w:rsidR="0039414F">
        <w:rPr>
          <w:noProof/>
        </w:rPr>
        <w:t>20</w:t>
      </w:r>
      <w:r w:rsidR="00F23226">
        <w:rPr>
          <w:noProof/>
        </w:rPr>
        <w:fldChar w:fldCharType="end"/>
      </w:r>
      <w:r>
        <w:t>. Porównanie czasu działania</w:t>
      </w:r>
      <w:r w:rsidR="00CA2045">
        <w:t xml:space="preserve"> algorytmu opartego o metodę kolonii mrówek do </w:t>
      </w:r>
      <w:r>
        <w:t xml:space="preserve"> tabu </w:t>
      </w:r>
      <w:proofErr w:type="spellStart"/>
      <w:r>
        <w:t>search</w:t>
      </w:r>
      <w:proofErr w:type="spellEnd"/>
      <w:r w:rsidR="00CA2045">
        <w:t xml:space="preserve"> oraz</w:t>
      </w:r>
      <w:r>
        <w:t xml:space="preserve"> symulowanego wyżarzania.</w:t>
      </w:r>
      <w:r w:rsidR="00CA2045">
        <w:t xml:space="preserve"> Liczba iteracji dla algorytmu mrówkowego wynosiła odpowiednio: iteracje = n jeśli n &lt;= 50, iteracje = n / 3 jeśli n &gt; 50 i n &lt;= 80, iteracje = 3 jeśli n &gt; 80</w:t>
      </w:r>
      <w:r w:rsidR="002633CF">
        <w:t>.</w:t>
      </w:r>
    </w:p>
    <w:p w14:paraId="32C6D9E2" w14:textId="4C9CD43A" w:rsidR="00E15221" w:rsidRDefault="00076B5F" w:rsidP="00E15221">
      <w:pPr>
        <w:keepNext/>
        <w:spacing w:line="259" w:lineRule="auto"/>
      </w:pPr>
      <w:r>
        <w:rPr>
          <w:noProof/>
        </w:rPr>
        <w:drawing>
          <wp:inline distT="0" distB="0" distL="0" distR="0" wp14:anchorId="37868146" wp14:editId="3E1A29DB">
            <wp:extent cx="5647765" cy="2972441"/>
            <wp:effectExtent l="0" t="0" r="10160" b="18415"/>
            <wp:docPr id="23" name="Wykres 23">
              <a:extLst xmlns:a="http://schemas.openxmlformats.org/drawingml/2006/main">
                <a:ext uri="{FF2B5EF4-FFF2-40B4-BE49-F238E27FC236}">
                  <a16:creationId xmlns:a16="http://schemas.microsoft.com/office/drawing/2014/main" id="{9E730843-B7C3-4DB7-B69F-4D72B86B0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5F3902D" w14:textId="28B6F3EC" w:rsidR="002A5823" w:rsidRDefault="00E15221" w:rsidP="00076B5F">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21</w:t>
      </w:r>
      <w:r w:rsidR="00F23226">
        <w:rPr>
          <w:noProof/>
        </w:rPr>
        <w:fldChar w:fldCharType="end"/>
      </w:r>
      <w:r>
        <w:t xml:space="preserve">. </w:t>
      </w:r>
      <w:r w:rsidR="00076B5F">
        <w:t xml:space="preserve">Porównanie błędu algorytmu opartego o metodę kolonii mrówek do  tabu </w:t>
      </w:r>
      <w:proofErr w:type="spellStart"/>
      <w:r w:rsidR="00076B5F">
        <w:t>search</w:t>
      </w:r>
      <w:proofErr w:type="spellEnd"/>
      <w:r w:rsidR="00076B5F">
        <w:t xml:space="preserve"> oraz symulowanego wyżarzania. Liczba iteracji dla algorytmu mrówkowego wynosiła odpowiednio: iteracje = n jeśli n &lt;= 50, iteracje = n / 3 jeśli n &gt; 50 i n &lt;= 80, iteracje = 3 jeśli n &gt; 80.</w:t>
      </w:r>
    </w:p>
    <w:p w14:paraId="4275677A" w14:textId="77777777" w:rsidR="00076B5F" w:rsidRDefault="00076B5F" w:rsidP="002A5823">
      <w:pPr>
        <w:spacing w:line="259" w:lineRule="auto"/>
      </w:pPr>
    </w:p>
    <w:p w14:paraId="49ACC3CC" w14:textId="77777777" w:rsidR="00076B5F" w:rsidRDefault="00076B5F" w:rsidP="002A5823">
      <w:pPr>
        <w:spacing w:line="259" w:lineRule="auto"/>
      </w:pPr>
    </w:p>
    <w:p w14:paraId="4EAE87DA" w14:textId="77777777" w:rsidR="00076B5F" w:rsidRDefault="00076B5F" w:rsidP="002A5823">
      <w:pPr>
        <w:spacing w:line="259" w:lineRule="auto"/>
      </w:pPr>
    </w:p>
    <w:p w14:paraId="2CD8E0C6" w14:textId="73F7C518" w:rsidR="00076B5F" w:rsidRPr="0094680D" w:rsidRDefault="00076B5F" w:rsidP="002A5823">
      <w:pPr>
        <w:spacing w:line="259" w:lineRule="auto"/>
        <w:rPr>
          <w:b/>
          <w:bCs/>
        </w:rPr>
      </w:pPr>
      <w:r w:rsidRPr="0094680D">
        <w:rPr>
          <w:b/>
          <w:bCs/>
        </w:rPr>
        <w:lastRenderedPageBreak/>
        <w:t>Porównanie zużycia pamięci:</w:t>
      </w:r>
    </w:p>
    <w:p w14:paraId="58F5D09C" w14:textId="77777777" w:rsidR="00076B5F" w:rsidRDefault="00076B5F" w:rsidP="00076B5F">
      <w:pPr>
        <w:keepNext/>
        <w:spacing w:line="259" w:lineRule="auto"/>
      </w:pPr>
      <w:r>
        <w:rPr>
          <w:noProof/>
        </w:rPr>
        <w:drawing>
          <wp:inline distT="0" distB="0" distL="0" distR="0" wp14:anchorId="01D4CCF4" wp14:editId="68AE490F">
            <wp:extent cx="5760720" cy="3622040"/>
            <wp:effectExtent l="0" t="0" r="11430" b="16510"/>
            <wp:docPr id="24" name="Wykres 24">
              <a:extLst xmlns:a="http://schemas.openxmlformats.org/drawingml/2006/main">
                <a:ext uri="{FF2B5EF4-FFF2-40B4-BE49-F238E27FC236}">
                  <a16:creationId xmlns:a16="http://schemas.microsoft.com/office/drawing/2014/main" id="{7854C1DB-D24A-4049-B780-E0D839E98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5121D5" w14:textId="73BE5564" w:rsidR="00076B5F" w:rsidRDefault="00076B5F" w:rsidP="00076B5F">
      <w:pPr>
        <w:pStyle w:val="Legenda"/>
        <w:jc w:val="center"/>
      </w:pPr>
      <w:r>
        <w:t xml:space="preserve">Rysunek </w:t>
      </w:r>
      <w:r w:rsidR="00F23226">
        <w:fldChar w:fldCharType="begin"/>
      </w:r>
      <w:r w:rsidR="00F23226">
        <w:instrText xml:space="preserve"> SEQ Rysunek \* ARABIC </w:instrText>
      </w:r>
      <w:r w:rsidR="00F23226">
        <w:fldChar w:fldCharType="separate"/>
      </w:r>
      <w:r w:rsidR="0039414F">
        <w:rPr>
          <w:noProof/>
        </w:rPr>
        <w:t>22</w:t>
      </w:r>
      <w:r w:rsidR="00F23226">
        <w:rPr>
          <w:noProof/>
        </w:rPr>
        <w:fldChar w:fldCharType="end"/>
      </w:r>
      <w:r>
        <w:t>. Porównanie zużycia pamięci algorytmu ACO do pozostałych.</w:t>
      </w:r>
    </w:p>
    <w:p w14:paraId="1C51E6BC" w14:textId="77B66F4D" w:rsidR="00076B5F" w:rsidRPr="002A5823" w:rsidRDefault="002A5823" w:rsidP="002A5823">
      <w:pPr>
        <w:spacing w:line="259" w:lineRule="auto"/>
      </w:pPr>
      <w:r>
        <w:br w:type="page"/>
      </w:r>
    </w:p>
    <w:p w14:paraId="6A7070DE" w14:textId="0BC7E3A4" w:rsidR="00756970" w:rsidRDefault="00756970" w:rsidP="00C374D5">
      <w:pPr>
        <w:pStyle w:val="Akapitzlist"/>
        <w:numPr>
          <w:ilvl w:val="0"/>
          <w:numId w:val="3"/>
        </w:numPr>
        <w:ind w:left="-284" w:hanging="283"/>
        <w:jc w:val="both"/>
        <w:rPr>
          <w:b/>
          <w:bCs/>
        </w:rPr>
      </w:pPr>
      <w:bookmarkStart w:id="7" w:name="analiza_6"/>
      <w:bookmarkEnd w:id="6"/>
      <w:r>
        <w:rPr>
          <w:b/>
          <w:bCs/>
        </w:rPr>
        <w:lastRenderedPageBreak/>
        <w:t>Analiza wyników i wnioski</w:t>
      </w:r>
    </w:p>
    <w:bookmarkEnd w:id="7"/>
    <w:p w14:paraId="330025EB" w14:textId="2F1C2434" w:rsidR="00143B23" w:rsidRPr="000B11F2" w:rsidRDefault="00143B23" w:rsidP="00C374D5">
      <w:pPr>
        <w:pStyle w:val="Akapitzlist"/>
        <w:ind w:left="-284"/>
        <w:jc w:val="both"/>
        <w:rPr>
          <w:b/>
          <w:bCs/>
          <w:sz w:val="24"/>
          <w:szCs w:val="24"/>
        </w:rPr>
      </w:pPr>
    </w:p>
    <w:p w14:paraId="693A22BB" w14:textId="2AD8EC43" w:rsidR="006E28E8" w:rsidRDefault="00103375" w:rsidP="0073151D">
      <w:pPr>
        <w:pStyle w:val="Akapitzlist"/>
        <w:ind w:left="-284"/>
        <w:jc w:val="both"/>
        <w:rPr>
          <w:rFonts w:eastAsiaTheme="minorEastAsia"/>
        </w:rPr>
      </w:pPr>
      <w:r>
        <w:rPr>
          <w:rFonts w:eastAsiaTheme="minorEastAsia"/>
        </w:rPr>
        <w:t xml:space="preserve">Porównując wyniki eksperymentu dla różnych metod rozkładu feromonu </w:t>
      </w:r>
      <w:r w:rsidR="000252CC">
        <w:rPr>
          <w:rFonts w:eastAsiaTheme="minorEastAsia"/>
        </w:rPr>
        <w:t>(</w:t>
      </w:r>
      <w:r w:rsidR="000252CC" w:rsidRPr="000252CC">
        <w:rPr>
          <w:rFonts w:eastAsiaTheme="minorEastAsia"/>
          <w:i/>
          <w:iCs/>
        </w:rPr>
        <w:t>Rysunek 7., 8., 9.</w:t>
      </w:r>
      <w:r w:rsidR="00A7338D">
        <w:rPr>
          <w:rFonts w:eastAsiaTheme="minorEastAsia"/>
          <w:i/>
          <w:iCs/>
        </w:rPr>
        <w:t xml:space="preserve"> 10.</w:t>
      </w:r>
      <w:r w:rsidR="000252CC" w:rsidRPr="000252CC">
        <w:rPr>
          <w:rFonts w:eastAsiaTheme="minorEastAsia"/>
          <w:i/>
          <w:iCs/>
        </w:rPr>
        <w:t>, strona 10, 11</w:t>
      </w:r>
      <w:r w:rsidR="000252CC">
        <w:rPr>
          <w:rFonts w:eastAsiaTheme="minorEastAsia"/>
        </w:rPr>
        <w:t xml:space="preserve">), można dostrzec, że największe błędy generowane są przez metodę </w:t>
      </w:r>
      <w:r w:rsidR="000252CC" w:rsidRPr="000252CC">
        <w:rPr>
          <w:rFonts w:eastAsiaTheme="minorEastAsia"/>
          <w:i/>
          <w:iCs/>
        </w:rPr>
        <w:t>DAS</w:t>
      </w:r>
      <w:r w:rsidR="000252CC">
        <w:rPr>
          <w:rFonts w:eastAsiaTheme="minorEastAsia"/>
        </w:rPr>
        <w:t xml:space="preserve">. Również porównując tendencję wzrostu czasu, </w:t>
      </w:r>
      <w:r w:rsidR="000252CC" w:rsidRPr="000252CC">
        <w:rPr>
          <w:rFonts w:eastAsiaTheme="minorEastAsia"/>
          <w:i/>
          <w:iCs/>
        </w:rPr>
        <w:t xml:space="preserve">DAS </w:t>
      </w:r>
      <w:r w:rsidR="000252CC">
        <w:rPr>
          <w:rFonts w:eastAsiaTheme="minorEastAsia"/>
        </w:rPr>
        <w:t xml:space="preserve">wykonuje się wolniej od pozostałych. Metody </w:t>
      </w:r>
      <w:r w:rsidR="000252CC" w:rsidRPr="000252CC">
        <w:rPr>
          <w:rFonts w:eastAsiaTheme="minorEastAsia"/>
          <w:i/>
          <w:iCs/>
        </w:rPr>
        <w:t>QAS</w:t>
      </w:r>
      <w:r w:rsidR="000252CC">
        <w:rPr>
          <w:rFonts w:eastAsiaTheme="minorEastAsia"/>
        </w:rPr>
        <w:t xml:space="preserve"> i </w:t>
      </w:r>
      <w:r w:rsidR="000252CC" w:rsidRPr="000252CC">
        <w:rPr>
          <w:rFonts w:eastAsiaTheme="minorEastAsia"/>
          <w:i/>
          <w:iCs/>
        </w:rPr>
        <w:t>CAS</w:t>
      </w:r>
      <w:r w:rsidR="000252CC">
        <w:rPr>
          <w:rFonts w:eastAsiaTheme="minorEastAsia"/>
        </w:rPr>
        <w:t xml:space="preserve"> otrzymują podobne wyniki, zarówno czasów jak i błędów. </w:t>
      </w:r>
      <w:r w:rsidR="006A6CFC">
        <w:rPr>
          <w:rFonts w:eastAsiaTheme="minorEastAsia"/>
        </w:rPr>
        <w:t xml:space="preserve">Nieznaczną przewagę czasową można przesądzić na korzyść </w:t>
      </w:r>
      <w:r w:rsidR="006A6CFC" w:rsidRPr="006A6CFC">
        <w:rPr>
          <w:rFonts w:eastAsiaTheme="minorEastAsia"/>
          <w:i/>
          <w:iCs/>
        </w:rPr>
        <w:t>CAS</w:t>
      </w:r>
      <w:r w:rsidR="006A6CFC">
        <w:rPr>
          <w:rFonts w:eastAsiaTheme="minorEastAsia"/>
          <w:i/>
          <w:iCs/>
        </w:rPr>
        <w:t xml:space="preserve">. </w:t>
      </w:r>
      <w:r w:rsidR="006A6CFC">
        <w:rPr>
          <w:rFonts w:eastAsiaTheme="minorEastAsia"/>
        </w:rPr>
        <w:t xml:space="preserve">Wynika to najprawdopodobniej z faktu, że ilość feromonu jest w tym rozkładzie aktualizowana rzadziej. Dopiero gdy wszystkie mrówki wykonają pełny cykl to feromon jest rozkładany (dzieje się to raz na iterację, a nie jak w przypadku pozostałych, co przejście jednej mrówki po jednej krawędzi). Do dalszych badań wybrano więc </w:t>
      </w:r>
      <w:r w:rsidR="006A6CFC" w:rsidRPr="006A6CFC">
        <w:rPr>
          <w:rFonts w:eastAsiaTheme="minorEastAsia"/>
          <w:i/>
          <w:iCs/>
        </w:rPr>
        <w:t>CAS</w:t>
      </w:r>
      <w:r w:rsidR="006A6CFC">
        <w:rPr>
          <w:rFonts w:eastAsiaTheme="minorEastAsia"/>
          <w:i/>
          <w:iCs/>
        </w:rPr>
        <w:t xml:space="preserve">. </w:t>
      </w:r>
      <w:r w:rsidR="006A6CFC" w:rsidRPr="006A6CFC">
        <w:rPr>
          <w:rFonts w:eastAsiaTheme="minorEastAsia"/>
        </w:rPr>
        <w:t>Jako sposób rozkładu feromonu.</w:t>
      </w:r>
    </w:p>
    <w:p w14:paraId="4DE23EEB" w14:textId="7B949004" w:rsidR="00A21FAA" w:rsidRDefault="00A21FAA" w:rsidP="0073151D">
      <w:pPr>
        <w:pStyle w:val="Akapitzlist"/>
        <w:ind w:left="-284"/>
        <w:jc w:val="both"/>
        <w:rPr>
          <w:rFonts w:eastAsiaTheme="minorEastAsia"/>
        </w:rPr>
      </w:pPr>
    </w:p>
    <w:p w14:paraId="0D65D0B5" w14:textId="14528BA4" w:rsidR="00A21FAA" w:rsidRDefault="00A21FAA" w:rsidP="0073151D">
      <w:pPr>
        <w:pStyle w:val="Akapitzlist"/>
        <w:ind w:left="-284"/>
        <w:jc w:val="both"/>
        <w:rPr>
          <w:rFonts w:eastAsiaTheme="minorEastAsia"/>
        </w:rPr>
      </w:pPr>
      <w:r>
        <w:rPr>
          <w:rFonts w:eastAsiaTheme="minorEastAsia"/>
        </w:rPr>
        <w:t xml:space="preserve">Sprawdzono wpływ różnych wartości parametru </w:t>
      </w:r>
      <m:oMath>
        <m:r>
          <m:rPr>
            <m:sty m:val="p"/>
          </m:rPr>
          <w:rPr>
            <w:rFonts w:ascii="Cambria Math" w:eastAsiaTheme="minorEastAsia" w:hAnsi="Cambria Math"/>
          </w:rPr>
          <m:t>α</m:t>
        </m:r>
      </m:oMath>
      <w:r>
        <w:rPr>
          <w:rFonts w:eastAsiaTheme="minorEastAsia"/>
        </w:rPr>
        <w:t xml:space="preserve"> (reguluje on wpływ wartości feromonu na prawdopodobieństwo wyboru krawędzi) na wynik symulacji (</w:t>
      </w:r>
      <w:r w:rsidRPr="00A21FAA">
        <w:rPr>
          <w:rFonts w:eastAsiaTheme="minorEastAsia"/>
          <w:i/>
          <w:iCs/>
        </w:rPr>
        <w:t>Rysunek 1</w:t>
      </w:r>
      <w:r w:rsidR="00A7338D">
        <w:rPr>
          <w:rFonts w:eastAsiaTheme="minorEastAsia"/>
          <w:i/>
          <w:iCs/>
        </w:rPr>
        <w:t>1</w:t>
      </w:r>
      <w:r w:rsidRPr="00A21FAA">
        <w:rPr>
          <w:rFonts w:eastAsiaTheme="minorEastAsia"/>
          <w:i/>
          <w:iCs/>
        </w:rPr>
        <w:t>., 1</w:t>
      </w:r>
      <w:r w:rsidR="00A7338D">
        <w:rPr>
          <w:rFonts w:eastAsiaTheme="minorEastAsia"/>
          <w:i/>
          <w:iCs/>
        </w:rPr>
        <w:t>2</w:t>
      </w:r>
      <w:r w:rsidRPr="00A21FAA">
        <w:rPr>
          <w:rFonts w:eastAsiaTheme="minorEastAsia"/>
          <w:i/>
          <w:iCs/>
        </w:rPr>
        <w:t>.  Strona 12</w:t>
      </w:r>
      <w:r>
        <w:rPr>
          <w:rFonts w:eastAsiaTheme="minorEastAsia"/>
        </w:rPr>
        <w:t xml:space="preserve">.). Zalecaną przez </w:t>
      </w:r>
      <w:proofErr w:type="spellStart"/>
      <w:r>
        <w:rPr>
          <w:rFonts w:eastAsiaTheme="minorEastAsia"/>
        </w:rPr>
        <w:t>Dorigo</w:t>
      </w:r>
      <w:proofErr w:type="spellEnd"/>
      <w:r>
        <w:rPr>
          <w:rFonts w:eastAsiaTheme="minorEastAsia"/>
        </w:rPr>
        <w:t xml:space="preserve"> wartością parametru </w:t>
      </w:r>
      <m:oMath>
        <m:r>
          <m:rPr>
            <m:sty m:val="p"/>
          </m:rPr>
          <w:rPr>
            <w:rFonts w:ascii="Cambria Math" w:eastAsiaTheme="minorEastAsia" w:hAnsi="Cambria Math"/>
          </w:rPr>
          <m:t>α</m:t>
        </m:r>
      </m:oMath>
      <w:r>
        <w:rPr>
          <w:rFonts w:eastAsiaTheme="minorEastAsia"/>
        </w:rPr>
        <w:t xml:space="preserve"> jest 1. Taka też wartość dała najlepsze wyniki. Dla wzrostu istotności feromonu (</w:t>
      </w:r>
      <m:oMath>
        <m:r>
          <m:rPr>
            <m:sty m:val="p"/>
          </m:rPr>
          <w:rPr>
            <w:rFonts w:ascii="Cambria Math" w:eastAsiaTheme="minorEastAsia" w:hAnsi="Cambria Math"/>
          </w:rPr>
          <m:t>α</m:t>
        </m:r>
        <m:r>
          <w:rPr>
            <w:rFonts w:ascii="Cambria Math" w:eastAsiaTheme="minorEastAsia" w:hAnsi="Cambria Math"/>
          </w:rPr>
          <m:t>= 2 lub 3</m:t>
        </m:r>
      </m:oMath>
      <w:r>
        <w:rPr>
          <w:rFonts w:eastAsiaTheme="minorEastAsia"/>
        </w:rPr>
        <w:t>), generowane były większe błędy. Sztuczne mrówki sugerowały się bardziej śladem pozostawionym</w:t>
      </w:r>
      <w:r w:rsidR="00F03499">
        <w:rPr>
          <w:rFonts w:eastAsiaTheme="minorEastAsia"/>
        </w:rPr>
        <w:t xml:space="preserve"> przez pozostałe mrówki, niż długością krawędzi. </w:t>
      </w:r>
    </w:p>
    <w:p w14:paraId="7E33D30B" w14:textId="253442B6" w:rsidR="00F03499" w:rsidRDefault="00F03499" w:rsidP="0073151D">
      <w:pPr>
        <w:pStyle w:val="Akapitzlist"/>
        <w:ind w:left="-284"/>
        <w:jc w:val="both"/>
        <w:rPr>
          <w:rFonts w:eastAsiaTheme="minorEastAsia"/>
        </w:rPr>
      </w:pPr>
    </w:p>
    <w:p w14:paraId="60F00161" w14:textId="173E9C8D" w:rsidR="00F03499" w:rsidRDefault="00F03499" w:rsidP="0073151D">
      <w:pPr>
        <w:pStyle w:val="Akapitzlist"/>
        <w:ind w:left="-284"/>
        <w:jc w:val="both"/>
        <w:rPr>
          <w:rFonts w:eastAsiaTheme="minorEastAsia"/>
        </w:rPr>
      </w:pPr>
      <w:r>
        <w:rPr>
          <w:rFonts w:eastAsiaTheme="minorEastAsia"/>
        </w:rPr>
        <w:t xml:space="preserve">Zbadano trzy wartości parametru </w:t>
      </w:r>
      <m:oMath>
        <m:r>
          <m:rPr>
            <m:sty m:val="p"/>
          </m:rPr>
          <w:rPr>
            <w:rFonts w:ascii="Cambria Math" w:eastAsiaTheme="minorEastAsia" w:hAnsi="Cambria Math"/>
          </w:rPr>
          <m:t>β</m:t>
        </m:r>
      </m:oMath>
      <w:r w:rsidR="00580FDE">
        <w:rPr>
          <w:rFonts w:eastAsiaTheme="minorEastAsia"/>
        </w:rPr>
        <w:t xml:space="preserve"> </w:t>
      </w:r>
      <w:r>
        <w:rPr>
          <w:rFonts w:eastAsiaTheme="minorEastAsia"/>
        </w:rPr>
        <w:t xml:space="preserve">(odpowiedzialnego za wpływ </w:t>
      </w:r>
      <w:r w:rsidR="00580FDE">
        <w:rPr>
          <w:rFonts w:eastAsiaTheme="minorEastAsia"/>
        </w:rPr>
        <w:t>heurystyki wyboru na prawdopodobieństwo wyboru krawędzi</w:t>
      </w:r>
      <w:r>
        <w:rPr>
          <w:rFonts w:eastAsiaTheme="minorEastAsia"/>
        </w:rPr>
        <w:t>)</w:t>
      </w:r>
      <w:r w:rsidR="00580FDE">
        <w:rPr>
          <w:rFonts w:eastAsiaTheme="minorEastAsia"/>
        </w:rPr>
        <w:t xml:space="preserve"> </w:t>
      </w:r>
      <w:r>
        <w:rPr>
          <w:rFonts w:eastAsiaTheme="minorEastAsia"/>
        </w:rPr>
        <w:t>(</w:t>
      </w:r>
      <w:r w:rsidRPr="00F03499">
        <w:rPr>
          <w:rFonts w:eastAsiaTheme="minorEastAsia"/>
          <w:i/>
          <w:iCs/>
        </w:rPr>
        <w:t>Rysunek 1</w:t>
      </w:r>
      <w:r w:rsidR="00A7338D">
        <w:rPr>
          <w:rFonts w:eastAsiaTheme="minorEastAsia"/>
          <w:i/>
          <w:iCs/>
        </w:rPr>
        <w:t>3</w:t>
      </w:r>
      <w:r w:rsidRPr="00F03499">
        <w:rPr>
          <w:rFonts w:eastAsiaTheme="minorEastAsia"/>
          <w:i/>
          <w:iCs/>
        </w:rPr>
        <w:t>., 1</w:t>
      </w:r>
      <w:r w:rsidR="00A7338D">
        <w:rPr>
          <w:rFonts w:eastAsiaTheme="minorEastAsia"/>
          <w:i/>
          <w:iCs/>
        </w:rPr>
        <w:t>4</w:t>
      </w:r>
      <w:r w:rsidRPr="00F03499">
        <w:rPr>
          <w:rFonts w:eastAsiaTheme="minorEastAsia"/>
          <w:i/>
          <w:iCs/>
        </w:rPr>
        <w:t>. Strona 13.)</w:t>
      </w:r>
      <w:r w:rsidR="00580FDE">
        <w:rPr>
          <w:rFonts w:eastAsiaTheme="minorEastAsia"/>
          <w:i/>
          <w:iCs/>
        </w:rPr>
        <w:t xml:space="preserve">. </w:t>
      </w:r>
      <w:r w:rsidR="00580FDE">
        <w:rPr>
          <w:rFonts w:eastAsiaTheme="minorEastAsia"/>
        </w:rPr>
        <w:t xml:space="preserve">Wszystkie badane wartości (2, 3, 5), znajdują się w przedziale sugerowanym przez </w:t>
      </w:r>
      <w:proofErr w:type="spellStart"/>
      <w:r w:rsidR="00580FDE">
        <w:rPr>
          <w:rFonts w:eastAsiaTheme="minorEastAsia"/>
        </w:rPr>
        <w:t>Dorigo</w:t>
      </w:r>
      <w:proofErr w:type="spellEnd"/>
      <w:r w:rsidR="00580FDE">
        <w:rPr>
          <w:rFonts w:eastAsiaTheme="minorEastAsia"/>
        </w:rPr>
        <w:t xml:space="preserve">. Na wskazanych wykresach widać tym razem znaczną różnicę. Błąd jest tym większy im mniejsza jest wartość </w:t>
      </w:r>
      <m:oMath>
        <m:r>
          <m:rPr>
            <m:sty m:val="p"/>
          </m:rPr>
          <w:rPr>
            <w:rFonts w:ascii="Cambria Math" w:eastAsiaTheme="minorEastAsia" w:hAnsi="Cambria Math"/>
          </w:rPr>
          <m:t>β</m:t>
        </m:r>
      </m:oMath>
      <w:r w:rsidR="00580FDE">
        <w:rPr>
          <w:rFonts w:eastAsiaTheme="minorEastAsia"/>
        </w:rPr>
        <w:t xml:space="preserve">. Jest to wynik spodziewany, mrówki poruszają się bardziej losowo i długość krawędzi ma mniejsze znaczenie podczas wyboru (a algorytm powinien szukać najkrótszej trasy). Najlepsza okazała </w:t>
      </w:r>
      <w:r w:rsidR="00880E54">
        <w:rPr>
          <w:rFonts w:eastAsiaTheme="minorEastAsia"/>
        </w:rPr>
        <w:t xml:space="preserve">się wartość 5. </w:t>
      </w:r>
    </w:p>
    <w:p w14:paraId="7CB393B7" w14:textId="1036C66C" w:rsidR="00880E54" w:rsidRDefault="00880E54" w:rsidP="0073151D">
      <w:pPr>
        <w:pStyle w:val="Akapitzlist"/>
        <w:ind w:left="-284"/>
        <w:jc w:val="both"/>
        <w:rPr>
          <w:rFonts w:eastAsiaTheme="minorEastAsia"/>
        </w:rPr>
      </w:pPr>
    </w:p>
    <w:p w14:paraId="65173FDE" w14:textId="3D964068" w:rsidR="00800919" w:rsidRDefault="00880E54" w:rsidP="0073151D">
      <w:pPr>
        <w:pStyle w:val="Akapitzlist"/>
        <w:ind w:left="-284"/>
        <w:jc w:val="both"/>
        <w:rPr>
          <w:rFonts w:eastAsiaTheme="minorEastAsia"/>
        </w:rPr>
      </w:pPr>
      <w:r>
        <w:rPr>
          <w:rFonts w:eastAsiaTheme="minorEastAsia"/>
        </w:rPr>
        <w:t xml:space="preserve">Wartość współczynnika parowania </w:t>
      </w:r>
      <m:oMath>
        <m:r>
          <m:rPr>
            <m:sty m:val="p"/>
          </m:rPr>
          <w:rPr>
            <w:rFonts w:ascii="Cambria Math" w:eastAsiaTheme="minorEastAsia" w:hAnsi="Cambria Math"/>
          </w:rPr>
          <m:t>ρ</m:t>
        </m:r>
      </m:oMath>
      <w:r>
        <w:rPr>
          <w:rFonts w:eastAsiaTheme="minorEastAsia"/>
        </w:rPr>
        <w:t xml:space="preserve"> ma istotny wpływ na sposób pracy algo</w:t>
      </w:r>
      <w:r w:rsidR="009F65B6">
        <w:rPr>
          <w:rFonts w:eastAsiaTheme="minorEastAsia"/>
        </w:rPr>
        <w:t>ry</w:t>
      </w:r>
      <w:r>
        <w:rPr>
          <w:rFonts w:eastAsiaTheme="minorEastAsia"/>
        </w:rPr>
        <w:t>tmu.(Rysunek 1</w:t>
      </w:r>
      <w:r w:rsidR="00A7338D">
        <w:rPr>
          <w:rFonts w:eastAsiaTheme="minorEastAsia"/>
        </w:rPr>
        <w:t>5</w:t>
      </w:r>
      <w:r>
        <w:rPr>
          <w:rFonts w:eastAsiaTheme="minorEastAsia"/>
        </w:rPr>
        <w:t>., 1</w:t>
      </w:r>
      <w:r w:rsidR="00A7338D">
        <w:rPr>
          <w:rFonts w:eastAsiaTheme="minorEastAsia"/>
        </w:rPr>
        <w:t>6</w:t>
      </w:r>
      <w:r>
        <w:rPr>
          <w:rFonts w:eastAsiaTheme="minorEastAsia"/>
        </w:rPr>
        <w:t>. Strona 14.). Jego wartość mieści się w przedziale (0, 1&gt;, co sugeruje wyparowywany procent feromonu. W zależności od wybranego sposobu dystrybucji feromonu</w:t>
      </w:r>
      <w:r w:rsidR="009F65B6">
        <w:rPr>
          <w:rFonts w:eastAsiaTheme="minorEastAsia"/>
        </w:rPr>
        <w:t xml:space="preserve">, różni się także moment wyparowywania. Jeśli wartość współczynnika parowania zbliża się do 1, to feromon ma duży wpływ na kolejne decyzje mrówek w kolejnych przejściach, ponieważ nie odparowuje w ogóle. Jeśli współczynnik parowania zbliża się do 0, mrówki będą poruszać się bardziej losowo. Feromon nie będzie miał dużego wpływu na ich decyzję w kolejnych przejściach, ponieważ przy każdym wyparowaniu będzie usuwał się cały feromon z krawędzi. Najbardziej rozsądną wartością wydaje się </w:t>
      </w:r>
      <m:oMath>
        <m:r>
          <m:rPr>
            <m:sty m:val="p"/>
          </m:rPr>
          <w:rPr>
            <w:rFonts w:ascii="Cambria Math" w:eastAsiaTheme="minorEastAsia" w:hAnsi="Cambria Math"/>
          </w:rPr>
          <m:t>ρ</m:t>
        </m:r>
        <m:r>
          <w:rPr>
            <w:rFonts w:ascii="Cambria Math" w:eastAsiaTheme="minorEastAsia" w:hAnsi="Cambria Math"/>
          </w:rPr>
          <m:t>= 0.5</m:t>
        </m:r>
      </m:oMath>
      <w:r w:rsidR="009F65B6">
        <w:rPr>
          <w:rFonts w:eastAsiaTheme="minorEastAsia"/>
        </w:rPr>
        <w:t xml:space="preserve"> (zaproponowane zresztą przez </w:t>
      </w:r>
      <w:proofErr w:type="spellStart"/>
      <w:r w:rsidR="009F65B6">
        <w:rPr>
          <w:rFonts w:eastAsiaTheme="minorEastAsia"/>
        </w:rPr>
        <w:t>Dorigo</w:t>
      </w:r>
      <w:proofErr w:type="spellEnd"/>
      <w:r w:rsidR="009F65B6">
        <w:rPr>
          <w:rFonts w:eastAsiaTheme="minorEastAsia"/>
        </w:rPr>
        <w:t>).</w:t>
      </w:r>
    </w:p>
    <w:p w14:paraId="62730C64" w14:textId="77777777" w:rsidR="00800919" w:rsidRDefault="00800919" w:rsidP="0073151D">
      <w:pPr>
        <w:pStyle w:val="Akapitzlist"/>
        <w:ind w:left="-284"/>
        <w:jc w:val="both"/>
        <w:rPr>
          <w:rFonts w:eastAsiaTheme="minorEastAsia"/>
        </w:rPr>
      </w:pPr>
    </w:p>
    <w:p w14:paraId="2066E94A" w14:textId="09D4AEA1" w:rsidR="00880E54" w:rsidRPr="00580FDE" w:rsidRDefault="00800919" w:rsidP="0073151D">
      <w:pPr>
        <w:pStyle w:val="Akapitzlist"/>
        <w:ind w:left="-284"/>
        <w:jc w:val="both"/>
        <w:rPr>
          <w:rFonts w:eastAsiaTheme="minorEastAsia"/>
        </w:rPr>
      </w:pPr>
      <w:r>
        <w:rPr>
          <w:rFonts w:eastAsiaTheme="minorEastAsia"/>
        </w:rPr>
        <w:t>Zbadano dwie heurystyki wyboru</w:t>
      </w:r>
      <w:r w:rsidR="00076B5F">
        <w:rPr>
          <w:rFonts w:eastAsiaTheme="minorEastAsia"/>
        </w:rPr>
        <w:t xml:space="preserve"> (</w:t>
      </w:r>
      <w:r w:rsidR="00076B5F" w:rsidRPr="00076B5F">
        <w:rPr>
          <w:rFonts w:eastAsiaTheme="minorEastAsia"/>
          <w:i/>
          <w:iCs/>
        </w:rPr>
        <w:t>Rysunek 1</w:t>
      </w:r>
      <w:r w:rsidR="00A7338D">
        <w:rPr>
          <w:rFonts w:eastAsiaTheme="minorEastAsia"/>
          <w:i/>
          <w:iCs/>
        </w:rPr>
        <w:t>7</w:t>
      </w:r>
      <w:r w:rsidR="00076B5F" w:rsidRPr="00076B5F">
        <w:rPr>
          <w:rFonts w:eastAsiaTheme="minorEastAsia"/>
          <w:i/>
          <w:iCs/>
        </w:rPr>
        <w:t>., 1</w:t>
      </w:r>
      <w:r w:rsidR="00A7338D">
        <w:rPr>
          <w:rFonts w:eastAsiaTheme="minorEastAsia"/>
          <w:i/>
          <w:iCs/>
        </w:rPr>
        <w:t>8</w:t>
      </w:r>
      <w:r w:rsidR="00076B5F" w:rsidRPr="00076B5F">
        <w:rPr>
          <w:rFonts w:eastAsiaTheme="minorEastAsia"/>
          <w:i/>
          <w:iCs/>
        </w:rPr>
        <w:t>. Strona 15</w:t>
      </w:r>
      <w:r w:rsidR="00076B5F">
        <w:rPr>
          <w:rFonts w:eastAsiaTheme="minorEastAsia"/>
        </w:rPr>
        <w:t>)</w:t>
      </w:r>
      <w:r>
        <w:rPr>
          <w:rFonts w:eastAsiaTheme="minorEastAsia"/>
        </w:rPr>
        <w:t xml:space="preserve">: </w:t>
      </w:r>
      <w:proofErr w:type="spellStart"/>
      <w:r>
        <w:rPr>
          <w:rFonts w:eastAsiaTheme="minorEastAsia"/>
        </w:rPr>
        <w:t>visability</w:t>
      </w:r>
      <w:proofErr w:type="spellEnd"/>
      <w:r>
        <w:rPr>
          <w:rFonts w:eastAsiaTheme="minorEastAsia"/>
        </w:rPr>
        <w:t xml:space="preserve">, oraz jej lekką modyfikację, opisaną w punkcie </w:t>
      </w:r>
      <w:r w:rsidRPr="00800919">
        <w:rPr>
          <w:rFonts w:eastAsiaTheme="minorEastAsia"/>
          <w:i/>
          <w:iCs/>
        </w:rPr>
        <w:t xml:space="preserve">parametry </w:t>
      </w:r>
      <w:r w:rsidR="009F65B6">
        <w:rPr>
          <w:rFonts w:eastAsiaTheme="minorEastAsia"/>
        </w:rPr>
        <w:t xml:space="preserve"> </w:t>
      </w:r>
      <w:r>
        <w:rPr>
          <w:rFonts w:eastAsiaTheme="minorEastAsia"/>
        </w:rPr>
        <w:t>(</w:t>
      </w:r>
      <w:r w:rsidRPr="00800919">
        <w:rPr>
          <w:rFonts w:eastAsiaTheme="minorEastAsia"/>
          <w:i/>
          <w:iCs/>
        </w:rPr>
        <w:t>Strona 9.</w:t>
      </w:r>
      <w:r w:rsidRPr="00800919">
        <w:rPr>
          <w:rFonts w:eastAsiaTheme="minorEastAsia"/>
        </w:rPr>
        <w:t>)</w:t>
      </w:r>
      <w:r>
        <w:rPr>
          <w:rFonts w:eastAsiaTheme="minorEastAsia"/>
        </w:rPr>
        <w:t>, która za wartość lokalnej funkcji kryterium przyjmuje odwrotność kwadratu długości krawędzi, a nie samą odwrotność długości krawędzi. Okazało się, że druga z nich daje bardziej dokładne wyniki dla instancji mniejszych niż ok. 53 miasta, a pierwsza dla instancji większych. Nie są to jednak różnice wskazujące jednoznacznie, która z heurystyk jest lepsza.</w:t>
      </w:r>
    </w:p>
    <w:p w14:paraId="165ADECF" w14:textId="2A7C750C" w:rsidR="00580FDE" w:rsidRDefault="00580FDE" w:rsidP="0073151D">
      <w:pPr>
        <w:pStyle w:val="Akapitzlist"/>
        <w:ind w:left="-284"/>
        <w:jc w:val="both"/>
        <w:rPr>
          <w:rFonts w:eastAsiaTheme="minorEastAsia"/>
        </w:rPr>
      </w:pPr>
    </w:p>
    <w:p w14:paraId="03A30CC1" w14:textId="31C70560" w:rsidR="00076B5F" w:rsidRDefault="00076B5F" w:rsidP="0073151D">
      <w:pPr>
        <w:pStyle w:val="Akapitzlist"/>
        <w:ind w:left="-284"/>
        <w:jc w:val="both"/>
        <w:rPr>
          <w:rFonts w:eastAsiaTheme="minorEastAsia"/>
        </w:rPr>
      </w:pPr>
      <w:r>
        <w:rPr>
          <w:rFonts w:eastAsiaTheme="minorEastAsia"/>
        </w:rPr>
        <w:t xml:space="preserve">W zależności sposobu wyznaczania </w:t>
      </w:r>
      <w:r w:rsidR="00860AD8">
        <w:rPr>
          <w:rFonts w:eastAsiaTheme="minorEastAsia"/>
        </w:rPr>
        <w:t xml:space="preserve">liczby iteracji (opisane pod wykresami) algorytm mrówkowy jest w stanie znajdować wyniki zadawalające (czyli : </w:t>
      </w:r>
      <w:r w:rsidR="00860AD8">
        <w:t>dla n &lt; 25, 0%,  dla 24 &lt; n &lt; 350, 50%, dla 75 &lt; n &lt; 2500, 150%.</w:t>
      </w:r>
      <w:r w:rsidR="00860AD8">
        <w:rPr>
          <w:rFonts w:eastAsiaTheme="minorEastAsia"/>
        </w:rPr>
        <w:t xml:space="preserve">) w krótszym czasie niż pozostałe badane, w szczególności tabu </w:t>
      </w:r>
      <w:proofErr w:type="spellStart"/>
      <w:r w:rsidR="00860AD8">
        <w:rPr>
          <w:rFonts w:eastAsiaTheme="minorEastAsia"/>
        </w:rPr>
        <w:t>search</w:t>
      </w:r>
      <w:proofErr w:type="spellEnd"/>
      <w:r w:rsidR="00860AD8">
        <w:rPr>
          <w:rFonts w:eastAsiaTheme="minorEastAsia"/>
        </w:rPr>
        <w:t xml:space="preserve"> oraz algorytm symulowanego wyżarzania </w:t>
      </w:r>
      <w:r>
        <w:rPr>
          <w:rFonts w:eastAsiaTheme="minorEastAsia"/>
        </w:rPr>
        <w:t>(</w:t>
      </w:r>
      <w:r w:rsidRPr="00076B5F">
        <w:rPr>
          <w:rFonts w:eastAsiaTheme="minorEastAsia"/>
          <w:i/>
          <w:iCs/>
        </w:rPr>
        <w:t>Rysunek 1</w:t>
      </w:r>
      <w:r w:rsidR="00A7338D">
        <w:rPr>
          <w:rFonts w:eastAsiaTheme="minorEastAsia"/>
          <w:i/>
          <w:iCs/>
        </w:rPr>
        <w:t>9</w:t>
      </w:r>
      <w:r w:rsidRPr="00076B5F">
        <w:rPr>
          <w:rFonts w:eastAsiaTheme="minorEastAsia"/>
          <w:i/>
          <w:iCs/>
        </w:rPr>
        <w:t xml:space="preserve">., </w:t>
      </w:r>
      <w:r w:rsidR="00A7338D">
        <w:rPr>
          <w:rFonts w:eastAsiaTheme="minorEastAsia"/>
          <w:i/>
          <w:iCs/>
        </w:rPr>
        <w:t>20</w:t>
      </w:r>
      <w:r w:rsidRPr="00076B5F">
        <w:rPr>
          <w:rFonts w:eastAsiaTheme="minorEastAsia"/>
          <w:i/>
          <w:iCs/>
        </w:rPr>
        <w:t>. Strona 16., 17</w:t>
      </w:r>
      <w:r>
        <w:rPr>
          <w:rFonts w:eastAsiaTheme="minorEastAsia"/>
        </w:rPr>
        <w:t>.)</w:t>
      </w:r>
      <w:r w:rsidR="00860AD8">
        <w:rPr>
          <w:rFonts w:eastAsiaTheme="minorEastAsia"/>
        </w:rPr>
        <w:t xml:space="preserve">. Nie oznacza to jednak, że znajduje wyniki bardziej dokładne, a jedynie że mieści się w podanych zakresach. W praktyce, manipulując parametrami, a w szczególności liczba iteracji nie udało mi się osiągnąć lepszych wyników błędu niż te przedstawione na wykresie </w:t>
      </w:r>
      <w:r w:rsidR="00860AD8" w:rsidRPr="00860AD8">
        <w:rPr>
          <w:rFonts w:eastAsiaTheme="minorEastAsia"/>
          <w:i/>
          <w:iCs/>
        </w:rPr>
        <w:t>Rysunek 2</w:t>
      </w:r>
      <w:r w:rsidR="00A7338D">
        <w:rPr>
          <w:rFonts w:eastAsiaTheme="minorEastAsia"/>
          <w:i/>
          <w:iCs/>
        </w:rPr>
        <w:t>1</w:t>
      </w:r>
      <w:r w:rsidR="00860AD8" w:rsidRPr="00860AD8">
        <w:rPr>
          <w:rFonts w:eastAsiaTheme="minorEastAsia"/>
          <w:i/>
          <w:iCs/>
        </w:rPr>
        <w:t>. Strona 17.</w:t>
      </w:r>
      <w:r w:rsidR="00860AD8">
        <w:rPr>
          <w:rFonts w:eastAsiaTheme="minorEastAsia"/>
          <w:i/>
          <w:iCs/>
        </w:rPr>
        <w:t xml:space="preserve">. </w:t>
      </w:r>
      <w:r w:rsidR="00860AD8">
        <w:rPr>
          <w:rFonts w:eastAsiaTheme="minorEastAsia"/>
        </w:rPr>
        <w:t xml:space="preserve">Tak więc algorytm </w:t>
      </w:r>
      <w:r w:rsidR="00860AD8" w:rsidRPr="0094680D">
        <w:rPr>
          <w:rFonts w:eastAsiaTheme="minorEastAsia"/>
          <w:i/>
          <w:iCs/>
        </w:rPr>
        <w:t>ACO</w:t>
      </w:r>
      <w:r w:rsidR="00860AD8">
        <w:rPr>
          <w:rFonts w:eastAsiaTheme="minorEastAsia"/>
        </w:rPr>
        <w:t xml:space="preserve"> jest mniej dokładny dla instancji </w:t>
      </w:r>
      <w:r w:rsidR="0094680D">
        <w:rPr>
          <w:rFonts w:eastAsiaTheme="minorEastAsia"/>
        </w:rPr>
        <w:t xml:space="preserve">wielkości &gt; 29 i &lt; od ok. 300. Dla największych instancji widać jednak, że trend może się odwrócić. Nie można tego jednoznacznie stwierdzić, ponieważ dla poprzednich algorytmów nie zbadano ich działania dla instancji większych niż 323. </w:t>
      </w:r>
    </w:p>
    <w:p w14:paraId="4FAD27A0" w14:textId="40D5FD2B" w:rsidR="0094680D" w:rsidRDefault="0094680D" w:rsidP="0073151D">
      <w:pPr>
        <w:pStyle w:val="Akapitzlist"/>
        <w:ind w:left="-284"/>
        <w:jc w:val="both"/>
        <w:rPr>
          <w:rFonts w:eastAsiaTheme="minorEastAsia"/>
        </w:rPr>
      </w:pPr>
    </w:p>
    <w:p w14:paraId="6C5E1E81" w14:textId="1982B6CB" w:rsidR="0094680D" w:rsidRDefault="0094680D" w:rsidP="0073151D">
      <w:pPr>
        <w:pStyle w:val="Akapitzlist"/>
        <w:ind w:left="-284"/>
        <w:jc w:val="both"/>
        <w:rPr>
          <w:rFonts w:eastAsiaTheme="minorEastAsia"/>
        </w:rPr>
      </w:pPr>
      <w:r>
        <w:rPr>
          <w:rFonts w:eastAsiaTheme="minorEastAsia"/>
        </w:rPr>
        <w:lastRenderedPageBreak/>
        <w:t>Porównując zużycie pamięci dla algorytmu ACO</w:t>
      </w:r>
      <w:r w:rsidR="00A7338D">
        <w:rPr>
          <w:rFonts w:eastAsiaTheme="minorEastAsia"/>
        </w:rPr>
        <w:t xml:space="preserve"> (</w:t>
      </w:r>
      <w:r w:rsidR="00A7338D" w:rsidRPr="00860AD8">
        <w:rPr>
          <w:rFonts w:eastAsiaTheme="minorEastAsia"/>
          <w:i/>
          <w:iCs/>
        </w:rPr>
        <w:t>Rysunek 2</w:t>
      </w:r>
      <w:r w:rsidR="00A7338D">
        <w:rPr>
          <w:rFonts w:eastAsiaTheme="minorEastAsia"/>
          <w:i/>
          <w:iCs/>
        </w:rPr>
        <w:t>2</w:t>
      </w:r>
      <w:r w:rsidR="00A7338D" w:rsidRPr="00860AD8">
        <w:rPr>
          <w:rFonts w:eastAsiaTheme="minorEastAsia"/>
          <w:i/>
          <w:iCs/>
        </w:rPr>
        <w:t>. Strona 1</w:t>
      </w:r>
      <w:r w:rsidR="00A7338D">
        <w:rPr>
          <w:rFonts w:eastAsiaTheme="minorEastAsia"/>
          <w:i/>
          <w:iCs/>
        </w:rPr>
        <w:t>8.</w:t>
      </w:r>
      <w:r w:rsidR="00A7338D">
        <w:rPr>
          <w:rFonts w:eastAsiaTheme="minorEastAsia"/>
        </w:rPr>
        <w:t>)</w:t>
      </w:r>
      <w:r>
        <w:rPr>
          <w:rFonts w:eastAsiaTheme="minorEastAsia"/>
        </w:rPr>
        <w:t xml:space="preserve"> oraz pozostałych zbadanych algorytmów (w szczególności Best </w:t>
      </w:r>
      <w:proofErr w:type="spellStart"/>
      <w:r>
        <w:rPr>
          <w:rFonts w:eastAsiaTheme="minorEastAsia"/>
        </w:rPr>
        <w:t>search</w:t>
      </w:r>
      <w:proofErr w:type="spellEnd"/>
      <w:r>
        <w:rPr>
          <w:rFonts w:eastAsiaTheme="minorEastAsia"/>
        </w:rPr>
        <w:t xml:space="preserve">, </w:t>
      </w:r>
      <w:proofErr w:type="spellStart"/>
      <w:r>
        <w:rPr>
          <w:rFonts w:eastAsiaTheme="minorEastAsia"/>
        </w:rPr>
        <w:t>Breadth</w:t>
      </w:r>
      <w:proofErr w:type="spellEnd"/>
      <w:r>
        <w:rPr>
          <w:rFonts w:eastAsiaTheme="minorEastAsia"/>
        </w:rPr>
        <w:t xml:space="preserve"> </w:t>
      </w:r>
      <w:proofErr w:type="spellStart"/>
      <w:r>
        <w:rPr>
          <w:rFonts w:eastAsiaTheme="minorEastAsia"/>
        </w:rPr>
        <w:t>search</w:t>
      </w:r>
      <w:proofErr w:type="spellEnd"/>
      <w:r>
        <w:rPr>
          <w:rFonts w:eastAsiaTheme="minorEastAsia"/>
        </w:rPr>
        <w:t xml:space="preserve">, Depth </w:t>
      </w:r>
      <w:proofErr w:type="spellStart"/>
      <w:r>
        <w:rPr>
          <w:rFonts w:eastAsiaTheme="minorEastAsia"/>
        </w:rPr>
        <w:t>Search</w:t>
      </w:r>
      <w:proofErr w:type="spellEnd"/>
      <w:r>
        <w:rPr>
          <w:rFonts w:eastAsiaTheme="minorEastAsia"/>
        </w:rPr>
        <w:t>, ponieważ ich słabą stroną było właśnie zużycie pamięci), można zauważyć, że ACO wymaga znacząco mniej pamięci. Wyjaśnia to dlaczego jest w stanie liczyć wyniki dla dużo większych instancji, dysponując takimi samymi zasobami.</w:t>
      </w:r>
    </w:p>
    <w:p w14:paraId="73503992" w14:textId="67BD7CD7" w:rsidR="0094680D" w:rsidRDefault="0094680D" w:rsidP="0073151D">
      <w:pPr>
        <w:pStyle w:val="Akapitzlist"/>
        <w:ind w:left="-284"/>
        <w:jc w:val="both"/>
        <w:rPr>
          <w:rFonts w:eastAsiaTheme="minorEastAsia"/>
        </w:rPr>
      </w:pPr>
    </w:p>
    <w:p w14:paraId="6B6B2609" w14:textId="4C824ABC" w:rsidR="0094680D" w:rsidRPr="00860AD8" w:rsidRDefault="00605228" w:rsidP="0073151D">
      <w:pPr>
        <w:pStyle w:val="Akapitzlist"/>
        <w:ind w:left="-284"/>
        <w:jc w:val="both"/>
        <w:rPr>
          <w:rFonts w:eastAsiaTheme="minorEastAsia"/>
        </w:rPr>
      </w:pPr>
      <w:r>
        <w:rPr>
          <w:rFonts w:eastAsiaTheme="minorEastAsia"/>
        </w:rPr>
        <w:t xml:space="preserve">Z eksperymentu wynika, że wszystkie wartości parametrów zaproponowane przez </w:t>
      </w:r>
      <w:proofErr w:type="spellStart"/>
      <w:r>
        <w:rPr>
          <w:rFonts w:eastAsiaTheme="minorEastAsia"/>
        </w:rPr>
        <w:t>Dorigo</w:t>
      </w:r>
      <w:proofErr w:type="spellEnd"/>
      <w:r>
        <w:rPr>
          <w:rFonts w:eastAsiaTheme="minorEastAsia"/>
        </w:rPr>
        <w:t>, faktycznie okazały się być najbardziej odpowiednie (przynajmniej z tych przebadanych).</w:t>
      </w:r>
    </w:p>
    <w:sectPr w:rsidR="0094680D" w:rsidRPr="00860AD8" w:rsidSect="005849B5">
      <w:footerReference w:type="default" r:id="rId36"/>
      <w:pgSz w:w="11906" w:h="16838"/>
      <w:pgMar w:top="1134" w:right="1417" w:bottom="1276"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3A60" w14:textId="77777777" w:rsidR="00F23226" w:rsidRDefault="00F23226" w:rsidP="00756970">
      <w:pPr>
        <w:spacing w:after="0" w:line="240" w:lineRule="auto"/>
      </w:pPr>
      <w:r>
        <w:separator/>
      </w:r>
    </w:p>
  </w:endnote>
  <w:endnote w:type="continuationSeparator" w:id="0">
    <w:p w14:paraId="3FAFD784" w14:textId="77777777" w:rsidR="00F23226" w:rsidRDefault="00F23226" w:rsidP="0075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ypical Writer">
    <w:panose1 w:val="02000000000000000000"/>
    <w:charset w:val="00"/>
    <w:family w:val="auto"/>
    <w:pitch w:val="variable"/>
    <w:sig w:usb0="80000003" w:usb1="00000000" w:usb2="00000000" w:usb3="00000000" w:csb0="00000001" w:csb1="00000000"/>
  </w:font>
  <w:font w:name="RoughTypewriter">
    <w:panose1 w:val="02000409000000000000"/>
    <w:charset w:val="00"/>
    <w:family w:val="modern"/>
    <w:notTrueType/>
    <w:pitch w:val="fixed"/>
    <w:sig w:usb0="00000007" w:usb1="00000000" w:usb2="00000000" w:usb3="00000000" w:csb0="0000008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55044"/>
      <w:docPartObj>
        <w:docPartGallery w:val="Page Numbers (Bottom of Page)"/>
        <w:docPartUnique/>
      </w:docPartObj>
    </w:sdtPr>
    <w:sdtEndPr/>
    <w:sdtContent>
      <w:p w14:paraId="3F92788A" w14:textId="02F17CEE" w:rsidR="005849B5" w:rsidRDefault="005849B5">
        <w:pPr>
          <w:pStyle w:val="Stopka"/>
          <w:jc w:val="right"/>
        </w:pPr>
        <w:r>
          <w:fldChar w:fldCharType="begin"/>
        </w:r>
        <w:r>
          <w:instrText>PAGE   \* MERGEFORMAT</w:instrText>
        </w:r>
        <w:r>
          <w:fldChar w:fldCharType="separate"/>
        </w:r>
        <w:r>
          <w:t>2</w:t>
        </w:r>
        <w:r>
          <w:fldChar w:fldCharType="end"/>
        </w:r>
      </w:p>
    </w:sdtContent>
  </w:sdt>
  <w:p w14:paraId="3FC8A2E6" w14:textId="77777777" w:rsidR="001C5DC7" w:rsidRDefault="001C5DC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60D4" w14:textId="77777777" w:rsidR="00F23226" w:rsidRDefault="00F23226" w:rsidP="00756970">
      <w:pPr>
        <w:spacing w:after="0" w:line="240" w:lineRule="auto"/>
      </w:pPr>
      <w:r>
        <w:separator/>
      </w:r>
    </w:p>
  </w:footnote>
  <w:footnote w:type="continuationSeparator" w:id="0">
    <w:p w14:paraId="52E74A14" w14:textId="77777777" w:rsidR="00F23226" w:rsidRDefault="00F23226" w:rsidP="00756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FAA"/>
    <w:multiLevelType w:val="hybridMultilevel"/>
    <w:tmpl w:val="CA2A39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292C43"/>
    <w:multiLevelType w:val="hybridMultilevel"/>
    <w:tmpl w:val="7D884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33511"/>
    <w:multiLevelType w:val="hybridMultilevel"/>
    <w:tmpl w:val="19C044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92771B"/>
    <w:multiLevelType w:val="hybridMultilevel"/>
    <w:tmpl w:val="46FA5F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23B27D2"/>
    <w:multiLevelType w:val="hybridMultilevel"/>
    <w:tmpl w:val="C9149696"/>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33B7691"/>
    <w:multiLevelType w:val="hybridMultilevel"/>
    <w:tmpl w:val="D3702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37D581E"/>
    <w:multiLevelType w:val="hybridMultilevel"/>
    <w:tmpl w:val="ABCC3B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4314636"/>
    <w:multiLevelType w:val="hybridMultilevel"/>
    <w:tmpl w:val="B0C2AB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6BC4EC0"/>
    <w:multiLevelType w:val="hybridMultilevel"/>
    <w:tmpl w:val="B846F22A"/>
    <w:lvl w:ilvl="0" w:tplc="724658F2">
      <w:start w:val="1"/>
      <w:numFmt w:val="decimal"/>
      <w:lvlText w:val="%1."/>
      <w:lvlJc w:val="left"/>
      <w:pPr>
        <w:ind w:left="76" w:hanging="360"/>
      </w:pPr>
      <w:rPr>
        <w:rFonts w:hint="default"/>
        <w:sz w:val="24"/>
      </w:rPr>
    </w:lvl>
    <w:lvl w:ilvl="1" w:tplc="04150019" w:tentative="1">
      <w:start w:val="1"/>
      <w:numFmt w:val="lowerLetter"/>
      <w:lvlText w:val="%2."/>
      <w:lvlJc w:val="left"/>
      <w:pPr>
        <w:ind w:left="796" w:hanging="360"/>
      </w:pPr>
    </w:lvl>
    <w:lvl w:ilvl="2" w:tplc="0415001B" w:tentative="1">
      <w:start w:val="1"/>
      <w:numFmt w:val="lowerRoman"/>
      <w:lvlText w:val="%3."/>
      <w:lvlJc w:val="right"/>
      <w:pPr>
        <w:ind w:left="1516" w:hanging="180"/>
      </w:pPr>
    </w:lvl>
    <w:lvl w:ilvl="3" w:tplc="0415000F" w:tentative="1">
      <w:start w:val="1"/>
      <w:numFmt w:val="decimal"/>
      <w:lvlText w:val="%4."/>
      <w:lvlJc w:val="left"/>
      <w:pPr>
        <w:ind w:left="2236" w:hanging="360"/>
      </w:pPr>
    </w:lvl>
    <w:lvl w:ilvl="4" w:tplc="04150019" w:tentative="1">
      <w:start w:val="1"/>
      <w:numFmt w:val="lowerLetter"/>
      <w:lvlText w:val="%5."/>
      <w:lvlJc w:val="left"/>
      <w:pPr>
        <w:ind w:left="2956" w:hanging="360"/>
      </w:pPr>
    </w:lvl>
    <w:lvl w:ilvl="5" w:tplc="0415001B" w:tentative="1">
      <w:start w:val="1"/>
      <w:numFmt w:val="lowerRoman"/>
      <w:lvlText w:val="%6."/>
      <w:lvlJc w:val="right"/>
      <w:pPr>
        <w:ind w:left="3676" w:hanging="180"/>
      </w:pPr>
    </w:lvl>
    <w:lvl w:ilvl="6" w:tplc="0415000F" w:tentative="1">
      <w:start w:val="1"/>
      <w:numFmt w:val="decimal"/>
      <w:lvlText w:val="%7."/>
      <w:lvlJc w:val="left"/>
      <w:pPr>
        <w:ind w:left="4396" w:hanging="360"/>
      </w:pPr>
    </w:lvl>
    <w:lvl w:ilvl="7" w:tplc="04150019" w:tentative="1">
      <w:start w:val="1"/>
      <w:numFmt w:val="lowerLetter"/>
      <w:lvlText w:val="%8."/>
      <w:lvlJc w:val="left"/>
      <w:pPr>
        <w:ind w:left="5116" w:hanging="360"/>
      </w:pPr>
    </w:lvl>
    <w:lvl w:ilvl="8" w:tplc="0415001B" w:tentative="1">
      <w:start w:val="1"/>
      <w:numFmt w:val="lowerRoman"/>
      <w:lvlText w:val="%9."/>
      <w:lvlJc w:val="right"/>
      <w:pPr>
        <w:ind w:left="5836" w:hanging="180"/>
      </w:pPr>
    </w:lvl>
  </w:abstractNum>
  <w:abstractNum w:abstractNumId="9" w15:restartNumberingAfterBreak="0">
    <w:nsid w:val="187878C2"/>
    <w:multiLevelType w:val="hybridMultilevel"/>
    <w:tmpl w:val="D9B22244"/>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0" w15:restartNumberingAfterBreak="0">
    <w:nsid w:val="1CA771AB"/>
    <w:multiLevelType w:val="hybridMultilevel"/>
    <w:tmpl w:val="EAA09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D3E0D53"/>
    <w:multiLevelType w:val="hybridMultilevel"/>
    <w:tmpl w:val="B598361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9852BC"/>
    <w:multiLevelType w:val="hybridMultilevel"/>
    <w:tmpl w:val="9934F5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AC030F6"/>
    <w:multiLevelType w:val="hybridMultilevel"/>
    <w:tmpl w:val="77E28D1C"/>
    <w:lvl w:ilvl="0" w:tplc="8D8A911C">
      <w:start w:val="1"/>
      <w:numFmt w:val="decimal"/>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DA7000"/>
    <w:multiLevelType w:val="hybridMultilevel"/>
    <w:tmpl w:val="13AABF7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F63FEE"/>
    <w:multiLevelType w:val="hybridMultilevel"/>
    <w:tmpl w:val="7B32B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3FD3864"/>
    <w:multiLevelType w:val="hybridMultilevel"/>
    <w:tmpl w:val="E23A62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D616C1"/>
    <w:multiLevelType w:val="hybridMultilevel"/>
    <w:tmpl w:val="4B70598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15:restartNumberingAfterBreak="0">
    <w:nsid w:val="38891783"/>
    <w:multiLevelType w:val="hybridMultilevel"/>
    <w:tmpl w:val="0FE8B9AA"/>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393A210E"/>
    <w:multiLevelType w:val="hybridMultilevel"/>
    <w:tmpl w:val="E806B250"/>
    <w:lvl w:ilvl="0" w:tplc="0415000F">
      <w:start w:val="1"/>
      <w:numFmt w:val="decimal"/>
      <w:lvlText w:val="%1."/>
      <w:lvlJc w:val="left"/>
      <w:pPr>
        <w:ind w:left="720" w:hanging="360"/>
      </w:pPr>
      <w:rPr>
        <w:rFonts w:hint="default"/>
      </w:rPr>
    </w:lvl>
    <w:lvl w:ilvl="1" w:tplc="04150001">
      <w:start w:val="1"/>
      <w:numFmt w:val="bullet"/>
      <w:lvlText w:val=""/>
      <w:lvlJc w:val="left"/>
      <w:rPr>
        <w:rFonts w:ascii="Symbol" w:hAnsi="Symbol"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39A23096"/>
    <w:multiLevelType w:val="hybridMultilevel"/>
    <w:tmpl w:val="E00CCF90"/>
    <w:lvl w:ilvl="0" w:tplc="2B3CF28E">
      <w:start w:val="1"/>
      <w:numFmt w:val="decimal"/>
      <w:lvlText w:val="(%1)"/>
      <w:lvlJc w:val="left"/>
      <w:pPr>
        <w:ind w:left="1080"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1" w15:restartNumberingAfterBreak="0">
    <w:nsid w:val="39F23212"/>
    <w:multiLevelType w:val="hybridMultilevel"/>
    <w:tmpl w:val="E0B8B30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BFC7DED"/>
    <w:multiLevelType w:val="hybridMultilevel"/>
    <w:tmpl w:val="73E0EEB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2AD20C8"/>
    <w:multiLevelType w:val="hybridMultilevel"/>
    <w:tmpl w:val="1A6608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478741C"/>
    <w:multiLevelType w:val="hybridMultilevel"/>
    <w:tmpl w:val="5D029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DA86664"/>
    <w:multiLevelType w:val="hybridMultilevel"/>
    <w:tmpl w:val="AAA2A6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DE1778A"/>
    <w:multiLevelType w:val="hybridMultilevel"/>
    <w:tmpl w:val="7562B468"/>
    <w:lvl w:ilvl="0" w:tplc="04150001">
      <w:start w:val="1"/>
      <w:numFmt w:val="bullet"/>
      <w:lvlText w:val=""/>
      <w:lvlJc w:val="left"/>
      <w:pPr>
        <w:ind w:left="578" w:hanging="36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7" w15:restartNumberingAfterBreak="0">
    <w:nsid w:val="58556CAF"/>
    <w:multiLevelType w:val="hybridMultilevel"/>
    <w:tmpl w:val="C19AE2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1815F08"/>
    <w:multiLevelType w:val="hybridMultilevel"/>
    <w:tmpl w:val="226A954C"/>
    <w:lvl w:ilvl="0" w:tplc="04150001">
      <w:start w:val="1"/>
      <w:numFmt w:val="bullet"/>
      <w:lvlText w:val=""/>
      <w:lvlJc w:val="left"/>
      <w:pPr>
        <w:ind w:left="578" w:hanging="36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9" w15:restartNumberingAfterBreak="0">
    <w:nsid w:val="78801272"/>
    <w:multiLevelType w:val="hybridMultilevel"/>
    <w:tmpl w:val="8D5C7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A9D353C"/>
    <w:multiLevelType w:val="hybridMultilevel"/>
    <w:tmpl w:val="ED603B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BE85271"/>
    <w:multiLevelType w:val="hybridMultilevel"/>
    <w:tmpl w:val="04D6D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C687B24"/>
    <w:multiLevelType w:val="hybridMultilevel"/>
    <w:tmpl w:val="43986E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FBF06EE"/>
    <w:multiLevelType w:val="hybridMultilevel"/>
    <w:tmpl w:val="52FE5D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EF3A5D"/>
    <w:multiLevelType w:val="hybridMultilevel"/>
    <w:tmpl w:val="5C56E9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3"/>
  </w:num>
  <w:num w:numId="4">
    <w:abstractNumId w:val="8"/>
  </w:num>
  <w:num w:numId="5">
    <w:abstractNumId w:val="13"/>
  </w:num>
  <w:num w:numId="6">
    <w:abstractNumId w:val="17"/>
  </w:num>
  <w:num w:numId="7">
    <w:abstractNumId w:val="9"/>
  </w:num>
  <w:num w:numId="8">
    <w:abstractNumId w:val="21"/>
  </w:num>
  <w:num w:numId="9">
    <w:abstractNumId w:val="18"/>
  </w:num>
  <w:num w:numId="10">
    <w:abstractNumId w:val="10"/>
  </w:num>
  <w:num w:numId="11">
    <w:abstractNumId w:val="0"/>
  </w:num>
  <w:num w:numId="12">
    <w:abstractNumId w:val="2"/>
  </w:num>
  <w:num w:numId="13">
    <w:abstractNumId w:val="19"/>
  </w:num>
  <w:num w:numId="14">
    <w:abstractNumId w:val="14"/>
  </w:num>
  <w:num w:numId="15">
    <w:abstractNumId w:val="3"/>
  </w:num>
  <w:num w:numId="16">
    <w:abstractNumId w:val="6"/>
  </w:num>
  <w:num w:numId="17">
    <w:abstractNumId w:val="4"/>
  </w:num>
  <w:num w:numId="18">
    <w:abstractNumId w:val="11"/>
  </w:num>
  <w:num w:numId="19">
    <w:abstractNumId w:val="16"/>
  </w:num>
  <w:num w:numId="20">
    <w:abstractNumId w:val="27"/>
  </w:num>
  <w:num w:numId="21">
    <w:abstractNumId w:val="12"/>
  </w:num>
  <w:num w:numId="22">
    <w:abstractNumId w:val="22"/>
  </w:num>
  <w:num w:numId="23">
    <w:abstractNumId w:val="26"/>
  </w:num>
  <w:num w:numId="24">
    <w:abstractNumId w:val="15"/>
  </w:num>
  <w:num w:numId="25">
    <w:abstractNumId w:val="33"/>
  </w:num>
  <w:num w:numId="26">
    <w:abstractNumId w:val="5"/>
  </w:num>
  <w:num w:numId="27">
    <w:abstractNumId w:val="28"/>
  </w:num>
  <w:num w:numId="28">
    <w:abstractNumId w:val="31"/>
  </w:num>
  <w:num w:numId="29">
    <w:abstractNumId w:val="1"/>
  </w:num>
  <w:num w:numId="30">
    <w:abstractNumId w:val="25"/>
  </w:num>
  <w:num w:numId="31">
    <w:abstractNumId w:val="30"/>
  </w:num>
  <w:num w:numId="32">
    <w:abstractNumId w:val="7"/>
  </w:num>
  <w:num w:numId="33">
    <w:abstractNumId w:val="24"/>
  </w:num>
  <w:num w:numId="34">
    <w:abstractNumId w:val="2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F6"/>
    <w:rsid w:val="00001957"/>
    <w:rsid w:val="00013609"/>
    <w:rsid w:val="000252CC"/>
    <w:rsid w:val="00041F21"/>
    <w:rsid w:val="00042D0D"/>
    <w:rsid w:val="00052B4A"/>
    <w:rsid w:val="00075947"/>
    <w:rsid w:val="00076B5F"/>
    <w:rsid w:val="00086C55"/>
    <w:rsid w:val="0009558F"/>
    <w:rsid w:val="000B11F2"/>
    <w:rsid w:val="000B762A"/>
    <w:rsid w:val="000C0AEE"/>
    <w:rsid w:val="000C41C7"/>
    <w:rsid w:val="000D048C"/>
    <w:rsid w:val="000D4C70"/>
    <w:rsid w:val="000E4D30"/>
    <w:rsid w:val="000F4694"/>
    <w:rsid w:val="00103375"/>
    <w:rsid w:val="0010349D"/>
    <w:rsid w:val="00120AB6"/>
    <w:rsid w:val="001268AF"/>
    <w:rsid w:val="00143B23"/>
    <w:rsid w:val="00145BA6"/>
    <w:rsid w:val="00157ADD"/>
    <w:rsid w:val="00162E1A"/>
    <w:rsid w:val="00172752"/>
    <w:rsid w:val="00181729"/>
    <w:rsid w:val="0018299D"/>
    <w:rsid w:val="00196FE7"/>
    <w:rsid w:val="001A23D4"/>
    <w:rsid w:val="001C279E"/>
    <w:rsid w:val="001C5DC7"/>
    <w:rsid w:val="001D4FA6"/>
    <w:rsid w:val="001D7BA4"/>
    <w:rsid w:val="001F5C85"/>
    <w:rsid w:val="00210071"/>
    <w:rsid w:val="00237F79"/>
    <w:rsid w:val="002633CF"/>
    <w:rsid w:val="00266D13"/>
    <w:rsid w:val="00276D3E"/>
    <w:rsid w:val="00292D37"/>
    <w:rsid w:val="00293DC7"/>
    <w:rsid w:val="002954A2"/>
    <w:rsid w:val="002A5823"/>
    <w:rsid w:val="002D555F"/>
    <w:rsid w:val="002D58F3"/>
    <w:rsid w:val="002D6E39"/>
    <w:rsid w:val="002F36BC"/>
    <w:rsid w:val="00301A49"/>
    <w:rsid w:val="00310D4B"/>
    <w:rsid w:val="0031120F"/>
    <w:rsid w:val="0031340F"/>
    <w:rsid w:val="00330275"/>
    <w:rsid w:val="0033507C"/>
    <w:rsid w:val="003677AA"/>
    <w:rsid w:val="0039414F"/>
    <w:rsid w:val="003A590A"/>
    <w:rsid w:val="003B199B"/>
    <w:rsid w:val="003C64DD"/>
    <w:rsid w:val="003E2BA2"/>
    <w:rsid w:val="003F1198"/>
    <w:rsid w:val="003F34A4"/>
    <w:rsid w:val="00404647"/>
    <w:rsid w:val="0041267C"/>
    <w:rsid w:val="004168D2"/>
    <w:rsid w:val="00432F60"/>
    <w:rsid w:val="00436FBB"/>
    <w:rsid w:val="00440323"/>
    <w:rsid w:val="0046199D"/>
    <w:rsid w:val="0048392B"/>
    <w:rsid w:val="004B2092"/>
    <w:rsid w:val="004B5F6F"/>
    <w:rsid w:val="004B6702"/>
    <w:rsid w:val="004C26D5"/>
    <w:rsid w:val="004C62BC"/>
    <w:rsid w:val="004D3709"/>
    <w:rsid w:val="004E7158"/>
    <w:rsid w:val="004F0B46"/>
    <w:rsid w:val="004F0BED"/>
    <w:rsid w:val="004F1176"/>
    <w:rsid w:val="00514F39"/>
    <w:rsid w:val="00515085"/>
    <w:rsid w:val="00536385"/>
    <w:rsid w:val="00551900"/>
    <w:rsid w:val="00552099"/>
    <w:rsid w:val="00565EC7"/>
    <w:rsid w:val="00566CB9"/>
    <w:rsid w:val="00580559"/>
    <w:rsid w:val="00580FDE"/>
    <w:rsid w:val="00581E0D"/>
    <w:rsid w:val="005849B5"/>
    <w:rsid w:val="00590D67"/>
    <w:rsid w:val="0059113E"/>
    <w:rsid w:val="005912E7"/>
    <w:rsid w:val="00591C9F"/>
    <w:rsid w:val="005A1163"/>
    <w:rsid w:val="005C27E6"/>
    <w:rsid w:val="005C4A66"/>
    <w:rsid w:val="005D36DD"/>
    <w:rsid w:val="00605228"/>
    <w:rsid w:val="006118CF"/>
    <w:rsid w:val="00614AF6"/>
    <w:rsid w:val="00620551"/>
    <w:rsid w:val="006206BA"/>
    <w:rsid w:val="006448DD"/>
    <w:rsid w:val="00646F46"/>
    <w:rsid w:val="006479C3"/>
    <w:rsid w:val="00667A8D"/>
    <w:rsid w:val="006776FD"/>
    <w:rsid w:val="00683659"/>
    <w:rsid w:val="0069316C"/>
    <w:rsid w:val="00696953"/>
    <w:rsid w:val="0069748D"/>
    <w:rsid w:val="006A6CFC"/>
    <w:rsid w:val="006C6B9A"/>
    <w:rsid w:val="006D0DEC"/>
    <w:rsid w:val="006D246D"/>
    <w:rsid w:val="006E078A"/>
    <w:rsid w:val="006E28E8"/>
    <w:rsid w:val="006E40B5"/>
    <w:rsid w:val="006F225A"/>
    <w:rsid w:val="007030F3"/>
    <w:rsid w:val="00705D15"/>
    <w:rsid w:val="00706409"/>
    <w:rsid w:val="00706846"/>
    <w:rsid w:val="0073151D"/>
    <w:rsid w:val="00736E00"/>
    <w:rsid w:val="00756970"/>
    <w:rsid w:val="00764DD1"/>
    <w:rsid w:val="007663F7"/>
    <w:rsid w:val="00786D9F"/>
    <w:rsid w:val="007905FE"/>
    <w:rsid w:val="00790E47"/>
    <w:rsid w:val="007931F4"/>
    <w:rsid w:val="007A5794"/>
    <w:rsid w:val="007C03D3"/>
    <w:rsid w:val="007D3B20"/>
    <w:rsid w:val="007E038A"/>
    <w:rsid w:val="00800919"/>
    <w:rsid w:val="0080103F"/>
    <w:rsid w:val="00802063"/>
    <w:rsid w:val="00814FCE"/>
    <w:rsid w:val="00820A7C"/>
    <w:rsid w:val="00836F8D"/>
    <w:rsid w:val="00852EA5"/>
    <w:rsid w:val="00860343"/>
    <w:rsid w:val="00860AD8"/>
    <w:rsid w:val="00865651"/>
    <w:rsid w:val="008752D6"/>
    <w:rsid w:val="00880E54"/>
    <w:rsid w:val="00890438"/>
    <w:rsid w:val="008924FE"/>
    <w:rsid w:val="008A14AB"/>
    <w:rsid w:val="008B2942"/>
    <w:rsid w:val="008C244A"/>
    <w:rsid w:val="008E592C"/>
    <w:rsid w:val="008E760C"/>
    <w:rsid w:val="008F72D2"/>
    <w:rsid w:val="008F738A"/>
    <w:rsid w:val="008F7829"/>
    <w:rsid w:val="00905A61"/>
    <w:rsid w:val="0090784F"/>
    <w:rsid w:val="00915087"/>
    <w:rsid w:val="00921106"/>
    <w:rsid w:val="009250BF"/>
    <w:rsid w:val="00927BAA"/>
    <w:rsid w:val="0093091D"/>
    <w:rsid w:val="009422A2"/>
    <w:rsid w:val="0094680D"/>
    <w:rsid w:val="00953E56"/>
    <w:rsid w:val="00956935"/>
    <w:rsid w:val="0096303B"/>
    <w:rsid w:val="009645F2"/>
    <w:rsid w:val="00972AB7"/>
    <w:rsid w:val="009739D5"/>
    <w:rsid w:val="009829C3"/>
    <w:rsid w:val="00990DE8"/>
    <w:rsid w:val="00995614"/>
    <w:rsid w:val="00996E9D"/>
    <w:rsid w:val="009B3473"/>
    <w:rsid w:val="009B5FB5"/>
    <w:rsid w:val="009D08FF"/>
    <w:rsid w:val="009D28CC"/>
    <w:rsid w:val="009D3107"/>
    <w:rsid w:val="009D7903"/>
    <w:rsid w:val="009E2E5F"/>
    <w:rsid w:val="009E3F5D"/>
    <w:rsid w:val="009F51B2"/>
    <w:rsid w:val="009F65B6"/>
    <w:rsid w:val="00A02994"/>
    <w:rsid w:val="00A104DC"/>
    <w:rsid w:val="00A12A5B"/>
    <w:rsid w:val="00A1622C"/>
    <w:rsid w:val="00A21FAA"/>
    <w:rsid w:val="00A25D1D"/>
    <w:rsid w:val="00A329CC"/>
    <w:rsid w:val="00A35750"/>
    <w:rsid w:val="00A35C7F"/>
    <w:rsid w:val="00A51020"/>
    <w:rsid w:val="00A65CCA"/>
    <w:rsid w:val="00A715D6"/>
    <w:rsid w:val="00A7338D"/>
    <w:rsid w:val="00A86C63"/>
    <w:rsid w:val="00A94D56"/>
    <w:rsid w:val="00AA386A"/>
    <w:rsid w:val="00AB05F0"/>
    <w:rsid w:val="00AB359D"/>
    <w:rsid w:val="00AC2DF0"/>
    <w:rsid w:val="00AC7CB5"/>
    <w:rsid w:val="00AD096F"/>
    <w:rsid w:val="00AE3DAD"/>
    <w:rsid w:val="00AF1E5B"/>
    <w:rsid w:val="00AF3370"/>
    <w:rsid w:val="00B14821"/>
    <w:rsid w:val="00B35265"/>
    <w:rsid w:val="00B41FF9"/>
    <w:rsid w:val="00B5219E"/>
    <w:rsid w:val="00B7181B"/>
    <w:rsid w:val="00B75727"/>
    <w:rsid w:val="00BA0245"/>
    <w:rsid w:val="00BA33A7"/>
    <w:rsid w:val="00BB19D2"/>
    <w:rsid w:val="00BB763F"/>
    <w:rsid w:val="00BC162C"/>
    <w:rsid w:val="00BC35B4"/>
    <w:rsid w:val="00BD610D"/>
    <w:rsid w:val="00BE4191"/>
    <w:rsid w:val="00C05D40"/>
    <w:rsid w:val="00C1656D"/>
    <w:rsid w:val="00C334B6"/>
    <w:rsid w:val="00C374D5"/>
    <w:rsid w:val="00C40EB3"/>
    <w:rsid w:val="00C602F8"/>
    <w:rsid w:val="00C666F5"/>
    <w:rsid w:val="00C7764C"/>
    <w:rsid w:val="00C92504"/>
    <w:rsid w:val="00CA2045"/>
    <w:rsid w:val="00CA2BB6"/>
    <w:rsid w:val="00CB7D9C"/>
    <w:rsid w:val="00CC2FA8"/>
    <w:rsid w:val="00CE049C"/>
    <w:rsid w:val="00D46BB5"/>
    <w:rsid w:val="00D57E96"/>
    <w:rsid w:val="00D6752B"/>
    <w:rsid w:val="00DC09AC"/>
    <w:rsid w:val="00DD2431"/>
    <w:rsid w:val="00DE7067"/>
    <w:rsid w:val="00DF25D3"/>
    <w:rsid w:val="00DF4059"/>
    <w:rsid w:val="00DF42B3"/>
    <w:rsid w:val="00DF77A1"/>
    <w:rsid w:val="00E05DB3"/>
    <w:rsid w:val="00E15221"/>
    <w:rsid w:val="00E166CE"/>
    <w:rsid w:val="00E16722"/>
    <w:rsid w:val="00E42043"/>
    <w:rsid w:val="00E440F6"/>
    <w:rsid w:val="00E56449"/>
    <w:rsid w:val="00E56E60"/>
    <w:rsid w:val="00E665CF"/>
    <w:rsid w:val="00E723DA"/>
    <w:rsid w:val="00E77530"/>
    <w:rsid w:val="00E77BC2"/>
    <w:rsid w:val="00EA1AF9"/>
    <w:rsid w:val="00EA1EE2"/>
    <w:rsid w:val="00ED1FE0"/>
    <w:rsid w:val="00EE2CC2"/>
    <w:rsid w:val="00EE32BC"/>
    <w:rsid w:val="00F023D2"/>
    <w:rsid w:val="00F03499"/>
    <w:rsid w:val="00F0677A"/>
    <w:rsid w:val="00F07755"/>
    <w:rsid w:val="00F23226"/>
    <w:rsid w:val="00F85E54"/>
    <w:rsid w:val="00F871E3"/>
    <w:rsid w:val="00F94612"/>
    <w:rsid w:val="00F965B6"/>
    <w:rsid w:val="00FA4FDF"/>
    <w:rsid w:val="00FA66C9"/>
    <w:rsid w:val="00FB14A4"/>
    <w:rsid w:val="00FC2293"/>
    <w:rsid w:val="00FC2927"/>
    <w:rsid w:val="00FD261D"/>
    <w:rsid w:val="00FE181C"/>
    <w:rsid w:val="00FE7DF9"/>
    <w:rsid w:val="00FF08BE"/>
    <w:rsid w:val="00FF57A7"/>
    <w:rsid w:val="00FF58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CEEB"/>
  <w15:chartTrackingRefBased/>
  <w15:docId w15:val="{823B7381-B56E-4E3F-8546-5258E205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F42B3"/>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F42B3"/>
    <w:rPr>
      <w:color w:val="0563C1" w:themeColor="hyperlink"/>
      <w:u w:val="single"/>
    </w:rPr>
  </w:style>
  <w:style w:type="paragraph" w:styleId="Tytu">
    <w:name w:val="Title"/>
    <w:basedOn w:val="Normalny"/>
    <w:next w:val="Normalny"/>
    <w:link w:val="TytuZnak"/>
    <w:uiPriority w:val="10"/>
    <w:qFormat/>
    <w:rsid w:val="00DF4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F42B3"/>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DF42B3"/>
    <w:rPr>
      <w:b/>
      <w:bCs/>
      <w:i/>
      <w:iCs/>
      <w:spacing w:val="5"/>
    </w:rPr>
  </w:style>
  <w:style w:type="table" w:styleId="Tabela-Siatka">
    <w:name w:val="Table Grid"/>
    <w:basedOn w:val="Standardowy"/>
    <w:uiPriority w:val="39"/>
    <w:rsid w:val="00DF42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1340F"/>
    <w:pPr>
      <w:ind w:left="720"/>
      <w:contextualSpacing/>
    </w:pPr>
  </w:style>
  <w:style w:type="character" w:styleId="Tekstzastpczy">
    <w:name w:val="Placeholder Text"/>
    <w:basedOn w:val="Domylnaczcionkaakapitu"/>
    <w:uiPriority w:val="99"/>
    <w:semiHidden/>
    <w:rsid w:val="0031340F"/>
    <w:rPr>
      <w:color w:val="808080"/>
    </w:rPr>
  </w:style>
  <w:style w:type="paragraph" w:styleId="Legenda">
    <w:name w:val="caption"/>
    <w:basedOn w:val="Normalny"/>
    <w:next w:val="Normalny"/>
    <w:uiPriority w:val="35"/>
    <w:unhideWhenUsed/>
    <w:qFormat/>
    <w:rsid w:val="00210071"/>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B7572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5727"/>
    <w:rPr>
      <w:sz w:val="20"/>
      <w:szCs w:val="20"/>
    </w:rPr>
  </w:style>
  <w:style w:type="paragraph" w:styleId="Nagwek">
    <w:name w:val="header"/>
    <w:basedOn w:val="Normalny"/>
    <w:link w:val="NagwekZnak"/>
    <w:uiPriority w:val="99"/>
    <w:unhideWhenUsed/>
    <w:rsid w:val="007569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6970"/>
  </w:style>
  <w:style w:type="paragraph" w:styleId="Stopka">
    <w:name w:val="footer"/>
    <w:basedOn w:val="Normalny"/>
    <w:link w:val="StopkaZnak"/>
    <w:uiPriority w:val="99"/>
    <w:unhideWhenUsed/>
    <w:rsid w:val="007569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6970"/>
  </w:style>
  <w:style w:type="character" w:styleId="Nierozpoznanawzmianka">
    <w:name w:val="Unresolved Mention"/>
    <w:basedOn w:val="Domylnaczcionkaakapitu"/>
    <w:uiPriority w:val="99"/>
    <w:semiHidden/>
    <w:unhideWhenUsed/>
    <w:rsid w:val="00DE7067"/>
    <w:rPr>
      <w:color w:val="605E5C"/>
      <w:shd w:val="clear" w:color="auto" w:fill="E1DFDD"/>
    </w:rPr>
  </w:style>
  <w:style w:type="paragraph" w:styleId="Tekstprzypisudolnego">
    <w:name w:val="footnote text"/>
    <w:basedOn w:val="Normalny"/>
    <w:link w:val="TekstprzypisudolnegoZnak"/>
    <w:uiPriority w:val="99"/>
    <w:semiHidden/>
    <w:unhideWhenUsed/>
    <w:rsid w:val="00CE049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E049C"/>
    <w:rPr>
      <w:sz w:val="20"/>
      <w:szCs w:val="20"/>
    </w:rPr>
  </w:style>
  <w:style w:type="character" w:styleId="Odwoanieprzypisudolnego">
    <w:name w:val="footnote reference"/>
    <w:basedOn w:val="Domylnaczcionkaakapitu"/>
    <w:uiPriority w:val="99"/>
    <w:semiHidden/>
    <w:unhideWhenUsed/>
    <w:rsid w:val="00CE049C"/>
    <w:rPr>
      <w:vertAlign w:val="superscript"/>
    </w:rPr>
  </w:style>
  <w:style w:type="paragraph" w:styleId="NormalnyWeb">
    <w:name w:val="Normal (Web)"/>
    <w:basedOn w:val="Normalny"/>
    <w:uiPriority w:val="99"/>
    <w:unhideWhenUsed/>
    <w:rsid w:val="009829C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9829C3"/>
  </w:style>
  <w:style w:type="character" w:styleId="Odwoanieprzypisukocowego">
    <w:name w:val="endnote reference"/>
    <w:basedOn w:val="Domylnaczcionkaakapitu"/>
    <w:uiPriority w:val="99"/>
    <w:semiHidden/>
    <w:unhideWhenUsed/>
    <w:rsid w:val="00AF1E5B"/>
    <w:rPr>
      <w:vertAlign w:val="superscript"/>
    </w:rPr>
  </w:style>
  <w:style w:type="paragraph" w:styleId="HTML-wstpniesformatowany">
    <w:name w:val="HTML Preformatted"/>
    <w:basedOn w:val="Normalny"/>
    <w:link w:val="HTML-wstpniesformatowanyZnak"/>
    <w:uiPriority w:val="99"/>
    <w:semiHidden/>
    <w:unhideWhenUsed/>
    <w:rsid w:val="009D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D08FF"/>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647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262">
      <w:bodyDiv w:val="1"/>
      <w:marLeft w:val="0"/>
      <w:marRight w:val="0"/>
      <w:marTop w:val="0"/>
      <w:marBottom w:val="0"/>
      <w:divBdr>
        <w:top w:val="none" w:sz="0" w:space="0" w:color="auto"/>
        <w:left w:val="none" w:sz="0" w:space="0" w:color="auto"/>
        <w:bottom w:val="none" w:sz="0" w:space="0" w:color="auto"/>
        <w:right w:val="none" w:sz="0" w:space="0" w:color="auto"/>
      </w:divBdr>
    </w:div>
    <w:div w:id="104157038">
      <w:bodyDiv w:val="1"/>
      <w:marLeft w:val="0"/>
      <w:marRight w:val="0"/>
      <w:marTop w:val="0"/>
      <w:marBottom w:val="0"/>
      <w:divBdr>
        <w:top w:val="none" w:sz="0" w:space="0" w:color="auto"/>
        <w:left w:val="none" w:sz="0" w:space="0" w:color="auto"/>
        <w:bottom w:val="none" w:sz="0" w:space="0" w:color="auto"/>
        <w:right w:val="none" w:sz="0" w:space="0" w:color="auto"/>
      </w:divBdr>
    </w:div>
    <w:div w:id="240338366">
      <w:bodyDiv w:val="1"/>
      <w:marLeft w:val="0"/>
      <w:marRight w:val="0"/>
      <w:marTop w:val="0"/>
      <w:marBottom w:val="0"/>
      <w:divBdr>
        <w:top w:val="none" w:sz="0" w:space="0" w:color="auto"/>
        <w:left w:val="none" w:sz="0" w:space="0" w:color="auto"/>
        <w:bottom w:val="none" w:sz="0" w:space="0" w:color="auto"/>
        <w:right w:val="none" w:sz="0" w:space="0" w:color="auto"/>
      </w:divBdr>
    </w:div>
    <w:div w:id="331371475">
      <w:bodyDiv w:val="1"/>
      <w:marLeft w:val="0"/>
      <w:marRight w:val="0"/>
      <w:marTop w:val="0"/>
      <w:marBottom w:val="0"/>
      <w:divBdr>
        <w:top w:val="none" w:sz="0" w:space="0" w:color="auto"/>
        <w:left w:val="none" w:sz="0" w:space="0" w:color="auto"/>
        <w:bottom w:val="none" w:sz="0" w:space="0" w:color="auto"/>
        <w:right w:val="none" w:sz="0" w:space="0" w:color="auto"/>
      </w:divBdr>
    </w:div>
    <w:div w:id="650057153">
      <w:bodyDiv w:val="1"/>
      <w:marLeft w:val="0"/>
      <w:marRight w:val="0"/>
      <w:marTop w:val="0"/>
      <w:marBottom w:val="0"/>
      <w:divBdr>
        <w:top w:val="none" w:sz="0" w:space="0" w:color="auto"/>
        <w:left w:val="none" w:sz="0" w:space="0" w:color="auto"/>
        <w:bottom w:val="none" w:sz="0" w:space="0" w:color="auto"/>
        <w:right w:val="none" w:sz="0" w:space="0" w:color="auto"/>
      </w:divBdr>
    </w:div>
    <w:div w:id="740443039">
      <w:bodyDiv w:val="1"/>
      <w:marLeft w:val="0"/>
      <w:marRight w:val="0"/>
      <w:marTop w:val="0"/>
      <w:marBottom w:val="0"/>
      <w:divBdr>
        <w:top w:val="none" w:sz="0" w:space="0" w:color="auto"/>
        <w:left w:val="none" w:sz="0" w:space="0" w:color="auto"/>
        <w:bottom w:val="none" w:sz="0" w:space="0" w:color="auto"/>
        <w:right w:val="none" w:sz="0" w:space="0" w:color="auto"/>
      </w:divBdr>
    </w:div>
    <w:div w:id="789590104">
      <w:bodyDiv w:val="1"/>
      <w:marLeft w:val="0"/>
      <w:marRight w:val="0"/>
      <w:marTop w:val="0"/>
      <w:marBottom w:val="0"/>
      <w:divBdr>
        <w:top w:val="none" w:sz="0" w:space="0" w:color="auto"/>
        <w:left w:val="none" w:sz="0" w:space="0" w:color="auto"/>
        <w:bottom w:val="none" w:sz="0" w:space="0" w:color="auto"/>
        <w:right w:val="none" w:sz="0" w:space="0" w:color="auto"/>
      </w:divBdr>
    </w:div>
    <w:div w:id="1241990017">
      <w:bodyDiv w:val="1"/>
      <w:marLeft w:val="0"/>
      <w:marRight w:val="0"/>
      <w:marTop w:val="0"/>
      <w:marBottom w:val="0"/>
      <w:divBdr>
        <w:top w:val="none" w:sz="0" w:space="0" w:color="auto"/>
        <w:left w:val="none" w:sz="0" w:space="0" w:color="auto"/>
        <w:bottom w:val="none" w:sz="0" w:space="0" w:color="auto"/>
        <w:right w:val="none" w:sz="0" w:space="0" w:color="auto"/>
      </w:divBdr>
    </w:div>
    <w:div w:id="1433620851">
      <w:bodyDiv w:val="1"/>
      <w:marLeft w:val="0"/>
      <w:marRight w:val="0"/>
      <w:marTop w:val="0"/>
      <w:marBottom w:val="0"/>
      <w:divBdr>
        <w:top w:val="none" w:sz="0" w:space="0" w:color="auto"/>
        <w:left w:val="none" w:sz="0" w:space="0" w:color="auto"/>
        <w:bottom w:val="none" w:sz="0" w:space="0" w:color="auto"/>
        <w:right w:val="none" w:sz="0" w:space="0" w:color="auto"/>
      </w:divBdr>
    </w:div>
    <w:div w:id="1501189030">
      <w:bodyDiv w:val="1"/>
      <w:marLeft w:val="0"/>
      <w:marRight w:val="0"/>
      <w:marTop w:val="0"/>
      <w:marBottom w:val="0"/>
      <w:divBdr>
        <w:top w:val="none" w:sz="0" w:space="0" w:color="auto"/>
        <w:left w:val="none" w:sz="0" w:space="0" w:color="auto"/>
        <w:bottom w:val="none" w:sz="0" w:space="0" w:color="auto"/>
        <w:right w:val="none" w:sz="0" w:space="0" w:color="auto"/>
      </w:divBdr>
    </w:div>
    <w:div w:id="16897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chart" Target="charts/chart7.xml"/><Relationship Id="rId21" Type="http://schemas.openxmlformats.org/officeDocument/2006/relationships/chart" Target="charts/chart2.xml"/><Relationship Id="rId34" Type="http://schemas.openxmlformats.org/officeDocument/2006/relationships/chart" Target="charts/chart15.xml"/><Relationship Id="rId7" Type="http://schemas.openxmlformats.org/officeDocument/2006/relationships/hyperlink" Target="file:///C:\Users\nogac\PycharmProjects\sdizo1\analysis\raport_zad1%20&#8212;%20kopia.docx" TargetMode="External"/><Relationship Id="rId12" Type="http://schemas.openxmlformats.org/officeDocument/2006/relationships/hyperlink" Target="http://jaroslaw.rudy.staff.iiar.pwr.wroc.pl/pea.php" TargetMode="External"/><Relationship Id="rId17" Type="http://schemas.openxmlformats.org/officeDocument/2006/relationships/image" Target="media/image5.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roslaw.rudy.staff.iiar.pwr.wroc.pl/pea.php" TargetMode="External"/><Relationship Id="rId20" Type="http://schemas.openxmlformats.org/officeDocument/2006/relationships/chart" Target="charts/chart1.xml"/><Relationship Id="rId29"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roslaw.mierzwa.staff.iiar.pwr.wroc.pl/pea-stud/tsp/" TargetMode="Externa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aroslaw.mierzwa.staff.iiar.pwr.wroc.pl/pea-stud/tsp/"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yadda.icm.edu.pl/yadda/element/bwmeta1.element.baztech-b91f2a0d-c6e1-499e-984e-ece518cb659e/c/49_L_RUTCZYNSKA-WDOWIAK_JABLONSKI.pdf" TargetMode="External"/><Relationship Id="rId31"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8" Type="http://schemas.openxmlformats.org/officeDocument/2006/relationships/hyperlink" Target="file:///C:\Users\nogac\PycharmProjects\sdizo1\analysis\raport_zad1%20&#8212;%20kopia.docx"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ogac\Desktop\studejszyn_sem5\PEA\kom4\analiz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ogac\Desktop\studejszyn_sem5\PEA\kom7\analiz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czasów dla różnych metod rozkładu feromonu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Arkusz1!$C$2:$C$22</c:f>
              <c:numCache>
                <c:formatCode>General</c:formatCode>
                <c:ptCount val="21"/>
                <c:pt idx="0">
                  <c:v>0</c:v>
                </c:pt>
                <c:pt idx="1">
                  <c:v>0</c:v>
                </c:pt>
                <c:pt idx="2">
                  <c:v>1.56214237213134E-2</c:v>
                </c:pt>
                <c:pt idx="3">
                  <c:v>1.5595674514770499E-2</c:v>
                </c:pt>
                <c:pt idx="4">
                  <c:v>3.1244039535522398E-2</c:v>
                </c:pt>
                <c:pt idx="5">
                  <c:v>4.6864748001098598E-2</c:v>
                </c:pt>
                <c:pt idx="6">
                  <c:v>4.0440559387206997E-2</c:v>
                </c:pt>
                <c:pt idx="7">
                  <c:v>1.55940055847167E-2</c:v>
                </c:pt>
                <c:pt idx="8">
                  <c:v>1.5623092651367101E-2</c:v>
                </c:pt>
                <c:pt idx="9">
                  <c:v>1.56199932098388E-2</c:v>
                </c:pt>
                <c:pt idx="10">
                  <c:v>3.1241416931152299E-2</c:v>
                </c:pt>
                <c:pt idx="11">
                  <c:v>0.10025525093078599</c:v>
                </c:pt>
                <c:pt idx="12">
                  <c:v>0.115878343582153</c:v>
                </c:pt>
                <c:pt idx="13">
                  <c:v>0.33733868598937899</c:v>
                </c:pt>
                <c:pt idx="14">
                  <c:v>4.01029348373413</c:v>
                </c:pt>
                <c:pt idx="15">
                  <c:v>6.00038409233093</c:v>
                </c:pt>
                <c:pt idx="16">
                  <c:v>11.137187719345</c:v>
                </c:pt>
                <c:pt idx="17">
                  <c:v>64.870882987976003</c:v>
                </c:pt>
                <c:pt idx="18">
                  <c:v>252.645756483078</c:v>
                </c:pt>
                <c:pt idx="19">
                  <c:v>255.313975572586</c:v>
                </c:pt>
                <c:pt idx="20">
                  <c:v>1125.7394559383299</c:v>
                </c:pt>
              </c:numCache>
            </c:numRef>
          </c:yVal>
          <c:smooth val="0"/>
          <c:extLst>
            <c:ext xmlns:c16="http://schemas.microsoft.com/office/drawing/2014/chart" uri="{C3380CC4-5D6E-409C-BE32-E72D297353CC}">
              <c16:uniqueId val="{00000001-59EE-440E-AE40-DA6E1AAA4F8C}"/>
            </c:ext>
          </c:extLst>
        </c:ser>
        <c:ser>
          <c:idx val="1"/>
          <c:order val="1"/>
          <c:tx>
            <c:v>QAS</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Arkusz1!$C$24:$C$44</c:f>
              <c:numCache>
                <c:formatCode>General</c:formatCode>
                <c:ptCount val="21"/>
                <c:pt idx="0">
                  <c:v>0</c:v>
                </c:pt>
                <c:pt idx="1">
                  <c:v>0</c:v>
                </c:pt>
                <c:pt idx="2">
                  <c:v>0</c:v>
                </c:pt>
                <c:pt idx="3">
                  <c:v>4.1768312454223598E-2</c:v>
                </c:pt>
                <c:pt idx="4">
                  <c:v>3.2657861709594699E-2</c:v>
                </c:pt>
                <c:pt idx="5">
                  <c:v>3.1242847442626901E-2</c:v>
                </c:pt>
                <c:pt idx="6">
                  <c:v>8.4622383117675698E-2</c:v>
                </c:pt>
                <c:pt idx="7">
                  <c:v>1.5622615814208899E-2</c:v>
                </c:pt>
                <c:pt idx="8">
                  <c:v>1.56197547912597E-2</c:v>
                </c:pt>
                <c:pt idx="9">
                  <c:v>3.1248331069946199E-2</c:v>
                </c:pt>
                <c:pt idx="10">
                  <c:v>6.2489748001098598E-2</c:v>
                </c:pt>
                <c:pt idx="11">
                  <c:v>0.131303310394287</c:v>
                </c:pt>
                <c:pt idx="12">
                  <c:v>0.231483459472656</c:v>
                </c:pt>
                <c:pt idx="13">
                  <c:v>0.41481375694274902</c:v>
                </c:pt>
                <c:pt idx="14">
                  <c:v>6.9696688652038503</c:v>
                </c:pt>
                <c:pt idx="15">
                  <c:v>8.8904428482055593</c:v>
                </c:pt>
                <c:pt idx="16">
                  <c:v>15.234671592712401</c:v>
                </c:pt>
                <c:pt idx="17">
                  <c:v>79.094831943511906</c:v>
                </c:pt>
                <c:pt idx="18">
                  <c:v>245.94364309310899</c:v>
                </c:pt>
                <c:pt idx="19">
                  <c:v>255.61719679832399</c:v>
                </c:pt>
                <c:pt idx="20">
                  <c:v>1097.0272183418199</c:v>
                </c:pt>
              </c:numCache>
            </c:numRef>
          </c:yVal>
          <c:smooth val="0"/>
          <c:extLst>
            <c:ext xmlns:c16="http://schemas.microsoft.com/office/drawing/2014/chart" uri="{C3380CC4-5D6E-409C-BE32-E72D297353CC}">
              <c16:uniqueId val="{00000003-59EE-440E-AE40-DA6E1AAA4F8C}"/>
            </c:ext>
          </c:extLst>
        </c:ser>
        <c:ser>
          <c:idx val="2"/>
          <c:order val="2"/>
          <c:tx>
            <c:v>CAS</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4"/>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Arkusz1!$C$46:$C$66</c:f>
              <c:numCache>
                <c:formatCode>General</c:formatCode>
                <c:ptCount val="21"/>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pt idx="20">
                  <c:v>1035.7068567276001</c:v>
                </c:pt>
              </c:numCache>
            </c:numRef>
          </c:yVal>
          <c:smooth val="0"/>
          <c:extLst>
            <c:ext xmlns:c16="http://schemas.microsoft.com/office/drawing/2014/chart" uri="{C3380CC4-5D6E-409C-BE32-E72D297353CC}">
              <c16:uniqueId val="{00000005-59EE-440E-AE40-DA6E1AAA4F8C}"/>
            </c:ext>
          </c:extLst>
        </c:ser>
        <c:dLbls>
          <c:showLegendKey val="0"/>
          <c:showVal val="0"/>
          <c:showCatName val="0"/>
          <c:showSerName val="0"/>
          <c:showPercent val="0"/>
          <c:showBubbleSize val="0"/>
        </c:dLbls>
        <c:axId val="1799312191"/>
        <c:axId val="1799314271"/>
      </c:scatterChart>
      <c:valAx>
        <c:axId val="17993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99314271"/>
        <c:crosses val="autoZero"/>
        <c:crossBetween val="midCat"/>
      </c:valAx>
      <c:valAx>
        <c:axId val="1799314271"/>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99312191"/>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Wielkość</a:t>
            </a:r>
            <a:r>
              <a:rPr lang="pl-PL" baseline="0"/>
              <a:t> błędu w zależności od </a:t>
            </a:r>
            <a:r>
              <a:rPr lang="pl-PL" i="1" baseline="0"/>
              <a:t>Ro</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ro = 0.5</c:v>
          </c:tx>
          <c:spPr>
            <a:solidFill>
              <a:schemeClr val="accent1"/>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Arkusz1!$H$46:$H$65</c:f>
              <c:numCache>
                <c:formatCode>General</c:formatCode>
                <c:ptCount val="20"/>
                <c:pt idx="0">
                  <c:v>0</c:v>
                </c:pt>
                <c:pt idx="1">
                  <c:v>0</c:v>
                </c:pt>
                <c:pt idx="2">
                  <c:v>0</c:v>
                </c:pt>
                <c:pt idx="3">
                  <c:v>0</c:v>
                </c:pt>
                <c:pt idx="4">
                  <c:v>0</c:v>
                </c:pt>
                <c:pt idx="5">
                  <c:v>0</c:v>
                </c:pt>
                <c:pt idx="6">
                  <c:v>0</c:v>
                </c:pt>
                <c:pt idx="7">
                  <c:v>0.4</c:v>
                </c:pt>
                <c:pt idx="8">
                  <c:v>6.5880503144654003</c:v>
                </c:pt>
                <c:pt idx="9">
                  <c:v>20.5445544554455</c:v>
                </c:pt>
                <c:pt idx="10">
                  <c:v>21.228615863141499</c:v>
                </c:pt>
                <c:pt idx="11">
                  <c:v>30.5641661500309</c:v>
                </c:pt>
                <c:pt idx="12">
                  <c:v>33.765387400434399</c:v>
                </c:pt>
                <c:pt idx="13">
                  <c:v>34.307692307692299</c:v>
                </c:pt>
                <c:pt idx="14">
                  <c:v>33.103553921568597</c:v>
                </c:pt>
                <c:pt idx="15">
                  <c:v>31.0308529945553</c:v>
                </c:pt>
                <c:pt idx="16">
                  <c:v>35.3834661354581</c:v>
                </c:pt>
                <c:pt idx="17">
                  <c:v>37.850678733031003</c:v>
                </c:pt>
                <c:pt idx="18">
                  <c:v>42.866989641183103</c:v>
                </c:pt>
                <c:pt idx="19">
                  <c:v>34.301470588235297</c:v>
                </c:pt>
              </c:numCache>
            </c:numRef>
          </c:val>
          <c:extLst>
            <c:ext xmlns:c16="http://schemas.microsoft.com/office/drawing/2014/chart" uri="{C3380CC4-5D6E-409C-BE32-E72D297353CC}">
              <c16:uniqueId val="{00000000-C858-4644-B102-F6B1C5DE41FD}"/>
            </c:ext>
          </c:extLst>
        </c:ser>
        <c:ser>
          <c:idx val="1"/>
          <c:order val="1"/>
          <c:tx>
            <c:v>ro = 0.3</c:v>
          </c:tx>
          <c:spPr>
            <a:solidFill>
              <a:schemeClr val="accent2"/>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Arkusz1!$H$159:$H$178</c:f>
              <c:numCache>
                <c:formatCode>General</c:formatCode>
                <c:ptCount val="20"/>
                <c:pt idx="0">
                  <c:v>0</c:v>
                </c:pt>
                <c:pt idx="1">
                  <c:v>0</c:v>
                </c:pt>
                <c:pt idx="2">
                  <c:v>0</c:v>
                </c:pt>
                <c:pt idx="3">
                  <c:v>0</c:v>
                </c:pt>
                <c:pt idx="4">
                  <c:v>0</c:v>
                </c:pt>
                <c:pt idx="5">
                  <c:v>0</c:v>
                </c:pt>
                <c:pt idx="6">
                  <c:v>3.4358974358974002</c:v>
                </c:pt>
                <c:pt idx="7">
                  <c:v>5.7628370890284399</c:v>
                </c:pt>
                <c:pt idx="8">
                  <c:v>9.4339622641509404</c:v>
                </c:pt>
                <c:pt idx="9">
                  <c:v>17.178217821782098</c:v>
                </c:pt>
                <c:pt idx="10">
                  <c:v>17.651632970451001</c:v>
                </c:pt>
                <c:pt idx="11">
                  <c:v>20.3347799132052</c:v>
                </c:pt>
                <c:pt idx="12">
                  <c:v>26.6908037653874</c:v>
                </c:pt>
                <c:pt idx="13">
                  <c:v>32.461538461538403</c:v>
                </c:pt>
                <c:pt idx="14">
                  <c:v>32.138480392156801</c:v>
                </c:pt>
                <c:pt idx="15">
                  <c:v>51.905626134301201</c:v>
                </c:pt>
                <c:pt idx="16">
                  <c:v>36.586155378485998</c:v>
                </c:pt>
                <c:pt idx="17">
                  <c:v>51.457013574660003</c:v>
                </c:pt>
                <c:pt idx="18">
                  <c:v>42.7783685848202</c:v>
                </c:pt>
                <c:pt idx="19">
                  <c:v>40.698529411764703</c:v>
                </c:pt>
              </c:numCache>
            </c:numRef>
          </c:val>
          <c:extLst>
            <c:ext xmlns:c16="http://schemas.microsoft.com/office/drawing/2014/chart" uri="{C3380CC4-5D6E-409C-BE32-E72D297353CC}">
              <c16:uniqueId val="{00000001-C858-4644-B102-F6B1C5DE41FD}"/>
            </c:ext>
          </c:extLst>
        </c:ser>
        <c:ser>
          <c:idx val="2"/>
          <c:order val="2"/>
          <c:tx>
            <c:v>ro = 1</c:v>
          </c:tx>
          <c:spPr>
            <a:solidFill>
              <a:schemeClr val="accent3"/>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Arkusz1!$H$180:$H$199</c:f>
              <c:numCache>
                <c:formatCode>General</c:formatCode>
                <c:ptCount val="20"/>
                <c:pt idx="0">
                  <c:v>0</c:v>
                </c:pt>
                <c:pt idx="1">
                  <c:v>0</c:v>
                </c:pt>
                <c:pt idx="2">
                  <c:v>0</c:v>
                </c:pt>
                <c:pt idx="3">
                  <c:v>0</c:v>
                </c:pt>
                <c:pt idx="4">
                  <c:v>0</c:v>
                </c:pt>
                <c:pt idx="5">
                  <c:v>0</c:v>
                </c:pt>
                <c:pt idx="6">
                  <c:v>4.4358974358973997</c:v>
                </c:pt>
                <c:pt idx="7">
                  <c:v>8.9028444772811195</c:v>
                </c:pt>
                <c:pt idx="8">
                  <c:v>12.1855345911949</c:v>
                </c:pt>
                <c:pt idx="9">
                  <c:v>10.049504950495001</c:v>
                </c:pt>
                <c:pt idx="10">
                  <c:v>21.617418351477401</c:v>
                </c:pt>
                <c:pt idx="11">
                  <c:v>18.2269063856168</c:v>
                </c:pt>
                <c:pt idx="12">
                  <c:v>32.353367125271497</c:v>
                </c:pt>
                <c:pt idx="13">
                  <c:v>29.538461538461501</c:v>
                </c:pt>
                <c:pt idx="14">
                  <c:v>28.875612745098</c:v>
                </c:pt>
                <c:pt idx="15">
                  <c:v>57.785843920145098</c:v>
                </c:pt>
                <c:pt idx="16">
                  <c:v>28.707669322709101</c:v>
                </c:pt>
                <c:pt idx="17">
                  <c:v>50.420814479637997</c:v>
                </c:pt>
                <c:pt idx="18">
                  <c:v>43.440072472330499</c:v>
                </c:pt>
                <c:pt idx="19">
                  <c:v>41.397058823529399</c:v>
                </c:pt>
              </c:numCache>
            </c:numRef>
          </c:val>
          <c:extLst>
            <c:ext xmlns:c16="http://schemas.microsoft.com/office/drawing/2014/chart" uri="{C3380CC4-5D6E-409C-BE32-E72D297353CC}">
              <c16:uniqueId val="{00000002-C858-4644-B102-F6B1C5DE41FD}"/>
            </c:ext>
          </c:extLst>
        </c:ser>
        <c:dLbls>
          <c:showLegendKey val="0"/>
          <c:showVal val="0"/>
          <c:showCatName val="0"/>
          <c:showSerName val="0"/>
          <c:showPercent val="0"/>
          <c:showBubbleSize val="0"/>
        </c:dLbls>
        <c:gapWidth val="150"/>
        <c:axId val="689852815"/>
        <c:axId val="689853647"/>
      </c:barChart>
      <c:catAx>
        <c:axId val="689852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9853647"/>
        <c:crosses val="autoZero"/>
        <c:auto val="1"/>
        <c:lblAlgn val="ctr"/>
        <c:lblOffset val="100"/>
        <c:noMultiLvlLbl val="0"/>
      </c:catAx>
      <c:valAx>
        <c:axId val="689853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błędu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9852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Porównianie czasu</a:t>
            </a:r>
            <a:r>
              <a:rPr lang="pl-PL" baseline="0"/>
              <a:t> działania w zależności od wybranej heurystyki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visability</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Arkusz1!$C$46:$C$65</c:f>
              <c:numCache>
                <c:formatCode>General</c:formatCode>
                <c:ptCount val="20"/>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numCache>
            </c:numRef>
          </c:yVal>
          <c:smooth val="0"/>
          <c:extLst>
            <c:ext xmlns:c16="http://schemas.microsoft.com/office/drawing/2014/chart" uri="{C3380CC4-5D6E-409C-BE32-E72D297353CC}">
              <c16:uniqueId val="{00000001-C028-442F-9F8A-41D9AFD025C6}"/>
            </c:ext>
          </c:extLst>
        </c:ser>
        <c:ser>
          <c:idx val="1"/>
          <c:order val="1"/>
          <c:tx>
            <c:v>eta=1 / d_{ij}^2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Arkusz1!$C$203:$C$222</c:f>
              <c:numCache>
                <c:formatCode>General</c:formatCode>
                <c:ptCount val="20"/>
                <c:pt idx="0">
                  <c:v>0</c:v>
                </c:pt>
                <c:pt idx="1">
                  <c:v>0</c:v>
                </c:pt>
                <c:pt idx="2">
                  <c:v>2.21238136291503E-2</c:v>
                </c:pt>
                <c:pt idx="3">
                  <c:v>2.2123336791992101E-2</c:v>
                </c:pt>
                <c:pt idx="4">
                  <c:v>3.7754297256469699E-2</c:v>
                </c:pt>
                <c:pt idx="5">
                  <c:v>3.1244516372680602E-2</c:v>
                </c:pt>
                <c:pt idx="6">
                  <c:v>4.6875476837158203E-2</c:v>
                </c:pt>
                <c:pt idx="7">
                  <c:v>4.6863079071044901E-2</c:v>
                </c:pt>
                <c:pt idx="8">
                  <c:v>6.8995714187622001E-2</c:v>
                </c:pt>
                <c:pt idx="9">
                  <c:v>0.131516218185424</c:v>
                </c:pt>
                <c:pt idx="10">
                  <c:v>0.300709247589111</c:v>
                </c:pt>
                <c:pt idx="11">
                  <c:v>0.96382641792297297</c:v>
                </c:pt>
                <c:pt idx="12">
                  <c:v>1.8205916881561199</c:v>
                </c:pt>
                <c:pt idx="13">
                  <c:v>0.25386238098144498</c:v>
                </c:pt>
                <c:pt idx="14">
                  <c:v>3.6249091625213601</c:v>
                </c:pt>
                <c:pt idx="15">
                  <c:v>5.6130504608154297</c:v>
                </c:pt>
                <c:pt idx="16">
                  <c:v>10.286950588226301</c:v>
                </c:pt>
                <c:pt idx="17">
                  <c:v>62.610131978988598</c:v>
                </c:pt>
                <c:pt idx="18">
                  <c:v>211.80938696861199</c:v>
                </c:pt>
                <c:pt idx="19">
                  <c:v>253.21022081375099</c:v>
                </c:pt>
              </c:numCache>
            </c:numRef>
          </c:yVal>
          <c:smooth val="0"/>
          <c:extLst>
            <c:ext xmlns:c16="http://schemas.microsoft.com/office/drawing/2014/chart" uri="{C3380CC4-5D6E-409C-BE32-E72D297353CC}">
              <c16:uniqueId val="{00000003-C028-442F-9F8A-41D9AFD025C6}"/>
            </c:ext>
          </c:extLst>
        </c:ser>
        <c:dLbls>
          <c:showLegendKey val="0"/>
          <c:showVal val="0"/>
          <c:showCatName val="0"/>
          <c:showSerName val="0"/>
          <c:showPercent val="0"/>
          <c:showBubbleSize val="0"/>
        </c:dLbls>
        <c:axId val="738951711"/>
        <c:axId val="738952959"/>
      </c:scatterChart>
      <c:valAx>
        <c:axId val="73895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8952959"/>
        <c:crosses val="autoZero"/>
        <c:crossBetween val="midCat"/>
      </c:valAx>
      <c:valAx>
        <c:axId val="73895295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8951711"/>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Wielkość</a:t>
            </a:r>
            <a:r>
              <a:rPr lang="pl-PL" baseline="0"/>
              <a:t> błędu w zależności od wybranej heurystyki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visability</c:v>
          </c:tx>
          <c:spPr>
            <a:solidFill>
              <a:schemeClr val="accent1"/>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Arkusz1!$H$46:$H$65</c:f>
              <c:numCache>
                <c:formatCode>General</c:formatCode>
                <c:ptCount val="20"/>
                <c:pt idx="0">
                  <c:v>0</c:v>
                </c:pt>
                <c:pt idx="1">
                  <c:v>0</c:v>
                </c:pt>
                <c:pt idx="2">
                  <c:v>0</c:v>
                </c:pt>
                <c:pt idx="3">
                  <c:v>0</c:v>
                </c:pt>
                <c:pt idx="4">
                  <c:v>0</c:v>
                </c:pt>
                <c:pt idx="5">
                  <c:v>0</c:v>
                </c:pt>
                <c:pt idx="6">
                  <c:v>0</c:v>
                </c:pt>
                <c:pt idx="7">
                  <c:v>0.4</c:v>
                </c:pt>
                <c:pt idx="8">
                  <c:v>6.5880503144654003</c:v>
                </c:pt>
                <c:pt idx="9">
                  <c:v>20.5445544554455</c:v>
                </c:pt>
                <c:pt idx="10">
                  <c:v>21.228615863141499</c:v>
                </c:pt>
                <c:pt idx="11">
                  <c:v>30.5641661500309</c:v>
                </c:pt>
                <c:pt idx="12">
                  <c:v>33.765387400434399</c:v>
                </c:pt>
                <c:pt idx="13">
                  <c:v>34.307692307692299</c:v>
                </c:pt>
                <c:pt idx="14">
                  <c:v>33.103553921568597</c:v>
                </c:pt>
                <c:pt idx="15">
                  <c:v>31.0308529945553</c:v>
                </c:pt>
                <c:pt idx="16">
                  <c:v>35.3834661354581</c:v>
                </c:pt>
                <c:pt idx="17">
                  <c:v>37.850678733031003</c:v>
                </c:pt>
                <c:pt idx="18">
                  <c:v>42.866989641183103</c:v>
                </c:pt>
                <c:pt idx="19">
                  <c:v>34.301470588235297</c:v>
                </c:pt>
              </c:numCache>
            </c:numRef>
          </c:val>
          <c:extLst>
            <c:ext xmlns:c16="http://schemas.microsoft.com/office/drawing/2014/chart" uri="{C3380CC4-5D6E-409C-BE32-E72D297353CC}">
              <c16:uniqueId val="{00000000-3014-4F7D-B552-07F2B536593C}"/>
            </c:ext>
          </c:extLst>
        </c:ser>
        <c:ser>
          <c:idx val="1"/>
          <c:order val="1"/>
          <c:tx>
            <c:v>eta = 1 / d_{ij}^2</c:v>
          </c:tx>
          <c:spPr>
            <a:solidFill>
              <a:schemeClr val="accent2"/>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Arkusz1!$H$203:$H$222</c:f>
              <c:numCache>
                <c:formatCode>General</c:formatCode>
                <c:ptCount val="20"/>
                <c:pt idx="0">
                  <c:v>0</c:v>
                </c:pt>
                <c:pt idx="1">
                  <c:v>0</c:v>
                </c:pt>
                <c:pt idx="2">
                  <c:v>0</c:v>
                </c:pt>
                <c:pt idx="3">
                  <c:v>0</c:v>
                </c:pt>
                <c:pt idx="4">
                  <c:v>0</c:v>
                </c:pt>
                <c:pt idx="5">
                  <c:v>0</c:v>
                </c:pt>
                <c:pt idx="6">
                  <c:v>5</c:v>
                </c:pt>
                <c:pt idx="7">
                  <c:v>4.6176579239009898</c:v>
                </c:pt>
                <c:pt idx="8">
                  <c:v>7.3899371069182296</c:v>
                </c:pt>
                <c:pt idx="9">
                  <c:v>14.6039603960396</c:v>
                </c:pt>
                <c:pt idx="10">
                  <c:v>13.9191290824261</c:v>
                </c:pt>
                <c:pt idx="11">
                  <c:v>19.528828270303698</c:v>
                </c:pt>
                <c:pt idx="12">
                  <c:v>28.660391020999199</c:v>
                </c:pt>
                <c:pt idx="13">
                  <c:v>38.717948717948701</c:v>
                </c:pt>
                <c:pt idx="14">
                  <c:v>37.178308823529399</c:v>
                </c:pt>
                <c:pt idx="15">
                  <c:v>48.675136116152402</c:v>
                </c:pt>
                <c:pt idx="16">
                  <c:v>31.401892430278799</c:v>
                </c:pt>
                <c:pt idx="17">
                  <c:v>39.644042232277002</c:v>
                </c:pt>
                <c:pt idx="18">
                  <c:v>41.252117058568601</c:v>
                </c:pt>
                <c:pt idx="19">
                  <c:v>39.558823529411697</c:v>
                </c:pt>
              </c:numCache>
            </c:numRef>
          </c:val>
          <c:extLst>
            <c:ext xmlns:c16="http://schemas.microsoft.com/office/drawing/2014/chart" uri="{C3380CC4-5D6E-409C-BE32-E72D297353CC}">
              <c16:uniqueId val="{00000001-3014-4F7D-B552-07F2B536593C}"/>
            </c:ext>
          </c:extLst>
        </c:ser>
        <c:dLbls>
          <c:showLegendKey val="0"/>
          <c:showVal val="0"/>
          <c:showCatName val="0"/>
          <c:showSerName val="0"/>
          <c:showPercent val="0"/>
          <c:showBubbleSize val="0"/>
        </c:dLbls>
        <c:gapWidth val="150"/>
        <c:axId val="738940479"/>
        <c:axId val="738940895"/>
      </c:barChart>
      <c:catAx>
        <c:axId val="73894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8940895"/>
        <c:crosses val="autoZero"/>
        <c:auto val="1"/>
        <c:lblAlgn val="ctr"/>
        <c:lblOffset val="100"/>
        <c:noMultiLvlLbl val="0"/>
      </c:catAx>
      <c:valAx>
        <c:axId val="73894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aseline="0"/>
                  <a:t>Błąd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894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czasu od wielkości instancji i wybranej metody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7686353022779079E-2"/>
          <c:y val="9.7741424699182053E-2"/>
          <c:w val="0.88178623924711874"/>
          <c:h val="0.6613867598812021"/>
        </c:manualLayout>
      </c:layout>
      <c:scatterChart>
        <c:scatterStyle val="lineMarker"/>
        <c:varyColors val="0"/>
        <c:ser>
          <c:idx val="0"/>
          <c:order val="0"/>
          <c:tx>
            <c:v>Brute force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Arkusz1!$N$3:$N$7</c:f>
              <c:numCache>
                <c:formatCode>General</c:formatCode>
                <c:ptCount val="5"/>
                <c:pt idx="0" formatCode="0.00E+00">
                  <c:v>3.29E-5</c:v>
                </c:pt>
                <c:pt idx="1">
                  <c:v>1.0923E-4</c:v>
                </c:pt>
                <c:pt idx="2">
                  <c:v>1.4468091000000001E-2</c:v>
                </c:pt>
                <c:pt idx="3">
                  <c:v>32.298505919999997</c:v>
                </c:pt>
                <c:pt idx="4">
                  <c:v>2609.0655470000002</c:v>
                </c:pt>
              </c:numCache>
            </c:numRef>
          </c:yVal>
          <c:smooth val="0"/>
          <c:extLst>
            <c:ext xmlns:c16="http://schemas.microsoft.com/office/drawing/2014/chart" uri="{C3380CC4-5D6E-409C-BE32-E72D297353CC}">
              <c16:uniqueId val="{00000001-5FDC-4286-AB91-6E481183B9EE}"/>
            </c:ext>
          </c:extLst>
        </c:ser>
        <c:ser>
          <c:idx val="1"/>
          <c:order val="1"/>
          <c:tx>
            <c:v>Dynamic programming</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Arkusz1!$O$3:$O$14</c:f>
              <c:numCache>
                <c:formatCode>General</c:formatCode>
                <c:ptCount val="12"/>
                <c:pt idx="0">
                  <c:v>1E-4</c:v>
                </c:pt>
                <c:pt idx="1">
                  <c:v>1E-4</c:v>
                </c:pt>
                <c:pt idx="2">
                  <c:v>1E-4</c:v>
                </c:pt>
                <c:pt idx="3">
                  <c:v>3.12447547912597E-2</c:v>
                </c:pt>
                <c:pt idx="4">
                  <c:v>3.1245946884155201E-2</c:v>
                </c:pt>
                <c:pt idx="5">
                  <c:v>7.8117847442626898E-2</c:v>
                </c:pt>
                <c:pt idx="6">
                  <c:v>0.15621352195739699</c:v>
                </c:pt>
                <c:pt idx="7">
                  <c:v>0.31427454948425199</c:v>
                </c:pt>
                <c:pt idx="8">
                  <c:v>1.4742128849029501</c:v>
                </c:pt>
                <c:pt idx="9">
                  <c:v>45.2232599258422</c:v>
                </c:pt>
                <c:pt idx="10">
                  <c:v>103.77396845817501</c:v>
                </c:pt>
                <c:pt idx="11">
                  <c:v>1499.7550510000001</c:v>
                </c:pt>
              </c:numCache>
            </c:numRef>
          </c:yVal>
          <c:smooth val="0"/>
          <c:extLst>
            <c:ext xmlns:c16="http://schemas.microsoft.com/office/drawing/2014/chart" uri="{C3380CC4-5D6E-409C-BE32-E72D297353CC}">
              <c16:uniqueId val="{00000003-5FDC-4286-AB91-6E481183B9EE}"/>
            </c:ext>
          </c:extLst>
        </c:ser>
        <c:ser>
          <c:idx val="2"/>
          <c:order val="2"/>
          <c:tx>
            <c:v>Best search</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Arkusz1!$P$3:$P$11</c:f>
              <c:numCache>
                <c:formatCode>General</c:formatCode>
                <c:ptCount val="9"/>
                <c:pt idx="0">
                  <c:v>1E-3</c:v>
                </c:pt>
                <c:pt idx="1">
                  <c:v>1E-3</c:v>
                </c:pt>
                <c:pt idx="2">
                  <c:v>1E-3</c:v>
                </c:pt>
                <c:pt idx="3">
                  <c:v>0.12496995900000001</c:v>
                </c:pt>
                <c:pt idx="4">
                  <c:v>2.0354540349999999</c:v>
                </c:pt>
                <c:pt idx="5">
                  <c:v>7.9435150620000003</c:v>
                </c:pt>
                <c:pt idx="6">
                  <c:v>37.906020640000001</c:v>
                </c:pt>
                <c:pt idx="7">
                  <c:v>168.51237510000001</c:v>
                </c:pt>
                <c:pt idx="8">
                  <c:v>1680.98</c:v>
                </c:pt>
              </c:numCache>
            </c:numRef>
          </c:yVal>
          <c:smooth val="0"/>
          <c:extLst>
            <c:ext xmlns:c16="http://schemas.microsoft.com/office/drawing/2014/chart" uri="{C3380CC4-5D6E-409C-BE32-E72D297353CC}">
              <c16:uniqueId val="{00000005-5FDC-4286-AB91-6E481183B9EE}"/>
            </c:ext>
          </c:extLst>
        </c:ser>
        <c:ser>
          <c:idx val="3"/>
          <c:order val="3"/>
          <c:tx>
            <c:v>Breath first</c:v>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Arkusz1!$Q$3:$Q$8</c:f>
              <c:numCache>
                <c:formatCode>General</c:formatCode>
                <c:ptCount val="6"/>
                <c:pt idx="0">
                  <c:v>1E-3</c:v>
                </c:pt>
                <c:pt idx="1">
                  <c:v>1E-3</c:v>
                </c:pt>
                <c:pt idx="2">
                  <c:v>1.56271457672119E-2</c:v>
                </c:pt>
                <c:pt idx="3">
                  <c:v>0.877333641</c:v>
                </c:pt>
                <c:pt idx="4">
                  <c:v>598.32780960000002</c:v>
                </c:pt>
                <c:pt idx="5">
                  <c:v>2578</c:v>
                </c:pt>
              </c:numCache>
            </c:numRef>
          </c:yVal>
          <c:smooth val="0"/>
          <c:extLst>
            <c:ext xmlns:c16="http://schemas.microsoft.com/office/drawing/2014/chart" uri="{C3380CC4-5D6E-409C-BE32-E72D297353CC}">
              <c16:uniqueId val="{00000007-5FDC-4286-AB91-6E481183B9EE}"/>
            </c:ext>
          </c:extLst>
        </c:ser>
        <c:ser>
          <c:idx val="4"/>
          <c:order val="4"/>
          <c:tx>
            <c:v>Depth first</c:v>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rgbClr val="7030A0"/>
                </a:solidFill>
                <a:prstDash val="sysDot"/>
              </a:ln>
              <a:effectLst/>
            </c:spPr>
            <c:trendlineType val="exp"/>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Arkusz1!$R$3:$R$11</c:f>
              <c:numCache>
                <c:formatCode>General</c:formatCode>
                <c:ptCount val="9"/>
                <c:pt idx="0">
                  <c:v>1.9946098327636701E-3</c:v>
                </c:pt>
                <c:pt idx="1">
                  <c:v>1.9967555999755799E-3</c:v>
                </c:pt>
                <c:pt idx="2">
                  <c:v>9.9277496337890603E-4</c:v>
                </c:pt>
                <c:pt idx="3">
                  <c:v>0.17173051834106401</c:v>
                </c:pt>
                <c:pt idx="4">
                  <c:v>1.8578457832336399</c:v>
                </c:pt>
                <c:pt idx="5">
                  <c:v>24.639258861541698</c:v>
                </c:pt>
                <c:pt idx="6">
                  <c:v>123.520426273345</c:v>
                </c:pt>
                <c:pt idx="7">
                  <c:v>1535.82437300682</c:v>
                </c:pt>
              </c:numCache>
            </c:numRef>
          </c:yVal>
          <c:smooth val="0"/>
          <c:extLst>
            <c:ext xmlns:c16="http://schemas.microsoft.com/office/drawing/2014/chart" uri="{C3380CC4-5D6E-409C-BE32-E72D297353CC}">
              <c16:uniqueId val="{00000009-5FDC-4286-AB91-6E481183B9EE}"/>
            </c:ext>
          </c:extLst>
        </c:ser>
        <c:ser>
          <c:idx val="5"/>
          <c:order val="5"/>
          <c:tx>
            <c:v>Symulowane wyżarzanie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Arkusz1!$T$3:$T$14</c:f>
              <c:numCache>
                <c:formatCode>General</c:formatCode>
                <c:ptCount val="12"/>
                <c:pt idx="2">
                  <c:v>0.81513571699999998</c:v>
                </c:pt>
                <c:pt idx="3">
                  <c:v>1.9502668379999999</c:v>
                </c:pt>
                <c:pt idx="4">
                  <c:v>2.717636347</c:v>
                </c:pt>
                <c:pt idx="5">
                  <c:v>3.2974684239999998</c:v>
                </c:pt>
                <c:pt idx="6">
                  <c:v>3.530203819</c:v>
                </c:pt>
                <c:pt idx="7">
                  <c:v>3.8189282420000001</c:v>
                </c:pt>
                <c:pt idx="8">
                  <c:v>5.705483675</c:v>
                </c:pt>
                <c:pt idx="9">
                  <c:v>9.9849975109999995</c:v>
                </c:pt>
                <c:pt idx="10">
                  <c:v>8.0508165359999992</c:v>
                </c:pt>
                <c:pt idx="11">
                  <c:v>11.92578483</c:v>
                </c:pt>
              </c:numCache>
            </c:numRef>
          </c:yVal>
          <c:smooth val="0"/>
          <c:extLst>
            <c:ext xmlns:c16="http://schemas.microsoft.com/office/drawing/2014/chart" uri="{C3380CC4-5D6E-409C-BE32-E72D297353CC}">
              <c16:uniqueId val="{0000000B-5FDC-4286-AB91-6E481183B9EE}"/>
            </c:ext>
          </c:extLst>
        </c:ser>
        <c:ser>
          <c:idx val="6"/>
          <c:order val="6"/>
          <c:tx>
            <c:v>Tabu search</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Arkusz1!$U$3:$U$14</c:f>
              <c:numCache>
                <c:formatCode>General</c:formatCode>
                <c:ptCount val="12"/>
                <c:pt idx="2">
                  <c:v>4.091239E-2</c:v>
                </c:pt>
                <c:pt idx="3">
                  <c:v>6.2830924999999996E-2</c:v>
                </c:pt>
                <c:pt idx="4">
                  <c:v>7.8820467000000005E-2</c:v>
                </c:pt>
                <c:pt idx="5">
                  <c:v>9.7707986999999996E-2</c:v>
                </c:pt>
                <c:pt idx="6">
                  <c:v>0.106714487</c:v>
                </c:pt>
                <c:pt idx="7">
                  <c:v>0.15657615699999999</c:v>
                </c:pt>
                <c:pt idx="8">
                  <c:v>0.30470514300000001</c:v>
                </c:pt>
                <c:pt idx="9">
                  <c:v>0.32413291900000002</c:v>
                </c:pt>
                <c:pt idx="10">
                  <c:v>0.410457134</c:v>
                </c:pt>
                <c:pt idx="11">
                  <c:v>0.50265669800000001</c:v>
                </c:pt>
              </c:numCache>
            </c:numRef>
          </c:yVal>
          <c:smooth val="0"/>
          <c:extLst>
            <c:ext xmlns:c16="http://schemas.microsoft.com/office/drawing/2014/chart" uri="{C3380CC4-5D6E-409C-BE32-E72D297353CC}">
              <c16:uniqueId val="{0000000C-5FDC-4286-AB91-6E481183B9EE}"/>
            </c:ext>
          </c:extLst>
        </c:ser>
        <c:ser>
          <c:idx val="7"/>
          <c:order val="7"/>
          <c:tx>
            <c:v>ACO</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Arkusz1!$M$3:$M$14</c:f>
              <c:numCache>
                <c:formatCode>General</c:formatCode>
                <c:ptCount val="12"/>
                <c:pt idx="0">
                  <c:v>4</c:v>
                </c:pt>
                <c:pt idx="1">
                  <c:v>5</c:v>
                </c:pt>
                <c:pt idx="2">
                  <c:v>6</c:v>
                </c:pt>
                <c:pt idx="3">
                  <c:v>10</c:v>
                </c:pt>
                <c:pt idx="4">
                  <c:v>12</c:v>
                </c:pt>
                <c:pt idx="5">
                  <c:v>13</c:v>
                </c:pt>
                <c:pt idx="6">
                  <c:v>14</c:v>
                </c:pt>
                <c:pt idx="7">
                  <c:v>15</c:v>
                </c:pt>
                <c:pt idx="8">
                  <c:v>17</c:v>
                </c:pt>
                <c:pt idx="9">
                  <c:v>21</c:v>
                </c:pt>
                <c:pt idx="10">
                  <c:v>22</c:v>
                </c:pt>
                <c:pt idx="11">
                  <c:v>24</c:v>
                </c:pt>
              </c:numCache>
            </c:numRef>
          </c:xVal>
          <c:yVal>
            <c:numRef>
              <c:f>Arkusz1!$V$3:$V$14</c:f>
              <c:numCache>
                <c:formatCode>General</c:formatCode>
                <c:ptCount val="12"/>
                <c:pt idx="2">
                  <c:v>1.5624762E-2</c:v>
                </c:pt>
                <c:pt idx="3">
                  <c:v>0</c:v>
                </c:pt>
                <c:pt idx="4">
                  <c:v>1.5633106000000001E-2</c:v>
                </c:pt>
                <c:pt idx="5">
                  <c:v>2.0773171999999999E-2</c:v>
                </c:pt>
                <c:pt idx="6">
                  <c:v>3.1241179000000001E-2</c:v>
                </c:pt>
                <c:pt idx="7">
                  <c:v>3.9268255000000002E-2</c:v>
                </c:pt>
                <c:pt idx="8">
                  <c:v>5.3369044999999997E-2</c:v>
                </c:pt>
                <c:pt idx="9">
                  <c:v>0</c:v>
                </c:pt>
                <c:pt idx="11">
                  <c:v>1.561594E-2</c:v>
                </c:pt>
              </c:numCache>
            </c:numRef>
          </c:yVal>
          <c:smooth val="0"/>
          <c:extLst>
            <c:ext xmlns:c16="http://schemas.microsoft.com/office/drawing/2014/chart" uri="{C3380CC4-5D6E-409C-BE32-E72D297353CC}">
              <c16:uniqueId val="{0000000D-5FDC-4286-AB91-6E481183B9EE}"/>
            </c:ext>
          </c:extLst>
        </c:ser>
        <c:dLbls>
          <c:showLegendKey val="0"/>
          <c:showVal val="0"/>
          <c:showCatName val="0"/>
          <c:showSerName val="0"/>
          <c:showPercent val="0"/>
          <c:showBubbleSize val="0"/>
        </c:dLbls>
        <c:axId val="1219642687"/>
        <c:axId val="1219643935"/>
      </c:scatterChart>
      <c:valAx>
        <c:axId val="1219642687"/>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19643935"/>
        <c:crosses val="autoZero"/>
        <c:crossBetween val="midCat"/>
      </c:valAx>
      <c:valAx>
        <c:axId val="1219643935"/>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19642687"/>
        <c:crosses val="autoZero"/>
        <c:crossBetween val="midCat"/>
      </c:valAx>
      <c:spPr>
        <a:noFill/>
        <a:ln>
          <a:noFill/>
        </a:ln>
        <a:effectLst/>
      </c:spPr>
    </c:plotArea>
    <c:legend>
      <c:legendPos val="b"/>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ayout>
        <c:manualLayout>
          <c:xMode val="edge"/>
          <c:yMode val="edge"/>
          <c:x val="4.3964816897887761E-2"/>
          <c:y val="0.86440422918032589"/>
          <c:w val="0.89999995730848192"/>
          <c:h val="0.128802092947759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od wielkości</a:t>
            </a:r>
            <a:r>
              <a:rPr lang="pl-PL" baseline="0"/>
              <a:t> instancji i wybranej metody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Symulowane wyżarzanie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Arkusz1!$C$62:$C$86</c:f>
              <c:numCache>
                <c:formatCode>General</c:formatCode>
                <c:ptCount val="25"/>
                <c:pt idx="0">
                  <c:v>0.81513571699999998</c:v>
                </c:pt>
                <c:pt idx="1">
                  <c:v>1.9502668379999999</c:v>
                </c:pt>
                <c:pt idx="2">
                  <c:v>2.717636347</c:v>
                </c:pt>
                <c:pt idx="3">
                  <c:v>3.2974684239999998</c:v>
                </c:pt>
                <c:pt idx="4">
                  <c:v>3.530203819</c:v>
                </c:pt>
                <c:pt idx="5">
                  <c:v>3.8189282420000001</c:v>
                </c:pt>
                <c:pt idx="6">
                  <c:v>5.705483675</c:v>
                </c:pt>
                <c:pt idx="7">
                  <c:v>9.9849975109999995</c:v>
                </c:pt>
                <c:pt idx="8">
                  <c:v>8.0508165359999992</c:v>
                </c:pt>
                <c:pt idx="9">
                  <c:v>11.92578483</c:v>
                </c:pt>
                <c:pt idx="10">
                  <c:v>13.60091209</c:v>
                </c:pt>
                <c:pt idx="11">
                  <c:v>16.574267389999999</c:v>
                </c:pt>
                <c:pt idx="12">
                  <c:v>23.365501640000002</c:v>
                </c:pt>
                <c:pt idx="13">
                  <c:v>26.53125262</c:v>
                </c:pt>
                <c:pt idx="14">
                  <c:v>30.172382349999999</c:v>
                </c:pt>
                <c:pt idx="15">
                  <c:v>37.714036229999998</c:v>
                </c:pt>
                <c:pt idx="16">
                  <c:v>47.08434939</c:v>
                </c:pt>
                <c:pt idx="17">
                  <c:v>50.545255419999997</c:v>
                </c:pt>
                <c:pt idx="18">
                  <c:v>53.553519960000003</c:v>
                </c:pt>
                <c:pt idx="19">
                  <c:v>166.2111554</c:v>
                </c:pt>
                <c:pt idx="20">
                  <c:v>191.34510399999999</c:v>
                </c:pt>
                <c:pt idx="21">
                  <c:v>432.28896570000001</c:v>
                </c:pt>
                <c:pt idx="22">
                  <c:v>480.99871830000001</c:v>
                </c:pt>
                <c:pt idx="23">
                  <c:v>569.85333660000003</c:v>
                </c:pt>
                <c:pt idx="24">
                  <c:v>3299.7282329999998</c:v>
                </c:pt>
              </c:numCache>
            </c:numRef>
          </c:yVal>
          <c:smooth val="0"/>
          <c:extLst>
            <c:ext xmlns:c16="http://schemas.microsoft.com/office/drawing/2014/chart" uri="{C3380CC4-5D6E-409C-BE32-E72D297353CC}">
              <c16:uniqueId val="{00000001-C21E-4CED-A60E-508D72B47909}"/>
            </c:ext>
          </c:extLst>
        </c:ser>
        <c:ser>
          <c:idx val="1"/>
          <c:order val="1"/>
          <c:tx>
            <c:v>Tabu search</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xVal>
          <c:yVal>
            <c:numRef>
              <c:f>Arkusz1!$C$89:$C$113</c:f>
              <c:numCache>
                <c:formatCode>General</c:formatCode>
                <c:ptCount val="25"/>
                <c:pt idx="0">
                  <c:v>4.091239E-2</c:v>
                </c:pt>
                <c:pt idx="1">
                  <c:v>6.2830924999999996E-2</c:v>
                </c:pt>
                <c:pt idx="2">
                  <c:v>7.8820467000000005E-2</c:v>
                </c:pt>
                <c:pt idx="3">
                  <c:v>9.7707986999999996E-2</c:v>
                </c:pt>
                <c:pt idx="4">
                  <c:v>0.106714487</c:v>
                </c:pt>
                <c:pt idx="5">
                  <c:v>0.15657615699999999</c:v>
                </c:pt>
                <c:pt idx="6">
                  <c:v>0.30470514300000001</c:v>
                </c:pt>
                <c:pt idx="7">
                  <c:v>0.32413291900000002</c:v>
                </c:pt>
                <c:pt idx="8">
                  <c:v>0.410457134</c:v>
                </c:pt>
                <c:pt idx="9">
                  <c:v>0.50265669800000001</c:v>
                </c:pt>
                <c:pt idx="10">
                  <c:v>0.68153810500000001</c:v>
                </c:pt>
                <c:pt idx="11">
                  <c:v>3.4115302559999998</c:v>
                </c:pt>
                <c:pt idx="12">
                  <c:v>3.2610845570000002</c:v>
                </c:pt>
                <c:pt idx="13">
                  <c:v>3.7857406139999998</c:v>
                </c:pt>
                <c:pt idx="14">
                  <c:v>0.15640425699999999</c:v>
                </c:pt>
                <c:pt idx="15">
                  <c:v>1.0160365099999999</c:v>
                </c:pt>
                <c:pt idx="16">
                  <c:v>1.4880845549999999</c:v>
                </c:pt>
                <c:pt idx="17">
                  <c:v>1.9815697670000001</c:v>
                </c:pt>
                <c:pt idx="18">
                  <c:v>2.6974873540000002</c:v>
                </c:pt>
                <c:pt idx="19">
                  <c:v>31.566467289999999</c:v>
                </c:pt>
                <c:pt idx="20">
                  <c:v>31.61865783</c:v>
                </c:pt>
                <c:pt idx="21">
                  <c:v>163.04994249999999</c:v>
                </c:pt>
                <c:pt idx="22">
                  <c:v>123.42041589999999</c:v>
                </c:pt>
                <c:pt idx="23">
                  <c:v>185.31041239999999</c:v>
                </c:pt>
                <c:pt idx="24">
                  <c:v>1083.556337</c:v>
                </c:pt>
              </c:numCache>
            </c:numRef>
          </c:yVal>
          <c:smooth val="0"/>
          <c:extLst>
            <c:ext xmlns:c16="http://schemas.microsoft.com/office/drawing/2014/chart" uri="{C3380CC4-5D6E-409C-BE32-E72D297353CC}">
              <c16:uniqueId val="{00000003-C21E-4CED-A60E-508D72B47909}"/>
            </c:ext>
          </c:extLst>
        </c:ser>
        <c:ser>
          <c:idx val="2"/>
          <c:order val="2"/>
          <c:tx>
            <c:v>ACO</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4"/>
            <c:dispRSqr val="0"/>
            <c:dispEq val="0"/>
          </c:trendline>
          <c:xVal>
            <c:numRef>
              <c:f>Arkusz1!$B$119:$B$139</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Arkusz1!$C$119:$C$139</c:f>
              <c:numCache>
                <c:formatCode>General</c:formatCode>
                <c:ptCount val="21"/>
                <c:pt idx="0">
                  <c:v>1.5624762E-2</c:v>
                </c:pt>
                <c:pt idx="1">
                  <c:v>0</c:v>
                </c:pt>
                <c:pt idx="2">
                  <c:v>1.5633106000000001E-2</c:v>
                </c:pt>
                <c:pt idx="3">
                  <c:v>2.0773171999999999E-2</c:v>
                </c:pt>
                <c:pt idx="4">
                  <c:v>3.1241179000000001E-2</c:v>
                </c:pt>
                <c:pt idx="5">
                  <c:v>3.9268255000000002E-2</c:v>
                </c:pt>
                <c:pt idx="6">
                  <c:v>5.3369044999999997E-2</c:v>
                </c:pt>
                <c:pt idx="7">
                  <c:v>0</c:v>
                </c:pt>
                <c:pt idx="8">
                  <c:v>1.561594E-2</c:v>
                </c:pt>
                <c:pt idx="9">
                  <c:v>1.5621184999999999E-2</c:v>
                </c:pt>
                <c:pt idx="10">
                  <c:v>1.5654087000000001E-2</c:v>
                </c:pt>
                <c:pt idx="11">
                  <c:v>6.2482834000000001E-2</c:v>
                </c:pt>
                <c:pt idx="12">
                  <c:v>0.122258902</c:v>
                </c:pt>
                <c:pt idx="13">
                  <c:v>0.30074095699999998</c:v>
                </c:pt>
                <c:pt idx="14">
                  <c:v>4.1990368370000004</c:v>
                </c:pt>
                <c:pt idx="15">
                  <c:v>6.8720345500000004</c:v>
                </c:pt>
                <c:pt idx="16">
                  <c:v>12.100629570000001</c:v>
                </c:pt>
                <c:pt idx="17">
                  <c:v>71.971800569999999</c:v>
                </c:pt>
                <c:pt idx="18">
                  <c:v>268.78746819999998</c:v>
                </c:pt>
                <c:pt idx="19">
                  <c:v>288.64059040000001</c:v>
                </c:pt>
                <c:pt idx="20">
                  <c:v>1035.7068569999999</c:v>
                </c:pt>
              </c:numCache>
            </c:numRef>
          </c:yVal>
          <c:smooth val="0"/>
          <c:extLst>
            <c:ext xmlns:c16="http://schemas.microsoft.com/office/drawing/2014/chart" uri="{C3380CC4-5D6E-409C-BE32-E72D297353CC}">
              <c16:uniqueId val="{00000005-C21E-4CED-A60E-508D72B47909}"/>
            </c:ext>
          </c:extLst>
        </c:ser>
        <c:dLbls>
          <c:showLegendKey val="0"/>
          <c:showVal val="0"/>
          <c:showCatName val="0"/>
          <c:showSerName val="0"/>
          <c:showPercent val="0"/>
          <c:showBubbleSize val="0"/>
        </c:dLbls>
        <c:axId val="11120399"/>
        <c:axId val="11127055"/>
      </c:scatterChart>
      <c:valAx>
        <c:axId val="11120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27055"/>
        <c:crosses val="autoZero"/>
        <c:crossBetween val="midCat"/>
      </c:valAx>
      <c:valAx>
        <c:axId val="1112705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20399"/>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wielkości błędu od wielkości instancji i wybranej metody</a:t>
            </a:r>
          </a:p>
        </c:rich>
      </c:tx>
      <c:layout>
        <c:manualLayout>
          <c:xMode val="edge"/>
          <c:yMode val="edge"/>
          <c:x val="0.12244702107824953"/>
          <c:y val="2.5635496213381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Symulowane wyżarzanie</c:v>
          </c:tx>
          <c:spPr>
            <a:solidFill>
              <a:schemeClr val="accent1"/>
            </a:solidFill>
            <a:ln w="19050">
              <a:noFill/>
            </a:ln>
            <a:effectLst/>
          </c:spPr>
          <c:invertIfNegative val="0"/>
          <c:cat>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Arkusz1!$G$62:$G$86</c:f>
              <c:numCache>
                <c:formatCode>General</c:formatCode>
                <c:ptCount val="25"/>
                <c:pt idx="0">
                  <c:v>0</c:v>
                </c:pt>
                <c:pt idx="1">
                  <c:v>0</c:v>
                </c:pt>
                <c:pt idx="2">
                  <c:v>0</c:v>
                </c:pt>
                <c:pt idx="3">
                  <c:v>0</c:v>
                </c:pt>
                <c:pt idx="4">
                  <c:v>0</c:v>
                </c:pt>
                <c:pt idx="5">
                  <c:v>0</c:v>
                </c:pt>
                <c:pt idx="6">
                  <c:v>0</c:v>
                </c:pt>
                <c:pt idx="7">
                  <c:v>10.565201329885401</c:v>
                </c:pt>
                <c:pt idx="8">
                  <c:v>15.300156851561299</c:v>
                </c:pt>
                <c:pt idx="9">
                  <c:v>11.1635220125786</c:v>
                </c:pt>
                <c:pt idx="10">
                  <c:v>2.5613660618996699</c:v>
                </c:pt>
                <c:pt idx="11">
                  <c:v>1.0891089108910801</c:v>
                </c:pt>
                <c:pt idx="12">
                  <c:v>17.1850699844479</c:v>
                </c:pt>
                <c:pt idx="13">
                  <c:v>13.170400543109301</c:v>
                </c:pt>
                <c:pt idx="14">
                  <c:v>10</c:v>
                </c:pt>
                <c:pt idx="15">
                  <c:v>0.48042704626334498</c:v>
                </c:pt>
                <c:pt idx="16">
                  <c:v>10.114791117802</c:v>
                </c:pt>
                <c:pt idx="17">
                  <c:v>9.6244131455399007</c:v>
                </c:pt>
                <c:pt idx="18">
                  <c:v>8.4725536992840098</c:v>
                </c:pt>
                <c:pt idx="19">
                  <c:v>10.8297560180405</c:v>
                </c:pt>
                <c:pt idx="20">
                  <c:v>10.483037308523601</c:v>
                </c:pt>
                <c:pt idx="21">
                  <c:v>19.402985074626798</c:v>
                </c:pt>
                <c:pt idx="22">
                  <c:v>8.3819657446866191</c:v>
                </c:pt>
                <c:pt idx="23">
                  <c:v>30.018148820326601</c:v>
                </c:pt>
                <c:pt idx="24">
                  <c:v>20.965309200603301</c:v>
                </c:pt>
              </c:numCache>
            </c:numRef>
          </c:val>
          <c:extLst>
            <c:ext xmlns:c16="http://schemas.microsoft.com/office/drawing/2014/chart" uri="{C3380CC4-5D6E-409C-BE32-E72D297353CC}">
              <c16:uniqueId val="{00000000-603B-4F99-B646-B08306BCB911}"/>
            </c:ext>
          </c:extLst>
        </c:ser>
        <c:ser>
          <c:idx val="1"/>
          <c:order val="1"/>
          <c:tx>
            <c:v>Tabu search</c:v>
          </c:tx>
          <c:spPr>
            <a:solidFill>
              <a:schemeClr val="accent2"/>
            </a:solidFill>
            <a:ln w="19050">
              <a:noFill/>
            </a:ln>
            <a:effectLst/>
          </c:spPr>
          <c:invertIfNegative val="0"/>
          <c:cat>
            <c:numRef>
              <c:f>Arkusz1!$B$62:$B$86</c:f>
              <c:numCache>
                <c:formatCode>General</c:formatCode>
                <c:ptCount val="25"/>
                <c:pt idx="0">
                  <c:v>6</c:v>
                </c:pt>
                <c:pt idx="1">
                  <c:v>10</c:v>
                </c:pt>
                <c:pt idx="2">
                  <c:v>12</c:v>
                </c:pt>
                <c:pt idx="3">
                  <c:v>13</c:v>
                </c:pt>
                <c:pt idx="4">
                  <c:v>14</c:v>
                </c:pt>
                <c:pt idx="5">
                  <c:v>15</c:v>
                </c:pt>
                <c:pt idx="6">
                  <c:v>17</c:v>
                </c:pt>
                <c:pt idx="7">
                  <c:v>21</c:v>
                </c:pt>
                <c:pt idx="8">
                  <c:v>22</c:v>
                </c:pt>
                <c:pt idx="9">
                  <c:v>24</c:v>
                </c:pt>
                <c:pt idx="10">
                  <c:v>26</c:v>
                </c:pt>
                <c:pt idx="11">
                  <c:v>29</c:v>
                </c:pt>
                <c:pt idx="12">
                  <c:v>34</c:v>
                </c:pt>
                <c:pt idx="13">
                  <c:v>36</c:v>
                </c:pt>
                <c:pt idx="14">
                  <c:v>39</c:v>
                </c:pt>
                <c:pt idx="15">
                  <c:v>43</c:v>
                </c:pt>
                <c:pt idx="16">
                  <c:v>48</c:v>
                </c:pt>
                <c:pt idx="17">
                  <c:v>51</c:v>
                </c:pt>
                <c:pt idx="18">
                  <c:v>52</c:v>
                </c:pt>
                <c:pt idx="19">
                  <c:v>96</c:v>
                </c:pt>
                <c:pt idx="20">
                  <c:v>100</c:v>
                </c:pt>
                <c:pt idx="21">
                  <c:v>150</c:v>
                </c:pt>
                <c:pt idx="22">
                  <c:v>152</c:v>
                </c:pt>
                <c:pt idx="23">
                  <c:v>171</c:v>
                </c:pt>
                <c:pt idx="24">
                  <c:v>323</c:v>
                </c:pt>
              </c:numCache>
            </c:numRef>
          </c:cat>
          <c:val>
            <c:numRef>
              <c:f>Arkusz1!$G$89:$G$113</c:f>
              <c:numCache>
                <c:formatCode>General</c:formatCode>
                <c:ptCount val="25"/>
                <c:pt idx="0">
                  <c:v>0</c:v>
                </c:pt>
                <c:pt idx="1">
                  <c:v>0</c:v>
                </c:pt>
                <c:pt idx="2">
                  <c:v>0</c:v>
                </c:pt>
                <c:pt idx="3">
                  <c:v>0</c:v>
                </c:pt>
                <c:pt idx="4">
                  <c:v>0</c:v>
                </c:pt>
                <c:pt idx="5">
                  <c:v>0</c:v>
                </c:pt>
                <c:pt idx="6">
                  <c:v>0</c:v>
                </c:pt>
                <c:pt idx="7">
                  <c:v>0</c:v>
                </c:pt>
                <c:pt idx="8">
                  <c:v>-1.19777555967488</c:v>
                </c:pt>
                <c:pt idx="9">
                  <c:v>0</c:v>
                </c:pt>
                <c:pt idx="10">
                  <c:v>0</c:v>
                </c:pt>
                <c:pt idx="11">
                  <c:v>0</c:v>
                </c:pt>
                <c:pt idx="12">
                  <c:v>17.1850699844479</c:v>
                </c:pt>
                <c:pt idx="13">
                  <c:v>6.7888662593346902</c:v>
                </c:pt>
                <c:pt idx="14">
                  <c:v>8.7581699346405202</c:v>
                </c:pt>
                <c:pt idx="15">
                  <c:v>1.7793594306049799E-2</c:v>
                </c:pt>
                <c:pt idx="16">
                  <c:v>0.1881821603312</c:v>
                </c:pt>
                <c:pt idx="17">
                  <c:v>0.46948356807511699</c:v>
                </c:pt>
                <c:pt idx="18">
                  <c:v>0</c:v>
                </c:pt>
                <c:pt idx="19">
                  <c:v>2.2641236030357299</c:v>
                </c:pt>
                <c:pt idx="20">
                  <c:v>3.5100084578517001</c:v>
                </c:pt>
                <c:pt idx="21">
                  <c:v>3.2644469957902702</c:v>
                </c:pt>
                <c:pt idx="22">
                  <c:v>1.3978990798295301</c:v>
                </c:pt>
                <c:pt idx="23">
                  <c:v>34.301270417422799</c:v>
                </c:pt>
                <c:pt idx="24">
                  <c:v>30.995475113122101</c:v>
                </c:pt>
              </c:numCache>
            </c:numRef>
          </c:val>
          <c:extLst>
            <c:ext xmlns:c16="http://schemas.microsoft.com/office/drawing/2014/chart" uri="{C3380CC4-5D6E-409C-BE32-E72D297353CC}">
              <c16:uniqueId val="{00000001-603B-4F99-B646-B08306BCB911}"/>
            </c:ext>
          </c:extLst>
        </c:ser>
        <c:ser>
          <c:idx val="2"/>
          <c:order val="2"/>
          <c:tx>
            <c:v>ACO</c:v>
          </c:tx>
          <c:spPr>
            <a:solidFill>
              <a:schemeClr val="accent3"/>
            </a:solidFill>
            <a:ln>
              <a:noFill/>
            </a:ln>
            <a:effectLst/>
          </c:spPr>
          <c:invertIfNegative val="0"/>
          <c:val>
            <c:numRef>
              <c:f>Arkusz1!$E$142:$E$166</c:f>
              <c:numCache>
                <c:formatCode>General</c:formatCode>
                <c:ptCount val="25"/>
                <c:pt idx="0">
                  <c:v>0</c:v>
                </c:pt>
                <c:pt idx="1">
                  <c:v>0</c:v>
                </c:pt>
                <c:pt idx="2">
                  <c:v>0</c:v>
                </c:pt>
                <c:pt idx="3">
                  <c:v>0</c:v>
                </c:pt>
                <c:pt idx="4">
                  <c:v>0</c:v>
                </c:pt>
                <c:pt idx="5">
                  <c:v>0</c:v>
                </c:pt>
                <c:pt idx="6">
                  <c:v>0</c:v>
                </c:pt>
                <c:pt idx="7">
                  <c:v>0.4</c:v>
                </c:pt>
                <c:pt idx="9">
                  <c:v>6.5880503140000002</c:v>
                </c:pt>
                <c:pt idx="11">
                  <c:v>20.544554460000001</c:v>
                </c:pt>
                <c:pt idx="12">
                  <c:v>21.228615860000001</c:v>
                </c:pt>
                <c:pt idx="15">
                  <c:v>30.564166149999998</c:v>
                </c:pt>
                <c:pt idx="18">
                  <c:v>33.765387400000002</c:v>
                </c:pt>
                <c:pt idx="19">
                  <c:v>34.30769231</c:v>
                </c:pt>
                <c:pt idx="21">
                  <c:v>33.103553920000003</c:v>
                </c:pt>
                <c:pt idx="23">
                  <c:v>31.03085299</c:v>
                </c:pt>
                <c:pt idx="24">
                  <c:v>37.850678729999998</c:v>
                </c:pt>
              </c:numCache>
            </c:numRef>
          </c:val>
          <c:extLst>
            <c:ext xmlns:c16="http://schemas.microsoft.com/office/drawing/2014/chart" uri="{C3380CC4-5D6E-409C-BE32-E72D297353CC}">
              <c16:uniqueId val="{00000002-603B-4F99-B646-B08306BCB911}"/>
            </c:ext>
          </c:extLst>
        </c:ser>
        <c:dLbls>
          <c:showLegendKey val="0"/>
          <c:showVal val="0"/>
          <c:showCatName val="0"/>
          <c:showSerName val="0"/>
          <c:showPercent val="0"/>
          <c:showBubbleSize val="0"/>
        </c:dLbls>
        <c:gapWidth val="150"/>
        <c:axId val="1817078719"/>
        <c:axId val="1817088287"/>
      </c:barChart>
      <c:catAx>
        <c:axId val="1817078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17088287"/>
        <c:crosses val="autoZero"/>
        <c:auto val="1"/>
        <c:lblAlgn val="ctr"/>
        <c:lblOffset val="100"/>
        <c:noMultiLvlLbl val="0"/>
      </c:catAx>
      <c:valAx>
        <c:axId val="181708828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 procentach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1707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wykorzystania pamięci w zależności od metody i wielkości instancji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Best search</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Arkusz1!$N$31:$N$39</c:f>
              <c:numCache>
                <c:formatCode>General</c:formatCode>
                <c:ptCount val="9"/>
                <c:pt idx="0">
                  <c:v>4</c:v>
                </c:pt>
                <c:pt idx="1">
                  <c:v>5</c:v>
                </c:pt>
                <c:pt idx="2">
                  <c:v>6</c:v>
                </c:pt>
                <c:pt idx="3">
                  <c:v>6</c:v>
                </c:pt>
                <c:pt idx="4">
                  <c:v>10</c:v>
                </c:pt>
                <c:pt idx="5">
                  <c:v>12</c:v>
                </c:pt>
                <c:pt idx="6">
                  <c:v>13</c:v>
                </c:pt>
                <c:pt idx="7">
                  <c:v>14</c:v>
                </c:pt>
                <c:pt idx="8">
                  <c:v>15</c:v>
                </c:pt>
              </c:numCache>
            </c:numRef>
          </c:xVal>
          <c:yVal>
            <c:numRef>
              <c:f>Arkusz1!$O$31:$O$39</c:f>
              <c:numCache>
                <c:formatCode>General</c:formatCode>
                <c:ptCount val="9"/>
                <c:pt idx="0">
                  <c:v>43442176</c:v>
                </c:pt>
                <c:pt idx="1">
                  <c:v>43720704</c:v>
                </c:pt>
                <c:pt idx="2">
                  <c:v>43741184</c:v>
                </c:pt>
                <c:pt idx="3">
                  <c:v>43745280</c:v>
                </c:pt>
                <c:pt idx="4">
                  <c:v>47153152</c:v>
                </c:pt>
                <c:pt idx="5">
                  <c:v>49635328</c:v>
                </c:pt>
                <c:pt idx="6">
                  <c:v>49184768</c:v>
                </c:pt>
                <c:pt idx="7">
                  <c:v>50708480</c:v>
                </c:pt>
                <c:pt idx="8">
                  <c:v>53026816</c:v>
                </c:pt>
              </c:numCache>
            </c:numRef>
          </c:yVal>
          <c:smooth val="0"/>
          <c:extLst>
            <c:ext xmlns:c16="http://schemas.microsoft.com/office/drawing/2014/chart" uri="{C3380CC4-5D6E-409C-BE32-E72D297353CC}">
              <c16:uniqueId val="{00000001-9749-4583-984A-ADA20984C8DA}"/>
            </c:ext>
          </c:extLst>
        </c:ser>
        <c:ser>
          <c:idx val="1"/>
          <c:order val="1"/>
          <c:tx>
            <c:v>Breadth search</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Arkusz1!$N$31:$N$39</c:f>
              <c:numCache>
                <c:formatCode>General</c:formatCode>
                <c:ptCount val="9"/>
                <c:pt idx="0">
                  <c:v>4</c:v>
                </c:pt>
                <c:pt idx="1">
                  <c:v>5</c:v>
                </c:pt>
                <c:pt idx="2">
                  <c:v>6</c:v>
                </c:pt>
                <c:pt idx="3">
                  <c:v>6</c:v>
                </c:pt>
                <c:pt idx="4">
                  <c:v>10</c:v>
                </c:pt>
                <c:pt idx="5">
                  <c:v>12</c:v>
                </c:pt>
                <c:pt idx="6">
                  <c:v>13</c:v>
                </c:pt>
                <c:pt idx="7">
                  <c:v>14</c:v>
                </c:pt>
                <c:pt idx="8">
                  <c:v>15</c:v>
                </c:pt>
              </c:numCache>
            </c:numRef>
          </c:xVal>
          <c:yVal>
            <c:numRef>
              <c:f>Arkusz1!$P$31:$P$36</c:f>
              <c:numCache>
                <c:formatCode>General</c:formatCode>
                <c:ptCount val="6"/>
                <c:pt idx="0">
                  <c:v>43839488</c:v>
                </c:pt>
                <c:pt idx="1">
                  <c:v>44089344</c:v>
                </c:pt>
                <c:pt idx="2">
                  <c:v>44118016</c:v>
                </c:pt>
                <c:pt idx="3">
                  <c:v>44126208</c:v>
                </c:pt>
                <c:pt idx="4">
                  <c:v>47734784</c:v>
                </c:pt>
                <c:pt idx="5">
                  <c:v>48281928</c:v>
                </c:pt>
              </c:numCache>
            </c:numRef>
          </c:yVal>
          <c:smooth val="0"/>
          <c:extLst>
            <c:ext xmlns:c16="http://schemas.microsoft.com/office/drawing/2014/chart" uri="{C3380CC4-5D6E-409C-BE32-E72D297353CC}">
              <c16:uniqueId val="{00000003-9749-4583-984A-ADA20984C8DA}"/>
            </c:ext>
          </c:extLst>
        </c:ser>
        <c:ser>
          <c:idx val="2"/>
          <c:order val="2"/>
          <c:tx>
            <c:v>Depth search</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6"/>
            <c:dispRSqr val="0"/>
            <c:dispEq val="0"/>
          </c:trendline>
          <c:xVal>
            <c:numRef>
              <c:f>Arkusz1!$N$31:$N$39</c:f>
              <c:numCache>
                <c:formatCode>General</c:formatCode>
                <c:ptCount val="9"/>
                <c:pt idx="0">
                  <c:v>4</c:v>
                </c:pt>
                <c:pt idx="1">
                  <c:v>5</c:v>
                </c:pt>
                <c:pt idx="2">
                  <c:v>6</c:v>
                </c:pt>
                <c:pt idx="3">
                  <c:v>6</c:v>
                </c:pt>
                <c:pt idx="4">
                  <c:v>10</c:v>
                </c:pt>
                <c:pt idx="5">
                  <c:v>12</c:v>
                </c:pt>
                <c:pt idx="6">
                  <c:v>13</c:v>
                </c:pt>
                <c:pt idx="7">
                  <c:v>14</c:v>
                </c:pt>
                <c:pt idx="8">
                  <c:v>15</c:v>
                </c:pt>
              </c:numCache>
            </c:numRef>
          </c:xVal>
          <c:yVal>
            <c:numRef>
              <c:f>Arkusz1!$Q$31:$Q$39</c:f>
              <c:numCache>
                <c:formatCode>General</c:formatCode>
                <c:ptCount val="9"/>
                <c:pt idx="0">
                  <c:v>43659264</c:v>
                </c:pt>
                <c:pt idx="1">
                  <c:v>43929600</c:v>
                </c:pt>
                <c:pt idx="2">
                  <c:v>43958272</c:v>
                </c:pt>
                <c:pt idx="3">
                  <c:v>43962368</c:v>
                </c:pt>
                <c:pt idx="4">
                  <c:v>51372032</c:v>
                </c:pt>
                <c:pt idx="5">
                  <c:v>131624960</c:v>
                </c:pt>
                <c:pt idx="6">
                  <c:v>1275650048</c:v>
                </c:pt>
                <c:pt idx="7">
                  <c:v>5560217600</c:v>
                </c:pt>
                <c:pt idx="8">
                  <c:v>12690563072</c:v>
                </c:pt>
              </c:numCache>
            </c:numRef>
          </c:yVal>
          <c:smooth val="0"/>
          <c:extLst>
            <c:ext xmlns:c16="http://schemas.microsoft.com/office/drawing/2014/chart" uri="{C3380CC4-5D6E-409C-BE32-E72D297353CC}">
              <c16:uniqueId val="{00000005-9749-4583-984A-ADA20984C8DA}"/>
            </c:ext>
          </c:extLst>
        </c:ser>
        <c:ser>
          <c:idx val="3"/>
          <c:order val="3"/>
          <c:tx>
            <c:v>ACO</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Arkusz1!$B$119:$B$125</c:f>
              <c:numCache>
                <c:formatCode>General</c:formatCode>
                <c:ptCount val="7"/>
                <c:pt idx="0">
                  <c:v>6</c:v>
                </c:pt>
                <c:pt idx="1">
                  <c:v>10</c:v>
                </c:pt>
                <c:pt idx="2">
                  <c:v>12</c:v>
                </c:pt>
                <c:pt idx="3">
                  <c:v>13</c:v>
                </c:pt>
                <c:pt idx="4">
                  <c:v>14</c:v>
                </c:pt>
                <c:pt idx="5">
                  <c:v>15</c:v>
                </c:pt>
                <c:pt idx="6">
                  <c:v>17</c:v>
                </c:pt>
              </c:numCache>
            </c:numRef>
          </c:xVal>
          <c:yVal>
            <c:numRef>
              <c:f>Arkusz1!$F$119:$F$125</c:f>
              <c:numCache>
                <c:formatCode>General</c:formatCode>
                <c:ptCount val="7"/>
                <c:pt idx="0">
                  <c:v>83714048</c:v>
                </c:pt>
                <c:pt idx="1">
                  <c:v>83918848</c:v>
                </c:pt>
                <c:pt idx="2">
                  <c:v>83922944</c:v>
                </c:pt>
                <c:pt idx="3">
                  <c:v>83955712</c:v>
                </c:pt>
                <c:pt idx="4">
                  <c:v>83955712</c:v>
                </c:pt>
                <c:pt idx="5">
                  <c:v>83955712</c:v>
                </c:pt>
                <c:pt idx="6">
                  <c:v>83308544</c:v>
                </c:pt>
              </c:numCache>
            </c:numRef>
          </c:yVal>
          <c:smooth val="0"/>
          <c:extLst>
            <c:ext xmlns:c16="http://schemas.microsoft.com/office/drawing/2014/chart" uri="{C3380CC4-5D6E-409C-BE32-E72D297353CC}">
              <c16:uniqueId val="{00000007-9749-4583-984A-ADA20984C8DA}"/>
            </c:ext>
          </c:extLst>
        </c:ser>
        <c:dLbls>
          <c:showLegendKey val="0"/>
          <c:showVal val="0"/>
          <c:showCatName val="0"/>
          <c:showSerName val="0"/>
          <c:showPercent val="0"/>
          <c:showBubbleSize val="0"/>
        </c:dLbls>
        <c:axId val="1478172047"/>
        <c:axId val="1478158735"/>
      </c:scatterChart>
      <c:valAx>
        <c:axId val="147817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8158735"/>
        <c:crosses val="autoZero"/>
        <c:crossBetween val="midCat"/>
      </c:valAx>
      <c:valAx>
        <c:axId val="147815873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Pamięć</a:t>
                </a:r>
                <a:r>
                  <a:rPr lang="pl-PL" baseline="0"/>
                  <a:t> [B]</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8172047"/>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ayout>
        <c:manualLayout>
          <c:xMode val="edge"/>
          <c:yMode val="edge"/>
          <c:x val="0.21315234901192906"/>
          <c:y val="0.91904092721228925"/>
          <c:w val="0.5869903414850921"/>
          <c:h val="4.2930045623464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czasów dla różnych metod rozkładu feromonu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Arkusz1!$C$2:$C$22</c:f>
              <c:numCache>
                <c:formatCode>General</c:formatCode>
                <c:ptCount val="21"/>
                <c:pt idx="0">
                  <c:v>0</c:v>
                </c:pt>
                <c:pt idx="1">
                  <c:v>0</c:v>
                </c:pt>
                <c:pt idx="2">
                  <c:v>1.56214237213134E-2</c:v>
                </c:pt>
                <c:pt idx="3">
                  <c:v>1.5595674514770499E-2</c:v>
                </c:pt>
                <c:pt idx="4">
                  <c:v>3.1244039535522398E-2</c:v>
                </c:pt>
                <c:pt idx="5">
                  <c:v>4.6864748001098598E-2</c:v>
                </c:pt>
                <c:pt idx="6">
                  <c:v>4.0440559387206997E-2</c:v>
                </c:pt>
                <c:pt idx="7">
                  <c:v>1.55940055847167E-2</c:v>
                </c:pt>
                <c:pt idx="8">
                  <c:v>1.5623092651367101E-2</c:v>
                </c:pt>
                <c:pt idx="9">
                  <c:v>1.56199932098388E-2</c:v>
                </c:pt>
                <c:pt idx="10">
                  <c:v>3.1241416931152299E-2</c:v>
                </c:pt>
                <c:pt idx="11">
                  <c:v>0.10025525093078599</c:v>
                </c:pt>
                <c:pt idx="12">
                  <c:v>0.115878343582153</c:v>
                </c:pt>
                <c:pt idx="13">
                  <c:v>0.33733868598937899</c:v>
                </c:pt>
                <c:pt idx="14">
                  <c:v>4.01029348373413</c:v>
                </c:pt>
                <c:pt idx="15">
                  <c:v>6.00038409233093</c:v>
                </c:pt>
                <c:pt idx="16">
                  <c:v>11.137187719345</c:v>
                </c:pt>
                <c:pt idx="17">
                  <c:v>64.870882987976003</c:v>
                </c:pt>
                <c:pt idx="18">
                  <c:v>252.645756483078</c:v>
                </c:pt>
                <c:pt idx="19">
                  <c:v>255.313975572586</c:v>
                </c:pt>
                <c:pt idx="20">
                  <c:v>1125.7394559383299</c:v>
                </c:pt>
              </c:numCache>
            </c:numRef>
          </c:yVal>
          <c:smooth val="0"/>
          <c:extLst>
            <c:ext xmlns:c16="http://schemas.microsoft.com/office/drawing/2014/chart" uri="{C3380CC4-5D6E-409C-BE32-E72D297353CC}">
              <c16:uniqueId val="{00000001-DE2C-43C7-ACC4-441F14758322}"/>
            </c:ext>
          </c:extLst>
        </c:ser>
        <c:ser>
          <c:idx val="1"/>
          <c:order val="1"/>
          <c:tx>
            <c:v>QAS</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Arkusz1!$C$24:$C$44</c:f>
              <c:numCache>
                <c:formatCode>General</c:formatCode>
                <c:ptCount val="21"/>
                <c:pt idx="0">
                  <c:v>0</c:v>
                </c:pt>
                <c:pt idx="1">
                  <c:v>0</c:v>
                </c:pt>
                <c:pt idx="2">
                  <c:v>0</c:v>
                </c:pt>
                <c:pt idx="3">
                  <c:v>4.1768312454223598E-2</c:v>
                </c:pt>
                <c:pt idx="4">
                  <c:v>3.2657861709594699E-2</c:v>
                </c:pt>
                <c:pt idx="5">
                  <c:v>3.1242847442626901E-2</c:v>
                </c:pt>
                <c:pt idx="6">
                  <c:v>8.4622383117675698E-2</c:v>
                </c:pt>
                <c:pt idx="7">
                  <c:v>1.5622615814208899E-2</c:v>
                </c:pt>
                <c:pt idx="8">
                  <c:v>1.56197547912597E-2</c:v>
                </c:pt>
                <c:pt idx="9">
                  <c:v>3.1248331069946199E-2</c:v>
                </c:pt>
                <c:pt idx="10">
                  <c:v>6.2489748001098598E-2</c:v>
                </c:pt>
                <c:pt idx="11">
                  <c:v>0.131303310394287</c:v>
                </c:pt>
                <c:pt idx="12">
                  <c:v>0.231483459472656</c:v>
                </c:pt>
                <c:pt idx="13">
                  <c:v>0.41481375694274902</c:v>
                </c:pt>
                <c:pt idx="14">
                  <c:v>6.9696688652038503</c:v>
                </c:pt>
                <c:pt idx="15">
                  <c:v>8.8904428482055593</c:v>
                </c:pt>
                <c:pt idx="16">
                  <c:v>15.234671592712401</c:v>
                </c:pt>
                <c:pt idx="17">
                  <c:v>79.094831943511906</c:v>
                </c:pt>
                <c:pt idx="18">
                  <c:v>245.94364309310899</c:v>
                </c:pt>
                <c:pt idx="19">
                  <c:v>255.61719679832399</c:v>
                </c:pt>
                <c:pt idx="20">
                  <c:v>1097.0272183418199</c:v>
                </c:pt>
              </c:numCache>
            </c:numRef>
          </c:yVal>
          <c:smooth val="0"/>
          <c:extLst>
            <c:ext xmlns:c16="http://schemas.microsoft.com/office/drawing/2014/chart" uri="{C3380CC4-5D6E-409C-BE32-E72D297353CC}">
              <c16:uniqueId val="{00000003-DE2C-43C7-ACC4-441F14758322}"/>
            </c:ext>
          </c:extLst>
        </c:ser>
        <c:ser>
          <c:idx val="2"/>
          <c:order val="2"/>
          <c:tx>
            <c:v>CAS</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4"/>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Arkusz1!$C$46:$C$66</c:f>
              <c:numCache>
                <c:formatCode>General</c:formatCode>
                <c:ptCount val="21"/>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pt idx="20">
                  <c:v>1035.7068567276001</c:v>
                </c:pt>
              </c:numCache>
            </c:numRef>
          </c:yVal>
          <c:smooth val="0"/>
          <c:extLst>
            <c:ext xmlns:c16="http://schemas.microsoft.com/office/drawing/2014/chart" uri="{C3380CC4-5D6E-409C-BE32-E72D297353CC}">
              <c16:uniqueId val="{00000005-DE2C-43C7-ACC4-441F14758322}"/>
            </c:ext>
          </c:extLst>
        </c:ser>
        <c:ser>
          <c:idx val="3"/>
          <c:order val="3"/>
          <c:tx>
            <c:v>O(n^4)</c:v>
          </c:tx>
          <c:spPr>
            <a:ln w="25400" cap="rnd">
              <a:noFill/>
              <a:round/>
            </a:ln>
            <a:effectLst/>
          </c:spPr>
          <c:marker>
            <c:symbol val="none"/>
          </c:marker>
          <c:trendline>
            <c:spPr>
              <a:ln w="19050" cap="rnd">
                <a:solidFill>
                  <a:srgbClr val="FF0000"/>
                </a:solidFill>
                <a:prstDash val="solid"/>
              </a:ln>
              <a:effectLst/>
            </c:spPr>
            <c:trendlineType val="poly"/>
            <c:order val="2"/>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Arkusz1!$R$4:$R$22</c:f>
              <c:numCache>
                <c:formatCode>General</c:formatCode>
                <c:ptCount val="19"/>
                <c:pt idx="0">
                  <c:v>2.0735999999999999E-4</c:v>
                </c:pt>
                <c:pt idx="1">
                  <c:v>2.8561E-4</c:v>
                </c:pt>
                <c:pt idx="2">
                  <c:v>3.8415999999999998E-4</c:v>
                </c:pt>
                <c:pt idx="3">
                  <c:v>5.0624999999999997E-4</c:v>
                </c:pt>
                <c:pt idx="4">
                  <c:v>8.3520999999999997E-4</c:v>
                </c:pt>
                <c:pt idx="5">
                  <c:v>1.9448099999999999E-3</c:v>
                </c:pt>
                <c:pt idx="6">
                  <c:v>3.3177599999999999E-3</c:v>
                </c:pt>
                <c:pt idx="7">
                  <c:v>7.0728099999999997E-3</c:v>
                </c:pt>
                <c:pt idx="8">
                  <c:v>1.3363359999999999E-2</c:v>
                </c:pt>
                <c:pt idx="9">
                  <c:v>4.1006250000000001E-2</c:v>
                </c:pt>
                <c:pt idx="10">
                  <c:v>7.8904810000000006E-2</c:v>
                </c:pt>
                <c:pt idx="11">
                  <c:v>0.25411681000000003</c:v>
                </c:pt>
                <c:pt idx="12">
                  <c:v>5.0625</c:v>
                </c:pt>
                <c:pt idx="13">
                  <c:v>8.5503608100000008</c:v>
                </c:pt>
                <c:pt idx="14">
                  <c:v>16.64966416</c:v>
                </c:pt>
                <c:pt idx="15">
                  <c:v>108.84540241000001</c:v>
                </c:pt>
                <c:pt idx="16">
                  <c:v>381.67092495999998</c:v>
                </c:pt>
                <c:pt idx="17">
                  <c:v>385.13670001000003</c:v>
                </c:pt>
                <c:pt idx="18">
                  <c:v>1967.4192513600001</c:v>
                </c:pt>
              </c:numCache>
            </c:numRef>
          </c:yVal>
          <c:smooth val="0"/>
          <c:extLst>
            <c:ext xmlns:c16="http://schemas.microsoft.com/office/drawing/2014/chart" uri="{C3380CC4-5D6E-409C-BE32-E72D297353CC}">
              <c16:uniqueId val="{00000007-DE2C-43C7-ACC4-441F14758322}"/>
            </c:ext>
          </c:extLst>
        </c:ser>
        <c:dLbls>
          <c:showLegendKey val="0"/>
          <c:showVal val="0"/>
          <c:showCatName val="0"/>
          <c:showSerName val="0"/>
          <c:showPercent val="0"/>
          <c:showBubbleSize val="0"/>
        </c:dLbls>
        <c:axId val="1799312191"/>
        <c:axId val="1799314271"/>
      </c:scatterChart>
      <c:valAx>
        <c:axId val="17993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99314271"/>
        <c:crosses val="autoZero"/>
        <c:crossBetween val="midCat"/>
      </c:valAx>
      <c:valAx>
        <c:axId val="1799314271"/>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99312191"/>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Wielkość</a:t>
            </a:r>
            <a:r>
              <a:rPr lang="pl-PL" baseline="0"/>
              <a:t> błędu w zależności od metody dyst. feromonu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5573129855069388E-2"/>
          <c:y val="0.14188982402448355"/>
          <c:w val="0.88976872174771027"/>
          <c:h val="0.62368620812222486"/>
        </c:manualLayout>
      </c:layout>
      <c:barChart>
        <c:barDir val="col"/>
        <c:grouping val="clustered"/>
        <c:varyColors val="0"/>
        <c:ser>
          <c:idx val="0"/>
          <c:order val="0"/>
          <c:tx>
            <c:v>DAS</c:v>
          </c:tx>
          <c:spPr>
            <a:solidFill>
              <a:schemeClr val="accent1"/>
            </a:solidFill>
            <a:ln w="19050">
              <a:noFill/>
            </a:ln>
            <a:effectLst/>
          </c:spPr>
          <c:invertIfNegative val="0"/>
          <c:cat>
            <c:numRef>
              <c:f>Arkusz1!$B$2:$B$21</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Arkusz1!$H$2:$H$21</c:f>
              <c:numCache>
                <c:formatCode>General</c:formatCode>
                <c:ptCount val="20"/>
                <c:pt idx="0">
                  <c:v>0</c:v>
                </c:pt>
                <c:pt idx="1">
                  <c:v>0</c:v>
                </c:pt>
                <c:pt idx="2">
                  <c:v>0</c:v>
                </c:pt>
                <c:pt idx="3">
                  <c:v>0</c:v>
                </c:pt>
                <c:pt idx="4">
                  <c:v>0</c:v>
                </c:pt>
                <c:pt idx="5">
                  <c:v>0</c:v>
                </c:pt>
                <c:pt idx="6">
                  <c:v>0</c:v>
                </c:pt>
                <c:pt idx="7">
                  <c:v>7.1666050978943403</c:v>
                </c:pt>
                <c:pt idx="8">
                  <c:v>9.5974842767294994</c:v>
                </c:pt>
                <c:pt idx="9">
                  <c:v>14.9504950495049</c:v>
                </c:pt>
                <c:pt idx="10">
                  <c:v>28.227060653188101</c:v>
                </c:pt>
                <c:pt idx="11">
                  <c:v>33.106013639181597</c:v>
                </c:pt>
                <c:pt idx="12">
                  <c:v>41.317885590152002</c:v>
                </c:pt>
                <c:pt idx="13">
                  <c:v>39.743589743589702</c:v>
                </c:pt>
                <c:pt idx="14">
                  <c:v>31.5104166666666</c:v>
                </c:pt>
                <c:pt idx="15">
                  <c:v>43.103448275862</c:v>
                </c:pt>
                <c:pt idx="16">
                  <c:v>39.290338645418302</c:v>
                </c:pt>
                <c:pt idx="17">
                  <c:v>38.004524886877</c:v>
                </c:pt>
                <c:pt idx="18">
                  <c:v>42.931978415849301</c:v>
                </c:pt>
                <c:pt idx="19">
                  <c:v>36.5073529411764</c:v>
                </c:pt>
              </c:numCache>
            </c:numRef>
          </c:val>
          <c:extLst>
            <c:ext xmlns:c16="http://schemas.microsoft.com/office/drawing/2014/chart" uri="{C3380CC4-5D6E-409C-BE32-E72D297353CC}">
              <c16:uniqueId val="{00000000-4EA6-4DA9-818A-69C842A86E44}"/>
            </c:ext>
          </c:extLst>
        </c:ser>
        <c:ser>
          <c:idx val="1"/>
          <c:order val="1"/>
          <c:tx>
            <c:v>QAS</c:v>
          </c:tx>
          <c:spPr>
            <a:solidFill>
              <a:schemeClr val="accent2"/>
            </a:solidFill>
            <a:ln w="19050">
              <a:noFill/>
            </a:ln>
            <a:effectLst/>
          </c:spPr>
          <c:invertIfNegative val="0"/>
          <c:cat>
            <c:numRef>
              <c:f>Arkusz1!$B$2:$B$21</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Arkusz1!$H$24:$H$43</c:f>
              <c:numCache>
                <c:formatCode>General</c:formatCode>
                <c:ptCount val="20"/>
                <c:pt idx="0">
                  <c:v>0</c:v>
                </c:pt>
                <c:pt idx="1">
                  <c:v>0</c:v>
                </c:pt>
                <c:pt idx="2">
                  <c:v>0</c:v>
                </c:pt>
                <c:pt idx="3">
                  <c:v>0</c:v>
                </c:pt>
                <c:pt idx="4">
                  <c:v>0</c:v>
                </c:pt>
                <c:pt idx="5">
                  <c:v>0</c:v>
                </c:pt>
                <c:pt idx="6">
                  <c:v>0</c:v>
                </c:pt>
                <c:pt idx="7">
                  <c:v>5.9</c:v>
                </c:pt>
                <c:pt idx="8">
                  <c:v>7.7</c:v>
                </c:pt>
                <c:pt idx="9">
                  <c:v>14.257425742574201</c:v>
                </c:pt>
                <c:pt idx="10">
                  <c:v>26.438569206842899</c:v>
                </c:pt>
                <c:pt idx="11">
                  <c:v>29.634221946683098</c:v>
                </c:pt>
                <c:pt idx="12">
                  <c:v>30.948587979724799</c:v>
                </c:pt>
                <c:pt idx="13">
                  <c:v>39.897435897435898</c:v>
                </c:pt>
                <c:pt idx="14">
                  <c:v>30.484068627450899</c:v>
                </c:pt>
                <c:pt idx="15">
                  <c:v>31.978221415607901</c:v>
                </c:pt>
                <c:pt idx="16">
                  <c:v>35.480577689242999</c:v>
                </c:pt>
                <c:pt idx="17">
                  <c:v>38.719457013574001</c:v>
                </c:pt>
                <c:pt idx="18">
                  <c:v>42.059553349875898</c:v>
                </c:pt>
                <c:pt idx="19">
                  <c:v>39.448529411764703</c:v>
                </c:pt>
              </c:numCache>
            </c:numRef>
          </c:val>
          <c:extLst>
            <c:ext xmlns:c16="http://schemas.microsoft.com/office/drawing/2014/chart" uri="{C3380CC4-5D6E-409C-BE32-E72D297353CC}">
              <c16:uniqueId val="{00000001-4EA6-4DA9-818A-69C842A86E44}"/>
            </c:ext>
          </c:extLst>
        </c:ser>
        <c:ser>
          <c:idx val="2"/>
          <c:order val="2"/>
          <c:tx>
            <c:v>CAS</c:v>
          </c:tx>
          <c:spPr>
            <a:solidFill>
              <a:schemeClr val="accent3"/>
            </a:solidFill>
            <a:ln w="19050">
              <a:noFill/>
            </a:ln>
            <a:effectLst/>
          </c:spPr>
          <c:invertIfNegative val="0"/>
          <c:cat>
            <c:numRef>
              <c:f>Arkusz1!$B$2:$B$21</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Arkusz1!$H$46:$H$65</c:f>
              <c:numCache>
                <c:formatCode>General</c:formatCode>
                <c:ptCount val="20"/>
                <c:pt idx="0">
                  <c:v>0</c:v>
                </c:pt>
                <c:pt idx="1">
                  <c:v>0</c:v>
                </c:pt>
                <c:pt idx="2">
                  <c:v>0</c:v>
                </c:pt>
                <c:pt idx="3">
                  <c:v>0</c:v>
                </c:pt>
                <c:pt idx="4">
                  <c:v>0</c:v>
                </c:pt>
                <c:pt idx="5">
                  <c:v>0</c:v>
                </c:pt>
                <c:pt idx="6">
                  <c:v>0</c:v>
                </c:pt>
                <c:pt idx="7">
                  <c:v>0.4</c:v>
                </c:pt>
                <c:pt idx="8">
                  <c:v>6.5880503144654003</c:v>
                </c:pt>
                <c:pt idx="9">
                  <c:v>20.5445544554455</c:v>
                </c:pt>
                <c:pt idx="10">
                  <c:v>21.228615863141499</c:v>
                </c:pt>
                <c:pt idx="11">
                  <c:v>30.5641661500309</c:v>
                </c:pt>
                <c:pt idx="12">
                  <c:v>33.765387400434399</c:v>
                </c:pt>
                <c:pt idx="13">
                  <c:v>34.307692307692299</c:v>
                </c:pt>
                <c:pt idx="14">
                  <c:v>33.103553921568597</c:v>
                </c:pt>
                <c:pt idx="15">
                  <c:v>31.0308529945553</c:v>
                </c:pt>
                <c:pt idx="16">
                  <c:v>35.3834661354581</c:v>
                </c:pt>
                <c:pt idx="17">
                  <c:v>37.850678733031003</c:v>
                </c:pt>
                <c:pt idx="18">
                  <c:v>42.866989641183103</c:v>
                </c:pt>
                <c:pt idx="19">
                  <c:v>34.301470588235297</c:v>
                </c:pt>
              </c:numCache>
            </c:numRef>
          </c:val>
          <c:extLst>
            <c:ext xmlns:c16="http://schemas.microsoft.com/office/drawing/2014/chart" uri="{C3380CC4-5D6E-409C-BE32-E72D297353CC}">
              <c16:uniqueId val="{00000002-4EA6-4DA9-818A-69C842A86E44}"/>
            </c:ext>
          </c:extLst>
        </c:ser>
        <c:dLbls>
          <c:showLegendKey val="0"/>
          <c:showVal val="0"/>
          <c:showCatName val="0"/>
          <c:showSerName val="0"/>
          <c:showPercent val="0"/>
          <c:showBubbleSize val="0"/>
        </c:dLbls>
        <c:gapWidth val="150"/>
        <c:axId val="1955132447"/>
        <c:axId val="1955137855"/>
      </c:barChart>
      <c:catAx>
        <c:axId val="195513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5137855"/>
        <c:crosses val="autoZero"/>
        <c:auto val="1"/>
        <c:lblAlgn val="ctr"/>
        <c:lblOffset val="100"/>
        <c:noMultiLvlLbl val="0"/>
      </c:catAx>
      <c:valAx>
        <c:axId val="195513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513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zapotrzebowania na pamięć dla różnych metod dyst. feromonu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DAS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Arkusz1!$P$2:$P$22</c:f>
              <c:numCache>
                <c:formatCode>General</c:formatCode>
                <c:ptCount val="21"/>
                <c:pt idx="0">
                  <c:v>8.2890751999999998E-2</c:v>
                </c:pt>
                <c:pt idx="1">
                  <c:v>8.3120128000000001E-2</c:v>
                </c:pt>
                <c:pt idx="2">
                  <c:v>8.3124223999999997E-2</c:v>
                </c:pt>
                <c:pt idx="3">
                  <c:v>8.3173375999999993E-2</c:v>
                </c:pt>
                <c:pt idx="4">
                  <c:v>8.3181567999999997E-2</c:v>
                </c:pt>
                <c:pt idx="5">
                  <c:v>8.3193855999999997E-2</c:v>
                </c:pt>
                <c:pt idx="6">
                  <c:v>8.3202048000000001E-2</c:v>
                </c:pt>
                <c:pt idx="7">
                  <c:v>8.3243007999999993E-2</c:v>
                </c:pt>
                <c:pt idx="8">
                  <c:v>8.3243007999999993E-2</c:v>
                </c:pt>
                <c:pt idx="9">
                  <c:v>8.3243007999999993E-2</c:v>
                </c:pt>
                <c:pt idx="10">
                  <c:v>8.3243007999999993E-2</c:v>
                </c:pt>
                <c:pt idx="11">
                  <c:v>8.3058688000000006E-2</c:v>
                </c:pt>
                <c:pt idx="12">
                  <c:v>8.3140608000000005E-2</c:v>
                </c:pt>
                <c:pt idx="13">
                  <c:v>8.3259392000000002E-2</c:v>
                </c:pt>
                <c:pt idx="14">
                  <c:v>8.3202048000000001E-2</c:v>
                </c:pt>
                <c:pt idx="15">
                  <c:v>8.3824640000000006E-2</c:v>
                </c:pt>
                <c:pt idx="16">
                  <c:v>8.4520960000000006E-2</c:v>
                </c:pt>
                <c:pt idx="17">
                  <c:v>8.6716416000000004E-2</c:v>
                </c:pt>
                <c:pt idx="18">
                  <c:v>8.9501696000000006E-2</c:v>
                </c:pt>
                <c:pt idx="19">
                  <c:v>9.1119616E-2</c:v>
                </c:pt>
                <c:pt idx="20">
                  <c:v>9.5494144000000003E-2</c:v>
                </c:pt>
              </c:numCache>
            </c:numRef>
          </c:yVal>
          <c:smooth val="0"/>
          <c:extLst>
            <c:ext xmlns:c16="http://schemas.microsoft.com/office/drawing/2014/chart" uri="{C3380CC4-5D6E-409C-BE32-E72D297353CC}">
              <c16:uniqueId val="{00000001-8754-484D-9816-67443D2D071E}"/>
            </c:ext>
          </c:extLst>
        </c:ser>
        <c:ser>
          <c:idx val="1"/>
          <c:order val="1"/>
          <c:tx>
            <c:v>QAS</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Arkusz1!$P$24:$P$44</c:f>
              <c:numCache>
                <c:formatCode>General</c:formatCode>
                <c:ptCount val="21"/>
                <c:pt idx="0">
                  <c:v>8.3705855999999995E-2</c:v>
                </c:pt>
                <c:pt idx="1">
                  <c:v>8.3894272000000006E-2</c:v>
                </c:pt>
                <c:pt idx="2">
                  <c:v>8.3894272000000006E-2</c:v>
                </c:pt>
                <c:pt idx="3">
                  <c:v>8.3894272000000006E-2</c:v>
                </c:pt>
                <c:pt idx="4">
                  <c:v>8.3169279999999998E-2</c:v>
                </c:pt>
                <c:pt idx="5">
                  <c:v>8.3189760000000001E-2</c:v>
                </c:pt>
                <c:pt idx="6">
                  <c:v>8.3218431999999995E-2</c:v>
                </c:pt>
                <c:pt idx="7">
                  <c:v>8.3218431999999995E-2</c:v>
                </c:pt>
                <c:pt idx="8">
                  <c:v>8.3218431999999995E-2</c:v>
                </c:pt>
                <c:pt idx="9">
                  <c:v>8.3218431999999995E-2</c:v>
                </c:pt>
                <c:pt idx="10">
                  <c:v>8.3156991999999999E-2</c:v>
                </c:pt>
                <c:pt idx="11">
                  <c:v>8.3177472000000002E-2</c:v>
                </c:pt>
                <c:pt idx="12">
                  <c:v>8.3214336E-2</c:v>
                </c:pt>
                <c:pt idx="13">
                  <c:v>8.3283968E-2</c:v>
                </c:pt>
                <c:pt idx="14">
                  <c:v>8.3763199999999996E-2</c:v>
                </c:pt>
                <c:pt idx="15">
                  <c:v>8.3910656E-2</c:v>
                </c:pt>
                <c:pt idx="16">
                  <c:v>8.4709376000000003E-2</c:v>
                </c:pt>
                <c:pt idx="17">
                  <c:v>8.6605823999999998E-2</c:v>
                </c:pt>
                <c:pt idx="18">
                  <c:v>8.9337855999999993E-2</c:v>
                </c:pt>
                <c:pt idx="19">
                  <c:v>9.1262975999999996E-2</c:v>
                </c:pt>
                <c:pt idx="20">
                  <c:v>9.6043007999999999E-2</c:v>
                </c:pt>
              </c:numCache>
            </c:numRef>
          </c:yVal>
          <c:smooth val="0"/>
          <c:extLst>
            <c:ext xmlns:c16="http://schemas.microsoft.com/office/drawing/2014/chart" uri="{C3380CC4-5D6E-409C-BE32-E72D297353CC}">
              <c16:uniqueId val="{00000003-8754-484D-9816-67443D2D071E}"/>
            </c:ext>
          </c:extLst>
        </c:ser>
        <c:ser>
          <c:idx val="2"/>
          <c:order val="2"/>
          <c:tx>
            <c:v>CAS</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Arkusz1!$B$2:$B$22</c:f>
              <c:numCache>
                <c:formatCode>General</c:formatCode>
                <c:ptCount val="21"/>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pt idx="20">
                  <c:v>666</c:v>
                </c:pt>
              </c:numCache>
            </c:numRef>
          </c:xVal>
          <c:yVal>
            <c:numRef>
              <c:f>Arkusz1!$P$46:$P$66</c:f>
              <c:numCache>
                <c:formatCode>General</c:formatCode>
                <c:ptCount val="21"/>
                <c:pt idx="0">
                  <c:v>8.3714047999999999E-2</c:v>
                </c:pt>
                <c:pt idx="1">
                  <c:v>8.3918848000000004E-2</c:v>
                </c:pt>
                <c:pt idx="2">
                  <c:v>8.3922943999999999E-2</c:v>
                </c:pt>
                <c:pt idx="3">
                  <c:v>8.3955712000000002E-2</c:v>
                </c:pt>
                <c:pt idx="4">
                  <c:v>8.3955712000000002E-2</c:v>
                </c:pt>
                <c:pt idx="5">
                  <c:v>8.3955712000000002E-2</c:v>
                </c:pt>
                <c:pt idx="6">
                  <c:v>8.3308543999999998E-2</c:v>
                </c:pt>
                <c:pt idx="7">
                  <c:v>8.3308543999999998E-2</c:v>
                </c:pt>
                <c:pt idx="8">
                  <c:v>8.3308543999999998E-2</c:v>
                </c:pt>
                <c:pt idx="9">
                  <c:v>8.3308543999999998E-2</c:v>
                </c:pt>
                <c:pt idx="10">
                  <c:v>8.3308543999999998E-2</c:v>
                </c:pt>
                <c:pt idx="11">
                  <c:v>8.3333119999999997E-2</c:v>
                </c:pt>
                <c:pt idx="12">
                  <c:v>8.3369983999999994E-2</c:v>
                </c:pt>
                <c:pt idx="13">
                  <c:v>8.3427327999999995E-2</c:v>
                </c:pt>
                <c:pt idx="14">
                  <c:v>8.3849216000000004E-2</c:v>
                </c:pt>
                <c:pt idx="15">
                  <c:v>8.4021248000000007E-2</c:v>
                </c:pt>
                <c:pt idx="16">
                  <c:v>8.4885504000000001E-2</c:v>
                </c:pt>
                <c:pt idx="17">
                  <c:v>8.6966271999999997E-2</c:v>
                </c:pt>
                <c:pt idx="18">
                  <c:v>8.9108480000000004E-2</c:v>
                </c:pt>
                <c:pt idx="19">
                  <c:v>9.1135999999999995E-2</c:v>
                </c:pt>
                <c:pt idx="20">
                  <c:v>9.5924224000000002E-2</c:v>
                </c:pt>
              </c:numCache>
            </c:numRef>
          </c:yVal>
          <c:smooth val="0"/>
          <c:extLst>
            <c:ext xmlns:c16="http://schemas.microsoft.com/office/drawing/2014/chart" uri="{C3380CC4-5D6E-409C-BE32-E72D297353CC}">
              <c16:uniqueId val="{00000005-8754-484D-9816-67443D2D071E}"/>
            </c:ext>
          </c:extLst>
        </c:ser>
        <c:dLbls>
          <c:showLegendKey val="0"/>
          <c:showVal val="0"/>
          <c:showCatName val="0"/>
          <c:showSerName val="0"/>
          <c:showPercent val="0"/>
          <c:showBubbleSize val="0"/>
        </c:dLbls>
        <c:axId val="1966753263"/>
        <c:axId val="1966779887"/>
      </c:scatterChart>
      <c:valAx>
        <c:axId val="196675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6779887"/>
        <c:crosses val="autoZero"/>
        <c:crossBetween val="midCat"/>
      </c:valAx>
      <c:valAx>
        <c:axId val="19667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Pamięć</a:t>
                </a:r>
                <a:r>
                  <a:rPr lang="pl-PL" baseline="0"/>
                  <a:t> [GB]</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6753263"/>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 zależności od wielkości parametru </a:t>
            </a:r>
            <a:r>
              <a:rPr lang="pl-PL" i="1" baseline="0"/>
              <a:t>alpha</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alpha = 1</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Arkusz1!$C$46:$C$65</c:f>
              <c:numCache>
                <c:formatCode>General</c:formatCode>
                <c:ptCount val="20"/>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numCache>
            </c:numRef>
          </c:yVal>
          <c:smooth val="0"/>
          <c:extLst>
            <c:ext xmlns:c16="http://schemas.microsoft.com/office/drawing/2014/chart" uri="{C3380CC4-5D6E-409C-BE32-E72D297353CC}">
              <c16:uniqueId val="{00000001-63DF-42C3-A408-5457A77D5EE2}"/>
            </c:ext>
          </c:extLst>
        </c:ser>
        <c:ser>
          <c:idx val="1"/>
          <c:order val="1"/>
          <c:tx>
            <c:v>alpha = 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Arkusz1!$C$70:$C$89</c:f>
              <c:numCache>
                <c:formatCode>General</c:formatCode>
                <c:ptCount val="20"/>
                <c:pt idx="0">
                  <c:v>0</c:v>
                </c:pt>
                <c:pt idx="1">
                  <c:v>0</c:v>
                </c:pt>
                <c:pt idx="2">
                  <c:v>1.56245231628417E-2</c:v>
                </c:pt>
                <c:pt idx="3">
                  <c:v>1.56214237213134E-2</c:v>
                </c:pt>
                <c:pt idx="4">
                  <c:v>3.1241178512573201E-2</c:v>
                </c:pt>
                <c:pt idx="5">
                  <c:v>5.0875663757324198E-2</c:v>
                </c:pt>
                <c:pt idx="6">
                  <c:v>4.6862602233886698E-2</c:v>
                </c:pt>
                <c:pt idx="7">
                  <c:v>0</c:v>
                </c:pt>
                <c:pt idx="8">
                  <c:v>1.56221389770507E-2</c:v>
                </c:pt>
                <c:pt idx="9">
                  <c:v>1.56214237213134E-2</c:v>
                </c:pt>
                <c:pt idx="10">
                  <c:v>3.1217813491821199E-2</c:v>
                </c:pt>
                <c:pt idx="11">
                  <c:v>6.8797111511230399E-2</c:v>
                </c:pt>
                <c:pt idx="12">
                  <c:v>0.13148069381713801</c:v>
                </c:pt>
                <c:pt idx="13">
                  <c:v>0.28511071205139099</c:v>
                </c:pt>
                <c:pt idx="14">
                  <c:v>3.7305743694305402</c:v>
                </c:pt>
                <c:pt idx="15">
                  <c:v>7.9752035140991202</c:v>
                </c:pt>
                <c:pt idx="16">
                  <c:v>12.5703928470611</c:v>
                </c:pt>
                <c:pt idx="17">
                  <c:v>64.962282180786104</c:v>
                </c:pt>
                <c:pt idx="18">
                  <c:v>209.012946367263</c:v>
                </c:pt>
                <c:pt idx="19">
                  <c:v>233.996355533599</c:v>
                </c:pt>
              </c:numCache>
            </c:numRef>
          </c:yVal>
          <c:smooth val="0"/>
          <c:extLst>
            <c:ext xmlns:c16="http://schemas.microsoft.com/office/drawing/2014/chart" uri="{C3380CC4-5D6E-409C-BE32-E72D297353CC}">
              <c16:uniqueId val="{00000003-63DF-42C3-A408-5457A77D5EE2}"/>
            </c:ext>
          </c:extLst>
        </c:ser>
        <c:ser>
          <c:idx val="2"/>
          <c:order val="2"/>
          <c:tx>
            <c:v>alpha = 3</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Arkusz1!$C$92:$C$111</c:f>
              <c:numCache>
                <c:formatCode>General</c:formatCode>
                <c:ptCount val="20"/>
                <c:pt idx="0">
                  <c:v>0</c:v>
                </c:pt>
                <c:pt idx="1">
                  <c:v>1.5620946884155201E-2</c:v>
                </c:pt>
                <c:pt idx="2">
                  <c:v>0</c:v>
                </c:pt>
                <c:pt idx="3">
                  <c:v>1.5622854232787999E-2</c:v>
                </c:pt>
                <c:pt idx="4">
                  <c:v>4.6868085861205999E-2</c:v>
                </c:pt>
                <c:pt idx="5">
                  <c:v>5.3407192230224602E-2</c:v>
                </c:pt>
                <c:pt idx="6">
                  <c:v>6.8939685821533203E-2</c:v>
                </c:pt>
                <c:pt idx="7">
                  <c:v>4.6867609024047803E-2</c:v>
                </c:pt>
                <c:pt idx="8">
                  <c:v>6.8995237350463798E-2</c:v>
                </c:pt>
                <c:pt idx="9">
                  <c:v>0.14690923690795801</c:v>
                </c:pt>
                <c:pt idx="10">
                  <c:v>0.338458061218261</c:v>
                </c:pt>
                <c:pt idx="11">
                  <c:v>0.99335885047912598</c:v>
                </c:pt>
                <c:pt idx="12">
                  <c:v>1.88878297805786</c:v>
                </c:pt>
                <c:pt idx="13">
                  <c:v>0.28504323959350503</c:v>
                </c:pt>
                <c:pt idx="14">
                  <c:v>3.8414945602416899</c:v>
                </c:pt>
                <c:pt idx="15">
                  <c:v>5.8960249423980704</c:v>
                </c:pt>
                <c:pt idx="16">
                  <c:v>10.5765316486358</c:v>
                </c:pt>
                <c:pt idx="17">
                  <c:v>64.010054349899207</c:v>
                </c:pt>
                <c:pt idx="18">
                  <c:v>202.50196528434699</c:v>
                </c:pt>
                <c:pt idx="19">
                  <c:v>251.09755706787101</c:v>
                </c:pt>
              </c:numCache>
            </c:numRef>
          </c:yVal>
          <c:smooth val="0"/>
          <c:extLst>
            <c:ext xmlns:c16="http://schemas.microsoft.com/office/drawing/2014/chart" uri="{C3380CC4-5D6E-409C-BE32-E72D297353CC}">
              <c16:uniqueId val="{00000005-63DF-42C3-A408-5457A77D5EE2}"/>
            </c:ext>
          </c:extLst>
        </c:ser>
        <c:dLbls>
          <c:showLegendKey val="0"/>
          <c:showVal val="0"/>
          <c:showCatName val="0"/>
          <c:showSerName val="0"/>
          <c:showPercent val="0"/>
          <c:showBubbleSize val="0"/>
        </c:dLbls>
        <c:axId val="1966763247"/>
        <c:axId val="1966755759"/>
      </c:scatterChart>
      <c:valAx>
        <c:axId val="1966763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6755759"/>
        <c:crosses val="autoZero"/>
        <c:crossBetween val="midCat"/>
      </c:valAx>
      <c:valAx>
        <c:axId val="196675575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6763247"/>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Wielkość</a:t>
            </a:r>
            <a:r>
              <a:rPr lang="pl-PL" baseline="0"/>
              <a:t> błędu w zależności od parametru </a:t>
            </a:r>
            <a:r>
              <a:rPr lang="pl-PL" i="1" baseline="0"/>
              <a:t>alpha</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3877531363625427E-2"/>
          <c:y val="0.14822482147948776"/>
          <c:w val="0.88478275078000568"/>
          <c:h val="0.59831584422420736"/>
        </c:manualLayout>
      </c:layout>
      <c:barChart>
        <c:barDir val="col"/>
        <c:grouping val="clustered"/>
        <c:varyColors val="0"/>
        <c:ser>
          <c:idx val="0"/>
          <c:order val="0"/>
          <c:tx>
            <c:v>alpha = 1</c:v>
          </c:tx>
          <c:spPr>
            <a:solidFill>
              <a:schemeClr val="accent1"/>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Arkusz1!$H$46:$H$65</c:f>
              <c:numCache>
                <c:formatCode>General</c:formatCode>
                <c:ptCount val="20"/>
                <c:pt idx="0">
                  <c:v>0</c:v>
                </c:pt>
                <c:pt idx="1">
                  <c:v>0</c:v>
                </c:pt>
                <c:pt idx="2">
                  <c:v>0</c:v>
                </c:pt>
                <c:pt idx="3">
                  <c:v>0</c:v>
                </c:pt>
                <c:pt idx="4">
                  <c:v>0</c:v>
                </c:pt>
                <c:pt idx="5">
                  <c:v>0</c:v>
                </c:pt>
                <c:pt idx="6">
                  <c:v>0</c:v>
                </c:pt>
                <c:pt idx="7">
                  <c:v>0.4</c:v>
                </c:pt>
                <c:pt idx="8">
                  <c:v>6.5880503144654003</c:v>
                </c:pt>
                <c:pt idx="9">
                  <c:v>20.5445544554455</c:v>
                </c:pt>
                <c:pt idx="10">
                  <c:v>21.228615863141499</c:v>
                </c:pt>
                <c:pt idx="11">
                  <c:v>30.5641661500309</c:v>
                </c:pt>
                <c:pt idx="12">
                  <c:v>33.765387400434399</c:v>
                </c:pt>
                <c:pt idx="13">
                  <c:v>34.307692307692299</c:v>
                </c:pt>
                <c:pt idx="14">
                  <c:v>33.103553921568597</c:v>
                </c:pt>
                <c:pt idx="15">
                  <c:v>31.0308529945553</c:v>
                </c:pt>
                <c:pt idx="16">
                  <c:v>35.3834661354581</c:v>
                </c:pt>
                <c:pt idx="17">
                  <c:v>37.850678733031003</c:v>
                </c:pt>
                <c:pt idx="18">
                  <c:v>42.866989641183103</c:v>
                </c:pt>
                <c:pt idx="19">
                  <c:v>34.301470588235297</c:v>
                </c:pt>
              </c:numCache>
            </c:numRef>
          </c:val>
          <c:extLst>
            <c:ext xmlns:c16="http://schemas.microsoft.com/office/drawing/2014/chart" uri="{C3380CC4-5D6E-409C-BE32-E72D297353CC}">
              <c16:uniqueId val="{00000000-18AE-4F44-9F3D-2E67D6BBD838}"/>
            </c:ext>
          </c:extLst>
        </c:ser>
        <c:ser>
          <c:idx val="1"/>
          <c:order val="1"/>
          <c:tx>
            <c:v>alpha = 2</c:v>
          </c:tx>
          <c:spPr>
            <a:solidFill>
              <a:schemeClr val="accent2"/>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Arkusz1!$H$70:$H$89</c:f>
              <c:numCache>
                <c:formatCode>General</c:formatCode>
                <c:ptCount val="20"/>
                <c:pt idx="0">
                  <c:v>0</c:v>
                </c:pt>
                <c:pt idx="1">
                  <c:v>0</c:v>
                </c:pt>
                <c:pt idx="2">
                  <c:v>0</c:v>
                </c:pt>
                <c:pt idx="3">
                  <c:v>0</c:v>
                </c:pt>
                <c:pt idx="4">
                  <c:v>0</c:v>
                </c:pt>
                <c:pt idx="5">
                  <c:v>0</c:v>
                </c:pt>
                <c:pt idx="6">
                  <c:v>0</c:v>
                </c:pt>
                <c:pt idx="7">
                  <c:v>11.636497968230501</c:v>
                </c:pt>
                <c:pt idx="8">
                  <c:v>15.3301886792452</c:v>
                </c:pt>
                <c:pt idx="9">
                  <c:v>15.1485148514851</c:v>
                </c:pt>
                <c:pt idx="10">
                  <c:v>24.9611197511664</c:v>
                </c:pt>
                <c:pt idx="11">
                  <c:v>33.725976441413501</c:v>
                </c:pt>
                <c:pt idx="12">
                  <c:v>36.987690079652403</c:v>
                </c:pt>
                <c:pt idx="13">
                  <c:v>41.846153846153797</c:v>
                </c:pt>
                <c:pt idx="14">
                  <c:v>32.123161764705799</c:v>
                </c:pt>
                <c:pt idx="15">
                  <c:v>49.219600725952802</c:v>
                </c:pt>
                <c:pt idx="16">
                  <c:v>31.025896414342601</c:v>
                </c:pt>
                <c:pt idx="17">
                  <c:v>40.119155354448999</c:v>
                </c:pt>
                <c:pt idx="18">
                  <c:v>42.614911969750601</c:v>
                </c:pt>
                <c:pt idx="19">
                  <c:v>40.992647058823501</c:v>
                </c:pt>
              </c:numCache>
            </c:numRef>
          </c:val>
          <c:extLst>
            <c:ext xmlns:c16="http://schemas.microsoft.com/office/drawing/2014/chart" uri="{C3380CC4-5D6E-409C-BE32-E72D297353CC}">
              <c16:uniqueId val="{00000001-18AE-4F44-9F3D-2E67D6BBD838}"/>
            </c:ext>
          </c:extLst>
        </c:ser>
        <c:ser>
          <c:idx val="2"/>
          <c:order val="2"/>
          <c:tx>
            <c:v>alpha = 3</c:v>
          </c:tx>
          <c:spPr>
            <a:solidFill>
              <a:schemeClr val="accent3"/>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Arkusz1!$H$92:$H$111</c:f>
              <c:numCache>
                <c:formatCode>General</c:formatCode>
                <c:ptCount val="20"/>
                <c:pt idx="0">
                  <c:v>0</c:v>
                </c:pt>
                <c:pt idx="1">
                  <c:v>0</c:v>
                </c:pt>
                <c:pt idx="2">
                  <c:v>0</c:v>
                </c:pt>
                <c:pt idx="3">
                  <c:v>0</c:v>
                </c:pt>
                <c:pt idx="4">
                  <c:v>0</c:v>
                </c:pt>
                <c:pt idx="5">
                  <c:v>0</c:v>
                </c:pt>
                <c:pt idx="6">
                  <c:v>0</c:v>
                </c:pt>
                <c:pt idx="7">
                  <c:v>4.0635389730328697</c:v>
                </c:pt>
                <c:pt idx="8">
                  <c:v>11.320754716981099</c:v>
                </c:pt>
                <c:pt idx="9">
                  <c:v>12.8217821782178</c:v>
                </c:pt>
                <c:pt idx="10">
                  <c:v>16.874027993779102</c:v>
                </c:pt>
                <c:pt idx="11">
                  <c:v>21.636701797892101</c:v>
                </c:pt>
                <c:pt idx="12">
                  <c:v>28.1969587255611</c:v>
                </c:pt>
                <c:pt idx="13">
                  <c:v>35.025641025641001</c:v>
                </c:pt>
                <c:pt idx="14">
                  <c:v>35.922181372548998</c:v>
                </c:pt>
                <c:pt idx="15">
                  <c:v>52.631578947368403</c:v>
                </c:pt>
                <c:pt idx="16">
                  <c:v>35.911354581673301</c:v>
                </c:pt>
                <c:pt idx="17">
                  <c:v>37.060331825036997</c:v>
                </c:pt>
                <c:pt idx="18">
                  <c:v>40.8543069833392</c:v>
                </c:pt>
                <c:pt idx="19">
                  <c:v>36.029411764705799</c:v>
                </c:pt>
              </c:numCache>
            </c:numRef>
          </c:val>
          <c:extLst>
            <c:ext xmlns:c16="http://schemas.microsoft.com/office/drawing/2014/chart" uri="{C3380CC4-5D6E-409C-BE32-E72D297353CC}">
              <c16:uniqueId val="{00000002-18AE-4F44-9F3D-2E67D6BBD838}"/>
            </c:ext>
          </c:extLst>
        </c:ser>
        <c:dLbls>
          <c:showLegendKey val="0"/>
          <c:showVal val="0"/>
          <c:showCatName val="0"/>
          <c:showSerName val="0"/>
          <c:showPercent val="0"/>
          <c:showBubbleSize val="0"/>
        </c:dLbls>
        <c:gapWidth val="150"/>
        <c:axId val="1955133695"/>
        <c:axId val="1955124127"/>
      </c:barChart>
      <c:catAx>
        <c:axId val="195513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5124127"/>
        <c:crosses val="autoZero"/>
        <c:auto val="1"/>
        <c:lblAlgn val="ctr"/>
        <c:lblOffset val="100"/>
        <c:noMultiLvlLbl val="0"/>
      </c:catAx>
      <c:valAx>
        <c:axId val="195512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513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 zależńości od parametru </a:t>
            </a:r>
            <a:r>
              <a:rPr lang="pl-PL" i="1" baseline="0"/>
              <a:t>beta</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beta = 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Arkusz1!$C$46:$C$65</c:f>
              <c:numCache>
                <c:formatCode>General</c:formatCode>
                <c:ptCount val="20"/>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numCache>
            </c:numRef>
          </c:yVal>
          <c:smooth val="0"/>
          <c:extLst>
            <c:ext xmlns:c16="http://schemas.microsoft.com/office/drawing/2014/chart" uri="{C3380CC4-5D6E-409C-BE32-E72D297353CC}">
              <c16:uniqueId val="{00000001-F8EA-4AE1-850F-6BCDB33843A4}"/>
            </c:ext>
          </c:extLst>
        </c:ser>
        <c:ser>
          <c:idx val="1"/>
          <c:order val="1"/>
          <c:tx>
            <c:v>beta = 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Arkusz1!$C$115:$C$134</c:f>
              <c:numCache>
                <c:formatCode>General</c:formatCode>
                <c:ptCount val="20"/>
                <c:pt idx="0">
                  <c:v>0</c:v>
                </c:pt>
                <c:pt idx="1">
                  <c:v>1.56211853027343E-2</c:v>
                </c:pt>
                <c:pt idx="2">
                  <c:v>1.2604713439941399E-2</c:v>
                </c:pt>
                <c:pt idx="3">
                  <c:v>3.1262874603271401E-2</c:v>
                </c:pt>
                <c:pt idx="4">
                  <c:v>3.1242370605468701E-2</c:v>
                </c:pt>
                <c:pt idx="5">
                  <c:v>3.1240224838256801E-2</c:v>
                </c:pt>
                <c:pt idx="6">
                  <c:v>4.4168233871459898E-2</c:v>
                </c:pt>
                <c:pt idx="7">
                  <c:v>3.1247854232787999E-2</c:v>
                </c:pt>
                <c:pt idx="8">
                  <c:v>7.8108072280883706E-2</c:v>
                </c:pt>
                <c:pt idx="9">
                  <c:v>0.138004064559936</c:v>
                </c:pt>
                <c:pt idx="10">
                  <c:v>0.32283902168273898</c:v>
                </c:pt>
                <c:pt idx="11">
                  <c:v>1.1338417530059799</c:v>
                </c:pt>
                <c:pt idx="12">
                  <c:v>2.3159859180450399</c:v>
                </c:pt>
                <c:pt idx="13">
                  <c:v>0.36914849281311002</c:v>
                </c:pt>
                <c:pt idx="14">
                  <c:v>4.47564196586608</c:v>
                </c:pt>
                <c:pt idx="15">
                  <c:v>6.9643063545226997</c:v>
                </c:pt>
                <c:pt idx="16">
                  <c:v>17.110128402709901</c:v>
                </c:pt>
                <c:pt idx="17">
                  <c:v>72.377140283584595</c:v>
                </c:pt>
                <c:pt idx="18">
                  <c:v>227.60697484016401</c:v>
                </c:pt>
                <c:pt idx="19">
                  <c:v>234.18324899673399</c:v>
                </c:pt>
              </c:numCache>
            </c:numRef>
          </c:yVal>
          <c:smooth val="0"/>
          <c:extLst>
            <c:ext xmlns:c16="http://schemas.microsoft.com/office/drawing/2014/chart" uri="{C3380CC4-5D6E-409C-BE32-E72D297353CC}">
              <c16:uniqueId val="{00000003-F8EA-4AE1-850F-6BCDB33843A4}"/>
            </c:ext>
          </c:extLst>
        </c:ser>
        <c:ser>
          <c:idx val="2"/>
          <c:order val="2"/>
          <c:tx>
            <c:v>beta = 3</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Arkusz1!$C$136:$C$155</c:f>
              <c:numCache>
                <c:formatCode>General</c:formatCode>
                <c:ptCount val="20"/>
                <c:pt idx="0">
                  <c:v>1.0113716125488201E-3</c:v>
                </c:pt>
                <c:pt idx="1">
                  <c:v>0</c:v>
                </c:pt>
                <c:pt idx="2">
                  <c:v>2.2128582000732401E-2</c:v>
                </c:pt>
                <c:pt idx="3">
                  <c:v>1.7621040344238201E-2</c:v>
                </c:pt>
                <c:pt idx="4">
                  <c:v>2.2148132324218701E-2</c:v>
                </c:pt>
                <c:pt idx="5">
                  <c:v>3.7772178649902302E-2</c:v>
                </c:pt>
                <c:pt idx="6">
                  <c:v>6.9192171096801702E-2</c:v>
                </c:pt>
                <c:pt idx="7">
                  <c:v>5.3334474563598598E-2</c:v>
                </c:pt>
                <c:pt idx="8">
                  <c:v>7.8109264373779297E-2</c:v>
                </c:pt>
                <c:pt idx="9">
                  <c:v>0.14008903503417899</c:v>
                </c:pt>
                <c:pt idx="10">
                  <c:v>0.28511834144592202</c:v>
                </c:pt>
                <c:pt idx="11">
                  <c:v>1.0641443729400599</c:v>
                </c:pt>
                <c:pt idx="12">
                  <c:v>4.8196792602539</c:v>
                </c:pt>
                <c:pt idx="13">
                  <c:v>0.62913036346435502</c:v>
                </c:pt>
                <c:pt idx="14">
                  <c:v>6.2702314853668204</c:v>
                </c:pt>
                <c:pt idx="15">
                  <c:v>6.6598665714263898</c:v>
                </c:pt>
                <c:pt idx="16">
                  <c:v>11.9295017719268</c:v>
                </c:pt>
                <c:pt idx="17">
                  <c:v>70.363205194473196</c:v>
                </c:pt>
                <c:pt idx="18">
                  <c:v>297.30525898933399</c:v>
                </c:pt>
                <c:pt idx="19">
                  <c:v>233.03976702690099</c:v>
                </c:pt>
              </c:numCache>
            </c:numRef>
          </c:yVal>
          <c:smooth val="0"/>
          <c:extLst>
            <c:ext xmlns:c16="http://schemas.microsoft.com/office/drawing/2014/chart" uri="{C3380CC4-5D6E-409C-BE32-E72D297353CC}">
              <c16:uniqueId val="{00000005-F8EA-4AE1-850F-6BCDB33843A4}"/>
            </c:ext>
          </c:extLst>
        </c:ser>
        <c:dLbls>
          <c:showLegendKey val="0"/>
          <c:showVal val="0"/>
          <c:showCatName val="0"/>
          <c:showSerName val="0"/>
          <c:showPercent val="0"/>
          <c:showBubbleSize val="0"/>
        </c:dLbls>
        <c:axId val="556848751"/>
        <c:axId val="556849167"/>
      </c:scatterChart>
      <c:valAx>
        <c:axId val="556848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Wielkośći</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6849167"/>
        <c:crosses val="autoZero"/>
        <c:crossBetween val="midCat"/>
      </c:valAx>
      <c:valAx>
        <c:axId val="55684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6848751"/>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a:t>
            </a:r>
            <a:r>
              <a:rPr lang="pl-PL" baseline="0"/>
              <a:t> błędu w zależności od wielkości parametru </a:t>
            </a:r>
            <a:r>
              <a:rPr lang="pl-PL" i="1" baseline="0"/>
              <a:t>beta</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beta = 5</c:v>
          </c:tx>
          <c:spPr>
            <a:solidFill>
              <a:schemeClr val="accent1"/>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Arkusz1!$H$46:$H$65</c:f>
              <c:numCache>
                <c:formatCode>General</c:formatCode>
                <c:ptCount val="20"/>
                <c:pt idx="0">
                  <c:v>0</c:v>
                </c:pt>
                <c:pt idx="1">
                  <c:v>0</c:v>
                </c:pt>
                <c:pt idx="2">
                  <c:v>0</c:v>
                </c:pt>
                <c:pt idx="3">
                  <c:v>0</c:v>
                </c:pt>
                <c:pt idx="4">
                  <c:v>0</c:v>
                </c:pt>
                <c:pt idx="5">
                  <c:v>0</c:v>
                </c:pt>
                <c:pt idx="6">
                  <c:v>0</c:v>
                </c:pt>
                <c:pt idx="7">
                  <c:v>0.4</c:v>
                </c:pt>
                <c:pt idx="8">
                  <c:v>6.5880503144654003</c:v>
                </c:pt>
                <c:pt idx="9">
                  <c:v>20.5445544554455</c:v>
                </c:pt>
                <c:pt idx="10">
                  <c:v>21.228615863141499</c:v>
                </c:pt>
                <c:pt idx="11">
                  <c:v>30.5641661500309</c:v>
                </c:pt>
                <c:pt idx="12">
                  <c:v>33.765387400434399</c:v>
                </c:pt>
                <c:pt idx="13">
                  <c:v>34.307692307692299</c:v>
                </c:pt>
                <c:pt idx="14">
                  <c:v>33.103553921568597</c:v>
                </c:pt>
                <c:pt idx="15">
                  <c:v>31.0308529945553</c:v>
                </c:pt>
                <c:pt idx="16">
                  <c:v>35.3834661354581</c:v>
                </c:pt>
                <c:pt idx="17">
                  <c:v>37.850678733031003</c:v>
                </c:pt>
                <c:pt idx="18">
                  <c:v>42.866989641183103</c:v>
                </c:pt>
                <c:pt idx="19">
                  <c:v>34.301470588235297</c:v>
                </c:pt>
              </c:numCache>
            </c:numRef>
          </c:val>
          <c:extLst>
            <c:ext xmlns:c16="http://schemas.microsoft.com/office/drawing/2014/chart" uri="{C3380CC4-5D6E-409C-BE32-E72D297353CC}">
              <c16:uniqueId val="{00000000-85F4-4075-B5F0-AFCA0BC997CD}"/>
            </c:ext>
          </c:extLst>
        </c:ser>
        <c:ser>
          <c:idx val="1"/>
          <c:order val="1"/>
          <c:tx>
            <c:v>beta = 2</c:v>
          </c:tx>
          <c:spPr>
            <a:solidFill>
              <a:schemeClr val="accent2"/>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Arkusz1!$H$115:$H$134</c:f>
              <c:numCache>
                <c:formatCode>General</c:formatCode>
                <c:ptCount val="20"/>
                <c:pt idx="0">
                  <c:v>0</c:v>
                </c:pt>
                <c:pt idx="1">
                  <c:v>0.47169811320754701</c:v>
                </c:pt>
                <c:pt idx="2">
                  <c:v>25.378787878787801</c:v>
                </c:pt>
                <c:pt idx="3">
                  <c:v>17.100371747211799</c:v>
                </c:pt>
                <c:pt idx="4">
                  <c:v>10.6382978723404</c:v>
                </c:pt>
                <c:pt idx="5">
                  <c:v>14.4329896907216</c:v>
                </c:pt>
                <c:pt idx="6">
                  <c:v>20</c:v>
                </c:pt>
                <c:pt idx="7">
                  <c:v>23.974879940893899</c:v>
                </c:pt>
                <c:pt idx="8">
                  <c:v>36.084905660377302</c:v>
                </c:pt>
                <c:pt idx="9">
                  <c:v>51.930693069306898</c:v>
                </c:pt>
                <c:pt idx="10">
                  <c:v>46.267496111975099</c:v>
                </c:pt>
                <c:pt idx="11">
                  <c:v>79.169249845009304</c:v>
                </c:pt>
                <c:pt idx="12">
                  <c:v>73.729181752353298</c:v>
                </c:pt>
                <c:pt idx="13">
                  <c:v>142.41025641025601</c:v>
                </c:pt>
                <c:pt idx="14">
                  <c:v>170.45036764705799</c:v>
                </c:pt>
                <c:pt idx="15">
                  <c:v>224.754990925589</c:v>
                </c:pt>
                <c:pt idx="16">
                  <c:v>166.27739043824701</c:v>
                </c:pt>
                <c:pt idx="17">
                  <c:v>257.23981900452401</c:v>
                </c:pt>
                <c:pt idx="18">
                  <c:v>326.75371223758299</c:v>
                </c:pt>
                <c:pt idx="19">
                  <c:v>129.70588235294099</c:v>
                </c:pt>
              </c:numCache>
            </c:numRef>
          </c:val>
          <c:extLst>
            <c:ext xmlns:c16="http://schemas.microsoft.com/office/drawing/2014/chart" uri="{C3380CC4-5D6E-409C-BE32-E72D297353CC}">
              <c16:uniqueId val="{00000001-85F4-4075-B5F0-AFCA0BC997CD}"/>
            </c:ext>
          </c:extLst>
        </c:ser>
        <c:ser>
          <c:idx val="2"/>
          <c:order val="2"/>
          <c:tx>
            <c:v>beta = 3</c:v>
          </c:tx>
          <c:spPr>
            <a:solidFill>
              <a:schemeClr val="accent3"/>
            </a:solidFill>
            <a:ln w="19050">
              <a:noFill/>
            </a:ln>
            <a:effectLst/>
          </c:spPr>
          <c:invertIfNegative val="0"/>
          <c:cat>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cat>
          <c:val>
            <c:numRef>
              <c:f>Arkusz1!$H$136:$H$155</c:f>
              <c:numCache>
                <c:formatCode>General</c:formatCode>
                <c:ptCount val="20"/>
                <c:pt idx="0">
                  <c:v>0</c:v>
                </c:pt>
                <c:pt idx="1">
                  <c:v>0</c:v>
                </c:pt>
                <c:pt idx="2">
                  <c:v>0</c:v>
                </c:pt>
                <c:pt idx="3">
                  <c:v>4.4609665427509197</c:v>
                </c:pt>
                <c:pt idx="4">
                  <c:v>10.2836879432624</c:v>
                </c:pt>
                <c:pt idx="5">
                  <c:v>17.525773195876202</c:v>
                </c:pt>
                <c:pt idx="6">
                  <c:v>19</c:v>
                </c:pt>
                <c:pt idx="7">
                  <c:v>9.3830809013668208</c:v>
                </c:pt>
                <c:pt idx="8">
                  <c:v>16.745283018867902</c:v>
                </c:pt>
                <c:pt idx="9">
                  <c:v>34.554455445544498</c:v>
                </c:pt>
                <c:pt idx="10">
                  <c:v>38.1804043545878</c:v>
                </c:pt>
                <c:pt idx="11">
                  <c:v>34.345939243645297</c:v>
                </c:pt>
                <c:pt idx="12">
                  <c:v>40.753077480086802</c:v>
                </c:pt>
                <c:pt idx="13">
                  <c:v>64.307692307692307</c:v>
                </c:pt>
                <c:pt idx="14">
                  <c:v>86.182598039215605</c:v>
                </c:pt>
                <c:pt idx="15">
                  <c:v>113.684210526315</c:v>
                </c:pt>
                <c:pt idx="16">
                  <c:v>77.124003984063705</c:v>
                </c:pt>
                <c:pt idx="17">
                  <c:v>211.31221719457</c:v>
                </c:pt>
                <c:pt idx="18">
                  <c:v>127.608413092284</c:v>
                </c:pt>
                <c:pt idx="19">
                  <c:v>75.441176470588204</c:v>
                </c:pt>
              </c:numCache>
            </c:numRef>
          </c:val>
          <c:extLst>
            <c:ext xmlns:c16="http://schemas.microsoft.com/office/drawing/2014/chart" uri="{C3380CC4-5D6E-409C-BE32-E72D297353CC}">
              <c16:uniqueId val="{00000002-85F4-4075-B5F0-AFCA0BC997CD}"/>
            </c:ext>
          </c:extLst>
        </c:ser>
        <c:dLbls>
          <c:showLegendKey val="0"/>
          <c:showVal val="0"/>
          <c:showCatName val="0"/>
          <c:showSerName val="0"/>
          <c:showPercent val="0"/>
          <c:showBubbleSize val="0"/>
        </c:dLbls>
        <c:gapWidth val="150"/>
        <c:axId val="554255423"/>
        <c:axId val="554255007"/>
      </c:barChart>
      <c:catAx>
        <c:axId val="554255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255007"/>
        <c:crosses val="autoZero"/>
        <c:auto val="1"/>
        <c:lblAlgn val="ctr"/>
        <c:lblOffset val="100"/>
        <c:noMultiLvlLbl val="0"/>
      </c:catAx>
      <c:valAx>
        <c:axId val="55425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255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czasu od wielkości paramertu </a:t>
            </a:r>
            <a:r>
              <a:rPr lang="pl-PL" i="1" baseline="0"/>
              <a:t>Ro</a:t>
            </a:r>
            <a:endParaRPr lang="pl-PL"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ro = 0.5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Arkusz1!$C$46:$C$65</c:f>
              <c:numCache>
                <c:formatCode>General</c:formatCode>
                <c:ptCount val="20"/>
                <c:pt idx="0">
                  <c:v>1.56247615814208E-2</c:v>
                </c:pt>
                <c:pt idx="1">
                  <c:v>0</c:v>
                </c:pt>
                <c:pt idx="2">
                  <c:v>1.5633106231689401E-2</c:v>
                </c:pt>
                <c:pt idx="3">
                  <c:v>2.0773172378540001E-2</c:v>
                </c:pt>
                <c:pt idx="4">
                  <c:v>3.1241178512573201E-2</c:v>
                </c:pt>
                <c:pt idx="5">
                  <c:v>3.92682552337646E-2</c:v>
                </c:pt>
                <c:pt idx="6">
                  <c:v>5.3369045257568297E-2</c:v>
                </c:pt>
                <c:pt idx="7">
                  <c:v>0</c:v>
                </c:pt>
                <c:pt idx="8">
                  <c:v>1.5615940093994101E-2</c:v>
                </c:pt>
                <c:pt idx="9">
                  <c:v>1.56211853027343E-2</c:v>
                </c:pt>
                <c:pt idx="10">
                  <c:v>1.56540870666503E-2</c:v>
                </c:pt>
                <c:pt idx="11">
                  <c:v>6.2482833862304597E-2</c:v>
                </c:pt>
                <c:pt idx="12">
                  <c:v>0.122258901596069</c:v>
                </c:pt>
                <c:pt idx="13">
                  <c:v>0.300740957260131</c:v>
                </c:pt>
                <c:pt idx="14">
                  <c:v>4.1990368366241402</c:v>
                </c:pt>
                <c:pt idx="15">
                  <c:v>6.8720345497131303</c:v>
                </c:pt>
                <c:pt idx="16">
                  <c:v>12.100629568099899</c:v>
                </c:pt>
                <c:pt idx="17">
                  <c:v>71.971800565719604</c:v>
                </c:pt>
                <c:pt idx="18">
                  <c:v>268.78746819496098</c:v>
                </c:pt>
                <c:pt idx="19">
                  <c:v>288.64059042930597</c:v>
                </c:pt>
              </c:numCache>
            </c:numRef>
          </c:yVal>
          <c:smooth val="0"/>
          <c:extLst>
            <c:ext xmlns:c16="http://schemas.microsoft.com/office/drawing/2014/chart" uri="{C3380CC4-5D6E-409C-BE32-E72D297353CC}">
              <c16:uniqueId val="{00000001-A8C6-4C59-A582-48EB532D61A2}"/>
            </c:ext>
          </c:extLst>
        </c:ser>
        <c:ser>
          <c:idx val="1"/>
          <c:order val="1"/>
          <c:tx>
            <c:v>ro = 0.3</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Arkusz1!$C$159:$C$178</c:f>
              <c:numCache>
                <c:formatCode>General</c:formatCode>
                <c:ptCount val="20"/>
                <c:pt idx="0">
                  <c:v>0</c:v>
                </c:pt>
                <c:pt idx="1">
                  <c:v>0</c:v>
                </c:pt>
                <c:pt idx="2">
                  <c:v>1.5620708465576101E-2</c:v>
                </c:pt>
                <c:pt idx="3">
                  <c:v>2.21257209777832E-2</c:v>
                </c:pt>
                <c:pt idx="4">
                  <c:v>3.7761211395263602E-2</c:v>
                </c:pt>
                <c:pt idx="5">
                  <c:v>4.0232419967651298E-2</c:v>
                </c:pt>
                <c:pt idx="6">
                  <c:v>8.1616401672363198E-2</c:v>
                </c:pt>
                <c:pt idx="7">
                  <c:v>4.6868085861205999E-2</c:v>
                </c:pt>
                <c:pt idx="8">
                  <c:v>7.7050685882568304E-2</c:v>
                </c:pt>
                <c:pt idx="9">
                  <c:v>0.13562822341918901</c:v>
                </c:pt>
                <c:pt idx="10">
                  <c:v>0.28510832786559998</c:v>
                </c:pt>
                <c:pt idx="11">
                  <c:v>1.06813716888427</c:v>
                </c:pt>
                <c:pt idx="12">
                  <c:v>1.8186957836151101</c:v>
                </c:pt>
                <c:pt idx="13">
                  <c:v>0.29364800453186002</c:v>
                </c:pt>
                <c:pt idx="14">
                  <c:v>3.9287548065185498</c:v>
                </c:pt>
                <c:pt idx="15">
                  <c:v>5.8330779075622496</c:v>
                </c:pt>
                <c:pt idx="16">
                  <c:v>10.654223918914701</c:v>
                </c:pt>
                <c:pt idx="17">
                  <c:v>64.581355094909597</c:v>
                </c:pt>
                <c:pt idx="18">
                  <c:v>201.137907505035</c:v>
                </c:pt>
                <c:pt idx="19">
                  <c:v>234.55171084403901</c:v>
                </c:pt>
              </c:numCache>
            </c:numRef>
          </c:yVal>
          <c:smooth val="0"/>
          <c:extLst>
            <c:ext xmlns:c16="http://schemas.microsoft.com/office/drawing/2014/chart" uri="{C3380CC4-5D6E-409C-BE32-E72D297353CC}">
              <c16:uniqueId val="{00000003-A8C6-4C59-A582-48EB532D61A2}"/>
            </c:ext>
          </c:extLst>
        </c:ser>
        <c:ser>
          <c:idx val="2"/>
          <c:order val="2"/>
          <c:tx>
            <c:v>ro = 1</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dispRSqr val="0"/>
            <c:dispEq val="0"/>
          </c:trendline>
          <c:xVal>
            <c:numRef>
              <c:f>Arkusz1!$B$46:$B$65</c:f>
              <c:numCache>
                <c:formatCode>General</c:formatCode>
                <c:ptCount val="20"/>
                <c:pt idx="0">
                  <c:v>6</c:v>
                </c:pt>
                <c:pt idx="1">
                  <c:v>10</c:v>
                </c:pt>
                <c:pt idx="2">
                  <c:v>12</c:v>
                </c:pt>
                <c:pt idx="3">
                  <c:v>13</c:v>
                </c:pt>
                <c:pt idx="4">
                  <c:v>14</c:v>
                </c:pt>
                <c:pt idx="5">
                  <c:v>15</c:v>
                </c:pt>
                <c:pt idx="6">
                  <c:v>17</c:v>
                </c:pt>
                <c:pt idx="7">
                  <c:v>21</c:v>
                </c:pt>
                <c:pt idx="8">
                  <c:v>24</c:v>
                </c:pt>
                <c:pt idx="9">
                  <c:v>29</c:v>
                </c:pt>
                <c:pt idx="10">
                  <c:v>34</c:v>
                </c:pt>
                <c:pt idx="11">
                  <c:v>45</c:v>
                </c:pt>
                <c:pt idx="12">
                  <c:v>53</c:v>
                </c:pt>
                <c:pt idx="13">
                  <c:v>71</c:v>
                </c:pt>
                <c:pt idx="14">
                  <c:v>150</c:v>
                </c:pt>
                <c:pt idx="15">
                  <c:v>171</c:v>
                </c:pt>
                <c:pt idx="16">
                  <c:v>202</c:v>
                </c:pt>
                <c:pt idx="17">
                  <c:v>323</c:v>
                </c:pt>
                <c:pt idx="18">
                  <c:v>442</c:v>
                </c:pt>
                <c:pt idx="19">
                  <c:v>443</c:v>
                </c:pt>
              </c:numCache>
            </c:numRef>
          </c:xVal>
          <c:yVal>
            <c:numRef>
              <c:f>Arkusz1!$C$180:$C$199</c:f>
              <c:numCache>
                <c:formatCode>General</c:formatCode>
                <c:ptCount val="20"/>
                <c:pt idx="0">
                  <c:v>0</c:v>
                </c:pt>
                <c:pt idx="1">
                  <c:v>0</c:v>
                </c:pt>
                <c:pt idx="2">
                  <c:v>1.5630722045898399E-2</c:v>
                </c:pt>
                <c:pt idx="3">
                  <c:v>1.56223773956298E-2</c:v>
                </c:pt>
                <c:pt idx="4">
                  <c:v>1.5620470046996999E-2</c:v>
                </c:pt>
                <c:pt idx="5">
                  <c:v>3.1240701675415001E-2</c:v>
                </c:pt>
                <c:pt idx="6">
                  <c:v>7.4704885482788003E-2</c:v>
                </c:pt>
                <c:pt idx="7">
                  <c:v>5.3369045257568297E-2</c:v>
                </c:pt>
                <c:pt idx="8">
                  <c:v>8.1630229949951102E-2</c:v>
                </c:pt>
                <c:pt idx="9">
                  <c:v>0.153613090515136</c:v>
                </c:pt>
                <c:pt idx="10">
                  <c:v>0.30072641372680597</c:v>
                </c:pt>
                <c:pt idx="11">
                  <c:v>0.98047137260437001</c:v>
                </c:pt>
                <c:pt idx="12">
                  <c:v>2.19078469276428</c:v>
                </c:pt>
                <c:pt idx="13">
                  <c:v>0.33161449432373002</c:v>
                </c:pt>
                <c:pt idx="14">
                  <c:v>4.5342102050781197</c:v>
                </c:pt>
                <c:pt idx="15">
                  <c:v>6.77721691131591</c:v>
                </c:pt>
                <c:pt idx="16">
                  <c:v>12.730950832366901</c:v>
                </c:pt>
                <c:pt idx="17">
                  <c:v>71.845025539398193</c:v>
                </c:pt>
                <c:pt idx="18">
                  <c:v>244.53924107551501</c:v>
                </c:pt>
                <c:pt idx="19">
                  <c:v>242.341366291046</c:v>
                </c:pt>
              </c:numCache>
            </c:numRef>
          </c:yVal>
          <c:smooth val="0"/>
          <c:extLst>
            <c:ext xmlns:c16="http://schemas.microsoft.com/office/drawing/2014/chart" uri="{C3380CC4-5D6E-409C-BE32-E72D297353CC}">
              <c16:uniqueId val="{00000005-A8C6-4C59-A582-48EB532D61A2}"/>
            </c:ext>
          </c:extLst>
        </c:ser>
        <c:dLbls>
          <c:showLegendKey val="0"/>
          <c:showVal val="0"/>
          <c:showCatName val="0"/>
          <c:showSerName val="0"/>
          <c:showPercent val="0"/>
          <c:showBubbleSize val="0"/>
        </c:dLbls>
        <c:axId val="857321679"/>
        <c:axId val="857319599"/>
      </c:scatterChart>
      <c:valAx>
        <c:axId val="857321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7319599"/>
        <c:crosses val="autoZero"/>
        <c:crossBetween val="midCat"/>
      </c:valAx>
      <c:valAx>
        <c:axId val="8573195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7321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0.47813</cdr:x>
      <cdr:y>0.18528</cdr:y>
    </cdr:from>
    <cdr:to>
      <cdr:x>0.63323</cdr:x>
      <cdr:y>0.27734</cdr:y>
    </cdr:to>
    <cdr:sp macro="" textlink="">
      <cdr:nvSpPr>
        <cdr:cNvPr id="2" name="pole tekstowe 1">
          <a:extLst xmlns:a="http://schemas.openxmlformats.org/drawingml/2006/main">
            <a:ext uri="{FF2B5EF4-FFF2-40B4-BE49-F238E27FC236}">
              <a16:creationId xmlns:a16="http://schemas.microsoft.com/office/drawing/2014/main" id="{9E811EE9-A293-422E-9B59-A0A3C5774E6E}"/>
            </a:ext>
          </a:extLst>
        </cdr:cNvPr>
        <cdr:cNvSpPr txBox="1"/>
      </cdr:nvSpPr>
      <cdr:spPr>
        <a:xfrm xmlns:a="http://schemas.openxmlformats.org/drawingml/2006/main">
          <a:off x="2818714" y="653810"/>
          <a:ext cx="914400" cy="32484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1100">
              <a:solidFill>
                <a:srgbClr val="FF0000"/>
              </a:solidFill>
            </a:rPr>
            <a:t>O(n^4)</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1</Pages>
  <Words>2449</Words>
  <Characters>14699</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Nogacka (252690)</dc:creator>
  <cp:keywords/>
  <dc:description/>
  <cp:lastModifiedBy>Karolina Nogacka (252690)</cp:lastModifiedBy>
  <cp:revision>31</cp:revision>
  <cp:lastPrinted>2022-01-18T10:02:00Z</cp:lastPrinted>
  <dcterms:created xsi:type="dcterms:W3CDTF">2021-10-12T18:12:00Z</dcterms:created>
  <dcterms:modified xsi:type="dcterms:W3CDTF">2022-01-18T10:16:00Z</dcterms:modified>
</cp:coreProperties>
</file>