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4ED1" w14:textId="1B65F77A" w:rsidR="00563BFA" w:rsidRPr="00563BFA" w:rsidRDefault="00563BFA" w:rsidP="00563BFA">
      <w:r w:rsidRPr="00563BFA">
        <w:t xml:space="preserve"> </w:t>
      </w:r>
      <w:proofErr w:type="spellStart"/>
      <w:r w:rsidRPr="00563BFA">
        <w:rPr>
          <w:b/>
          <w:bCs/>
        </w:rPr>
        <w:t>validate_column_names</w:t>
      </w:r>
      <w:proofErr w:type="spellEnd"/>
    </w:p>
    <w:p w14:paraId="577087AF" w14:textId="77777777" w:rsidR="00563BFA" w:rsidRPr="00563BFA" w:rsidRDefault="00563BFA" w:rsidP="00563BFA">
      <w:pPr>
        <w:numPr>
          <w:ilvl w:val="0"/>
          <w:numId w:val="1"/>
        </w:numPr>
      </w:pPr>
      <w:r w:rsidRPr="00563BFA">
        <w:t>Sprawdza, czy wszystkie wymagane kolumny istnieją.</w:t>
      </w:r>
    </w:p>
    <w:p w14:paraId="61EB4C74" w14:textId="77777777" w:rsidR="00563BFA" w:rsidRDefault="00563BFA" w:rsidP="00563BFA">
      <w:pPr>
        <w:numPr>
          <w:ilvl w:val="0"/>
          <w:numId w:val="1"/>
        </w:numPr>
      </w:pPr>
      <w:r w:rsidRPr="00563BFA">
        <w:t>Chroni przed błędami wynikającymi z literówek lub niepełnych danych.</w:t>
      </w:r>
    </w:p>
    <w:p w14:paraId="39EED121" w14:textId="6EFFAF0C" w:rsidR="00563BFA" w:rsidRPr="00563BFA" w:rsidRDefault="00563BFA" w:rsidP="00563BFA">
      <w:r w:rsidRPr="00563BFA">
        <w:t xml:space="preserve">  </w:t>
      </w:r>
      <w:proofErr w:type="spellStart"/>
      <w:r w:rsidRPr="00563BFA">
        <w:rPr>
          <w:b/>
          <w:bCs/>
        </w:rPr>
        <w:t>convert_dtypes_safe</w:t>
      </w:r>
      <w:proofErr w:type="spellEnd"/>
    </w:p>
    <w:p w14:paraId="19D9A473" w14:textId="77777777" w:rsidR="00563BFA" w:rsidRDefault="00563BFA" w:rsidP="00563BFA">
      <w:pPr>
        <w:numPr>
          <w:ilvl w:val="0"/>
          <w:numId w:val="2"/>
        </w:numPr>
      </w:pPr>
      <w:r w:rsidRPr="00563BFA">
        <w:t xml:space="preserve">Automatycznie konwertuje kolumny na odpowiednie typy (np. liczby, daty), a błędne wartości zamienia na </w:t>
      </w:r>
      <w:proofErr w:type="spellStart"/>
      <w:r w:rsidRPr="00563BFA">
        <w:t>NaN</w:t>
      </w:r>
      <w:proofErr w:type="spellEnd"/>
      <w:r w:rsidRPr="00563BFA">
        <w:t>.</w:t>
      </w:r>
    </w:p>
    <w:p w14:paraId="662EC71D" w14:textId="77777777" w:rsidR="00563BFA" w:rsidRPr="00563BFA" w:rsidRDefault="00563BFA" w:rsidP="00563BFA">
      <w:proofErr w:type="spellStart"/>
      <w:r w:rsidRPr="00563BFA">
        <w:rPr>
          <w:b/>
          <w:bCs/>
        </w:rPr>
        <w:t>check_monotonicity</w:t>
      </w:r>
      <w:proofErr w:type="spellEnd"/>
    </w:p>
    <w:p w14:paraId="2B998638" w14:textId="77777777" w:rsidR="00563BFA" w:rsidRDefault="00563BFA" w:rsidP="00563BFA">
      <w:pPr>
        <w:numPr>
          <w:ilvl w:val="0"/>
          <w:numId w:val="3"/>
        </w:numPr>
      </w:pPr>
      <w:r w:rsidRPr="00563BFA">
        <w:t>Sprawdza, czy wartości rosną/maleją tam, gdzie to wymagane (np. daty, indeksy czasowe).</w:t>
      </w:r>
    </w:p>
    <w:p w14:paraId="2FC62924" w14:textId="303EB029" w:rsidR="00563BFA" w:rsidRPr="00563BFA" w:rsidRDefault="00563BFA" w:rsidP="00563BFA">
      <w:r w:rsidRPr="00563BFA">
        <w:t xml:space="preserve"> </w:t>
      </w:r>
      <w:proofErr w:type="spellStart"/>
      <w:r w:rsidRPr="00563BFA">
        <w:rPr>
          <w:b/>
          <w:bCs/>
        </w:rPr>
        <w:t>remove_unexpected_columns</w:t>
      </w:r>
      <w:proofErr w:type="spellEnd"/>
    </w:p>
    <w:p w14:paraId="01FBF49D" w14:textId="77777777" w:rsidR="00563BFA" w:rsidRDefault="00563BFA" w:rsidP="00563BFA">
      <w:pPr>
        <w:numPr>
          <w:ilvl w:val="0"/>
          <w:numId w:val="4"/>
        </w:numPr>
      </w:pPr>
      <w:r w:rsidRPr="00563BFA">
        <w:t>Usuwa z danych wszystkie kolumny, których nie oczekujemy (np. literówki, stare cechy).</w:t>
      </w:r>
    </w:p>
    <w:p w14:paraId="58497FE9" w14:textId="1783B064" w:rsidR="00563BFA" w:rsidRPr="00563BFA" w:rsidRDefault="00563BFA" w:rsidP="00563BFA">
      <w:proofErr w:type="spellStart"/>
      <w:r>
        <w:t>e</w:t>
      </w:r>
      <w:r w:rsidRPr="00563BFA">
        <w:rPr>
          <w:b/>
          <w:bCs/>
        </w:rPr>
        <w:t>nsure_nonnegative_values</w:t>
      </w:r>
      <w:proofErr w:type="spellEnd"/>
    </w:p>
    <w:p w14:paraId="16BCF6C6" w14:textId="77777777" w:rsidR="00563BFA" w:rsidRPr="00563BFA" w:rsidRDefault="00563BFA" w:rsidP="00563BFA">
      <w:pPr>
        <w:numPr>
          <w:ilvl w:val="0"/>
          <w:numId w:val="5"/>
        </w:numPr>
      </w:pPr>
      <w:r w:rsidRPr="00563BFA">
        <w:t xml:space="preserve">Sprawdza, czy w wybranych kolumnach (np. ilość, cena) nie pojawiają się liczby ujemne; zamienia je na zero lub </w:t>
      </w:r>
      <w:proofErr w:type="spellStart"/>
      <w:r w:rsidRPr="00563BFA">
        <w:t>NaN</w:t>
      </w:r>
      <w:proofErr w:type="spellEnd"/>
      <w:r w:rsidRPr="00563BFA">
        <w:t>.</w:t>
      </w:r>
    </w:p>
    <w:p w14:paraId="6A53B755" w14:textId="77777777" w:rsidR="00563BFA" w:rsidRPr="00563BFA" w:rsidRDefault="00563BFA" w:rsidP="00563BFA">
      <w:pPr>
        <w:numPr>
          <w:ilvl w:val="0"/>
          <w:numId w:val="5"/>
        </w:numPr>
      </w:pPr>
      <w:r w:rsidRPr="00563BFA">
        <w:t>Chroni przed nierealistycznymi danymi.</w:t>
      </w:r>
    </w:p>
    <w:p w14:paraId="3BBECE49" w14:textId="6E09708A" w:rsidR="00563BFA" w:rsidRPr="00563BFA" w:rsidRDefault="00563BFA" w:rsidP="00563BFA">
      <w:pPr>
        <w:ind w:left="360"/>
      </w:pPr>
    </w:p>
    <w:p w14:paraId="417C6AD1" w14:textId="77777777" w:rsidR="00563BFA" w:rsidRPr="00563BFA" w:rsidRDefault="00563BFA" w:rsidP="00563BFA"/>
    <w:p w14:paraId="54DDB6AD" w14:textId="77777777" w:rsidR="00563BFA" w:rsidRDefault="00563BFA"/>
    <w:sectPr w:rsidR="00563B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D140E"/>
    <w:multiLevelType w:val="multilevel"/>
    <w:tmpl w:val="38FC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55F5F"/>
    <w:multiLevelType w:val="multilevel"/>
    <w:tmpl w:val="221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47AFB"/>
    <w:multiLevelType w:val="multilevel"/>
    <w:tmpl w:val="7632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17A77"/>
    <w:multiLevelType w:val="multilevel"/>
    <w:tmpl w:val="DC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74125"/>
    <w:multiLevelType w:val="multilevel"/>
    <w:tmpl w:val="F7B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57191">
    <w:abstractNumId w:val="0"/>
  </w:num>
  <w:num w:numId="2" w16cid:durableId="1426918350">
    <w:abstractNumId w:val="1"/>
  </w:num>
  <w:num w:numId="3" w16cid:durableId="2094161935">
    <w:abstractNumId w:val="3"/>
  </w:num>
  <w:num w:numId="4" w16cid:durableId="1983653579">
    <w:abstractNumId w:val="2"/>
  </w:num>
  <w:num w:numId="5" w16cid:durableId="1912545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FA"/>
    <w:rsid w:val="00563BFA"/>
    <w:rsid w:val="00D4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6FB33"/>
  <w15:chartTrackingRefBased/>
  <w15:docId w15:val="{5D1DC377-E40C-4958-A7F1-704A113E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9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582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Murzyn</dc:creator>
  <cp:keywords/>
  <dc:description/>
  <cp:lastModifiedBy>Karolina Murzyn</cp:lastModifiedBy>
  <cp:revision>1</cp:revision>
  <dcterms:created xsi:type="dcterms:W3CDTF">2025-05-27T10:06:00Z</dcterms:created>
  <dcterms:modified xsi:type="dcterms:W3CDTF">2025-05-27T10:09:00Z</dcterms:modified>
</cp:coreProperties>
</file>