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C75" w:rsidRPr="00FC5CDA" w:rsidRDefault="008A0B76" w:rsidP="00FC5CDA">
      <w:pPr>
        <w:pStyle w:val="Ingenafstand"/>
        <w:spacing w:line="312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Sammenligning af gammel lokalplan (10-082)</w:t>
      </w:r>
      <w:r w:rsidR="00FC5CDA" w:rsidRPr="00FC5CDA">
        <w:rPr>
          <w:b/>
          <w:sz w:val="26"/>
          <w:szCs w:val="26"/>
        </w:rPr>
        <w:t xml:space="preserve"> og ny lokalplan</w:t>
      </w:r>
      <w:r>
        <w:rPr>
          <w:b/>
          <w:sz w:val="26"/>
          <w:szCs w:val="26"/>
        </w:rPr>
        <w:t xml:space="preserve"> (1-1-107)</w:t>
      </w:r>
    </w:p>
    <w:p w:rsidR="008A0B76" w:rsidRDefault="008A0B76" w:rsidP="00FC5CDA">
      <w:pPr>
        <w:pStyle w:val="Ingenafstand"/>
        <w:spacing w:line="312" w:lineRule="auto"/>
      </w:pPr>
    </w:p>
    <w:p w:rsidR="008A0B76" w:rsidRDefault="008A0B76" w:rsidP="00FC5CDA">
      <w:pPr>
        <w:pStyle w:val="Ingenafstand"/>
        <w:spacing w:line="312" w:lineRule="auto"/>
      </w:pPr>
      <w:r w:rsidRPr="008A0B76">
        <w:t>Ved den endelige vedt</w:t>
      </w:r>
      <w:r>
        <w:t>agelse og offentligt bekendtgø</w:t>
      </w:r>
      <w:r w:rsidRPr="008A0B76">
        <w:t>relse af lokalplan 1-1-107 ophæves lokalplan 10-082, Utzonparken og Slotspladsen, for det område, der er omfattet af lokalplan 1-1-107.</w:t>
      </w:r>
    </w:p>
    <w:p w:rsidR="008A0B76" w:rsidRDefault="008A0B76" w:rsidP="00FC5CDA">
      <w:pPr>
        <w:pStyle w:val="Ingenafstand"/>
        <w:spacing w:line="312" w:lineRule="auto"/>
      </w:pPr>
    </w:p>
    <w:p w:rsidR="008A0B76" w:rsidRDefault="008A0B76" w:rsidP="00FC5CDA">
      <w:pPr>
        <w:pStyle w:val="Ingenafstand"/>
        <w:spacing w:line="312" w:lineRule="auto"/>
      </w:pPr>
      <w:r>
        <w:t>Gammel lokalplan: Byggefelt 3 = Strøybergs Palæ</w:t>
      </w:r>
      <w:r w:rsidR="005662D1">
        <w:t xml:space="preserve"> (</w:t>
      </w:r>
      <w:r w:rsidR="005662D1">
        <w:sym w:font="Wingdings" w:char="F0E0"/>
      </w:r>
      <w:r w:rsidR="005662D1">
        <w:t>denne del der er interessant at kigge nærmere på)</w:t>
      </w:r>
      <w:r>
        <w:t>.</w:t>
      </w:r>
    </w:p>
    <w:p w:rsidR="008A0B76" w:rsidRDefault="008A0B76" w:rsidP="00FC5CDA">
      <w:pPr>
        <w:pStyle w:val="Ingenafstand"/>
        <w:spacing w:line="312" w:lineRule="auto"/>
      </w:pPr>
    </w:p>
    <w:tbl>
      <w:tblPr>
        <w:tblStyle w:val="Tabel-Gitter"/>
        <w:tblW w:w="11625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986"/>
        <w:gridCol w:w="4819"/>
        <w:gridCol w:w="4820"/>
      </w:tblGrid>
      <w:tr w:rsidR="00FC5CDA" w:rsidRPr="000A7A78" w:rsidTr="000119A3">
        <w:tc>
          <w:tcPr>
            <w:tcW w:w="1986" w:type="dxa"/>
          </w:tcPr>
          <w:p w:rsidR="00FC5CDA" w:rsidRPr="000A7A78" w:rsidRDefault="00FC5CDA" w:rsidP="00FC5CDA">
            <w:pPr>
              <w:pStyle w:val="Ingenafstand"/>
              <w:spacing w:line="312" w:lineRule="auto"/>
              <w:rPr>
                <w:b/>
              </w:rPr>
            </w:pPr>
          </w:p>
        </w:tc>
        <w:tc>
          <w:tcPr>
            <w:tcW w:w="4819" w:type="dxa"/>
          </w:tcPr>
          <w:p w:rsidR="00FC5CDA" w:rsidRPr="000A7A78" w:rsidRDefault="00FC5CDA" w:rsidP="00FC5CDA">
            <w:pPr>
              <w:pStyle w:val="Ingenafstand"/>
              <w:spacing w:line="312" w:lineRule="auto"/>
              <w:rPr>
                <w:b/>
              </w:rPr>
            </w:pPr>
            <w:r w:rsidRPr="000A7A78">
              <w:rPr>
                <w:b/>
              </w:rPr>
              <w:t>Gammel lokalplan</w:t>
            </w:r>
          </w:p>
        </w:tc>
        <w:tc>
          <w:tcPr>
            <w:tcW w:w="4820" w:type="dxa"/>
          </w:tcPr>
          <w:p w:rsidR="00FC5CDA" w:rsidRPr="000A7A78" w:rsidRDefault="00FC5CDA" w:rsidP="00FC5CDA">
            <w:pPr>
              <w:pStyle w:val="Ingenafstand"/>
              <w:spacing w:line="312" w:lineRule="auto"/>
              <w:rPr>
                <w:b/>
              </w:rPr>
            </w:pPr>
            <w:r w:rsidRPr="000A7A78">
              <w:rPr>
                <w:b/>
              </w:rPr>
              <w:t>Ny lokalplan</w:t>
            </w:r>
          </w:p>
        </w:tc>
      </w:tr>
      <w:tr w:rsidR="008A0B76" w:rsidRPr="000A7A78" w:rsidTr="000119A3">
        <w:tc>
          <w:tcPr>
            <w:tcW w:w="1986" w:type="dxa"/>
          </w:tcPr>
          <w:p w:rsidR="008A0B76" w:rsidRPr="008A0B76" w:rsidRDefault="008A0B76" w:rsidP="00FC5CDA">
            <w:pPr>
              <w:pStyle w:val="Ingenafstand"/>
              <w:spacing w:line="312" w:lineRule="auto"/>
            </w:pPr>
            <w:r>
              <w:t>Vedtagelse og offentliggørelse</w:t>
            </w:r>
          </w:p>
        </w:tc>
        <w:tc>
          <w:tcPr>
            <w:tcW w:w="4819" w:type="dxa"/>
          </w:tcPr>
          <w:p w:rsidR="008A0B76" w:rsidRPr="00027121" w:rsidRDefault="00027121" w:rsidP="00FC5CDA">
            <w:pPr>
              <w:pStyle w:val="Ingenafstand"/>
              <w:spacing w:line="312" w:lineRule="auto"/>
            </w:pPr>
            <w:r w:rsidRPr="00027121">
              <w:t>Ved den ende- lige vedtagelse og offentligt bekendtgørelse af lokal- plan 10-082 ophæves lokalplan 10-019 i sin helhed</w:t>
            </w:r>
          </w:p>
        </w:tc>
        <w:tc>
          <w:tcPr>
            <w:tcW w:w="4820" w:type="dxa"/>
          </w:tcPr>
          <w:p w:rsidR="008A0B76" w:rsidRPr="008A0B76" w:rsidRDefault="008A0B76" w:rsidP="008A0B76">
            <w:pPr>
              <w:pStyle w:val="Ingenafstand"/>
              <w:spacing w:line="312" w:lineRule="auto"/>
            </w:pPr>
            <w:r>
              <w:t>E</w:t>
            </w:r>
            <w:r w:rsidRPr="008A0B76">
              <w:t>ndeligt vedtaget af Aalborg Byråd den 12. november 2012</w:t>
            </w:r>
            <w:r>
              <w:t>.</w:t>
            </w:r>
          </w:p>
          <w:p w:rsidR="008A0B76" w:rsidRPr="000A7A78" w:rsidRDefault="008A0B76" w:rsidP="008A0B76">
            <w:pPr>
              <w:pStyle w:val="Ingenafstand"/>
              <w:spacing w:line="312" w:lineRule="auto"/>
              <w:rPr>
                <w:b/>
              </w:rPr>
            </w:pPr>
            <w:r>
              <w:t>O</w:t>
            </w:r>
            <w:r w:rsidRPr="008A0B76">
              <w:t>ffentligt bekendtgjort den 21. november 2012 fra hvilken dato planens retsvirkninger indtræder</w:t>
            </w:r>
          </w:p>
        </w:tc>
      </w:tr>
      <w:tr w:rsidR="00FC5CDA" w:rsidTr="000119A3">
        <w:tc>
          <w:tcPr>
            <w:tcW w:w="1986" w:type="dxa"/>
          </w:tcPr>
          <w:p w:rsidR="00FC5CDA" w:rsidRDefault="00FC5CDA" w:rsidP="00FC5CDA">
            <w:pPr>
              <w:pStyle w:val="Ingenafstand"/>
              <w:spacing w:line="312" w:lineRule="auto"/>
            </w:pPr>
            <w:r>
              <w:t>Lokalplanområdet</w:t>
            </w:r>
          </w:p>
        </w:tc>
        <w:tc>
          <w:tcPr>
            <w:tcW w:w="4819" w:type="dxa"/>
          </w:tcPr>
          <w:p w:rsidR="00FC5CDA" w:rsidRDefault="00FC5CDA" w:rsidP="00FC5CDA">
            <w:pPr>
              <w:pStyle w:val="Ingenafstand"/>
              <w:spacing w:line="312" w:lineRule="auto"/>
            </w:pPr>
            <w:r>
              <w:t>O</w:t>
            </w:r>
            <w:r w:rsidRPr="00FC5CDA">
              <w:t>mrådet afgrænses mod øst af Rendsburg- gade, mod nord af Limfjorden, mod vest af Østerå- gade og mod syd af Slotspladsen og Nyhavnsgade.</w:t>
            </w:r>
          </w:p>
        </w:tc>
        <w:tc>
          <w:tcPr>
            <w:tcW w:w="4820" w:type="dxa"/>
          </w:tcPr>
          <w:p w:rsidR="00FC5CDA" w:rsidRDefault="00AD0F53" w:rsidP="00FC5CDA">
            <w:pPr>
              <w:pStyle w:val="Ingenafstand"/>
              <w:spacing w:line="312" w:lineRule="auto"/>
            </w:pPr>
            <w:r w:rsidRPr="00AD0F53">
              <w:t>Lokalplanområdet omfatter et ca. 1.200 m2 stort areal i umiddelbar tilknytning til havnefronten. Området ligger i en afstand på ca. 100 m fra fjorden i den kystnære del af Aalborg byzo</w:t>
            </w:r>
            <w:r w:rsidR="00517A92">
              <w:t>ne og afgrænses mod øst af Gam</w:t>
            </w:r>
            <w:r w:rsidRPr="00AD0F53">
              <w:t>mel Havn, mod nord og vest af Utzonparken og mod syd af Nyhavnsgade.</w:t>
            </w:r>
          </w:p>
        </w:tc>
      </w:tr>
      <w:tr w:rsidR="000A7A78" w:rsidTr="000119A3">
        <w:tc>
          <w:tcPr>
            <w:tcW w:w="1986" w:type="dxa"/>
          </w:tcPr>
          <w:p w:rsidR="000A7A78" w:rsidRDefault="000A7A78" w:rsidP="00FC5CDA">
            <w:pPr>
              <w:pStyle w:val="Ingenafstand"/>
              <w:spacing w:line="312" w:lineRule="auto"/>
            </w:pPr>
            <w:r>
              <w:t>Forudsætninger for realisering af lokalplan</w:t>
            </w:r>
          </w:p>
        </w:tc>
        <w:tc>
          <w:tcPr>
            <w:tcW w:w="4819" w:type="dxa"/>
          </w:tcPr>
          <w:p w:rsidR="000A7A78" w:rsidRDefault="000A7A78" w:rsidP="00FC5CDA">
            <w:pPr>
              <w:pStyle w:val="Ingenafstand"/>
              <w:spacing w:line="312" w:lineRule="auto"/>
            </w:pPr>
            <w:r w:rsidRPr="000A7A78">
              <w:t>Lokalplanen skaber grundlag for en nedrivning af Slotspladsen 2 samt garagen tilhørende ejendom- men Lille Kongen</w:t>
            </w:r>
            <w:r w:rsidR="005E3F80">
              <w:t>sgade 12. Dette er en forudsæt</w:t>
            </w:r>
            <w:r w:rsidRPr="000A7A78">
              <w:t xml:space="preserve">ning for </w:t>
            </w:r>
            <w:proofErr w:type="spellStart"/>
            <w:r w:rsidRPr="000A7A78">
              <w:t>nyanlæggelse</w:t>
            </w:r>
            <w:proofErr w:type="spellEnd"/>
            <w:r w:rsidRPr="000A7A78">
              <w:t xml:space="preserve"> af Slotspladsen.</w:t>
            </w:r>
          </w:p>
        </w:tc>
        <w:tc>
          <w:tcPr>
            <w:tcW w:w="4820" w:type="dxa"/>
          </w:tcPr>
          <w:p w:rsidR="000A7A78" w:rsidRDefault="000A7A78" w:rsidP="000A7A78">
            <w:pPr>
              <w:pStyle w:val="Ingenafstand"/>
              <w:spacing w:line="312" w:lineRule="auto"/>
            </w:pPr>
            <w:r w:rsidRPr="000A7A78">
              <w:t>Lokalplanens realiserin</w:t>
            </w:r>
            <w:r>
              <w:t xml:space="preserve">g forudsætter, at eksisterende </w:t>
            </w:r>
            <w:r w:rsidRPr="000A7A78">
              <w:t>mindre bygninger i lo</w:t>
            </w:r>
            <w:r>
              <w:t>kalplanområdet, som ikke er be</w:t>
            </w:r>
            <w:r w:rsidRPr="000A7A78">
              <w:t>varingsværdige nedrives.</w:t>
            </w:r>
          </w:p>
          <w:p w:rsidR="000A7A78" w:rsidRPr="00AD0F53" w:rsidRDefault="000A7A78" w:rsidP="00FC5CDA">
            <w:pPr>
              <w:pStyle w:val="Ingenafstand"/>
              <w:spacing w:line="312" w:lineRule="auto"/>
            </w:pPr>
          </w:p>
        </w:tc>
      </w:tr>
      <w:tr w:rsidR="00FC5CDA" w:rsidTr="000119A3">
        <w:tc>
          <w:tcPr>
            <w:tcW w:w="1986" w:type="dxa"/>
          </w:tcPr>
          <w:p w:rsidR="00FC5CDA" w:rsidRDefault="00FC5CDA" w:rsidP="00FC5CDA">
            <w:pPr>
              <w:pStyle w:val="Ingenafstand"/>
              <w:spacing w:line="312" w:lineRule="auto"/>
            </w:pPr>
            <w:r>
              <w:t>Lokalplanens indhold</w:t>
            </w:r>
          </w:p>
        </w:tc>
        <w:tc>
          <w:tcPr>
            <w:tcW w:w="4819" w:type="dxa"/>
          </w:tcPr>
          <w:p w:rsidR="00FC5CDA" w:rsidRDefault="00FC5CDA" w:rsidP="00FC5CDA">
            <w:pPr>
              <w:pStyle w:val="Ingenafstand"/>
              <w:spacing w:line="312" w:lineRule="auto"/>
            </w:pPr>
            <w:r w:rsidRPr="00FC5CDA">
              <w:t>Som en del af h</w:t>
            </w:r>
            <w:r w:rsidR="00AD0F53">
              <w:t>elhedsplanen for Aalborg Havne</w:t>
            </w:r>
            <w:r w:rsidRPr="00FC5CDA">
              <w:t>front er det visionen at etablere "Utzonparken" med et Utzon Center og 70-80 kollegieboliger sammen med eksisterende byg</w:t>
            </w:r>
            <w:r>
              <w:t>ninger, Slotshotellet og Strøy</w:t>
            </w:r>
            <w:r w:rsidRPr="00FC5CDA">
              <w:t>bergs Palæ. Det hele bindes landskabeligt sammen af et offentligt parkområde.</w:t>
            </w:r>
          </w:p>
        </w:tc>
        <w:tc>
          <w:tcPr>
            <w:tcW w:w="4820" w:type="dxa"/>
          </w:tcPr>
          <w:p w:rsidR="00FC5CDA" w:rsidRDefault="00417125" w:rsidP="00FC5CDA">
            <w:pPr>
              <w:pStyle w:val="Ingenafstand"/>
              <w:spacing w:line="312" w:lineRule="auto"/>
            </w:pPr>
            <w:r w:rsidRPr="00417125">
              <w:t>Lokalplanen er opdelt i 2 delområder, delområde A omfatter den bevaringsværdige hovedbygning til Strøybergs Palæ,</w:t>
            </w:r>
            <w:r>
              <w:t xml:space="preserve"> delområde B omfatter den </w:t>
            </w:r>
            <w:proofErr w:type="spellStart"/>
            <w:r>
              <w:t>be-va</w:t>
            </w:r>
            <w:r w:rsidRPr="00417125">
              <w:t>ringsværdige</w:t>
            </w:r>
            <w:proofErr w:type="spellEnd"/>
            <w:r w:rsidRPr="00417125">
              <w:t xml:space="preserve"> sidebygning samt et byggefelt mod nord. Inden</w:t>
            </w:r>
            <w:r>
              <w:t xml:space="preserve"> </w:t>
            </w:r>
            <w:r w:rsidRPr="00417125">
              <w:t>for byggefeltet kan der etableres ny bebyggelse inden</w:t>
            </w:r>
            <w:r>
              <w:t xml:space="preserve"> </w:t>
            </w:r>
            <w:r w:rsidRPr="00417125">
              <w:t>for en max. bebyggelsesprocent på samlet 320 for delområde B.</w:t>
            </w:r>
          </w:p>
        </w:tc>
      </w:tr>
      <w:tr w:rsidR="00FC5CDA" w:rsidTr="00027121">
        <w:tc>
          <w:tcPr>
            <w:tcW w:w="1986" w:type="dxa"/>
            <w:shd w:val="clear" w:color="auto" w:fill="E7E6E6" w:themeFill="background2"/>
          </w:tcPr>
          <w:p w:rsidR="00FC5CDA" w:rsidRDefault="000A7A78" w:rsidP="00FC5CDA">
            <w:pPr>
              <w:pStyle w:val="Ingenafstand"/>
              <w:spacing w:line="312" w:lineRule="auto"/>
            </w:pPr>
            <w:r>
              <w:t>Nye bebyggelse</w:t>
            </w:r>
          </w:p>
        </w:tc>
        <w:tc>
          <w:tcPr>
            <w:tcW w:w="4819" w:type="dxa"/>
          </w:tcPr>
          <w:p w:rsidR="00FC5CDA" w:rsidRDefault="00FC5CDA" w:rsidP="00FC5CDA">
            <w:pPr>
              <w:pStyle w:val="Ingenafstand"/>
              <w:spacing w:line="312" w:lineRule="auto"/>
            </w:pPr>
            <w:r w:rsidRPr="00FC5CDA">
              <w:t>Ny bebyggelse kan bygges i op til 8 etager med en højde på 30 meter.</w:t>
            </w:r>
          </w:p>
          <w:p w:rsidR="00FC5CDA" w:rsidRDefault="00FC5CDA" w:rsidP="00FC5CDA">
            <w:pPr>
              <w:pStyle w:val="Ingenafstand"/>
              <w:spacing w:line="312" w:lineRule="auto"/>
              <w:rPr>
                <w:sz w:val="20"/>
                <w:szCs w:val="20"/>
              </w:rPr>
            </w:pPr>
            <w:r w:rsidRPr="00FC5CDA">
              <w:rPr>
                <w:sz w:val="20"/>
                <w:szCs w:val="20"/>
              </w:rPr>
              <w:t>Det vurderes, at ny bebyggelse ikke vil ændre væsentligt på den visuelle oplevelse af kysten.</w:t>
            </w:r>
          </w:p>
          <w:p w:rsidR="008A0B76" w:rsidRPr="008A0B76" w:rsidRDefault="008A0B76" w:rsidP="00FC5CDA">
            <w:pPr>
              <w:pStyle w:val="Ingenafstand"/>
              <w:spacing w:line="312" w:lineRule="auto"/>
            </w:pPr>
          </w:p>
          <w:p w:rsidR="008A0B76" w:rsidRDefault="008A0B76" w:rsidP="00FC5CDA">
            <w:pPr>
              <w:pStyle w:val="Ingenafstand"/>
              <w:spacing w:line="312" w:lineRule="auto"/>
            </w:pPr>
            <w:r>
              <w:t xml:space="preserve">Byggefelt 3: </w:t>
            </w:r>
            <w:r w:rsidRPr="008A0B76">
              <w:t>Enhver ændring af bygningens ydre fremtræden kræver tilladelse</w:t>
            </w:r>
            <w:r>
              <w:t xml:space="preserve"> (s. 19)</w:t>
            </w:r>
            <w:r w:rsidRPr="008A0B76">
              <w:t>.</w:t>
            </w:r>
          </w:p>
          <w:p w:rsidR="008A0B76" w:rsidRPr="008A0B76" w:rsidRDefault="008A0B76" w:rsidP="00FC5CDA">
            <w:pPr>
              <w:pStyle w:val="Ingenafstand"/>
              <w:spacing w:line="312" w:lineRule="auto"/>
            </w:pPr>
            <w:r w:rsidRPr="008A0B76">
              <w:t>Etager: 4 + tagetage</w:t>
            </w:r>
            <w:r w:rsidR="005662D1">
              <w:t>.</w:t>
            </w:r>
            <w:r w:rsidRPr="008A0B76">
              <w:t xml:space="preserve"> Bygningshøjde: maks. 22 meter Etageareal: maks. </w:t>
            </w:r>
            <w:proofErr w:type="gramStart"/>
            <w:r w:rsidRPr="008A0B76">
              <w:t>4000  m</w:t>
            </w:r>
            <w:proofErr w:type="gramEnd"/>
            <w:r w:rsidRPr="008A0B76">
              <w:rPr>
                <w:vertAlign w:val="superscript"/>
              </w:rPr>
              <w:t>2</w:t>
            </w:r>
          </w:p>
        </w:tc>
        <w:tc>
          <w:tcPr>
            <w:tcW w:w="4820" w:type="dxa"/>
          </w:tcPr>
          <w:p w:rsidR="00417125" w:rsidRDefault="000119A3" w:rsidP="00FC5CDA">
            <w:pPr>
              <w:pStyle w:val="Ingenafstand"/>
              <w:spacing w:line="312" w:lineRule="auto"/>
            </w:pPr>
            <w:r w:rsidRPr="000119A3">
              <w:t xml:space="preserve">Ny bebyggelse kan bygges i op til 4½ etager, med en højde på 19 meter. </w:t>
            </w:r>
          </w:p>
          <w:p w:rsidR="000119A3" w:rsidRPr="00417125" w:rsidRDefault="000119A3" w:rsidP="00FC5CDA">
            <w:pPr>
              <w:pStyle w:val="Ingenafstand"/>
              <w:spacing w:line="312" w:lineRule="auto"/>
            </w:pPr>
            <w:r w:rsidRPr="00417125">
              <w:rPr>
                <w:sz w:val="20"/>
                <w:szCs w:val="20"/>
              </w:rPr>
              <w:t>Det vurderes, at ny bebyggelse ikke vil ændre væsentligt på den visuelle oplevelse af kysten.</w:t>
            </w:r>
          </w:p>
          <w:p w:rsidR="000119A3" w:rsidRDefault="000119A3" w:rsidP="00FC5CDA">
            <w:pPr>
              <w:pStyle w:val="Ingenafstand"/>
              <w:spacing w:line="312" w:lineRule="auto"/>
            </w:pPr>
          </w:p>
          <w:p w:rsidR="000A7A78" w:rsidRDefault="000A7A78" w:rsidP="000A7A78">
            <w:pPr>
              <w:pStyle w:val="Ingenafstand"/>
              <w:spacing w:line="312" w:lineRule="auto"/>
            </w:pPr>
            <w:r w:rsidRPr="000A7A78">
              <w:t>Lokalplanen skal sikre,</w:t>
            </w:r>
            <w:r>
              <w:t xml:space="preserve"> at ny bebyggelse opføres i til</w:t>
            </w:r>
            <w:r w:rsidRPr="000A7A78">
              <w:t xml:space="preserve">knytning til den eksisterende bevaringsværdige bygning. </w:t>
            </w:r>
            <w:r>
              <w:t>N</w:t>
            </w:r>
            <w:r w:rsidRPr="000A7A78">
              <w:t xml:space="preserve">y bebyggelse </w:t>
            </w:r>
            <w:r>
              <w:t xml:space="preserve">skal </w:t>
            </w:r>
            <w:r w:rsidRPr="000A7A78">
              <w:t xml:space="preserve">opføres i harmoni med </w:t>
            </w:r>
            <w:r w:rsidRPr="000A7A78">
              <w:lastRenderedPageBreak/>
              <w:t>den eksisterende bebyggelse men gerne i nutidig arkitektonisk formsprog.</w:t>
            </w:r>
          </w:p>
          <w:p w:rsidR="000A7A78" w:rsidRDefault="000A7A78" w:rsidP="000A7A78">
            <w:pPr>
              <w:pStyle w:val="Ingenafstand"/>
              <w:spacing w:line="312" w:lineRule="auto"/>
            </w:pPr>
          </w:p>
          <w:p w:rsidR="00417125" w:rsidRDefault="000A7A78" w:rsidP="000A7A78">
            <w:pPr>
              <w:pStyle w:val="Ingenafstand"/>
              <w:spacing w:line="312" w:lineRule="auto"/>
            </w:pPr>
            <w:r w:rsidRPr="000A7A78">
              <w:t>Ny bebyggelse skal opføres således at den eksisterende bygningsskala, facaderytme og farve respekteres.</w:t>
            </w:r>
          </w:p>
          <w:p w:rsidR="008A0B76" w:rsidRDefault="008A0B76" w:rsidP="000A7A78">
            <w:pPr>
              <w:pStyle w:val="Ingenafstand"/>
              <w:spacing w:line="312" w:lineRule="auto"/>
            </w:pPr>
          </w:p>
          <w:p w:rsidR="008A0B76" w:rsidRPr="008A0B76" w:rsidRDefault="008A0B76" w:rsidP="000A7A78">
            <w:pPr>
              <w:pStyle w:val="Ingenafstand"/>
              <w:spacing w:line="312" w:lineRule="auto"/>
              <w:rPr>
                <w:i/>
                <w:sz w:val="20"/>
                <w:szCs w:val="20"/>
              </w:rPr>
            </w:pPr>
            <w:r w:rsidRPr="008A0B76">
              <w:rPr>
                <w:i/>
                <w:sz w:val="20"/>
                <w:szCs w:val="20"/>
              </w:rPr>
              <w:t>Mere beskrivelse af ny bebyggelse s. 17.</w:t>
            </w:r>
            <w:r>
              <w:rPr>
                <w:i/>
                <w:sz w:val="20"/>
                <w:szCs w:val="20"/>
              </w:rPr>
              <w:t xml:space="preserve"> Samt betingelser for at nyt byggeri må tages i brug s. 19.</w:t>
            </w:r>
          </w:p>
        </w:tc>
      </w:tr>
      <w:tr w:rsidR="00FC5CDA" w:rsidTr="000119A3">
        <w:tc>
          <w:tcPr>
            <w:tcW w:w="1986" w:type="dxa"/>
          </w:tcPr>
          <w:p w:rsidR="00FC5CDA" w:rsidRDefault="00FC5CDA" w:rsidP="00FC5CDA">
            <w:pPr>
              <w:pStyle w:val="Ingenafstand"/>
              <w:spacing w:line="312" w:lineRule="auto"/>
            </w:pPr>
            <w:r>
              <w:lastRenderedPageBreak/>
              <w:t>Detailhandel</w:t>
            </w:r>
          </w:p>
        </w:tc>
        <w:tc>
          <w:tcPr>
            <w:tcW w:w="4819" w:type="dxa"/>
          </w:tcPr>
          <w:p w:rsidR="00FC5CDA" w:rsidRPr="00FC5CDA" w:rsidRDefault="00FC5CDA" w:rsidP="00FC5CDA">
            <w:pPr>
              <w:pStyle w:val="Ingenafstand"/>
              <w:spacing w:line="312" w:lineRule="auto"/>
            </w:pPr>
            <w:r w:rsidRPr="00FC5CDA">
              <w:t>Der kan etableres butikker på maks. 250 m2 jf. kommuneplanen</w:t>
            </w:r>
            <w:r w:rsidR="00517A92">
              <w:t>.</w:t>
            </w:r>
          </w:p>
        </w:tc>
        <w:tc>
          <w:tcPr>
            <w:tcW w:w="4820" w:type="dxa"/>
          </w:tcPr>
          <w:p w:rsidR="00FC5CDA" w:rsidRDefault="00FC5CDA" w:rsidP="00FC5CDA">
            <w:pPr>
              <w:pStyle w:val="Ingenafstand"/>
              <w:spacing w:line="312" w:lineRule="auto"/>
            </w:pPr>
          </w:p>
        </w:tc>
      </w:tr>
      <w:tr w:rsidR="00FC5CDA" w:rsidTr="000119A3">
        <w:tc>
          <w:tcPr>
            <w:tcW w:w="1986" w:type="dxa"/>
          </w:tcPr>
          <w:p w:rsidR="00FC5CDA" w:rsidRDefault="00AD0F53" w:rsidP="00517A92">
            <w:pPr>
              <w:pStyle w:val="Ingenafstand"/>
              <w:spacing w:line="312" w:lineRule="auto"/>
            </w:pPr>
            <w:r>
              <w:t>Miljøforhold</w:t>
            </w:r>
            <w:r w:rsidR="005E3F80">
              <w:t xml:space="preserve"> </w:t>
            </w:r>
          </w:p>
        </w:tc>
        <w:tc>
          <w:tcPr>
            <w:tcW w:w="4819" w:type="dxa"/>
          </w:tcPr>
          <w:p w:rsidR="00FC5CDA" w:rsidRDefault="00AD0F53" w:rsidP="00FC5CDA">
            <w:pPr>
              <w:pStyle w:val="Ingenafstand"/>
              <w:spacing w:line="312" w:lineRule="auto"/>
            </w:pPr>
            <w:r w:rsidRPr="00AD0F53">
              <w:rPr>
                <w:u w:val="single"/>
              </w:rPr>
              <w:t>Opvarmning:</w:t>
            </w:r>
            <w:r>
              <w:t xml:space="preserve"> </w:t>
            </w:r>
            <w:r w:rsidRPr="00AD0F53">
              <w:t>Bebyggelsen skal tilsl</w:t>
            </w:r>
            <w:r>
              <w:t>uttes et kollektivt varmeforsy</w:t>
            </w:r>
            <w:r w:rsidRPr="00AD0F53">
              <w:t>ningsanlæg efter Aalborg Kommunes anvisning.</w:t>
            </w:r>
          </w:p>
          <w:p w:rsidR="00AD0F53" w:rsidRDefault="00AD0F53" w:rsidP="00FC5CDA">
            <w:pPr>
              <w:pStyle w:val="Ingenafstand"/>
              <w:spacing w:line="312" w:lineRule="auto"/>
            </w:pPr>
            <w:r>
              <w:rPr>
                <w:u w:val="single"/>
              </w:rPr>
              <w:t>Kloakering:</w:t>
            </w:r>
            <w:r>
              <w:t xml:space="preserve"> </w:t>
            </w:r>
            <w:r w:rsidR="00517A92">
              <w:t xml:space="preserve">Ny bebyggelse </w:t>
            </w:r>
            <w:r w:rsidRPr="00AD0F53">
              <w:t>skal separatkloakeres</w:t>
            </w:r>
          </w:p>
          <w:p w:rsidR="00AD0F53" w:rsidRDefault="00AD0F53" w:rsidP="00AD0F53">
            <w:pPr>
              <w:pStyle w:val="Ingenafstand"/>
              <w:spacing w:line="312" w:lineRule="auto"/>
            </w:pPr>
            <w:r>
              <w:rPr>
                <w:u w:val="single"/>
              </w:rPr>
              <w:t>Jordforurening:</w:t>
            </w:r>
            <w:r>
              <w:t xml:space="preserve"> </w:t>
            </w:r>
            <w:r w:rsidRPr="00AD0F53">
              <w:t>Hvis der i forbindelse med bygge- og anlægsarbejde konstateres tegn på jordforurening, skal arbejdet standses og kommu</w:t>
            </w:r>
            <w:r>
              <w:t>nens tekniske forvaltning underrettes</w:t>
            </w:r>
            <w:r w:rsidRPr="00AD0F53">
              <w:t>.</w:t>
            </w:r>
          </w:p>
          <w:p w:rsidR="000119A3" w:rsidRPr="000119A3" w:rsidRDefault="000119A3" w:rsidP="00AD0F53">
            <w:pPr>
              <w:pStyle w:val="Ingenafstand"/>
              <w:spacing w:line="312" w:lineRule="auto"/>
            </w:pPr>
            <w:r>
              <w:rPr>
                <w:u w:val="single"/>
              </w:rPr>
              <w:t>Renovation – etageejendomme:</w:t>
            </w:r>
            <w:r>
              <w:t xml:space="preserve"> </w:t>
            </w:r>
            <w:r w:rsidR="005E3F80" w:rsidRPr="005E3F80">
              <w:t xml:space="preserve">Ved etageejendomme vurderes, om der er så store affaldsmængder, at der </w:t>
            </w:r>
            <w:r w:rsidR="005E3F80">
              <w:t>er basis for at etablere affaldsøer.</w:t>
            </w:r>
          </w:p>
          <w:p w:rsidR="00AD0F53" w:rsidRPr="00AD0F53" w:rsidRDefault="00AD0F53" w:rsidP="005E3F80">
            <w:pPr>
              <w:pStyle w:val="Ingenafstand"/>
              <w:spacing w:line="312" w:lineRule="auto"/>
            </w:pPr>
            <w:r w:rsidRPr="00AD0F53">
              <w:rPr>
                <w:u w:val="single"/>
              </w:rPr>
              <w:t xml:space="preserve">Renovation </w:t>
            </w:r>
            <w:r>
              <w:rPr>
                <w:u w:val="single"/>
              </w:rPr>
              <w:t>–</w:t>
            </w:r>
            <w:r w:rsidRPr="00AD0F53">
              <w:rPr>
                <w:u w:val="single"/>
              </w:rPr>
              <w:t xml:space="preserve"> erhverv</w:t>
            </w:r>
            <w:r>
              <w:rPr>
                <w:u w:val="single"/>
              </w:rPr>
              <w:t>:</w:t>
            </w:r>
            <w:r w:rsidRPr="00AD0F53">
              <w:t xml:space="preserve"> Ved erhvervsejendomme bør der udlægges arealer til opsamling af affald, så det sikres, at der er plads til en rationel affaldssortering og opbevaring</w:t>
            </w:r>
            <w:r>
              <w:t>.</w:t>
            </w:r>
          </w:p>
        </w:tc>
        <w:tc>
          <w:tcPr>
            <w:tcW w:w="4820" w:type="dxa"/>
          </w:tcPr>
          <w:p w:rsidR="008A0B76" w:rsidRPr="008A0B76" w:rsidRDefault="008A0B76" w:rsidP="00FC5CDA">
            <w:pPr>
              <w:pStyle w:val="Ingenafstand"/>
              <w:spacing w:line="312" w:lineRule="auto"/>
            </w:pPr>
            <w:r w:rsidRPr="008A0B76">
              <w:t>Der må kun etableres virksomhed inden for miljøklasse 1-3</w:t>
            </w:r>
            <w:r>
              <w:t xml:space="preserve"> </w:t>
            </w:r>
            <w:r w:rsidRPr="008A0B76">
              <w:rPr>
                <w:i/>
              </w:rPr>
              <w:t>(beskrivelse s. 21</w:t>
            </w:r>
            <w:r>
              <w:rPr>
                <w:i/>
              </w:rPr>
              <w:t>-22</w:t>
            </w:r>
            <w:r w:rsidRPr="008A0B76">
              <w:rPr>
                <w:i/>
              </w:rPr>
              <w:t>)</w:t>
            </w:r>
            <w:r>
              <w:t>.</w:t>
            </w:r>
          </w:p>
          <w:p w:rsidR="008A0B76" w:rsidRDefault="008A0B76" w:rsidP="00FC5CDA">
            <w:pPr>
              <w:pStyle w:val="Ingenafstand"/>
              <w:spacing w:line="312" w:lineRule="auto"/>
              <w:rPr>
                <w:u w:val="single"/>
              </w:rPr>
            </w:pPr>
          </w:p>
          <w:p w:rsidR="000119A3" w:rsidRPr="000119A3" w:rsidRDefault="000119A3" w:rsidP="00FC5CDA">
            <w:pPr>
              <w:pStyle w:val="Ingenafstand"/>
              <w:spacing w:line="312" w:lineRule="auto"/>
            </w:pPr>
            <w:r>
              <w:rPr>
                <w:u w:val="single"/>
              </w:rPr>
              <w:t>Fjernvarme:</w:t>
            </w:r>
            <w:r>
              <w:t xml:space="preserve"> </w:t>
            </w:r>
            <w:r w:rsidR="008A0B76" w:rsidRPr="008A0B76">
              <w:t>Ny bebyggelse må ikke ta</w:t>
            </w:r>
            <w:r w:rsidR="008A0B76">
              <w:t>ges i brug, før den er tilslut</w:t>
            </w:r>
            <w:r w:rsidR="008A0B76" w:rsidRPr="008A0B76">
              <w:t>tet et kollektivt varmeforsyningsanlæg efter Aalborg Kommunes anvisning</w:t>
            </w:r>
            <w:r w:rsidR="008A0B76">
              <w:t>.</w:t>
            </w:r>
          </w:p>
          <w:p w:rsidR="00FC5CDA" w:rsidRDefault="000119A3" w:rsidP="00FC5CDA">
            <w:pPr>
              <w:pStyle w:val="Ingenafstand"/>
              <w:spacing w:line="312" w:lineRule="auto"/>
            </w:pPr>
            <w:r>
              <w:rPr>
                <w:u w:val="single"/>
              </w:rPr>
              <w:t>Kloakering:</w:t>
            </w:r>
            <w:r w:rsidRPr="000119A3">
              <w:t xml:space="preserve"> Ny bebyggelse skal separatkloakeres.</w:t>
            </w:r>
          </w:p>
          <w:p w:rsidR="000119A3" w:rsidRDefault="00517A92" w:rsidP="00FC5CDA">
            <w:pPr>
              <w:pStyle w:val="Ingenafstand"/>
              <w:spacing w:line="312" w:lineRule="auto"/>
            </w:pPr>
            <w:r>
              <w:rPr>
                <w:u w:val="single"/>
              </w:rPr>
              <w:t>Jordf</w:t>
            </w:r>
            <w:r w:rsidR="000119A3">
              <w:rPr>
                <w:u w:val="single"/>
              </w:rPr>
              <w:t>orurening:</w:t>
            </w:r>
            <w:r w:rsidR="000119A3">
              <w:t xml:space="preserve"> </w:t>
            </w:r>
            <w:r w:rsidR="000119A3" w:rsidRPr="000119A3">
              <w:t>Hvis der i forbindelse med bygge- og anlægsarbejde konstateres tegn på jordforurening, skal arbejdet standses og kommunens Teknik- og Miljøforvaltning underrettes.</w:t>
            </w:r>
          </w:p>
          <w:p w:rsidR="000119A3" w:rsidRPr="000119A3" w:rsidRDefault="000119A3" w:rsidP="00FC5CDA">
            <w:pPr>
              <w:pStyle w:val="Ingenafstand"/>
              <w:spacing w:line="312" w:lineRule="auto"/>
            </w:pPr>
            <w:r>
              <w:rPr>
                <w:u w:val="single"/>
              </w:rPr>
              <w:t xml:space="preserve">Renovation – etageejendomme: </w:t>
            </w:r>
            <w:r w:rsidRPr="000119A3">
              <w:t>Ved etageejendom</w:t>
            </w:r>
            <w:r w:rsidR="00517A92">
              <w:t>me bør der som udgangspunkt re</w:t>
            </w:r>
            <w:r w:rsidRPr="000119A3">
              <w:t xml:space="preserve">serveres areal til etablering af affaldsøer på grunden. Opsamlingen kan ske i kuber/containere, eller, hvor det er praktisk muligt og økonomisk forsvarligt, i under- jordiske containere. </w:t>
            </w:r>
          </w:p>
          <w:p w:rsidR="000119A3" w:rsidRDefault="000119A3" w:rsidP="00FC5CDA">
            <w:pPr>
              <w:pStyle w:val="Ingenafstand"/>
              <w:spacing w:line="312" w:lineRule="auto"/>
            </w:pPr>
            <w:r>
              <w:rPr>
                <w:u w:val="single"/>
              </w:rPr>
              <w:t>Renovation – erhverv:</w:t>
            </w:r>
            <w:r>
              <w:t xml:space="preserve"> </w:t>
            </w:r>
            <w:r w:rsidRPr="000119A3">
              <w:t>Ved erhvervsejendomme bør der udlægges arealer til opsamling af affald, så det sikres, at der er plads til en rationel affaldssortering og opbevaring.</w:t>
            </w:r>
          </w:p>
          <w:p w:rsidR="005E3F80" w:rsidRPr="000119A3" w:rsidRDefault="005E3F80" w:rsidP="005E3F80">
            <w:pPr>
              <w:pStyle w:val="Ingenafstand"/>
              <w:spacing w:line="312" w:lineRule="auto"/>
            </w:pPr>
          </w:p>
        </w:tc>
      </w:tr>
      <w:tr w:rsidR="005E3F80" w:rsidTr="00027121">
        <w:tc>
          <w:tcPr>
            <w:tcW w:w="1986" w:type="dxa"/>
            <w:shd w:val="clear" w:color="auto" w:fill="E7E6E6" w:themeFill="background2"/>
          </w:tcPr>
          <w:p w:rsidR="005E3F80" w:rsidRDefault="005E3F80" w:rsidP="00FC5CDA">
            <w:pPr>
              <w:pStyle w:val="Ingenafstand"/>
              <w:spacing w:line="312" w:lineRule="auto"/>
            </w:pPr>
            <w:r>
              <w:t>Klimatiske faktorer</w:t>
            </w:r>
          </w:p>
        </w:tc>
        <w:tc>
          <w:tcPr>
            <w:tcW w:w="4819" w:type="dxa"/>
          </w:tcPr>
          <w:p w:rsidR="005E3F80" w:rsidRPr="005E3F80" w:rsidRDefault="005E3F80" w:rsidP="00FC5CDA">
            <w:pPr>
              <w:pStyle w:val="Ingenafstand"/>
              <w:spacing w:line="312" w:lineRule="auto"/>
              <w:rPr>
                <w:i/>
              </w:rPr>
            </w:pPr>
            <w:r>
              <w:rPr>
                <w:i/>
              </w:rPr>
              <w:t>Ikke beskrevet</w:t>
            </w:r>
          </w:p>
        </w:tc>
        <w:tc>
          <w:tcPr>
            <w:tcW w:w="4820" w:type="dxa"/>
          </w:tcPr>
          <w:p w:rsidR="005E3F80" w:rsidRDefault="005E3F80" w:rsidP="00FC5CDA">
            <w:pPr>
              <w:pStyle w:val="Ingenafstand"/>
              <w:spacing w:line="312" w:lineRule="auto"/>
              <w:rPr>
                <w:u w:val="single"/>
              </w:rPr>
            </w:pPr>
            <w:r>
              <w:rPr>
                <w:u w:val="single"/>
              </w:rPr>
              <w:t>Vandstandsstigning:</w:t>
            </w:r>
            <w:r>
              <w:t xml:space="preserve"> </w:t>
            </w:r>
            <w:r w:rsidRPr="005E3F80">
              <w:t>Kystdirektoratet anbefaler for Aalborg Midtby en laveste sokkelkote på 1,36 DVR90.</w:t>
            </w:r>
            <w:r>
              <w:t xml:space="preserve"> </w:t>
            </w:r>
            <w:r w:rsidRPr="005E3F80">
              <w:t xml:space="preserve">Sokkelkoten er fastsat </w:t>
            </w:r>
            <w:proofErr w:type="spellStart"/>
            <w:r w:rsidRPr="005E3F80">
              <w:t>udfra</w:t>
            </w:r>
            <w:proofErr w:type="spellEnd"/>
            <w:r w:rsidRPr="005E3F80">
              <w:t xml:space="preserve"> hensynet t</w:t>
            </w:r>
            <w:r w:rsidR="00C20E9D">
              <w:t xml:space="preserve">il </w:t>
            </w:r>
            <w:r w:rsidR="00C20E9D">
              <w:lastRenderedPageBreak/>
              <w:t>risikoen for vandstandsstig</w:t>
            </w:r>
            <w:r w:rsidRPr="005E3F80">
              <w:t>ning/oversvømmelse. Kælderetagen skal sikres mod oversvømmelse eller kunne tåle at blive oversvømmet.</w:t>
            </w:r>
          </w:p>
        </w:tc>
      </w:tr>
      <w:tr w:rsidR="005E3F80" w:rsidTr="00027121">
        <w:tc>
          <w:tcPr>
            <w:tcW w:w="1986" w:type="dxa"/>
            <w:shd w:val="clear" w:color="auto" w:fill="E7E6E6" w:themeFill="background2"/>
          </w:tcPr>
          <w:p w:rsidR="005E3F80" w:rsidRDefault="00BE2E37" w:rsidP="00BE2E37">
            <w:pPr>
              <w:pStyle w:val="Ingenafstand"/>
              <w:spacing w:line="312" w:lineRule="auto"/>
            </w:pPr>
            <w:r>
              <w:lastRenderedPageBreak/>
              <w:t>Trafikstøj og -regulering</w:t>
            </w:r>
          </w:p>
        </w:tc>
        <w:tc>
          <w:tcPr>
            <w:tcW w:w="4819" w:type="dxa"/>
          </w:tcPr>
          <w:p w:rsidR="005913FD" w:rsidRDefault="00BE2E37" w:rsidP="00FC5CDA">
            <w:pPr>
              <w:pStyle w:val="Ingenafstand"/>
              <w:spacing w:line="312" w:lineRule="auto"/>
              <w:rPr>
                <w:sz w:val="20"/>
                <w:szCs w:val="20"/>
              </w:rPr>
            </w:pPr>
            <w:r>
              <w:rPr>
                <w:u w:val="single"/>
              </w:rPr>
              <w:t>Trafikstøj:</w:t>
            </w:r>
            <w:r>
              <w:t xml:space="preserve"> </w:t>
            </w:r>
            <w:r w:rsidR="005E3F80" w:rsidRPr="00AD0F53">
              <w:t xml:space="preserve">Området er belastet </w:t>
            </w:r>
            <w:r>
              <w:t>af trafikstøj fra Slotspladsen/</w:t>
            </w:r>
            <w:r w:rsidR="005E3F80" w:rsidRPr="00AD0F53">
              <w:t>Nyhavnsgade. Det tilstræbes at få trafikmængden ned på 10.000 biler/døgn med lavere hastighed. Den fremtidige trafikmængde vil bl.a. afhænge af den 3</w:t>
            </w:r>
            <w:bookmarkStart w:id="0" w:name="_GoBack"/>
            <w:bookmarkEnd w:id="0"/>
            <w:r w:rsidR="005E3F80" w:rsidRPr="00AD0F53">
              <w:t>. Limfjordsforbindelse.</w:t>
            </w:r>
            <w:r w:rsidR="005913FD" w:rsidRPr="005913FD">
              <w:rPr>
                <w:sz w:val="20"/>
                <w:szCs w:val="20"/>
              </w:rPr>
              <w:t xml:space="preserve"> </w:t>
            </w:r>
          </w:p>
          <w:p w:rsidR="005913FD" w:rsidRDefault="005913FD" w:rsidP="00FC5CDA">
            <w:pPr>
              <w:pStyle w:val="Ingenafstand"/>
              <w:spacing w:line="312" w:lineRule="auto"/>
              <w:rPr>
                <w:sz w:val="20"/>
                <w:szCs w:val="20"/>
              </w:rPr>
            </w:pPr>
          </w:p>
          <w:p w:rsidR="005913FD" w:rsidRDefault="005913FD" w:rsidP="00FC5CDA">
            <w:pPr>
              <w:pStyle w:val="Ingenafstand"/>
              <w:spacing w:line="312" w:lineRule="auto"/>
              <w:rPr>
                <w:sz w:val="20"/>
                <w:szCs w:val="20"/>
              </w:rPr>
            </w:pPr>
          </w:p>
          <w:p w:rsidR="005E3F80" w:rsidRPr="00AD0F53" w:rsidRDefault="005913FD" w:rsidP="00FC5CDA">
            <w:pPr>
              <w:pStyle w:val="Ingenafstand"/>
              <w:spacing w:line="312" w:lineRule="auto"/>
              <w:rPr>
                <w:u w:val="single"/>
              </w:rPr>
            </w:pPr>
            <w:r>
              <w:rPr>
                <w:sz w:val="20"/>
                <w:szCs w:val="20"/>
              </w:rPr>
              <w:t xml:space="preserve">Ændringer til i dag: </w:t>
            </w:r>
            <w:r w:rsidRPr="005913FD">
              <w:rPr>
                <w:sz w:val="20"/>
                <w:szCs w:val="20"/>
              </w:rPr>
              <w:t>Ved omlægningen fra fire til to spor på Nyhavnsgade er trafikbelastningen på strækningen ud for lokalplanområdet reduceret væsentligt fra 20.500 (ÅDT) til 11.000 (ÅDT) og hastigheden er sænket.</w:t>
            </w:r>
          </w:p>
        </w:tc>
        <w:tc>
          <w:tcPr>
            <w:tcW w:w="4820" w:type="dxa"/>
          </w:tcPr>
          <w:p w:rsidR="005E3F80" w:rsidRDefault="005E3F80" w:rsidP="005E3F80">
            <w:pPr>
              <w:pStyle w:val="Ingenafstand"/>
              <w:spacing w:line="312" w:lineRule="auto"/>
            </w:pPr>
            <w:r>
              <w:rPr>
                <w:u w:val="single"/>
              </w:rPr>
              <w:t xml:space="preserve">Trafikstøj: </w:t>
            </w:r>
            <w:r w:rsidR="008A0B76" w:rsidRPr="008A0B76">
              <w:t xml:space="preserve">Støjniveauet fra trafik må ikke overstige </w:t>
            </w:r>
            <w:proofErr w:type="spellStart"/>
            <w:r w:rsidR="008A0B76" w:rsidRPr="008A0B76">
              <w:t>L</w:t>
            </w:r>
            <w:r w:rsidR="008A0B76" w:rsidRPr="008A0B76">
              <w:rPr>
                <w:vertAlign w:val="subscript"/>
              </w:rPr>
              <w:t>den</w:t>
            </w:r>
            <w:proofErr w:type="spellEnd"/>
            <w:r w:rsidR="008A0B76" w:rsidRPr="008A0B76">
              <w:t xml:space="preserve"> 58 dB på udendørs opholdsarealer.</w:t>
            </w:r>
            <w:r w:rsidR="008A0B76">
              <w:rPr>
                <w:u w:val="single"/>
              </w:rPr>
              <w:t xml:space="preserve"> </w:t>
            </w:r>
            <w:r w:rsidRPr="005E3F80">
              <w:t>Støjisolering på de bevaringsværdige bygninger skal primært foretages indvendigt og således at bebyggelsen ikke ændrer udseende.</w:t>
            </w:r>
          </w:p>
          <w:p w:rsidR="008A0B76" w:rsidRPr="008A0B76" w:rsidRDefault="008A0B76" w:rsidP="005E3F80">
            <w:pPr>
              <w:pStyle w:val="Ingenafstand"/>
              <w:spacing w:line="312" w:lineRule="auto"/>
              <w:rPr>
                <w:i/>
              </w:rPr>
            </w:pPr>
            <w:r>
              <w:rPr>
                <w:i/>
              </w:rPr>
              <w:t>(</w:t>
            </w:r>
            <w:proofErr w:type="gramStart"/>
            <w:r>
              <w:rPr>
                <w:i/>
              </w:rPr>
              <w:t>se</w:t>
            </w:r>
            <w:proofErr w:type="gramEnd"/>
            <w:r>
              <w:rPr>
                <w:i/>
              </w:rPr>
              <w:t xml:space="preserve"> mere s. 27-29)</w:t>
            </w:r>
          </w:p>
          <w:p w:rsidR="005E3F80" w:rsidRDefault="005E3F80" w:rsidP="00FC5CDA">
            <w:pPr>
              <w:pStyle w:val="Ingenafstand"/>
              <w:spacing w:line="312" w:lineRule="auto"/>
            </w:pPr>
            <w:r>
              <w:rPr>
                <w:u w:val="single"/>
              </w:rPr>
              <w:t xml:space="preserve">Trafikregulering: </w:t>
            </w:r>
            <w:r w:rsidRPr="000119A3">
              <w:t>Der kan ikke, uden samtykke fra politiet, gives tilladelse til udførelse af veja</w:t>
            </w:r>
            <w:r>
              <w:t>nlæg m.m., der kan have væsent</w:t>
            </w:r>
            <w:r w:rsidRPr="000119A3">
              <w:t>lig betydning for færdslens sikkerhed og afvikling</w:t>
            </w:r>
            <w:r w:rsidR="005913FD">
              <w:t>.</w:t>
            </w:r>
          </w:p>
          <w:p w:rsidR="005913FD" w:rsidRDefault="005913FD" w:rsidP="00FC5CDA">
            <w:pPr>
              <w:pStyle w:val="Ingenafstand"/>
              <w:spacing w:line="312" w:lineRule="auto"/>
              <w:rPr>
                <w:sz w:val="20"/>
                <w:szCs w:val="20"/>
              </w:rPr>
            </w:pPr>
          </w:p>
          <w:p w:rsidR="005913FD" w:rsidRPr="005913FD" w:rsidRDefault="005913FD" w:rsidP="00FC5CDA">
            <w:pPr>
              <w:pStyle w:val="Ingenafstand"/>
              <w:spacing w:line="312" w:lineRule="auto"/>
              <w:rPr>
                <w:sz w:val="20"/>
                <w:szCs w:val="20"/>
              </w:rPr>
            </w:pPr>
          </w:p>
        </w:tc>
      </w:tr>
      <w:tr w:rsidR="00AD0F53" w:rsidTr="000119A3">
        <w:tc>
          <w:tcPr>
            <w:tcW w:w="1986" w:type="dxa"/>
          </w:tcPr>
          <w:p w:rsidR="00AD0F53" w:rsidRDefault="00417125" w:rsidP="00FC5CDA">
            <w:pPr>
              <w:pStyle w:val="Ingenafstand"/>
              <w:spacing w:line="312" w:lineRule="auto"/>
            </w:pPr>
            <w:proofErr w:type="spellStart"/>
            <w:r>
              <w:t>U</w:t>
            </w:r>
            <w:r w:rsidR="00AD0F53">
              <w:t>overensstem</w:t>
            </w:r>
            <w:r>
              <w:t>-</w:t>
            </w:r>
            <w:r w:rsidR="00AD0F53">
              <w:t>melser</w:t>
            </w:r>
            <w:proofErr w:type="spellEnd"/>
            <w:r w:rsidR="00AD0F53">
              <w:t xml:space="preserve"> med kommuneplanen:</w:t>
            </w:r>
          </w:p>
        </w:tc>
        <w:tc>
          <w:tcPr>
            <w:tcW w:w="4819" w:type="dxa"/>
          </w:tcPr>
          <w:p w:rsidR="00AD0F53" w:rsidRDefault="00AD0F53" w:rsidP="00AD0F53">
            <w:pPr>
              <w:pStyle w:val="Ingenafstand"/>
              <w:spacing w:line="312" w:lineRule="auto"/>
            </w:pPr>
            <w:r>
              <w:t xml:space="preserve">Lokalplanen er ikke i overensstemmelse med rammebestemmelserne i kommuneplanen, idet antallet af etager er fastsat til 3 etager. I lokalplanen fastsætter bestemmelserne op til 8 etager. </w:t>
            </w:r>
          </w:p>
          <w:p w:rsidR="00AD0F53" w:rsidRPr="00FC5CDA" w:rsidRDefault="00AD0F53" w:rsidP="00AD0F53">
            <w:pPr>
              <w:pStyle w:val="Ingenafstand"/>
              <w:spacing w:line="312" w:lineRule="auto"/>
            </w:pPr>
            <w:r>
              <w:t>Derfor er der udarbejdet et kommuneplantillæg, som sikrer, at der er den nødvendige overensstemmelse mellem lokalplanen og kommuneplanen. Kommuneplantillægget omfatter et større område end lokalplanen.</w:t>
            </w:r>
          </w:p>
        </w:tc>
        <w:tc>
          <w:tcPr>
            <w:tcW w:w="4820" w:type="dxa"/>
          </w:tcPr>
          <w:p w:rsidR="005E3F80" w:rsidRDefault="005E3F80" w:rsidP="005E3F80">
            <w:pPr>
              <w:pStyle w:val="Ingenafstand"/>
              <w:spacing w:line="312" w:lineRule="auto"/>
            </w:pPr>
            <w:r>
              <w:t>Lokalplanen er omfattet af kommuneplanens ramme- område 1.1.D2.</w:t>
            </w:r>
          </w:p>
          <w:p w:rsidR="005E3F80" w:rsidRDefault="005E3F80" w:rsidP="005E3F80">
            <w:pPr>
              <w:pStyle w:val="Ingenafstand"/>
              <w:spacing w:line="312" w:lineRule="auto"/>
            </w:pPr>
            <w:r>
              <w:t xml:space="preserve">I Bilag K til kommuneplanen er byggemulighederne fastsat til 325 for Nyhavnsgade 9 og 185 for Gl. Havn 1. </w:t>
            </w:r>
          </w:p>
          <w:p w:rsidR="005E3F80" w:rsidRDefault="005E3F80" w:rsidP="005E3F80">
            <w:pPr>
              <w:pStyle w:val="Ingenafstand"/>
              <w:spacing w:line="312" w:lineRule="auto"/>
            </w:pPr>
            <w:r>
              <w:t>Derfor er der udarbejdet et kommuneplantillæg med en opdatering af Bilag K, således at der er den nødvendige overensstemmelse mellem lokalplanen og kommuneplanen.</w:t>
            </w:r>
          </w:p>
          <w:p w:rsidR="00AD0F53" w:rsidRDefault="005E3F80" w:rsidP="005E3F80">
            <w:pPr>
              <w:pStyle w:val="Ingenafstand"/>
              <w:spacing w:line="312" w:lineRule="auto"/>
            </w:pPr>
            <w:r>
              <w:t>Kommuneplantillægget omfatter det samme område som lokalplanen.</w:t>
            </w:r>
          </w:p>
        </w:tc>
      </w:tr>
    </w:tbl>
    <w:p w:rsidR="00FC5CDA" w:rsidRDefault="00FC5CDA" w:rsidP="00FC5CDA">
      <w:pPr>
        <w:pStyle w:val="Ingenafstand"/>
        <w:spacing w:line="312" w:lineRule="auto"/>
      </w:pPr>
    </w:p>
    <w:p w:rsidR="005662D1" w:rsidRDefault="005662D1" w:rsidP="00FC5CDA">
      <w:pPr>
        <w:pStyle w:val="Ingenafstand"/>
        <w:spacing w:line="312" w:lineRule="auto"/>
        <w:rPr>
          <w:b/>
        </w:rPr>
      </w:pPr>
      <w:r>
        <w:rPr>
          <w:noProof/>
          <w:lang w:eastAsia="da-DK"/>
        </w:rPr>
        <w:drawing>
          <wp:inline distT="0" distB="0" distL="0" distR="0" wp14:anchorId="04D14B12" wp14:editId="6C399F65">
            <wp:extent cx="2346385" cy="2421269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166" t="6367" r="34945" b="13083"/>
                    <a:stretch/>
                  </pic:blipFill>
                  <pic:spPr bwMode="auto">
                    <a:xfrm>
                      <a:off x="0" y="0"/>
                      <a:ext cx="2367920" cy="2443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da-DK"/>
        </w:rPr>
        <w:drawing>
          <wp:inline distT="0" distB="0" distL="0" distR="0" wp14:anchorId="5F58ED15" wp14:editId="718C1A0A">
            <wp:extent cx="2476192" cy="2437861"/>
            <wp:effectExtent l="0" t="0" r="635" b="63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590" t="9965" r="25140" b="2011"/>
                    <a:stretch/>
                  </pic:blipFill>
                  <pic:spPr bwMode="auto">
                    <a:xfrm>
                      <a:off x="0" y="0"/>
                      <a:ext cx="2491835" cy="2453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7A92" w:rsidRDefault="005662D1" w:rsidP="005662D1">
      <w:pPr>
        <w:pStyle w:val="Ingenafstand"/>
        <w:spacing w:line="312" w:lineRule="auto"/>
        <w:ind w:firstLine="1304"/>
        <w:rPr>
          <w:b/>
        </w:rPr>
      </w:pPr>
      <w:r>
        <w:rPr>
          <w:b/>
        </w:rPr>
        <w:lastRenderedPageBreak/>
        <w:t>Gammel lokalplan</w:t>
      </w:r>
      <w:r>
        <w:rPr>
          <w:b/>
        </w:rPr>
        <w:tab/>
      </w:r>
      <w:r>
        <w:rPr>
          <w:b/>
        </w:rPr>
        <w:tab/>
      </w:r>
      <w:r w:rsidR="00517A92" w:rsidRPr="00517A92">
        <w:rPr>
          <w:b/>
        </w:rPr>
        <w:t xml:space="preserve"> </w:t>
      </w:r>
      <w:r>
        <w:rPr>
          <w:b/>
        </w:rPr>
        <w:t>Ny lokalplan</w:t>
      </w:r>
      <w:r w:rsidR="00517A92">
        <w:rPr>
          <w:b/>
        </w:rPr>
        <w:t xml:space="preserve"> </w:t>
      </w:r>
    </w:p>
    <w:p w:rsidR="00517A92" w:rsidRDefault="00517A92" w:rsidP="00FC5CDA">
      <w:pPr>
        <w:pStyle w:val="Ingenafstand"/>
        <w:spacing w:line="312" w:lineRule="auto"/>
        <w:rPr>
          <w:b/>
        </w:rPr>
      </w:pPr>
    </w:p>
    <w:p w:rsidR="00417125" w:rsidRDefault="00417125" w:rsidP="00FC5CDA">
      <w:pPr>
        <w:pStyle w:val="Ingenafstand"/>
        <w:spacing w:line="312" w:lineRule="auto"/>
        <w:rPr>
          <w:b/>
        </w:rPr>
      </w:pPr>
    </w:p>
    <w:p w:rsidR="00517A92" w:rsidRDefault="00517A92" w:rsidP="00FC5CDA">
      <w:pPr>
        <w:pStyle w:val="Ingenafstand"/>
        <w:spacing w:line="312" w:lineRule="auto"/>
        <w:rPr>
          <w:b/>
        </w:rPr>
      </w:pPr>
      <w:r>
        <w:rPr>
          <w:b/>
        </w:rPr>
        <w:t>Bemærkelsesværdige ændringer</w:t>
      </w:r>
      <w:r w:rsidR="00417125">
        <w:rPr>
          <w:b/>
        </w:rPr>
        <w:t xml:space="preserve"> i lokalplanen</w:t>
      </w:r>
      <w:r>
        <w:rPr>
          <w:b/>
        </w:rPr>
        <w:t>:</w:t>
      </w:r>
    </w:p>
    <w:p w:rsidR="00C20E9D" w:rsidRDefault="00C20E9D" w:rsidP="00C20E9D">
      <w:pPr>
        <w:pStyle w:val="Ingenafstand"/>
        <w:numPr>
          <w:ilvl w:val="0"/>
          <w:numId w:val="1"/>
        </w:numPr>
        <w:spacing w:line="312" w:lineRule="auto"/>
        <w:rPr>
          <w:b/>
        </w:rPr>
      </w:pPr>
      <w:r>
        <w:rPr>
          <w:b/>
        </w:rPr>
        <w:t xml:space="preserve">OBS: </w:t>
      </w:r>
      <w:r w:rsidR="007D2566">
        <w:t>Lokalplan 2012</w:t>
      </w:r>
      <w:r>
        <w:t xml:space="preserve"> udgør et mindre område end den lokalplan der før var gældende i det område</w:t>
      </w:r>
      <w:r w:rsidR="007D2566">
        <w:t xml:space="preserve"> (10-082)</w:t>
      </w:r>
      <w:r>
        <w:t>.</w:t>
      </w:r>
    </w:p>
    <w:p w:rsidR="00C20E9D" w:rsidRDefault="00517A92" w:rsidP="00C20E9D">
      <w:pPr>
        <w:pStyle w:val="Ingenafstand"/>
        <w:numPr>
          <w:ilvl w:val="0"/>
          <w:numId w:val="1"/>
        </w:numPr>
        <w:spacing w:line="312" w:lineRule="auto"/>
      </w:pPr>
      <w:r>
        <w:t>”Ny bebyggelse”: Der er lavet tilføjelser til hvordan ny bebyggelse skal opføres – i forh</w:t>
      </w:r>
      <w:r w:rsidR="00C20E9D">
        <w:t xml:space="preserve">old til eksisterende bygninger. Ny bebyggelse skal opføres i tilknytning til den eksisterende bevaringsværdige bygning. </w:t>
      </w:r>
    </w:p>
    <w:p w:rsidR="00C20E9D" w:rsidRDefault="00C20E9D" w:rsidP="00C20E9D">
      <w:pPr>
        <w:pStyle w:val="Ingenafstand"/>
        <w:numPr>
          <w:ilvl w:val="0"/>
          <w:numId w:val="1"/>
        </w:numPr>
        <w:spacing w:line="312" w:lineRule="auto"/>
      </w:pPr>
      <w:r>
        <w:t xml:space="preserve">”Klimatiske forhold”: Der tages hensyn til vandstandsstigningen. </w:t>
      </w:r>
    </w:p>
    <w:p w:rsidR="00BE2E37" w:rsidRPr="00517A92" w:rsidRDefault="00BE2E37" w:rsidP="00C20E9D">
      <w:pPr>
        <w:pStyle w:val="Ingenafstand"/>
        <w:numPr>
          <w:ilvl w:val="0"/>
          <w:numId w:val="1"/>
        </w:numPr>
        <w:spacing w:line="312" w:lineRule="auto"/>
      </w:pPr>
      <w:r>
        <w:t xml:space="preserve">”Trafikstøj og –regulering”: </w:t>
      </w:r>
      <w:r w:rsidR="005662D1">
        <w:t>Der tages</w:t>
      </w:r>
      <w:r>
        <w:t xml:space="preserve"> højde for </w:t>
      </w:r>
      <w:r w:rsidR="005662D1">
        <w:t>ændringen på bygningens facade som følge af trafikstøj (i den nye).</w:t>
      </w:r>
    </w:p>
    <w:sectPr w:rsidR="00BE2E37" w:rsidRPr="00517A9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15C54"/>
    <w:multiLevelType w:val="hybridMultilevel"/>
    <w:tmpl w:val="80CA6402"/>
    <w:lvl w:ilvl="0" w:tplc="839C88C6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CDA"/>
    <w:rsid w:val="000119A3"/>
    <w:rsid w:val="00027121"/>
    <w:rsid w:val="000A7A78"/>
    <w:rsid w:val="00406C75"/>
    <w:rsid w:val="00417125"/>
    <w:rsid w:val="00517A92"/>
    <w:rsid w:val="005662D1"/>
    <w:rsid w:val="005913FD"/>
    <w:rsid w:val="005E3F80"/>
    <w:rsid w:val="007D2566"/>
    <w:rsid w:val="008A0B76"/>
    <w:rsid w:val="00AD0F53"/>
    <w:rsid w:val="00BE2E37"/>
    <w:rsid w:val="00C20E9D"/>
    <w:rsid w:val="00FC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8F1112-32C5-49EE-8AC4-7464EC5A8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uiPriority w:val="1"/>
    <w:qFormat/>
    <w:rsid w:val="00FC5CDA"/>
    <w:pPr>
      <w:spacing w:after="0" w:line="240" w:lineRule="auto"/>
    </w:pPr>
  </w:style>
  <w:style w:type="table" w:styleId="Tabel-Gitter">
    <w:name w:val="Table Grid"/>
    <w:basedOn w:val="Tabel-Normal"/>
    <w:uiPriority w:val="39"/>
    <w:rsid w:val="00FC5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4</Pages>
  <Words>1026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Katrine Reberholt</dc:creator>
  <cp:keywords/>
  <dc:description/>
  <cp:lastModifiedBy>Katrine Reberholt</cp:lastModifiedBy>
  <cp:revision>6</cp:revision>
  <dcterms:created xsi:type="dcterms:W3CDTF">2015-02-26T13:09:00Z</dcterms:created>
  <dcterms:modified xsi:type="dcterms:W3CDTF">2015-02-27T07:48:00Z</dcterms:modified>
</cp:coreProperties>
</file>