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043"/>
        <w:tblW w:w="10513" w:type="dxa"/>
        <w:tblLook w:val="04A0" w:firstRow="1" w:lastRow="0" w:firstColumn="1" w:lastColumn="0" w:noHBand="0" w:noVBand="1"/>
      </w:tblPr>
      <w:tblGrid>
        <w:gridCol w:w="3247"/>
        <w:gridCol w:w="4828"/>
        <w:gridCol w:w="1276"/>
        <w:gridCol w:w="1162"/>
      </w:tblGrid>
      <w:tr w:rsidR="00B6266C" w14:paraId="40ECBA39" w14:textId="77777777" w:rsidTr="00B6266C">
        <w:trPr>
          <w:trHeight w:val="343"/>
        </w:trPr>
        <w:tc>
          <w:tcPr>
            <w:tcW w:w="3247" w:type="dxa"/>
          </w:tcPr>
          <w:p w14:paraId="5521D28C" w14:textId="77777777" w:rsidR="00B6266C" w:rsidRDefault="00B6266C" w:rsidP="00B6266C">
            <w:pPr>
              <w:jc w:val="center"/>
            </w:pPr>
            <w:r>
              <w:t>Proceso</w:t>
            </w:r>
          </w:p>
        </w:tc>
        <w:tc>
          <w:tcPr>
            <w:tcW w:w="4828" w:type="dxa"/>
          </w:tcPr>
          <w:p w14:paraId="0D973B2D" w14:textId="77777777" w:rsidR="00B6266C" w:rsidRDefault="00B6266C" w:rsidP="00B6266C">
            <w:pPr>
              <w:jc w:val="center"/>
            </w:pPr>
            <w:r>
              <w:t>¿Qué sucede?</w:t>
            </w:r>
          </w:p>
        </w:tc>
        <w:tc>
          <w:tcPr>
            <w:tcW w:w="1276" w:type="dxa"/>
          </w:tcPr>
          <w:p w14:paraId="7DC5D98D" w14:textId="77777777" w:rsidR="00B6266C" w:rsidRDefault="00B6266C" w:rsidP="00B6266C">
            <w:pPr>
              <w:jc w:val="center"/>
            </w:pPr>
            <w:r>
              <w:t>Tiempo de ciclo (CT)</w:t>
            </w:r>
          </w:p>
        </w:tc>
        <w:tc>
          <w:tcPr>
            <w:tcW w:w="1162" w:type="dxa"/>
          </w:tcPr>
          <w:p w14:paraId="2A37FCDF" w14:textId="77777777" w:rsidR="00B6266C" w:rsidRDefault="00B6266C" w:rsidP="00B6266C">
            <w:pPr>
              <w:jc w:val="center"/>
            </w:pPr>
            <w:r>
              <w:t>Tiempo de espera (WT)</w:t>
            </w:r>
          </w:p>
        </w:tc>
      </w:tr>
      <w:tr w:rsidR="00B6266C" w14:paraId="47827914" w14:textId="77777777" w:rsidTr="00B6266C">
        <w:trPr>
          <w:trHeight w:val="322"/>
        </w:trPr>
        <w:tc>
          <w:tcPr>
            <w:tcW w:w="3247" w:type="dxa"/>
          </w:tcPr>
          <w:p w14:paraId="54B0F3EC" w14:textId="77777777" w:rsidR="00B6266C" w:rsidRDefault="00B6266C" w:rsidP="00B6266C">
            <w:pPr>
              <w:jc w:val="center"/>
            </w:pPr>
            <w:r>
              <w:t xml:space="preserve">Modelo e inyección de base </w:t>
            </w:r>
          </w:p>
        </w:tc>
        <w:tc>
          <w:tcPr>
            <w:tcW w:w="4828" w:type="dxa"/>
          </w:tcPr>
          <w:p w14:paraId="238A8F0F" w14:textId="5B32934D" w:rsidR="00B6266C" w:rsidRDefault="00B6266C" w:rsidP="00B6266C">
            <w:pPr>
              <w:jc w:val="center"/>
            </w:pPr>
            <w:r>
              <w:t xml:space="preserve">Recepción de insumos (pines, goma, remaches, escuadras) e inyección del cuerpo principal del abridor </w:t>
            </w:r>
          </w:p>
        </w:tc>
        <w:tc>
          <w:tcPr>
            <w:tcW w:w="1276" w:type="dxa"/>
          </w:tcPr>
          <w:p w14:paraId="159F02A0" w14:textId="77777777" w:rsidR="00B6266C" w:rsidRDefault="00B6266C" w:rsidP="00B6266C">
            <w:pPr>
              <w:jc w:val="center"/>
            </w:pPr>
            <w:r>
              <w:t xml:space="preserve">31min </w:t>
            </w:r>
          </w:p>
        </w:tc>
        <w:tc>
          <w:tcPr>
            <w:tcW w:w="1162" w:type="dxa"/>
          </w:tcPr>
          <w:p w14:paraId="1034753E" w14:textId="77777777" w:rsidR="00B6266C" w:rsidRDefault="00B6266C" w:rsidP="00B6266C">
            <w:pPr>
              <w:jc w:val="center"/>
            </w:pPr>
            <w:r>
              <w:t xml:space="preserve">90min </w:t>
            </w:r>
          </w:p>
        </w:tc>
      </w:tr>
      <w:tr w:rsidR="00B6266C" w14:paraId="3D6DB62D" w14:textId="77777777" w:rsidTr="00B6266C">
        <w:trPr>
          <w:trHeight w:val="343"/>
        </w:trPr>
        <w:tc>
          <w:tcPr>
            <w:tcW w:w="3247" w:type="dxa"/>
          </w:tcPr>
          <w:p w14:paraId="736BDEE3" w14:textId="77777777" w:rsidR="00B6266C" w:rsidRDefault="00B6266C" w:rsidP="00B6266C">
            <w:pPr>
              <w:jc w:val="center"/>
            </w:pPr>
            <w:r>
              <w:t>Sobre modelo y acondicionamiento de correa</w:t>
            </w:r>
          </w:p>
        </w:tc>
        <w:tc>
          <w:tcPr>
            <w:tcW w:w="4828" w:type="dxa"/>
          </w:tcPr>
          <w:p w14:paraId="0C529684" w14:textId="1FDF0217" w:rsidR="00B6266C" w:rsidRDefault="00B6266C" w:rsidP="00B6266C">
            <w:pPr>
              <w:jc w:val="center"/>
            </w:pPr>
            <w:r>
              <w:t>Sobre, modelo por inyección más cortado, perforado y pulido de la correa de goma ajustables</w:t>
            </w:r>
          </w:p>
        </w:tc>
        <w:tc>
          <w:tcPr>
            <w:tcW w:w="1276" w:type="dxa"/>
          </w:tcPr>
          <w:p w14:paraId="5764F6BB" w14:textId="77777777" w:rsidR="00B6266C" w:rsidRDefault="00B6266C" w:rsidP="00B6266C">
            <w:pPr>
              <w:jc w:val="center"/>
            </w:pPr>
            <w:r>
              <w:t>20min</w:t>
            </w:r>
          </w:p>
        </w:tc>
        <w:tc>
          <w:tcPr>
            <w:tcW w:w="1162" w:type="dxa"/>
          </w:tcPr>
          <w:p w14:paraId="575A474A" w14:textId="77777777" w:rsidR="00B6266C" w:rsidRDefault="00B6266C" w:rsidP="00B6266C">
            <w:pPr>
              <w:jc w:val="center"/>
            </w:pPr>
            <w:r>
              <w:t>125min</w:t>
            </w:r>
          </w:p>
        </w:tc>
      </w:tr>
      <w:tr w:rsidR="00B6266C" w14:paraId="74FD4432" w14:textId="77777777" w:rsidTr="00B6266C">
        <w:trPr>
          <w:trHeight w:val="322"/>
        </w:trPr>
        <w:tc>
          <w:tcPr>
            <w:tcW w:w="3247" w:type="dxa"/>
          </w:tcPr>
          <w:p w14:paraId="34F2C373" w14:textId="77777777" w:rsidR="00B6266C" w:rsidRDefault="00B6266C" w:rsidP="00B6266C">
            <w:pPr>
              <w:jc w:val="center"/>
            </w:pPr>
            <w:r>
              <w:t>Ensamble y unión de piezas</w:t>
            </w:r>
          </w:p>
        </w:tc>
        <w:tc>
          <w:tcPr>
            <w:tcW w:w="4828" w:type="dxa"/>
          </w:tcPr>
          <w:p w14:paraId="6040EA38" w14:textId="406BF240" w:rsidR="00B6266C" w:rsidRDefault="00B6266C" w:rsidP="00B6266C">
            <w:pPr>
              <w:jc w:val="center"/>
            </w:pPr>
            <w:r>
              <w:t>Unión del cuerpo sobre modelado, correa ajustada, 2 escuadras metálicas, 2 remaches plásticos y pin de bloqueo</w:t>
            </w:r>
          </w:p>
        </w:tc>
        <w:tc>
          <w:tcPr>
            <w:tcW w:w="1276" w:type="dxa"/>
          </w:tcPr>
          <w:p w14:paraId="35663F36" w14:textId="77777777" w:rsidR="00B6266C" w:rsidRDefault="00B6266C" w:rsidP="00B6266C">
            <w:pPr>
              <w:jc w:val="center"/>
            </w:pPr>
            <w:r>
              <w:t>12min</w:t>
            </w:r>
          </w:p>
        </w:tc>
        <w:tc>
          <w:tcPr>
            <w:tcW w:w="1162" w:type="dxa"/>
          </w:tcPr>
          <w:p w14:paraId="2E93BE6E" w14:textId="77777777" w:rsidR="00B6266C" w:rsidRDefault="00B6266C" w:rsidP="00B6266C">
            <w:pPr>
              <w:jc w:val="center"/>
            </w:pPr>
            <w:r>
              <w:t xml:space="preserve">60min </w:t>
            </w:r>
          </w:p>
        </w:tc>
      </w:tr>
      <w:tr w:rsidR="00B6266C" w14:paraId="1B227A77" w14:textId="77777777" w:rsidTr="00B6266C">
        <w:trPr>
          <w:trHeight w:val="322"/>
        </w:trPr>
        <w:tc>
          <w:tcPr>
            <w:tcW w:w="3247" w:type="dxa"/>
          </w:tcPr>
          <w:p w14:paraId="332E21E2" w14:textId="77777777" w:rsidR="00B6266C" w:rsidRDefault="00B6266C" w:rsidP="00B6266C">
            <w:pPr>
              <w:jc w:val="center"/>
            </w:pPr>
            <w:r>
              <w:t xml:space="preserve">Inspección de calidad y empaque </w:t>
            </w:r>
          </w:p>
        </w:tc>
        <w:tc>
          <w:tcPr>
            <w:tcW w:w="4828" w:type="dxa"/>
          </w:tcPr>
          <w:p w14:paraId="0BD6AE5A" w14:textId="77777777" w:rsidR="00B6266C" w:rsidRDefault="00B6266C" w:rsidP="00B6266C">
            <w:pPr>
              <w:jc w:val="center"/>
            </w:pPr>
            <w:r>
              <w:t xml:space="preserve">Verificación y ajuste a distintos tamaños de recipientes y empaquetado final </w:t>
            </w:r>
          </w:p>
        </w:tc>
        <w:tc>
          <w:tcPr>
            <w:tcW w:w="1276" w:type="dxa"/>
          </w:tcPr>
          <w:p w14:paraId="45EB5E9A" w14:textId="77777777" w:rsidR="00B6266C" w:rsidRDefault="00B6266C" w:rsidP="00B6266C">
            <w:pPr>
              <w:jc w:val="center"/>
            </w:pPr>
            <w:r>
              <w:t xml:space="preserve">5min </w:t>
            </w:r>
          </w:p>
        </w:tc>
        <w:tc>
          <w:tcPr>
            <w:tcW w:w="1162" w:type="dxa"/>
          </w:tcPr>
          <w:p w14:paraId="719924B7" w14:textId="77777777" w:rsidR="00B6266C" w:rsidRDefault="00B6266C" w:rsidP="00B6266C">
            <w:pPr>
              <w:jc w:val="center"/>
            </w:pPr>
            <w:r>
              <w:t>8min</w:t>
            </w:r>
          </w:p>
        </w:tc>
      </w:tr>
    </w:tbl>
    <w:p w14:paraId="54684D72" w14:textId="2767291F" w:rsidR="00984A63" w:rsidRDefault="00983CAB">
      <w:r>
        <w:t xml:space="preserve">Flujo del proceso </w:t>
      </w:r>
    </w:p>
    <w:p w14:paraId="1F91506D" w14:textId="76929EF9" w:rsidR="00983CAB" w:rsidRPr="00983CAB" w:rsidRDefault="00983CAB" w:rsidP="00983CAB"/>
    <w:tbl>
      <w:tblPr>
        <w:tblStyle w:val="Tablaconcuadrcula"/>
        <w:tblpPr w:leftFromText="141" w:rightFromText="141" w:vertAnchor="text" w:horzAnchor="page" w:tblpX="1273" w:tblpY="346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3CAB" w14:paraId="008D0449" w14:textId="77777777" w:rsidTr="00983CAB">
        <w:tc>
          <w:tcPr>
            <w:tcW w:w="4414" w:type="dxa"/>
          </w:tcPr>
          <w:p w14:paraId="4C28E151" w14:textId="406F2D36" w:rsidR="00983CAB" w:rsidRDefault="00983CAB" w:rsidP="00983CAB">
            <w:r>
              <w:t>Tiempo con valor agregado</w:t>
            </w:r>
          </w:p>
        </w:tc>
        <w:tc>
          <w:tcPr>
            <w:tcW w:w="4414" w:type="dxa"/>
          </w:tcPr>
          <w:p w14:paraId="5758B10C" w14:textId="7677AD5E" w:rsidR="00983CAB" w:rsidRDefault="00B6266C" w:rsidP="00983CAB">
            <w:pPr>
              <w:tabs>
                <w:tab w:val="left" w:pos="1591"/>
              </w:tabs>
              <w:jc w:val="center"/>
            </w:pPr>
            <w:r>
              <w:t xml:space="preserve">68 </w:t>
            </w:r>
            <w:r w:rsidR="00983CAB">
              <w:t>min</w:t>
            </w:r>
          </w:p>
        </w:tc>
      </w:tr>
      <w:tr w:rsidR="00983CAB" w14:paraId="3DEE4D4B" w14:textId="77777777" w:rsidTr="00983CAB">
        <w:tc>
          <w:tcPr>
            <w:tcW w:w="4414" w:type="dxa"/>
          </w:tcPr>
          <w:p w14:paraId="3CEA1FB7" w14:textId="2A2E132C" w:rsidR="00983CAB" w:rsidRDefault="00983CAB" w:rsidP="00983CAB">
            <w:r>
              <w:t>Tiempo de espera</w:t>
            </w:r>
          </w:p>
        </w:tc>
        <w:tc>
          <w:tcPr>
            <w:tcW w:w="4414" w:type="dxa"/>
          </w:tcPr>
          <w:p w14:paraId="7CCF75FC" w14:textId="16402229" w:rsidR="00983CAB" w:rsidRDefault="00B6266C" w:rsidP="00983CAB">
            <w:pPr>
              <w:jc w:val="center"/>
            </w:pPr>
            <w:r>
              <w:t>283 min</w:t>
            </w:r>
          </w:p>
        </w:tc>
      </w:tr>
      <w:tr w:rsidR="00983CAB" w14:paraId="420CB45B" w14:textId="77777777" w:rsidTr="00983CAB">
        <w:tc>
          <w:tcPr>
            <w:tcW w:w="4414" w:type="dxa"/>
          </w:tcPr>
          <w:p w14:paraId="7A17FCC0" w14:textId="46720128" w:rsidR="00983CAB" w:rsidRDefault="00983CAB" w:rsidP="00983CAB">
            <w:r>
              <w:t>Lead time</w:t>
            </w:r>
          </w:p>
        </w:tc>
        <w:tc>
          <w:tcPr>
            <w:tcW w:w="4414" w:type="dxa"/>
          </w:tcPr>
          <w:p w14:paraId="05484F09" w14:textId="7132EE6A" w:rsidR="00983CAB" w:rsidRDefault="00B6266C" w:rsidP="00983CAB">
            <w:pPr>
              <w:jc w:val="center"/>
            </w:pPr>
            <w:r>
              <w:t xml:space="preserve"> 351 min</w:t>
            </w:r>
          </w:p>
        </w:tc>
      </w:tr>
      <w:tr w:rsidR="00983CAB" w14:paraId="1F579396" w14:textId="77777777" w:rsidTr="00983CAB">
        <w:tc>
          <w:tcPr>
            <w:tcW w:w="4414" w:type="dxa"/>
          </w:tcPr>
          <w:p w14:paraId="7C6FE7B6" w14:textId="6FE91A4B" w:rsidR="00983CAB" w:rsidRDefault="00983CAB" w:rsidP="00983CAB">
            <w:proofErr w:type="spellStart"/>
            <w:r>
              <w:t>Takt</w:t>
            </w:r>
            <w:proofErr w:type="spellEnd"/>
            <w:r>
              <w:t xml:space="preserve"> time</w:t>
            </w:r>
          </w:p>
        </w:tc>
        <w:tc>
          <w:tcPr>
            <w:tcW w:w="4414" w:type="dxa"/>
          </w:tcPr>
          <w:p w14:paraId="6C193D75" w14:textId="47409E78" w:rsidR="00983CAB" w:rsidRDefault="00B6266C" w:rsidP="00983CAB">
            <w:pPr>
              <w:jc w:val="center"/>
            </w:pPr>
            <w:r>
              <w:t xml:space="preserve">5 min/unidad </w:t>
            </w:r>
          </w:p>
        </w:tc>
      </w:tr>
    </w:tbl>
    <w:p w14:paraId="09A02B76" w14:textId="676C670F" w:rsidR="00983CAB" w:rsidRPr="00983CAB" w:rsidRDefault="00983CAB" w:rsidP="00983CAB"/>
    <w:p w14:paraId="0D2F50FA" w14:textId="35ADA397" w:rsidR="00983CAB" w:rsidRDefault="00983CAB" w:rsidP="00983CAB"/>
    <w:p w14:paraId="061EDDDB" w14:textId="28157B52" w:rsidR="00983CAB" w:rsidRDefault="00983CAB" w:rsidP="00983CAB">
      <w:r w:rsidRPr="00983CAB">
        <w:rPr>
          <w:b/>
          <w:bCs/>
        </w:rPr>
        <w:t>Objetivo:</w:t>
      </w:r>
      <w:r>
        <w:t xml:space="preserve"> </w:t>
      </w:r>
      <w:proofErr w:type="spellStart"/>
      <w:r w:rsidRPr="00983CAB">
        <w:t>DestapFlex</w:t>
      </w:r>
      <w:proofErr w:type="spellEnd"/>
      <w:r w:rsidRPr="00983CAB">
        <w:t xml:space="preserve"> es un utensilio de cocina ergonómico, diseñad</w:t>
      </w:r>
      <w:r w:rsidR="00060CF0">
        <w:t>o</w:t>
      </w:r>
      <w:r w:rsidRPr="00983CAB">
        <w:t xml:space="preserve"> para facilitar la apertura de frascos, botellas y envases con tapas de diferentes tamaños de forma fácil, segura y sin esfuerzo. Nace como una solución al problema cotidiano que enfrentan muchas personas, especialmente adultos mayores o con movilidad reducida en las manos, al intentar desenroscar tapas </w:t>
      </w:r>
      <w:r w:rsidR="00B6266C" w:rsidRPr="00983CAB">
        <w:t>rígidas</w:t>
      </w:r>
      <w:r w:rsidRPr="00983CAB">
        <w:t xml:space="preserve"> y deslizantes.</w:t>
      </w:r>
    </w:p>
    <w:p w14:paraId="107895F2" w14:textId="4A8081E2" w:rsidR="00EE20E4" w:rsidRDefault="00EE20E4" w:rsidP="00983CAB">
      <w:r>
        <w:t xml:space="preserve">Grafica VSM </w:t>
      </w:r>
    </w:p>
    <w:p w14:paraId="47905803" w14:textId="1F29BE6A" w:rsidR="00946C30" w:rsidRDefault="00946C30" w:rsidP="00983CAB"/>
    <w:p w14:paraId="35118663" w14:textId="3F0394F1" w:rsidR="007B3F43" w:rsidRDefault="002E4115" w:rsidP="00983CAB">
      <w:r>
        <w:rPr>
          <w:noProof/>
        </w:rPr>
        <w:drawing>
          <wp:anchor distT="0" distB="0" distL="114300" distR="114300" simplePos="0" relativeHeight="251659264" behindDoc="1" locked="0" layoutInCell="1" allowOverlap="1" wp14:anchorId="11A39AC5" wp14:editId="1924DAE2">
            <wp:simplePos x="0" y="0"/>
            <wp:positionH relativeFrom="margin">
              <wp:posOffset>6673</wp:posOffset>
            </wp:positionH>
            <wp:positionV relativeFrom="paragraph">
              <wp:posOffset>-358979</wp:posOffset>
            </wp:positionV>
            <wp:extent cx="5149850" cy="2865120"/>
            <wp:effectExtent l="0" t="0" r="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60966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60272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" t="2188" r="1312" b="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8D4AB" w14:textId="77777777" w:rsidR="007B3F43" w:rsidRDefault="007B3F43" w:rsidP="00983CAB"/>
    <w:p w14:paraId="7979360A" w14:textId="77777777" w:rsidR="007B3F43" w:rsidRDefault="007B3F43" w:rsidP="00983CAB"/>
    <w:p w14:paraId="3CD5F22E" w14:textId="77777777" w:rsidR="007B3F43" w:rsidRDefault="007B3F43" w:rsidP="00983CAB"/>
    <w:p w14:paraId="248EA1C0" w14:textId="77777777" w:rsidR="007B3F43" w:rsidRDefault="007B3F43" w:rsidP="00983CAB"/>
    <w:p w14:paraId="44E3F37A" w14:textId="77777777" w:rsidR="007B3F43" w:rsidRDefault="007B3F43" w:rsidP="00983CAB"/>
    <w:p w14:paraId="450E01B4" w14:textId="77777777" w:rsidR="007B3F43" w:rsidRDefault="007B3F43" w:rsidP="00983CAB"/>
    <w:p w14:paraId="2CC6B9B2" w14:textId="77777777" w:rsidR="007B3F43" w:rsidRDefault="007B3F43" w:rsidP="00983CAB"/>
    <w:p w14:paraId="231C1EA0" w14:textId="3664ED57" w:rsidR="007B3F43" w:rsidRDefault="007B3F43" w:rsidP="00983CAB"/>
    <w:p w14:paraId="29D80671" w14:textId="632B8F49" w:rsidR="00EE20E4" w:rsidRDefault="00EE20E4" w:rsidP="00983CAB">
      <w:r>
        <w:lastRenderedPageBreak/>
        <w:t>Principales hallazgos</w:t>
      </w:r>
      <w:r w:rsidR="004E6C4F">
        <w:t>:</w:t>
      </w:r>
      <w:r w:rsidR="002467DB" w:rsidRPr="002467DB">
        <w:t xml:space="preserve"> El mayor tiempo sin valor agregado corresponde a los transportes y esperas ya que se acumulan </w:t>
      </w:r>
      <w:r w:rsidR="002022C2">
        <w:t>283</w:t>
      </w:r>
      <w:r w:rsidR="002467DB" w:rsidRPr="002467DB">
        <w:t xml:space="preserve"> minutos muy por encima de los 68 minutos de tiempo con valor agregado esto indica oportunidades importantes de mejora en la logística y programación del proceso</w:t>
      </w:r>
    </w:p>
    <w:p w14:paraId="57093338" w14:textId="68CCB06A" w:rsidR="002467DB" w:rsidRDefault="002467DB" w:rsidP="00983CAB">
      <w:r w:rsidRPr="002467DB">
        <w:t>el proceso de moldeo por inyección de plásticos la operación con mayor tiempo del ciclo por lo que puede convertirse en un cuello de botella y afectar el flujo de producción</w:t>
      </w:r>
    </w:p>
    <w:p w14:paraId="47377783" w14:textId="6BF11F0A" w:rsidR="007B3F43" w:rsidRDefault="002467DB" w:rsidP="00983CAB">
      <w:r w:rsidRPr="002467DB">
        <w:t>la inspección de calidad y el empaquetado tienen tiempos de ciclos bajos por lo que la mayor oportunidad de mejora está en reducir los tiempos de espera e inventario entre procesos</w:t>
      </w:r>
    </w:p>
    <w:p w14:paraId="4CAB24A2" w14:textId="46D29CD5" w:rsidR="007B3F43" w:rsidRDefault="00EE20E4" w:rsidP="00983CAB">
      <w:r>
        <w:t>Decisiones</w:t>
      </w:r>
      <w:r w:rsidR="004E6C4F">
        <w:t>:</w:t>
      </w:r>
    </w:p>
    <w:p w14:paraId="5326DB21" w14:textId="718D22E2" w:rsidR="004523C5" w:rsidRDefault="004523C5" w:rsidP="004523C5">
      <w:pPr>
        <w:pStyle w:val="Prrafodelista"/>
        <w:numPr>
          <w:ilvl w:val="0"/>
          <w:numId w:val="1"/>
        </w:numPr>
      </w:pPr>
      <w:r w:rsidRPr="004523C5">
        <w:t>Reducir</w:t>
      </w:r>
      <w:r>
        <w:t xml:space="preserve"> l</w:t>
      </w:r>
      <w:r w:rsidRPr="004523C5">
        <w:t>os tiempos de espera y transporte entre los procesos para disminuir el lead time</w:t>
      </w:r>
    </w:p>
    <w:p w14:paraId="53BB66F6" w14:textId="575D1206" w:rsidR="004523C5" w:rsidRDefault="004523C5" w:rsidP="004523C5">
      <w:pPr>
        <w:pStyle w:val="Prrafodelista"/>
        <w:numPr>
          <w:ilvl w:val="0"/>
          <w:numId w:val="1"/>
        </w:numPr>
      </w:pPr>
      <w:r w:rsidRPr="004523C5">
        <w:t>mejorar la distribución de las operaciones para reducir desplazamientos innecesarios</w:t>
      </w:r>
    </w:p>
    <w:p w14:paraId="28631BAA" w14:textId="674FA9DB" w:rsidR="004523C5" w:rsidRDefault="004523C5" w:rsidP="004523C5">
      <w:pPr>
        <w:pStyle w:val="Prrafodelista"/>
        <w:numPr>
          <w:ilvl w:val="0"/>
          <w:numId w:val="1"/>
        </w:numPr>
      </w:pPr>
      <w:r w:rsidRPr="004523C5">
        <w:t>implementar controles de calidad durante el proceso para evitar reprocesos</w:t>
      </w:r>
    </w:p>
    <w:p w14:paraId="6D33D01E" w14:textId="24C411D2" w:rsidR="007B3F43" w:rsidRDefault="007B3F43" w:rsidP="00983CAB"/>
    <w:p w14:paraId="0F592B96" w14:textId="7545CFA6" w:rsidR="00913289" w:rsidRDefault="00EE20E4" w:rsidP="00983CAB">
      <w:r>
        <w:t>LEAN CANVAS ACTUAL</w:t>
      </w:r>
    </w:p>
    <w:p w14:paraId="33F733D4" w14:textId="51E7ED01" w:rsidR="00EE20E4" w:rsidRDefault="00913289" w:rsidP="00983CAB">
      <w:r>
        <w:rPr>
          <w:noProof/>
        </w:rPr>
        <w:drawing>
          <wp:anchor distT="0" distB="0" distL="114300" distR="114300" simplePos="0" relativeHeight="251658240" behindDoc="1" locked="0" layoutInCell="1" allowOverlap="1" wp14:anchorId="2701E7D7" wp14:editId="3AA6E17D">
            <wp:simplePos x="0" y="0"/>
            <wp:positionH relativeFrom="margin">
              <wp:align>left</wp:align>
            </wp:positionH>
            <wp:positionV relativeFrom="paragraph">
              <wp:posOffset>-9525</wp:posOffset>
            </wp:positionV>
            <wp:extent cx="5024120" cy="3348990"/>
            <wp:effectExtent l="0" t="0" r="5080" b="3810"/>
            <wp:wrapTight wrapText="bothSides">
              <wp:wrapPolygon edited="0">
                <wp:start x="0" y="0"/>
                <wp:lineTo x="0" y="21502"/>
                <wp:lineTo x="21540" y="21502"/>
                <wp:lineTo x="21540" y="0"/>
                <wp:lineTo x="0" y="0"/>
              </wp:wrapPolygon>
            </wp:wrapTight>
            <wp:docPr id="6229612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1289" name="Imagen 622961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0E4">
        <w:t xml:space="preserve"> </w:t>
      </w:r>
    </w:p>
    <w:p w14:paraId="1B9B3EF4" w14:textId="77777777" w:rsidR="00913289" w:rsidRDefault="00913289" w:rsidP="00983CAB"/>
    <w:p w14:paraId="56F81B3C" w14:textId="77777777" w:rsidR="00913289" w:rsidRDefault="00913289" w:rsidP="00983CAB"/>
    <w:p w14:paraId="4ACBA09A" w14:textId="77777777" w:rsidR="00913289" w:rsidRDefault="00913289" w:rsidP="00983CAB"/>
    <w:p w14:paraId="3A27980C" w14:textId="77777777" w:rsidR="00913289" w:rsidRDefault="00913289" w:rsidP="00983CAB"/>
    <w:p w14:paraId="67D7CD7B" w14:textId="77777777" w:rsidR="00913289" w:rsidRDefault="00913289" w:rsidP="00983CAB"/>
    <w:p w14:paraId="6B7D9ABE" w14:textId="77777777" w:rsidR="00913289" w:rsidRDefault="00913289" w:rsidP="00983CAB"/>
    <w:p w14:paraId="232812F7" w14:textId="77777777" w:rsidR="00913289" w:rsidRDefault="00913289" w:rsidP="00983CAB"/>
    <w:p w14:paraId="7B000092" w14:textId="77777777" w:rsidR="00913289" w:rsidRDefault="00913289" w:rsidP="00983CAB"/>
    <w:p w14:paraId="346D589F" w14:textId="77777777" w:rsidR="00913289" w:rsidRDefault="00913289" w:rsidP="00983CAB"/>
    <w:p w14:paraId="757DF089" w14:textId="77777777" w:rsidR="00913289" w:rsidRDefault="00913289" w:rsidP="00983CAB"/>
    <w:p w14:paraId="3A228123" w14:textId="77777777" w:rsidR="00913289" w:rsidRDefault="00913289" w:rsidP="00983CAB"/>
    <w:p w14:paraId="7F70850B" w14:textId="2B556DF7" w:rsidR="00913289" w:rsidRDefault="00913289" w:rsidP="00983CAB">
      <w:r>
        <w:t>Objetivo de la herramienta:</w:t>
      </w:r>
      <w:r w:rsidR="00B6266C">
        <w:t xml:space="preserve"> el objetivo de este abridor de distintos tamaños es brindar</w:t>
      </w:r>
      <w:r w:rsidR="004E6C4F">
        <w:t xml:space="preserve"> una solución versátil sencilla y fácil de manejar que le permita a cualquier cliente abrir un recipiente así tengan diferentes diámetros y tamaños </w:t>
      </w:r>
    </w:p>
    <w:p w14:paraId="7BB6F01F" w14:textId="6D55E29D" w:rsidR="00913289" w:rsidRDefault="00913289" w:rsidP="00983CAB">
      <w:r>
        <w:t>Hallazgos:</w:t>
      </w:r>
    </w:p>
    <w:p w14:paraId="66083F4C" w14:textId="09FC7D0A" w:rsidR="004523C5" w:rsidRDefault="004523C5" w:rsidP="00983CAB">
      <w:r w:rsidRPr="004523C5">
        <w:t>Principal problema: los usuarios tienen dificultad para unir recipientes de diferentes tamaños porque los destapadores tradicionales requieren mucha fuerza y no se adaptan a todas las tapas</w:t>
      </w:r>
    </w:p>
    <w:p w14:paraId="10270F42" w14:textId="476090D0" w:rsidR="004523C5" w:rsidRDefault="004523C5" w:rsidP="00983CAB">
      <w:r w:rsidRPr="004523C5">
        <w:lastRenderedPageBreak/>
        <w:t>segmento atractivo: adultos mayores personas con poca fuerza muy libre en las manos hogares y establecimientos como restaurantes y cafeterías</w:t>
      </w:r>
    </w:p>
    <w:p w14:paraId="4AD6211D" w14:textId="79EB5372" w:rsidR="004523C5" w:rsidRDefault="004523C5" w:rsidP="00983CAB">
      <w:r w:rsidRPr="004523C5">
        <w:t>propuesta de valor central: un destapador ergonómico y ajustable que permite abrir recipient</w:t>
      </w:r>
      <w:r>
        <w:t>es</w:t>
      </w:r>
      <w:r w:rsidRPr="004523C5">
        <w:t xml:space="preserve"> de diferentes tamaños con menos esfuerzo mayor comodidad y seguridad</w:t>
      </w:r>
    </w:p>
    <w:p w14:paraId="398C3AE0" w14:textId="100DF165" w:rsidR="002467DB" w:rsidRDefault="004523C5" w:rsidP="00983CAB">
      <w:r w:rsidRPr="004523C5">
        <w:t>riesgos: podría a ver baja aceptación del producto en el mercado, competencia con destapadores tradicionales que ya están en el mercado, incremento en los costos de fabricación y retrasos en el suministro de materias primas</w:t>
      </w:r>
      <w:r>
        <w:t>.</w:t>
      </w:r>
    </w:p>
    <w:p w14:paraId="662AAF30" w14:textId="5A46BE15" w:rsidR="002467DB" w:rsidRDefault="00913289" w:rsidP="00983CAB">
      <w:r>
        <w:t>Decisiones:</w:t>
      </w:r>
    </w:p>
    <w:p w14:paraId="30797D29" w14:textId="785C373A" w:rsidR="002467DB" w:rsidRDefault="002467DB" w:rsidP="00983CAB">
      <w:r w:rsidRPr="002467DB">
        <w:t>Las decisiones que se han tomado durante el proceso son:</w:t>
      </w:r>
    </w:p>
    <w:p w14:paraId="46CDFBEF" w14:textId="00B98886" w:rsidR="002467DB" w:rsidRDefault="002467DB" w:rsidP="00983CAB">
      <w:r w:rsidRPr="002467DB">
        <w:t>la facilidad del uso del destapador la comodidad y ergonomía del mango la aceptación y satisfacción de los clientes símbolos e instrucciones para mejor utilización de este</w:t>
      </w:r>
      <w:r>
        <w:t>.</w:t>
      </w:r>
    </w:p>
    <w:p w14:paraId="437993B0" w14:textId="1918C42D" w:rsidR="00913289" w:rsidRDefault="00913289" w:rsidP="00983CAB">
      <w:r>
        <w:t xml:space="preserve">Bitácora de decisiones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13289" w14:paraId="7CD8ABFA" w14:textId="77777777" w:rsidTr="00913289">
        <w:tc>
          <w:tcPr>
            <w:tcW w:w="2942" w:type="dxa"/>
          </w:tcPr>
          <w:p w14:paraId="2D3315ED" w14:textId="040345AA" w:rsidR="00913289" w:rsidRDefault="00913289" w:rsidP="00913289">
            <w:pPr>
              <w:jc w:val="center"/>
            </w:pPr>
            <w:r>
              <w:t>fecha</w:t>
            </w:r>
          </w:p>
        </w:tc>
        <w:tc>
          <w:tcPr>
            <w:tcW w:w="2943" w:type="dxa"/>
          </w:tcPr>
          <w:p w14:paraId="1BDCFA5E" w14:textId="1520B9B1" w:rsidR="00913289" w:rsidRDefault="00913289" w:rsidP="00913289">
            <w:pPr>
              <w:jc w:val="center"/>
            </w:pPr>
            <w:r>
              <w:t>Decisión tomada</w:t>
            </w:r>
          </w:p>
        </w:tc>
        <w:tc>
          <w:tcPr>
            <w:tcW w:w="2943" w:type="dxa"/>
          </w:tcPr>
          <w:p w14:paraId="077DB6C1" w14:textId="134434B6" w:rsidR="00913289" w:rsidRDefault="00913289" w:rsidP="00913289">
            <w:pPr>
              <w:jc w:val="center"/>
            </w:pPr>
            <w:r>
              <w:t xml:space="preserve">Justificación </w:t>
            </w:r>
          </w:p>
        </w:tc>
      </w:tr>
      <w:tr w:rsidR="00913289" w14:paraId="408F8E27" w14:textId="77777777" w:rsidTr="00913289">
        <w:tc>
          <w:tcPr>
            <w:tcW w:w="2942" w:type="dxa"/>
          </w:tcPr>
          <w:p w14:paraId="1F4A99EC" w14:textId="5CB78A78" w:rsidR="00913289" w:rsidRDefault="004523C5" w:rsidP="00913289">
            <w:pPr>
              <w:jc w:val="center"/>
            </w:pPr>
            <w:r>
              <w:t>Semana 1</w:t>
            </w:r>
          </w:p>
        </w:tc>
        <w:tc>
          <w:tcPr>
            <w:tcW w:w="2943" w:type="dxa"/>
          </w:tcPr>
          <w:p w14:paraId="0BFFAF34" w14:textId="131EA6E0" w:rsidR="00913289" w:rsidRDefault="004523C5" w:rsidP="00913289">
            <w:pPr>
              <w:jc w:val="center"/>
            </w:pPr>
            <w:r w:rsidRPr="004523C5">
              <w:t>Elegir el producto</w:t>
            </w:r>
          </w:p>
        </w:tc>
        <w:tc>
          <w:tcPr>
            <w:tcW w:w="2943" w:type="dxa"/>
          </w:tcPr>
          <w:p w14:paraId="6AF127C5" w14:textId="12D1F2AD" w:rsidR="00913289" w:rsidRDefault="004523C5" w:rsidP="00913289">
            <w:pPr>
              <w:jc w:val="center"/>
            </w:pPr>
            <w:r w:rsidRPr="004523C5">
              <w:t>Par</w:t>
            </w:r>
            <w:r>
              <w:t>a</w:t>
            </w:r>
            <w:r w:rsidRPr="004523C5">
              <w:t xml:space="preserve"> innovarlo y sacarle mayor potencia</w:t>
            </w:r>
            <w:r>
              <w:t>l</w:t>
            </w:r>
          </w:p>
        </w:tc>
      </w:tr>
      <w:tr w:rsidR="00913289" w14:paraId="25EA8642" w14:textId="77777777" w:rsidTr="00913289">
        <w:tc>
          <w:tcPr>
            <w:tcW w:w="2942" w:type="dxa"/>
          </w:tcPr>
          <w:p w14:paraId="5E4D430F" w14:textId="2DC0A89B" w:rsidR="00913289" w:rsidRDefault="004523C5" w:rsidP="00913289">
            <w:pPr>
              <w:jc w:val="center"/>
            </w:pPr>
            <w:r w:rsidRPr="004523C5">
              <w:t>semana 2</w:t>
            </w:r>
          </w:p>
        </w:tc>
        <w:tc>
          <w:tcPr>
            <w:tcW w:w="2943" w:type="dxa"/>
          </w:tcPr>
          <w:p w14:paraId="55128EEF" w14:textId="6349A6B8" w:rsidR="00913289" w:rsidRDefault="004523C5" w:rsidP="00913289">
            <w:pPr>
              <w:jc w:val="center"/>
            </w:pPr>
            <w:r w:rsidRPr="004523C5">
              <w:t xml:space="preserve">Realizar el </w:t>
            </w:r>
            <w:r>
              <w:t xml:space="preserve">VSM </w:t>
            </w:r>
            <w:r w:rsidRPr="004523C5">
              <w:t>y el lean</w:t>
            </w:r>
            <w:r w:rsidR="002E0225">
              <w:t xml:space="preserve"> </w:t>
            </w:r>
            <w:proofErr w:type="spellStart"/>
            <w:r w:rsidRPr="004523C5">
              <w:t>canvas</w:t>
            </w:r>
            <w:proofErr w:type="spellEnd"/>
            <w:r w:rsidRPr="004523C5">
              <w:t xml:space="preserve"> </w:t>
            </w:r>
          </w:p>
        </w:tc>
        <w:tc>
          <w:tcPr>
            <w:tcW w:w="2943" w:type="dxa"/>
          </w:tcPr>
          <w:p w14:paraId="440243A9" w14:textId="4D56CE72" w:rsidR="00913289" w:rsidRDefault="004523C5" w:rsidP="00913289">
            <w:pPr>
              <w:jc w:val="center"/>
            </w:pPr>
            <w:r w:rsidRPr="004523C5">
              <w:t xml:space="preserve">determinando el proceso de producción del producto y su </w:t>
            </w:r>
            <w:r w:rsidR="002E0225">
              <w:t>establecida</w:t>
            </w:r>
            <w:r w:rsidRPr="004523C5">
              <w:t xml:space="preserve"> innovación </w:t>
            </w:r>
          </w:p>
        </w:tc>
      </w:tr>
      <w:tr w:rsidR="00913289" w14:paraId="68751EA5" w14:textId="77777777" w:rsidTr="00913289">
        <w:tc>
          <w:tcPr>
            <w:tcW w:w="2942" w:type="dxa"/>
          </w:tcPr>
          <w:p w14:paraId="312D5FFA" w14:textId="50EA12C0" w:rsidR="00913289" w:rsidRDefault="002E0225" w:rsidP="00913289">
            <w:pPr>
              <w:jc w:val="center"/>
            </w:pPr>
            <w:r>
              <w:t>Semana 3</w:t>
            </w:r>
          </w:p>
        </w:tc>
        <w:tc>
          <w:tcPr>
            <w:tcW w:w="2943" w:type="dxa"/>
          </w:tcPr>
          <w:p w14:paraId="34C7D708" w14:textId="21C26224" w:rsidR="00913289" w:rsidRDefault="002E0225" w:rsidP="00913289">
            <w:pPr>
              <w:jc w:val="center"/>
            </w:pPr>
            <w:r w:rsidRPr="002E0225">
              <w:t>Definir el tiempo de público</w:t>
            </w:r>
          </w:p>
        </w:tc>
        <w:tc>
          <w:tcPr>
            <w:tcW w:w="2943" w:type="dxa"/>
          </w:tcPr>
          <w:p w14:paraId="7191263E" w14:textId="77437F85" w:rsidR="00913289" w:rsidRDefault="002E0225" w:rsidP="00913289">
            <w:pPr>
              <w:jc w:val="center"/>
            </w:pPr>
            <w:r w:rsidRPr="002E0225">
              <w:t>esto para poder saber a qué cliente le estamos vendiendo el producto</w:t>
            </w:r>
          </w:p>
        </w:tc>
      </w:tr>
    </w:tbl>
    <w:p w14:paraId="606DD65F" w14:textId="77777777" w:rsidR="00913289" w:rsidRPr="00983CAB" w:rsidRDefault="00913289" w:rsidP="00983CAB"/>
    <w:sectPr w:rsidR="00913289" w:rsidRPr="00983C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7F44" w14:textId="77777777" w:rsidR="00D57D40" w:rsidRDefault="00D57D40" w:rsidP="00B6266C">
      <w:pPr>
        <w:spacing w:after="0" w:line="240" w:lineRule="auto"/>
      </w:pPr>
      <w:r>
        <w:separator/>
      </w:r>
    </w:p>
  </w:endnote>
  <w:endnote w:type="continuationSeparator" w:id="0">
    <w:p w14:paraId="0F8C80B9" w14:textId="77777777" w:rsidR="00D57D40" w:rsidRDefault="00D57D40" w:rsidP="00B62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CBB0" w14:textId="77777777" w:rsidR="00D57D40" w:rsidRDefault="00D57D40" w:rsidP="00B6266C">
      <w:pPr>
        <w:spacing w:after="0" w:line="240" w:lineRule="auto"/>
      </w:pPr>
      <w:r>
        <w:separator/>
      </w:r>
    </w:p>
  </w:footnote>
  <w:footnote w:type="continuationSeparator" w:id="0">
    <w:p w14:paraId="44C9C650" w14:textId="77777777" w:rsidR="00D57D40" w:rsidRDefault="00D57D40" w:rsidP="00B62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2C1"/>
    <w:multiLevelType w:val="hybridMultilevel"/>
    <w:tmpl w:val="A4D634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66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AB"/>
    <w:rsid w:val="00060CF0"/>
    <w:rsid w:val="002022C2"/>
    <w:rsid w:val="002467DB"/>
    <w:rsid w:val="002E0225"/>
    <w:rsid w:val="002E4115"/>
    <w:rsid w:val="004523C5"/>
    <w:rsid w:val="00495D19"/>
    <w:rsid w:val="004E6C4F"/>
    <w:rsid w:val="00570019"/>
    <w:rsid w:val="0062661F"/>
    <w:rsid w:val="00707D94"/>
    <w:rsid w:val="007B3F43"/>
    <w:rsid w:val="00913289"/>
    <w:rsid w:val="00921406"/>
    <w:rsid w:val="00946C30"/>
    <w:rsid w:val="00983CAB"/>
    <w:rsid w:val="00984A63"/>
    <w:rsid w:val="00B6266C"/>
    <w:rsid w:val="00CA1816"/>
    <w:rsid w:val="00D57D40"/>
    <w:rsid w:val="00D66C9E"/>
    <w:rsid w:val="00EE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55DE"/>
  <w15:chartTrackingRefBased/>
  <w15:docId w15:val="{E705055B-BA99-4522-9807-29BDC0E3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C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C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C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C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CA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3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2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66C"/>
  </w:style>
  <w:style w:type="paragraph" w:styleId="Piedepgina">
    <w:name w:val="footer"/>
    <w:basedOn w:val="Normal"/>
    <w:link w:val="PiedepginaCar"/>
    <w:uiPriority w:val="99"/>
    <w:unhideWhenUsed/>
    <w:rsid w:val="00B62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miranda</dc:creator>
  <cp:keywords/>
  <dc:description/>
  <cp:lastModifiedBy>Laura miranda</cp:lastModifiedBy>
  <cp:revision>2</cp:revision>
  <dcterms:created xsi:type="dcterms:W3CDTF">2026-08-01T23:41:00Z</dcterms:created>
  <dcterms:modified xsi:type="dcterms:W3CDTF">2026-08-01T23:41:00Z</dcterms:modified>
</cp:coreProperties>
</file>