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6CA" w:rsidRDefault="007B0A87">
      <w:pPr>
        <w:spacing w:after="134"/>
        <w:ind w:right="768"/>
      </w:pPr>
      <w:bookmarkStart w:id="0" w:name="_GoBack"/>
      <w:bookmarkEnd w:id="0"/>
      <w:r>
        <w:t xml:space="preserve">Министерство образования и науки Российской Федерации </w:t>
      </w:r>
    </w:p>
    <w:p w:rsidR="004246CA" w:rsidRDefault="007B0A87">
      <w:pPr>
        <w:spacing w:after="134"/>
        <w:ind w:left="0" w:right="708" w:firstLine="0"/>
        <w:jc w:val="center"/>
      </w:pPr>
      <w:r>
        <w:t xml:space="preserve"> </w:t>
      </w:r>
    </w:p>
    <w:p w:rsidR="004246CA" w:rsidRDefault="007B0A87">
      <w:pPr>
        <w:spacing w:line="398" w:lineRule="auto"/>
        <w:ind w:left="1469" w:right="768" w:hanging="608"/>
      </w:pPr>
      <w:r>
        <w:t xml:space="preserve">ФГАОУ ВО Национальный исследовательский Нижегородский государственный университет им. Н.И. Лобачевского </w:t>
      </w:r>
    </w:p>
    <w:p w:rsidR="004246CA" w:rsidRDefault="007B0A87">
      <w:pPr>
        <w:spacing w:after="185"/>
        <w:ind w:left="0" w:right="708" w:firstLine="0"/>
        <w:jc w:val="center"/>
      </w:pPr>
      <w:r>
        <w:t xml:space="preserve"> </w:t>
      </w:r>
    </w:p>
    <w:p w:rsidR="004246CA" w:rsidRDefault="007B0A87">
      <w:pPr>
        <w:spacing w:after="392"/>
        <w:ind w:left="1031" w:right="768"/>
      </w:pPr>
      <w:r>
        <w:t xml:space="preserve">Институт информационных технологий, математики и механики  </w:t>
      </w:r>
    </w:p>
    <w:p w:rsidR="004246CA" w:rsidRDefault="007B0A87">
      <w:pPr>
        <w:spacing w:after="134"/>
        <w:ind w:left="2639" w:right="768"/>
      </w:pPr>
      <w:r>
        <w:t>Кафедра программной инженерии</w:t>
      </w:r>
      <w:r>
        <w:rPr>
          <w:b/>
        </w:rPr>
        <w:t xml:space="preserve"> </w:t>
      </w:r>
    </w:p>
    <w:p w:rsidR="004246CA" w:rsidRDefault="007B0A87">
      <w:pPr>
        <w:spacing w:after="134"/>
        <w:ind w:left="0" w:right="708" w:firstLine="0"/>
        <w:jc w:val="center"/>
      </w:pPr>
      <w:r>
        <w:t xml:space="preserve"> </w:t>
      </w:r>
    </w:p>
    <w:p w:rsidR="004246CA" w:rsidRDefault="007B0A87">
      <w:pPr>
        <w:spacing w:after="134"/>
        <w:ind w:left="0" w:right="708" w:firstLine="0"/>
        <w:jc w:val="center"/>
      </w:pPr>
      <w:r>
        <w:t xml:space="preserve"> </w:t>
      </w:r>
    </w:p>
    <w:p w:rsidR="004246CA" w:rsidRDefault="007B0A87">
      <w:pPr>
        <w:spacing w:after="197"/>
        <w:ind w:left="0" w:right="708" w:firstLine="0"/>
        <w:jc w:val="center"/>
      </w:pPr>
      <w:r>
        <w:t xml:space="preserve"> </w:t>
      </w:r>
    </w:p>
    <w:p w:rsidR="004246CA" w:rsidRDefault="007B0A87">
      <w:pPr>
        <w:spacing w:after="242"/>
        <w:ind w:left="0" w:right="688" w:firstLine="0"/>
        <w:jc w:val="center"/>
      </w:pPr>
      <w:r>
        <w:rPr>
          <w:sz w:val="36"/>
        </w:rPr>
        <w:t xml:space="preserve"> </w:t>
      </w:r>
    </w:p>
    <w:p w:rsidR="004246CA" w:rsidRDefault="007B0A87">
      <w:pPr>
        <w:spacing w:after="168"/>
        <w:ind w:left="3409" w:firstLine="0"/>
        <w:jc w:val="left"/>
      </w:pPr>
      <w:r>
        <w:rPr>
          <w:sz w:val="36"/>
        </w:rPr>
        <w:t xml:space="preserve">Учебный проект </w:t>
      </w:r>
    </w:p>
    <w:p w:rsidR="004246CA" w:rsidRDefault="007B0A87" w:rsidP="00D900CA">
      <w:pPr>
        <w:pStyle w:val="2"/>
        <w:spacing w:after="126"/>
        <w:ind w:left="3567"/>
      </w:pPr>
      <w:r>
        <w:rPr>
          <w:rFonts w:ascii="Times New Roman" w:eastAsia="Times New Roman" w:hAnsi="Times New Roman" w:cs="Times New Roman"/>
          <w:sz w:val="28"/>
        </w:rPr>
        <w:t>«</w:t>
      </w:r>
      <w:r w:rsidR="00D900CA">
        <w:rPr>
          <w:rFonts w:ascii="Times New Roman" w:eastAsia="Times New Roman" w:hAnsi="Times New Roman" w:cs="Times New Roman"/>
          <w:sz w:val="28"/>
        </w:rPr>
        <w:t>Умны</w:t>
      </w:r>
      <w:r w:rsidR="002410BD">
        <w:rPr>
          <w:rFonts w:ascii="Times New Roman" w:eastAsia="Times New Roman" w:hAnsi="Times New Roman" w:cs="Times New Roman"/>
          <w:sz w:val="28"/>
        </w:rPr>
        <w:t>е</w:t>
      </w:r>
      <w:r w:rsidR="00D900CA">
        <w:rPr>
          <w:rFonts w:ascii="Times New Roman" w:eastAsia="Times New Roman" w:hAnsi="Times New Roman" w:cs="Times New Roman"/>
          <w:sz w:val="28"/>
        </w:rPr>
        <w:t xml:space="preserve"> приют</w:t>
      </w:r>
      <w:r w:rsidR="002410BD">
        <w:rPr>
          <w:rFonts w:ascii="Times New Roman" w:eastAsia="Times New Roman" w:hAnsi="Times New Roman" w:cs="Times New Roman"/>
          <w:sz w:val="28"/>
        </w:rPr>
        <w:t>ы</w:t>
      </w:r>
      <w:r>
        <w:rPr>
          <w:rFonts w:ascii="Times New Roman" w:eastAsia="Times New Roman" w:hAnsi="Times New Roman" w:cs="Times New Roman"/>
          <w:sz w:val="28"/>
        </w:rPr>
        <w:t>»</w:t>
      </w:r>
    </w:p>
    <w:p w:rsidR="004246CA" w:rsidRDefault="007B0A87">
      <w:pPr>
        <w:spacing w:after="130"/>
        <w:ind w:left="0" w:right="708" w:firstLine="0"/>
        <w:jc w:val="center"/>
      </w:pPr>
      <w:r>
        <w:t xml:space="preserve"> </w:t>
      </w:r>
    </w:p>
    <w:p w:rsidR="004246CA" w:rsidRDefault="007B0A87">
      <w:pPr>
        <w:spacing w:after="134"/>
        <w:ind w:left="0" w:right="708" w:firstLine="0"/>
        <w:jc w:val="center"/>
      </w:pPr>
      <w:r>
        <w:t xml:space="preserve"> </w:t>
      </w:r>
    </w:p>
    <w:p w:rsidR="004246CA" w:rsidRDefault="007B0A87" w:rsidP="005922D1">
      <w:pPr>
        <w:spacing w:after="134"/>
        <w:ind w:left="0" w:right="708" w:firstLine="0"/>
        <w:jc w:val="right"/>
      </w:pPr>
      <w:r>
        <w:t xml:space="preserve"> </w:t>
      </w:r>
    </w:p>
    <w:p w:rsidR="004246CA" w:rsidRDefault="007B0A87">
      <w:pPr>
        <w:spacing w:after="142"/>
        <w:ind w:left="0" w:right="704" w:firstLine="0"/>
        <w:jc w:val="right"/>
      </w:pPr>
      <w:r>
        <w:t xml:space="preserve"> </w:t>
      </w:r>
    </w:p>
    <w:p w:rsidR="005922D1" w:rsidRDefault="005922D1" w:rsidP="00D900CA">
      <w:pPr>
        <w:spacing w:after="184"/>
        <w:ind w:left="2557" w:firstLine="0"/>
        <w:jc w:val="center"/>
      </w:pPr>
      <w:r>
        <w:rPr>
          <w:b/>
        </w:rPr>
        <w:t>Выполнил</w:t>
      </w:r>
      <w:r>
        <w:t>:</w:t>
      </w:r>
    </w:p>
    <w:p w:rsidR="005922D1" w:rsidRDefault="00D900CA" w:rsidP="00D900CA">
      <w:pPr>
        <w:spacing w:after="134"/>
        <w:ind w:left="2727"/>
        <w:jc w:val="center"/>
      </w:pPr>
      <w:r>
        <w:t xml:space="preserve">                         </w:t>
      </w:r>
      <w:r w:rsidR="005922D1">
        <w:t>Студент группы 3824Б1Пр1</w:t>
      </w:r>
      <w:r>
        <w:t xml:space="preserve"> </w:t>
      </w:r>
    </w:p>
    <w:p w:rsidR="00D900CA" w:rsidRDefault="00D900CA" w:rsidP="00D900CA">
      <w:pPr>
        <w:spacing w:after="134"/>
        <w:ind w:left="2727"/>
        <w:jc w:val="center"/>
      </w:pPr>
      <w:r>
        <w:t xml:space="preserve">                                 Карпова Анастасия Михайловна</w:t>
      </w:r>
    </w:p>
    <w:p w:rsidR="004246CA" w:rsidRDefault="004246CA" w:rsidP="004733C5">
      <w:pPr>
        <w:spacing w:after="174"/>
        <w:ind w:left="0" w:right="704" w:firstLine="0"/>
        <w:jc w:val="left"/>
      </w:pPr>
    </w:p>
    <w:p w:rsidR="004246CA" w:rsidRDefault="004246CA">
      <w:pPr>
        <w:spacing w:after="184"/>
        <w:ind w:left="0" w:right="704" w:firstLine="0"/>
        <w:jc w:val="right"/>
      </w:pPr>
    </w:p>
    <w:p w:rsidR="004246CA" w:rsidRDefault="007B0A87">
      <w:pPr>
        <w:spacing w:after="184"/>
        <w:ind w:left="2557" w:firstLine="0"/>
        <w:jc w:val="center"/>
      </w:pPr>
      <w:r>
        <w:rPr>
          <w:b/>
        </w:rPr>
        <w:t>Проверил</w:t>
      </w:r>
      <w:r>
        <w:t xml:space="preserve">: </w:t>
      </w:r>
    </w:p>
    <w:p w:rsidR="004246CA" w:rsidRDefault="007B0A87">
      <w:pPr>
        <w:spacing w:after="134"/>
        <w:ind w:left="2727"/>
        <w:jc w:val="center"/>
      </w:pPr>
      <w:r>
        <w:t xml:space="preserve">Волков В. Г. </w:t>
      </w:r>
    </w:p>
    <w:p w:rsidR="004246CA" w:rsidRDefault="007B0A87">
      <w:pPr>
        <w:spacing w:after="130"/>
        <w:ind w:left="0" w:right="704" w:firstLine="0"/>
        <w:jc w:val="right"/>
      </w:pPr>
      <w:r>
        <w:t xml:space="preserve"> </w:t>
      </w:r>
    </w:p>
    <w:p w:rsidR="00106F3F" w:rsidRDefault="007B0A87" w:rsidP="00106F3F">
      <w:pPr>
        <w:spacing w:after="187"/>
        <w:ind w:left="0" w:right="708" w:firstLine="0"/>
        <w:jc w:val="center"/>
      </w:pPr>
      <w:r>
        <w:t xml:space="preserve"> Нижний Новгород</w:t>
      </w:r>
    </w:p>
    <w:p w:rsidR="004246CA" w:rsidRDefault="007B0A87" w:rsidP="00106F3F">
      <w:pPr>
        <w:spacing w:after="134"/>
        <w:ind w:left="0" w:right="768" w:firstLine="0"/>
        <w:jc w:val="center"/>
      </w:pPr>
      <w:r>
        <w:t>202</w:t>
      </w:r>
      <w:r w:rsidR="00D900CA">
        <w:t>5</w:t>
      </w:r>
    </w:p>
    <w:p w:rsidR="004246CA" w:rsidRDefault="007B0A87">
      <w:pPr>
        <w:pStyle w:val="2"/>
        <w:ind w:left="0" w:firstLine="0"/>
      </w:pPr>
      <w:r>
        <w:rPr>
          <w:sz w:val="32"/>
        </w:rPr>
        <w:lastRenderedPageBreak/>
        <w:t xml:space="preserve">Содержание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sdt>
      <w:sdtPr>
        <w:rPr>
          <w:sz w:val="28"/>
        </w:rPr>
        <w:id w:val="276141794"/>
        <w:docPartObj>
          <w:docPartGallery w:val="Table of Contents"/>
        </w:docPartObj>
      </w:sdtPr>
      <w:sdtEndPr/>
      <w:sdtContent>
        <w:p w:rsidR="004246CA" w:rsidRDefault="007B0A87">
          <w:pPr>
            <w:pStyle w:val="11"/>
            <w:tabs>
              <w:tab w:val="right" w:leader="dot" w:pos="10133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6074">
            <w:r>
              <w:t>Введение</w:t>
            </w:r>
            <w:r>
              <w:tab/>
            </w:r>
            <w:r>
              <w:fldChar w:fldCharType="begin"/>
            </w:r>
            <w:r>
              <w:instrText>PAGEREF _Toc6074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4246CA" w:rsidRDefault="00313E68">
          <w:pPr>
            <w:pStyle w:val="11"/>
            <w:tabs>
              <w:tab w:val="right" w:leader="dot" w:pos="10133"/>
            </w:tabs>
          </w:pPr>
          <w:hyperlink w:anchor="_Toc6075">
            <w:r w:rsidR="007B0A87">
              <w:t>Задачи</w:t>
            </w:r>
            <w:r w:rsidR="007B0A87">
              <w:tab/>
            </w:r>
            <w:r w:rsidR="007B0A87">
              <w:fldChar w:fldCharType="begin"/>
            </w:r>
            <w:r w:rsidR="007B0A87">
              <w:instrText>PAGEREF _Toc6075 \h</w:instrText>
            </w:r>
            <w:r w:rsidR="007B0A87">
              <w:fldChar w:fldCharType="separate"/>
            </w:r>
            <w:r w:rsidR="007B0A87">
              <w:t xml:space="preserve">4 </w:t>
            </w:r>
            <w:r w:rsidR="007B0A87">
              <w:fldChar w:fldCharType="end"/>
            </w:r>
          </w:hyperlink>
        </w:p>
        <w:p w:rsidR="004246CA" w:rsidRDefault="00313E68">
          <w:pPr>
            <w:pStyle w:val="11"/>
            <w:tabs>
              <w:tab w:val="right" w:leader="dot" w:pos="10133"/>
            </w:tabs>
          </w:pPr>
          <w:hyperlink w:anchor="_Toc6076">
            <w:r w:rsidR="007B0A87">
              <w:t>Общая архитектура системы</w:t>
            </w:r>
            <w:r w:rsidR="007B0A87">
              <w:tab/>
            </w:r>
            <w:r w:rsidR="007B0A87">
              <w:fldChar w:fldCharType="begin"/>
            </w:r>
            <w:r w:rsidR="007B0A87">
              <w:instrText>PAGEREF _Toc6076 \h</w:instrText>
            </w:r>
            <w:r w:rsidR="007B0A87">
              <w:fldChar w:fldCharType="separate"/>
            </w:r>
            <w:r w:rsidR="007B0A87">
              <w:t xml:space="preserve">5 </w:t>
            </w:r>
            <w:r w:rsidR="007B0A87">
              <w:fldChar w:fldCharType="end"/>
            </w:r>
          </w:hyperlink>
        </w:p>
        <w:p w:rsidR="004246CA" w:rsidRDefault="00313E68">
          <w:pPr>
            <w:pStyle w:val="11"/>
            <w:tabs>
              <w:tab w:val="right" w:leader="dot" w:pos="10133"/>
            </w:tabs>
          </w:pPr>
          <w:hyperlink w:anchor="_Toc6077">
            <w:r w:rsidR="007B0A87">
              <w:t>Node-red</w:t>
            </w:r>
            <w:r w:rsidR="007B0A87">
              <w:tab/>
            </w:r>
            <w:r w:rsidR="007B0A87">
              <w:fldChar w:fldCharType="begin"/>
            </w:r>
            <w:r w:rsidR="007B0A87">
              <w:instrText>PAGEREF _Toc6077 \h</w:instrText>
            </w:r>
            <w:r w:rsidR="007B0A87">
              <w:fldChar w:fldCharType="separate"/>
            </w:r>
            <w:r w:rsidR="007B0A87">
              <w:t xml:space="preserve">6 </w:t>
            </w:r>
            <w:r w:rsidR="007B0A87">
              <w:fldChar w:fldCharType="end"/>
            </w:r>
          </w:hyperlink>
        </w:p>
        <w:p w:rsidR="004246CA" w:rsidRDefault="00313E68">
          <w:pPr>
            <w:pStyle w:val="11"/>
            <w:tabs>
              <w:tab w:val="right" w:leader="dot" w:pos="10133"/>
            </w:tabs>
          </w:pPr>
          <w:hyperlink w:anchor="_Toc6078">
            <w:r w:rsidR="007B0A87">
              <w:t>Thingsboard</w:t>
            </w:r>
            <w:r w:rsidR="007B0A87">
              <w:tab/>
            </w:r>
            <w:r w:rsidR="007B0A87">
              <w:fldChar w:fldCharType="begin"/>
            </w:r>
            <w:r w:rsidR="007B0A87">
              <w:instrText>PAGEREF _Toc6078 \h</w:instrText>
            </w:r>
            <w:r w:rsidR="007B0A87">
              <w:fldChar w:fldCharType="separate"/>
            </w:r>
            <w:r w:rsidR="007B0A87">
              <w:t xml:space="preserve">7 </w:t>
            </w:r>
            <w:r w:rsidR="007B0A87">
              <w:fldChar w:fldCharType="end"/>
            </w:r>
          </w:hyperlink>
        </w:p>
        <w:p w:rsidR="004246CA" w:rsidRDefault="00313E68">
          <w:pPr>
            <w:pStyle w:val="11"/>
            <w:tabs>
              <w:tab w:val="right" w:leader="dot" w:pos="10133"/>
            </w:tabs>
          </w:pPr>
          <w:hyperlink w:anchor="_Toc6079">
            <w:r w:rsidR="007B0A87">
              <w:t>Заключение</w:t>
            </w:r>
            <w:r w:rsidR="007B0A87">
              <w:tab/>
            </w:r>
            <w:r w:rsidR="007B0A87">
              <w:fldChar w:fldCharType="begin"/>
            </w:r>
            <w:r w:rsidR="007B0A87">
              <w:instrText>PAGEREF _Toc6079 \h</w:instrText>
            </w:r>
            <w:r w:rsidR="007B0A87">
              <w:fldChar w:fldCharType="separate"/>
            </w:r>
            <w:r w:rsidR="007B0A87">
              <w:t xml:space="preserve">12 </w:t>
            </w:r>
            <w:r w:rsidR="007B0A87">
              <w:fldChar w:fldCharType="end"/>
            </w:r>
          </w:hyperlink>
        </w:p>
        <w:p w:rsidR="004246CA" w:rsidRDefault="007B0A87">
          <w:r>
            <w:fldChar w:fldCharType="end"/>
          </w:r>
        </w:p>
      </w:sdtContent>
    </w:sdt>
    <w:p w:rsidR="004246CA" w:rsidRDefault="007B0A87">
      <w:pPr>
        <w:spacing w:after="249" w:line="334" w:lineRule="auto"/>
        <w:ind w:left="563" w:right="771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rFonts w:ascii="Cambria" w:eastAsia="Cambria" w:hAnsi="Cambria" w:cs="Cambria"/>
          <w:b/>
          <w:sz w:val="36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34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rFonts w:ascii="Cambria" w:eastAsia="Cambria" w:hAnsi="Cambria" w:cs="Cambria"/>
          <w:b/>
          <w:sz w:val="36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rPr>
          <w:sz w:val="24"/>
        </w:rPr>
        <w:t xml:space="preserve"> </w:t>
      </w:r>
    </w:p>
    <w:p w:rsidR="006B795A" w:rsidRPr="006B795A" w:rsidRDefault="007B0A87" w:rsidP="006B795A">
      <w:pPr>
        <w:spacing w:after="0"/>
        <w:ind w:left="0" w:firstLine="0"/>
        <w:jc w:val="left"/>
        <w:rPr>
          <w:b/>
          <w:sz w:val="36"/>
        </w:rPr>
      </w:pPr>
      <w:bookmarkStart w:id="1" w:name="_Toc6074"/>
      <w:r w:rsidRPr="00D900CA">
        <w:rPr>
          <w:b/>
          <w:sz w:val="36"/>
        </w:rPr>
        <w:lastRenderedPageBreak/>
        <w:t xml:space="preserve">Введение </w:t>
      </w:r>
      <w:bookmarkEnd w:id="1"/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  <w:r w:rsidR="006B795A">
        <w:t xml:space="preserve">Интернет вещей - </w:t>
      </w:r>
      <w:r w:rsidR="006B795A" w:rsidRPr="006B795A">
        <w:t>это сеть физических устройств со встроенными датчиками, программным обеспечением и возможностью подключения к интернету. Эти устройства могут собирать данные, обмениваться ими и выполнять действия без участия человека.</w:t>
      </w:r>
    </w:p>
    <w:p w:rsidR="00E97C6A" w:rsidRDefault="006B795A">
      <w:pPr>
        <w:spacing w:after="134"/>
        <w:ind w:left="568" w:firstLine="0"/>
        <w:jc w:val="left"/>
      </w:pPr>
      <w:r>
        <w:t>Суть моего проекта заключается в создании системы устройств для приюта, которые позволили бы без вмешательства человека следить за состоянием здания</w:t>
      </w:r>
      <w:r w:rsidR="00AD2BE9">
        <w:t>.</w:t>
      </w:r>
    </w:p>
    <w:p w:rsidR="006B795A" w:rsidRDefault="00AD2BE9">
      <w:pPr>
        <w:spacing w:after="134"/>
        <w:ind w:left="568" w:firstLine="0"/>
        <w:jc w:val="left"/>
      </w:pPr>
      <w:r>
        <w:t xml:space="preserve"> Всего я рассматривала три приюта для животных, в каждом из них нужно поддерживать температуру, которая обеспечивает комфортную жизнь как для животных, так и для людей (около 15-25 ℃). Кроме того, для склада необходимо поддерживать невысокий уровень влажности, чтобы хранящиеся там предметы не утратили свои свойства (до 60%). Так же для правильного функционирования приюта, будут устройства, собирающие данные о количестве потребленных электричества и воды, а еще о количестве посещающих людей.</w:t>
      </w:r>
    </w:p>
    <w:p w:rsidR="00E97C6A" w:rsidRDefault="00E97C6A">
      <w:pPr>
        <w:spacing w:after="134"/>
        <w:ind w:left="568" w:firstLine="0"/>
        <w:jc w:val="left"/>
      </w:pPr>
    </w:p>
    <w:p w:rsidR="00E97C6A" w:rsidRDefault="00E97C6A">
      <w:pPr>
        <w:spacing w:after="134"/>
        <w:ind w:left="568" w:firstLine="0"/>
        <w:jc w:val="left"/>
      </w:pPr>
    </w:p>
    <w:p w:rsidR="00E97C6A" w:rsidRDefault="00E97C6A">
      <w:pPr>
        <w:spacing w:after="134"/>
        <w:ind w:left="568" w:firstLine="0"/>
        <w:jc w:val="left"/>
      </w:pPr>
    </w:p>
    <w:p w:rsidR="00E97C6A" w:rsidRDefault="00E97C6A">
      <w:pPr>
        <w:spacing w:after="134"/>
        <w:ind w:left="568" w:firstLine="0"/>
        <w:jc w:val="left"/>
      </w:pPr>
    </w:p>
    <w:p w:rsidR="00E97C6A" w:rsidRDefault="00E97C6A">
      <w:pPr>
        <w:spacing w:after="134"/>
        <w:ind w:left="568" w:firstLine="0"/>
        <w:jc w:val="left"/>
      </w:pPr>
    </w:p>
    <w:p w:rsidR="00AD2BE9" w:rsidRDefault="00AD2BE9">
      <w:pPr>
        <w:spacing w:after="134"/>
        <w:ind w:left="568" w:firstLine="0"/>
        <w:jc w:val="left"/>
      </w:pP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t xml:space="preserve"> </w:t>
      </w:r>
    </w:p>
    <w:p w:rsidR="00655DF9" w:rsidRDefault="00655DF9">
      <w:pPr>
        <w:pStyle w:val="1"/>
        <w:ind w:left="563"/>
      </w:pPr>
      <w:bookmarkStart w:id="2" w:name="_Toc6075"/>
    </w:p>
    <w:p w:rsidR="004246CA" w:rsidRDefault="007B0A87">
      <w:pPr>
        <w:pStyle w:val="1"/>
        <w:ind w:left="563"/>
      </w:pPr>
      <w:r>
        <w:t xml:space="preserve">Задачи </w:t>
      </w:r>
      <w:bookmarkEnd w:id="2"/>
    </w:p>
    <w:p w:rsidR="004246CA" w:rsidRDefault="007B0A87">
      <w:pPr>
        <w:spacing w:after="65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after="186"/>
        <w:ind w:left="578" w:right="768"/>
      </w:pPr>
      <w:r>
        <w:t xml:space="preserve">1)Создать планировку </w:t>
      </w:r>
      <w:r w:rsidR="00E97C6A">
        <w:t>приютов</w:t>
      </w:r>
      <w:r>
        <w:t xml:space="preserve"> с датчиками; </w:t>
      </w:r>
    </w:p>
    <w:p w:rsidR="004246CA" w:rsidRDefault="007B0A87">
      <w:pPr>
        <w:spacing w:after="184"/>
        <w:ind w:left="578" w:right="768"/>
      </w:pPr>
      <w:r>
        <w:t xml:space="preserve">2)Сгенерировать отправку данных на датчики; </w:t>
      </w:r>
    </w:p>
    <w:p w:rsidR="004246CA" w:rsidRDefault="007B0A87">
      <w:pPr>
        <w:spacing w:after="134"/>
        <w:ind w:left="578" w:right="768"/>
      </w:pPr>
      <w:r>
        <w:t xml:space="preserve">3)Организовать анализ и обработку данных; </w:t>
      </w:r>
    </w:p>
    <w:p w:rsidR="004246CA" w:rsidRDefault="007B0A87">
      <w:pPr>
        <w:spacing w:line="399" w:lineRule="auto"/>
        <w:ind w:left="578" w:right="768"/>
      </w:pPr>
      <w:r>
        <w:t xml:space="preserve">4)Создать оповещение в виде письма на почту, если датчики </w:t>
      </w:r>
      <w:r w:rsidR="00E97C6A">
        <w:t xml:space="preserve">температуры </w:t>
      </w:r>
      <w:r>
        <w:t xml:space="preserve">зафиксировали максимальное или минимальное значение.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3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Pr="00655DF9" w:rsidRDefault="007B0A87" w:rsidP="00655DF9">
      <w:pPr>
        <w:spacing w:after="134"/>
        <w:ind w:left="0" w:firstLine="0"/>
        <w:jc w:val="left"/>
        <w:rPr>
          <w:b/>
          <w:sz w:val="32"/>
        </w:rPr>
      </w:pPr>
      <w:bookmarkStart w:id="3" w:name="_Toc6076"/>
      <w:r w:rsidRPr="00655DF9">
        <w:rPr>
          <w:b/>
          <w:sz w:val="32"/>
        </w:rPr>
        <w:lastRenderedPageBreak/>
        <w:t xml:space="preserve">Общая архитектура системы </w:t>
      </w:r>
      <w:bookmarkEnd w:id="3"/>
    </w:p>
    <w:p w:rsidR="004246CA" w:rsidRDefault="007B0A87">
      <w:pPr>
        <w:spacing w:after="57"/>
        <w:ind w:left="568" w:firstLine="0"/>
        <w:jc w:val="left"/>
      </w:pPr>
      <w:r>
        <w:rPr>
          <w:sz w:val="24"/>
        </w:rPr>
        <w:t xml:space="preserve"> </w:t>
      </w:r>
    </w:p>
    <w:p w:rsidR="004246CA" w:rsidRDefault="007B0A87">
      <w:pPr>
        <w:spacing w:line="394" w:lineRule="auto"/>
        <w:ind w:left="-15" w:right="768" w:firstLine="568"/>
      </w:pPr>
      <w:r>
        <w:t xml:space="preserve">Для создания проекта использовались платформа </w:t>
      </w:r>
      <w:proofErr w:type="spellStart"/>
      <w:r>
        <w:t>Thingsboard</w:t>
      </w:r>
      <w:proofErr w:type="spellEnd"/>
      <w:r>
        <w:t xml:space="preserve"> и графический конфигуратор для интернета вещей </w:t>
      </w:r>
      <w:proofErr w:type="spellStart"/>
      <w:r>
        <w:t>Node-red</w:t>
      </w:r>
      <w:proofErr w:type="spellEnd"/>
      <w:r>
        <w:t xml:space="preserve">. Реализация работы была выполнена через виртуальную машину. </w:t>
      </w:r>
    </w:p>
    <w:p w:rsidR="004246CA" w:rsidRDefault="007B0A87">
      <w:pPr>
        <w:spacing w:line="378" w:lineRule="auto"/>
        <w:ind w:left="-15" w:right="768" w:firstLine="568"/>
      </w:pPr>
      <w:proofErr w:type="spellStart"/>
      <w:r>
        <w:rPr>
          <w:b/>
        </w:rPr>
        <w:t>Thingsboard</w:t>
      </w:r>
      <w:proofErr w:type="spellEnd"/>
      <w:r>
        <w:t xml:space="preserve"> – платформа </w:t>
      </w:r>
      <w:proofErr w:type="spellStart"/>
      <w:r>
        <w:t>IoT</w:t>
      </w:r>
      <w:proofErr w:type="spellEnd"/>
      <w:r>
        <w:t xml:space="preserve"> с открытым исходным кодом, через которую происходило управление устройствами, сбор, обработка и визуализация данных. </w:t>
      </w:r>
    </w:p>
    <w:p w:rsidR="004246CA" w:rsidRDefault="007B0A87">
      <w:pPr>
        <w:spacing w:line="378" w:lineRule="auto"/>
        <w:ind w:left="-15" w:right="768" w:firstLine="568"/>
      </w:pPr>
      <w:proofErr w:type="spellStart"/>
      <w:r>
        <w:rPr>
          <w:b/>
        </w:rPr>
        <w:t>Node-red</w:t>
      </w:r>
      <w:proofErr w:type="spellEnd"/>
      <w:r>
        <w:t xml:space="preserve">- графический конфигуратор, который позволяет через браузер построить схему взаимодействия устройств между собой и внешними системами.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3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0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134"/>
        <w:ind w:left="568" w:firstLine="0"/>
        <w:jc w:val="left"/>
      </w:pPr>
      <w:r>
        <w:t xml:space="preserve"> </w:t>
      </w:r>
    </w:p>
    <w:p w:rsidR="004246CA" w:rsidRDefault="007B0A87">
      <w:pPr>
        <w:spacing w:after="0"/>
        <w:ind w:left="568" w:firstLine="0"/>
        <w:jc w:val="left"/>
      </w:pPr>
      <w:r>
        <w:lastRenderedPageBreak/>
        <w:t xml:space="preserve"> </w:t>
      </w:r>
    </w:p>
    <w:p w:rsidR="004246CA" w:rsidRDefault="007B0A87">
      <w:pPr>
        <w:pStyle w:val="1"/>
        <w:ind w:left="563"/>
      </w:pPr>
      <w:bookmarkStart w:id="4" w:name="_Toc6077"/>
      <w:proofErr w:type="spellStart"/>
      <w:r>
        <w:t>Node-red</w:t>
      </w:r>
      <w:proofErr w:type="spellEnd"/>
      <w:r>
        <w:t xml:space="preserve">  </w:t>
      </w:r>
      <w:bookmarkEnd w:id="4"/>
    </w:p>
    <w:p w:rsidR="004246CA" w:rsidRDefault="007B0A87">
      <w:pPr>
        <w:spacing w:after="66"/>
        <w:ind w:left="568" w:firstLine="0"/>
        <w:jc w:val="left"/>
      </w:pPr>
      <w:r>
        <w:rPr>
          <w:sz w:val="24"/>
        </w:rPr>
        <w:t xml:space="preserve"> </w:t>
      </w:r>
    </w:p>
    <w:p w:rsidR="004246CA" w:rsidRPr="00106F3F" w:rsidRDefault="00E97C6A">
      <w:pPr>
        <w:spacing w:line="394" w:lineRule="auto"/>
        <w:ind w:left="-15" w:right="768" w:firstLine="568"/>
      </w:pPr>
      <w:r>
        <w:t>На изображении №1 мы видим цепочку функций, которые генерируют и отправляют значения в диапазоне от 0 до 32 на термометры корпуса.</w:t>
      </w:r>
    </w:p>
    <w:p w:rsidR="004246CA" w:rsidRDefault="00E97C6A" w:rsidP="00E97C6A">
      <w:pPr>
        <w:spacing w:after="116"/>
        <w:ind w:left="0" w:right="896" w:firstLine="0"/>
        <w:jc w:val="center"/>
      </w:pPr>
      <w:r w:rsidRPr="00E97C6A">
        <w:rPr>
          <w:noProof/>
        </w:rPr>
        <w:drawing>
          <wp:inline distT="0" distB="0" distL="0" distR="0" wp14:anchorId="1BAD31BC" wp14:editId="4C3D5449">
            <wp:extent cx="5849166" cy="1781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6CA" w:rsidRDefault="00E97C6A" w:rsidP="00E97C6A">
      <w:pPr>
        <w:spacing w:after="185"/>
        <w:ind w:left="2727" w:right="2927"/>
      </w:pPr>
      <w:r>
        <w:t xml:space="preserve">               </w:t>
      </w:r>
      <w:r w:rsidR="007B0A87">
        <w:t>Рис.1</w:t>
      </w:r>
    </w:p>
    <w:p w:rsidR="004246CA" w:rsidRDefault="00D64A72">
      <w:pPr>
        <w:spacing w:line="395" w:lineRule="auto"/>
        <w:ind w:left="-15" w:right="768" w:firstLine="568"/>
      </w:pPr>
      <w:r>
        <w:t>На следующем рисунке представлены электрический и водный счетчик, которые накапливают показатели.</w:t>
      </w:r>
    </w:p>
    <w:p w:rsidR="004246CA" w:rsidRDefault="004246CA">
      <w:pPr>
        <w:spacing w:after="126"/>
        <w:ind w:left="568" w:firstLine="0"/>
        <w:jc w:val="left"/>
      </w:pPr>
    </w:p>
    <w:p w:rsidR="004246CA" w:rsidRDefault="00D64A72">
      <w:pPr>
        <w:spacing w:after="116"/>
        <w:ind w:left="0" w:right="332" w:firstLine="0"/>
        <w:jc w:val="right"/>
      </w:pPr>
      <w:r>
        <w:rPr>
          <w:noProof/>
        </w:rPr>
        <w:drawing>
          <wp:inline distT="0" distB="0" distL="0" distR="0" wp14:anchorId="1F4796F1" wp14:editId="18765E3D">
            <wp:extent cx="5925185" cy="1152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B0A87">
        <w:t xml:space="preserve"> </w:t>
      </w:r>
    </w:p>
    <w:p w:rsidR="004246CA" w:rsidRDefault="00D64A72" w:rsidP="00D64A72">
      <w:pPr>
        <w:spacing w:after="134"/>
        <w:ind w:left="2727" w:right="2927"/>
      </w:pPr>
      <w:r>
        <w:t xml:space="preserve">              </w:t>
      </w:r>
      <w:r w:rsidR="007B0A87">
        <w:t xml:space="preserve">Рис.2 </w:t>
      </w:r>
    </w:p>
    <w:p w:rsidR="00AF208D" w:rsidRDefault="00AF208D" w:rsidP="00AF208D">
      <w:pPr>
        <w:spacing w:line="395" w:lineRule="auto"/>
        <w:ind w:left="-15" w:right="768" w:firstLine="568"/>
      </w:pPr>
    </w:p>
    <w:p w:rsidR="00D64A72" w:rsidRDefault="00AF208D" w:rsidP="00AF208D">
      <w:pPr>
        <w:spacing w:line="395" w:lineRule="auto"/>
        <w:ind w:left="-15" w:right="768" w:firstLine="568"/>
      </w:pPr>
      <w:r>
        <w:t>На рисунке 3 показана функция, которая посылает на гигрометр данные от 30% до 90% влажности и функция которая регистрирует количество посетителей приюта от 0 до 10 человек.</w:t>
      </w:r>
    </w:p>
    <w:p w:rsidR="00D64A72" w:rsidRDefault="00D64A72" w:rsidP="00D64A72">
      <w:pPr>
        <w:spacing w:after="134"/>
        <w:ind w:left="0" w:right="2927" w:firstLine="0"/>
      </w:pPr>
      <w:r w:rsidRPr="00D64A72">
        <w:rPr>
          <w:noProof/>
        </w:rPr>
        <w:lastRenderedPageBreak/>
        <w:drawing>
          <wp:inline distT="0" distB="0" distL="0" distR="0" wp14:anchorId="297B5D7A" wp14:editId="3C3F9127">
            <wp:extent cx="5763429" cy="1590897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72" w:rsidRDefault="00D64A72" w:rsidP="00D64A72">
      <w:pPr>
        <w:spacing w:after="134"/>
        <w:ind w:left="2727" w:right="2927"/>
        <w:jc w:val="left"/>
      </w:pPr>
      <w:r>
        <w:t xml:space="preserve">              Рис.3</w:t>
      </w:r>
    </w:p>
    <w:p w:rsidR="00D64A72" w:rsidRDefault="00D64A72">
      <w:pPr>
        <w:spacing w:after="134"/>
        <w:ind w:left="2727" w:right="2927"/>
        <w:jc w:val="center"/>
      </w:pPr>
    </w:p>
    <w:p w:rsidR="00D64A72" w:rsidRDefault="00D64A72">
      <w:pPr>
        <w:spacing w:after="134"/>
        <w:ind w:left="2727" w:right="2927"/>
        <w:jc w:val="center"/>
      </w:pPr>
    </w:p>
    <w:p w:rsidR="00D64A72" w:rsidRDefault="00D64A72">
      <w:pPr>
        <w:spacing w:after="134"/>
        <w:ind w:left="2727" w:right="2927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AF208D" w:rsidRDefault="00AF208D">
      <w:pPr>
        <w:spacing w:after="130"/>
        <w:ind w:left="0" w:right="140" w:firstLine="0"/>
        <w:jc w:val="center"/>
      </w:pPr>
    </w:p>
    <w:p w:rsidR="004246CA" w:rsidRDefault="007B0A87">
      <w:pPr>
        <w:spacing w:after="130"/>
        <w:ind w:left="0" w:right="140" w:firstLine="0"/>
        <w:jc w:val="center"/>
      </w:pPr>
      <w:r>
        <w:t xml:space="preserve"> </w:t>
      </w:r>
    </w:p>
    <w:p w:rsidR="004246CA" w:rsidRDefault="007B0A87">
      <w:pPr>
        <w:spacing w:after="0"/>
        <w:ind w:left="0" w:right="140" w:firstLine="0"/>
        <w:jc w:val="center"/>
      </w:pPr>
      <w:r>
        <w:lastRenderedPageBreak/>
        <w:t xml:space="preserve"> </w:t>
      </w:r>
    </w:p>
    <w:p w:rsidR="004246CA" w:rsidRDefault="007B0A87">
      <w:pPr>
        <w:pStyle w:val="1"/>
        <w:spacing w:after="125"/>
        <w:ind w:left="563"/>
      </w:pPr>
      <w:bookmarkStart w:id="5" w:name="_Toc6078"/>
      <w:proofErr w:type="spellStart"/>
      <w:r>
        <w:t>Thingsboard</w:t>
      </w:r>
      <w:proofErr w:type="spellEnd"/>
      <w:r>
        <w:rPr>
          <w:b w:val="0"/>
          <w:sz w:val="28"/>
        </w:rPr>
        <w:t xml:space="preserve"> </w:t>
      </w:r>
      <w:bookmarkEnd w:id="5"/>
    </w:p>
    <w:p w:rsidR="004246CA" w:rsidRDefault="007B0A87">
      <w:pPr>
        <w:spacing w:after="11"/>
        <w:ind w:left="568" w:firstLine="0"/>
        <w:jc w:val="left"/>
      </w:pPr>
      <w:r>
        <w:rPr>
          <w:rFonts w:ascii="Cambria" w:eastAsia="Cambria" w:hAnsi="Cambria" w:cs="Cambria"/>
        </w:rPr>
        <w:t xml:space="preserve">  </w:t>
      </w:r>
    </w:p>
    <w:p w:rsidR="004246CA" w:rsidRDefault="00AF208D">
      <w:pPr>
        <w:spacing w:line="379" w:lineRule="auto"/>
        <w:ind w:left="-15" w:right="768" w:firstLine="568"/>
      </w:pPr>
      <w:r>
        <w:t xml:space="preserve">В проекте реализована следующая иерархия активов: </w:t>
      </w:r>
    </w:p>
    <w:p w:rsidR="00AF208D" w:rsidRPr="00AF208D" w:rsidRDefault="00AF208D">
      <w:pPr>
        <w:spacing w:line="379" w:lineRule="auto"/>
        <w:ind w:left="-15" w:right="768" w:firstLine="568"/>
      </w:pPr>
      <w:r>
        <w:t>Всего три приюта, в каждом из них есть разбиение на помещения администрации, склада и нескольких вольеров для животных</w:t>
      </w:r>
      <w:r w:rsidR="006341B1">
        <w:t>, вот, например, приют «Сострадание»</w:t>
      </w:r>
    </w:p>
    <w:p w:rsidR="004246CA" w:rsidRDefault="00AF208D" w:rsidP="006341B1">
      <w:pPr>
        <w:spacing w:after="116"/>
        <w:ind w:left="0" w:right="780" w:firstLine="0"/>
        <w:jc w:val="center"/>
      </w:pPr>
      <w:r w:rsidRPr="00AF208D">
        <w:rPr>
          <w:noProof/>
        </w:rPr>
        <w:drawing>
          <wp:inline distT="0" distB="0" distL="0" distR="0" wp14:anchorId="67726F0A" wp14:editId="0148A40A">
            <wp:extent cx="3436620" cy="391572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5696" cy="393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6CA" w:rsidRDefault="007B0A87">
      <w:pPr>
        <w:spacing w:after="134"/>
        <w:ind w:left="2727" w:right="3495"/>
        <w:jc w:val="center"/>
      </w:pPr>
      <w:r>
        <w:t>Рис.</w:t>
      </w:r>
      <w:r w:rsidR="00AF208D">
        <w:t>4</w:t>
      </w:r>
    </w:p>
    <w:p w:rsidR="004246CA" w:rsidRDefault="007B0A87">
      <w:pPr>
        <w:spacing w:after="188"/>
        <w:ind w:left="0" w:firstLine="0"/>
        <w:jc w:val="left"/>
      </w:pPr>
      <w:r>
        <w:t xml:space="preserve"> </w:t>
      </w:r>
    </w:p>
    <w:p w:rsidR="004246CA" w:rsidRDefault="006341B1">
      <w:pPr>
        <w:spacing w:after="122"/>
        <w:ind w:left="-5" w:right="768"/>
      </w:pPr>
      <w:r>
        <w:t>Для приюта были созданы счетчики электроэнергии и воды, для администрации термометр и счетчик посетителей, для склада гигрометр и термометр и для каждого вольера свой термометр.</w:t>
      </w:r>
    </w:p>
    <w:p w:rsidR="004246CA" w:rsidRDefault="007B0A87">
      <w:pPr>
        <w:spacing w:after="66"/>
        <w:ind w:left="0" w:right="820" w:firstLine="0"/>
        <w:jc w:val="right"/>
      </w:pPr>
      <w:r>
        <w:t xml:space="preserve"> </w:t>
      </w:r>
    </w:p>
    <w:p w:rsidR="004246CA" w:rsidRDefault="007B0A87">
      <w:pPr>
        <w:spacing w:after="134"/>
        <w:ind w:left="0" w:firstLine="0"/>
        <w:jc w:val="left"/>
      </w:pPr>
      <w:r>
        <w:t xml:space="preserve"> </w:t>
      </w:r>
    </w:p>
    <w:p w:rsidR="004246CA" w:rsidRDefault="007B0A87">
      <w:pPr>
        <w:spacing w:after="134"/>
        <w:ind w:left="0" w:firstLine="0"/>
        <w:jc w:val="left"/>
      </w:pPr>
      <w:r>
        <w:t xml:space="preserve"> </w:t>
      </w:r>
    </w:p>
    <w:p w:rsidR="004246CA" w:rsidRDefault="007B0A87">
      <w:pPr>
        <w:spacing w:after="134"/>
        <w:ind w:left="0" w:firstLine="0"/>
        <w:jc w:val="left"/>
      </w:pPr>
      <w:r>
        <w:t xml:space="preserve"> </w:t>
      </w:r>
    </w:p>
    <w:p w:rsidR="004246CA" w:rsidRDefault="007B0A87">
      <w:pPr>
        <w:spacing w:after="130"/>
        <w:ind w:left="0" w:firstLine="0"/>
        <w:jc w:val="left"/>
      </w:pPr>
      <w:r>
        <w:t xml:space="preserve"> </w:t>
      </w:r>
    </w:p>
    <w:p w:rsidR="004246CA" w:rsidRDefault="007B0A87">
      <w:pPr>
        <w:spacing w:after="0"/>
        <w:ind w:left="0" w:firstLine="0"/>
        <w:jc w:val="left"/>
      </w:pPr>
      <w:r>
        <w:t xml:space="preserve"> </w:t>
      </w:r>
    </w:p>
    <w:p w:rsidR="004246CA" w:rsidRDefault="007B0A87">
      <w:pPr>
        <w:pStyle w:val="3"/>
        <w:spacing w:after="180"/>
        <w:ind w:left="-5"/>
      </w:pPr>
      <w:proofErr w:type="spellStart"/>
      <w:r>
        <w:lastRenderedPageBreak/>
        <w:t>Дашборд</w:t>
      </w:r>
      <w:proofErr w:type="spellEnd"/>
      <w:r>
        <w:t xml:space="preserve"> </w:t>
      </w:r>
    </w:p>
    <w:p w:rsidR="004246CA" w:rsidRDefault="007B0A87">
      <w:pPr>
        <w:spacing w:after="188"/>
        <w:ind w:left="-5" w:right="768"/>
      </w:pPr>
      <w:r>
        <w:t xml:space="preserve">На главном экране у нас располагаются </w:t>
      </w:r>
      <w:proofErr w:type="spellStart"/>
      <w:r>
        <w:t>виджеты</w:t>
      </w:r>
      <w:proofErr w:type="spellEnd"/>
      <w:r>
        <w:t xml:space="preserve"> </w:t>
      </w:r>
    </w:p>
    <w:p w:rsidR="004246CA" w:rsidRDefault="00E140B0">
      <w:pPr>
        <w:numPr>
          <w:ilvl w:val="0"/>
          <w:numId w:val="1"/>
        </w:numPr>
        <w:spacing w:after="190"/>
        <w:ind w:right="768" w:hanging="361"/>
      </w:pPr>
      <w:r>
        <w:t xml:space="preserve">Карта города с отметками о местоположении приютов </w:t>
      </w:r>
    </w:p>
    <w:p w:rsidR="004246CA" w:rsidRDefault="007B0A87">
      <w:pPr>
        <w:numPr>
          <w:ilvl w:val="0"/>
          <w:numId w:val="1"/>
        </w:numPr>
        <w:spacing w:after="185"/>
        <w:ind w:right="768" w:hanging="361"/>
      </w:pPr>
      <w:r>
        <w:t xml:space="preserve">таблица </w:t>
      </w:r>
      <w:r w:rsidR="00E140B0">
        <w:rPr>
          <w:lang w:val="en-US"/>
        </w:rPr>
        <w:t>c</w:t>
      </w:r>
      <w:r w:rsidR="00E140B0" w:rsidRPr="00E140B0">
        <w:t xml:space="preserve"> данными о</w:t>
      </w:r>
      <w:r w:rsidR="00E140B0">
        <w:t xml:space="preserve"> местоположении</w:t>
      </w:r>
    </w:p>
    <w:p w:rsidR="004246CA" w:rsidRDefault="00E140B0">
      <w:pPr>
        <w:numPr>
          <w:ilvl w:val="0"/>
          <w:numId w:val="1"/>
        </w:numPr>
        <w:spacing w:after="189"/>
        <w:ind w:right="768" w:hanging="361"/>
      </w:pPr>
      <w:r>
        <w:t>Иерархии активов и устройств для каждого приюта</w:t>
      </w:r>
    </w:p>
    <w:p w:rsidR="004246CA" w:rsidRDefault="00E140B0">
      <w:pPr>
        <w:spacing w:after="116"/>
        <w:ind w:left="0" w:right="720" w:firstLine="0"/>
        <w:jc w:val="right"/>
      </w:pPr>
      <w:r w:rsidRPr="00E140B0">
        <w:rPr>
          <w:noProof/>
        </w:rPr>
        <w:drawing>
          <wp:inline distT="0" distB="0" distL="0" distR="0" wp14:anchorId="53FFF323" wp14:editId="6D46A9DA">
            <wp:extent cx="5941695" cy="2841625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A87">
        <w:t xml:space="preserve"> </w:t>
      </w:r>
    </w:p>
    <w:p w:rsidR="004246CA" w:rsidRDefault="007B0A87">
      <w:pPr>
        <w:spacing w:after="134"/>
        <w:ind w:left="2727" w:right="3495"/>
        <w:jc w:val="center"/>
      </w:pPr>
      <w:r>
        <w:t>Рис.</w:t>
      </w:r>
      <w:r w:rsidR="00E140B0">
        <w:t>5</w:t>
      </w:r>
    </w:p>
    <w:p w:rsidR="004246CA" w:rsidRDefault="007B0A87">
      <w:pPr>
        <w:spacing w:after="187"/>
        <w:ind w:left="0" w:right="708" w:firstLine="0"/>
        <w:jc w:val="center"/>
      </w:pPr>
      <w:r>
        <w:t xml:space="preserve"> </w:t>
      </w:r>
    </w:p>
    <w:p w:rsidR="00E140B0" w:rsidRDefault="00E140B0">
      <w:pPr>
        <w:spacing w:after="187"/>
        <w:ind w:left="0" w:right="708" w:firstLine="0"/>
        <w:jc w:val="center"/>
      </w:pPr>
      <w:r w:rsidRPr="00E140B0">
        <w:rPr>
          <w:noProof/>
        </w:rPr>
        <w:drawing>
          <wp:inline distT="0" distB="0" distL="0" distR="0" wp14:anchorId="1CBF0D7F" wp14:editId="6E2D8FEB">
            <wp:extent cx="5941695" cy="1792605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0B0" w:rsidRDefault="00E140B0">
      <w:pPr>
        <w:spacing w:after="187"/>
        <w:ind w:left="0" w:right="708" w:firstLine="0"/>
        <w:jc w:val="center"/>
      </w:pPr>
      <w:r>
        <w:t>Рис.6</w:t>
      </w:r>
    </w:p>
    <w:p w:rsidR="004246CA" w:rsidRDefault="007B0A87">
      <w:pPr>
        <w:spacing w:after="5" w:line="395" w:lineRule="auto"/>
        <w:ind w:left="0" w:right="294" w:firstLine="721"/>
        <w:jc w:val="left"/>
      </w:pPr>
      <w:r>
        <w:t xml:space="preserve">При клике мышью на строку в таблице с объектом или по маркеру на карте, мы переходим на следующее окно </w:t>
      </w:r>
      <w:r w:rsidR="00E140B0">
        <w:t>каждого из приютов</w:t>
      </w:r>
      <w:r>
        <w:t xml:space="preserve">, на котором выведена информация о выбранном </w:t>
      </w:r>
      <w:r w:rsidR="00E140B0">
        <w:t>здании</w:t>
      </w:r>
      <w:r>
        <w:t xml:space="preserve">. </w:t>
      </w:r>
    </w:p>
    <w:p w:rsidR="00E140B0" w:rsidRDefault="00E140B0">
      <w:pPr>
        <w:spacing w:after="5" w:line="395" w:lineRule="auto"/>
        <w:ind w:left="0" w:right="294" w:firstLine="721"/>
        <w:jc w:val="left"/>
      </w:pPr>
      <w:r>
        <w:t>Мы можем увидеть чертеж здания с отмеченными на нем устройствами, так же таблицу с данными, получаемыми от этих устройств</w:t>
      </w:r>
    </w:p>
    <w:p w:rsidR="004246CA" w:rsidRDefault="00E140B0">
      <w:pPr>
        <w:spacing w:after="116"/>
        <w:ind w:left="0" w:right="300" w:firstLine="0"/>
        <w:jc w:val="right"/>
      </w:pPr>
      <w:r w:rsidRPr="00E140B0">
        <w:rPr>
          <w:noProof/>
        </w:rPr>
        <w:lastRenderedPageBreak/>
        <w:drawing>
          <wp:inline distT="0" distB="0" distL="0" distR="0" wp14:anchorId="705D384A" wp14:editId="4215720E">
            <wp:extent cx="5941695" cy="3783330"/>
            <wp:effectExtent l="0" t="0" r="190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A87">
        <w:t xml:space="preserve"> </w:t>
      </w:r>
    </w:p>
    <w:p w:rsidR="004246CA" w:rsidRDefault="00E140B0">
      <w:pPr>
        <w:spacing w:after="187"/>
        <w:ind w:left="2727" w:right="3495"/>
        <w:jc w:val="center"/>
      </w:pPr>
      <w:r>
        <w:t xml:space="preserve">  </w:t>
      </w:r>
      <w:r w:rsidR="007B0A87">
        <w:t>Рис.</w:t>
      </w:r>
      <w:r>
        <w:t>7</w:t>
      </w:r>
    </w:p>
    <w:p w:rsidR="00E140B0" w:rsidRDefault="00E140B0" w:rsidP="00E140B0">
      <w:pPr>
        <w:spacing w:after="187"/>
        <w:ind w:left="0" w:right="3495" w:firstLine="0"/>
        <w:jc w:val="left"/>
      </w:pPr>
      <w:r>
        <w:t xml:space="preserve"> </w:t>
      </w:r>
      <w:r w:rsidRPr="00E140B0">
        <w:rPr>
          <w:noProof/>
        </w:rPr>
        <w:drawing>
          <wp:inline distT="0" distB="0" distL="0" distR="0" wp14:anchorId="1507BDCD" wp14:editId="6BBA0A1D">
            <wp:extent cx="5941695" cy="235204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0B0" w:rsidRDefault="00E140B0" w:rsidP="00E140B0">
      <w:pPr>
        <w:spacing w:after="187"/>
        <w:ind w:left="0" w:right="3495" w:firstLine="0"/>
        <w:jc w:val="left"/>
      </w:pPr>
      <w:r>
        <w:t xml:space="preserve">                                                         Рис.8</w:t>
      </w:r>
    </w:p>
    <w:p w:rsidR="004246CA" w:rsidRDefault="007B0A87" w:rsidP="00E140B0">
      <w:pPr>
        <w:spacing w:line="399" w:lineRule="auto"/>
        <w:ind w:left="-15" w:right="768" w:firstLine="721"/>
      </w:pPr>
      <w:r>
        <w:t xml:space="preserve"> </w:t>
      </w:r>
    </w:p>
    <w:p w:rsidR="004246CA" w:rsidRPr="00E140B0" w:rsidRDefault="00E140B0">
      <w:pPr>
        <w:spacing w:after="123"/>
        <w:ind w:left="578" w:right="768"/>
      </w:pPr>
      <w:r>
        <w:t xml:space="preserve">Если мы кликнем на устройство на </w:t>
      </w:r>
      <w:proofErr w:type="spellStart"/>
      <w:r>
        <w:t>виджите</w:t>
      </w:r>
      <w:proofErr w:type="spellEnd"/>
      <w:r>
        <w:t xml:space="preserve"> </w:t>
      </w:r>
      <w:proofErr w:type="spellStart"/>
      <w:r>
        <w:rPr>
          <w:lang w:val="en-US"/>
        </w:rPr>
        <w:t>imagemap</w:t>
      </w:r>
      <w:proofErr w:type="spellEnd"/>
      <w:r w:rsidRPr="00E140B0">
        <w:t xml:space="preserve"> </w:t>
      </w:r>
      <w:r>
        <w:t xml:space="preserve">или на строке с данными, то окажемся на новой страничке </w:t>
      </w:r>
      <w:proofErr w:type="spellStart"/>
      <w:r>
        <w:t>дашборда</w:t>
      </w:r>
      <w:proofErr w:type="spellEnd"/>
      <w:r>
        <w:t xml:space="preserve">, </w:t>
      </w:r>
      <w:r w:rsidR="002265EB">
        <w:t xml:space="preserve">которая для каждого типа устройств разная. На страничке термометра </w:t>
      </w:r>
      <w:proofErr w:type="spellStart"/>
      <w:r w:rsidR="002265EB">
        <w:t>распологается</w:t>
      </w:r>
      <w:proofErr w:type="spellEnd"/>
      <w:r w:rsidR="002265EB">
        <w:t xml:space="preserve"> </w:t>
      </w:r>
      <w:proofErr w:type="spellStart"/>
      <w:r w:rsidR="002265EB">
        <w:t>виджет</w:t>
      </w:r>
      <w:proofErr w:type="spellEnd"/>
      <w:r w:rsidR="002265EB">
        <w:t xml:space="preserve"> с показателем и графиком температуры и </w:t>
      </w:r>
      <w:proofErr w:type="spellStart"/>
      <w:r w:rsidR="002265EB">
        <w:t>алармом</w:t>
      </w:r>
      <w:proofErr w:type="spellEnd"/>
      <w:r w:rsidR="002265EB">
        <w:t>, который сигнализирует о превышении максимального или минимального значения.</w:t>
      </w:r>
    </w:p>
    <w:p w:rsidR="004246CA" w:rsidRDefault="007B0A87">
      <w:pPr>
        <w:spacing w:after="120"/>
        <w:ind w:left="0" w:right="160" w:firstLine="0"/>
        <w:jc w:val="right"/>
      </w:pPr>
      <w:r>
        <w:t xml:space="preserve"> </w:t>
      </w:r>
    </w:p>
    <w:p w:rsidR="002265EB" w:rsidRDefault="002265EB" w:rsidP="002265EB">
      <w:pPr>
        <w:spacing w:after="134"/>
        <w:ind w:left="0" w:right="3495" w:firstLine="0"/>
        <w:jc w:val="left"/>
      </w:pPr>
      <w:r w:rsidRPr="002265EB">
        <w:rPr>
          <w:noProof/>
        </w:rPr>
        <w:lastRenderedPageBreak/>
        <w:drawing>
          <wp:inline distT="0" distB="0" distL="0" distR="0" wp14:anchorId="0EC02BC1" wp14:editId="099A2991">
            <wp:extent cx="5941695" cy="297434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6CA" w:rsidRDefault="007B0A87">
      <w:pPr>
        <w:spacing w:after="134"/>
        <w:ind w:left="2727" w:right="3495"/>
        <w:jc w:val="center"/>
      </w:pPr>
      <w:r>
        <w:t>Рис.</w:t>
      </w:r>
      <w:r w:rsidR="002265EB">
        <w:t>9</w:t>
      </w:r>
    </w:p>
    <w:p w:rsidR="004246CA" w:rsidRDefault="007B0A87" w:rsidP="002265EB">
      <w:pPr>
        <w:spacing w:after="130"/>
        <w:ind w:left="0" w:firstLine="0"/>
        <w:jc w:val="left"/>
      </w:pPr>
      <w:r>
        <w:t xml:space="preserve"> </w:t>
      </w:r>
      <w:r w:rsidR="002265EB">
        <w:t>На страничке электрического или водного счетчика мы можем видеть график изменения показаний</w:t>
      </w:r>
    </w:p>
    <w:p w:rsidR="004246CA" w:rsidRDefault="002265EB" w:rsidP="002265EB">
      <w:pPr>
        <w:spacing w:after="130"/>
        <w:ind w:left="0" w:firstLine="0"/>
        <w:jc w:val="left"/>
      </w:pPr>
      <w:r w:rsidRPr="002265EB">
        <w:rPr>
          <w:noProof/>
        </w:rPr>
        <w:drawing>
          <wp:inline distT="0" distB="0" distL="0" distR="0" wp14:anchorId="48F71997" wp14:editId="568F2BF5">
            <wp:extent cx="5941695" cy="2245360"/>
            <wp:effectExtent l="0" t="0" r="190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A87">
        <w:t xml:space="preserve"> </w:t>
      </w:r>
    </w:p>
    <w:p w:rsidR="004246CA" w:rsidRDefault="002265EB" w:rsidP="002265EB">
      <w:pPr>
        <w:spacing w:after="189"/>
        <w:ind w:left="0" w:right="3495" w:firstLine="0"/>
      </w:pPr>
      <w:r w:rsidRPr="002265EB">
        <w:rPr>
          <w:noProof/>
        </w:rPr>
        <w:drawing>
          <wp:inline distT="0" distB="0" distL="0" distR="0" wp14:anchorId="17D7E7F5" wp14:editId="50EA6151">
            <wp:extent cx="5941695" cy="2453005"/>
            <wp:effectExtent l="0" t="0" r="190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5EB" w:rsidRDefault="002265EB" w:rsidP="002265EB">
      <w:pPr>
        <w:spacing w:after="189"/>
        <w:ind w:left="0" w:right="3495" w:firstLine="0"/>
      </w:pPr>
      <w:r>
        <w:t xml:space="preserve">                                                 Рис.10 и 11</w:t>
      </w:r>
    </w:p>
    <w:p w:rsidR="002410BD" w:rsidRDefault="002410BD" w:rsidP="002410BD">
      <w:pPr>
        <w:spacing w:after="133"/>
        <w:ind w:left="-5" w:right="768"/>
      </w:pPr>
      <w:r>
        <w:lastRenderedPageBreak/>
        <w:t xml:space="preserve">При нажатии на гигрометр появляются сведения о процентном количестве влажности воздуха и </w:t>
      </w:r>
      <w:proofErr w:type="spellStart"/>
      <w:r>
        <w:t>алармами</w:t>
      </w:r>
      <w:proofErr w:type="spellEnd"/>
      <w:r>
        <w:t xml:space="preserve"> в случае слишком высокого показателя</w:t>
      </w:r>
    </w:p>
    <w:p w:rsidR="002410BD" w:rsidRDefault="002410BD" w:rsidP="002410BD">
      <w:pPr>
        <w:spacing w:after="133"/>
        <w:ind w:left="-5" w:right="768"/>
      </w:pPr>
    </w:p>
    <w:p w:rsidR="002410BD" w:rsidRDefault="002410BD" w:rsidP="002410BD">
      <w:pPr>
        <w:spacing w:after="133"/>
        <w:ind w:left="-5" w:right="768"/>
      </w:pPr>
      <w:r w:rsidRPr="002410BD">
        <w:rPr>
          <w:noProof/>
        </w:rPr>
        <w:drawing>
          <wp:inline distT="0" distB="0" distL="0" distR="0" wp14:anchorId="18BC656C" wp14:editId="749B9E5B">
            <wp:extent cx="5941695" cy="189484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BD" w:rsidRDefault="002410BD" w:rsidP="002410BD">
      <w:pPr>
        <w:spacing w:after="133"/>
        <w:ind w:left="-5" w:right="768"/>
      </w:pPr>
      <w:r>
        <w:t xml:space="preserve">                                                         Рис.12</w:t>
      </w:r>
    </w:p>
    <w:p w:rsidR="00F078C7" w:rsidRDefault="00F078C7" w:rsidP="002410BD">
      <w:pPr>
        <w:spacing w:after="133"/>
        <w:ind w:left="-5" w:right="768"/>
      </w:pPr>
    </w:p>
    <w:p w:rsidR="00F078C7" w:rsidRDefault="00F078C7" w:rsidP="002410BD">
      <w:pPr>
        <w:spacing w:after="133"/>
        <w:ind w:left="-5" w:right="768"/>
      </w:pPr>
      <w:r>
        <w:t>И при нажатии на счетчик посетителей мы можем увидеть сведения о количестве человек в здании.</w:t>
      </w:r>
    </w:p>
    <w:p w:rsidR="00F078C7" w:rsidRDefault="00F078C7" w:rsidP="002410BD">
      <w:pPr>
        <w:spacing w:after="133"/>
        <w:ind w:left="-5" w:right="768"/>
      </w:pPr>
      <w:r w:rsidRPr="00F078C7">
        <w:rPr>
          <w:noProof/>
        </w:rPr>
        <w:drawing>
          <wp:inline distT="0" distB="0" distL="0" distR="0" wp14:anchorId="6DA02BBC" wp14:editId="6DC0F9A3">
            <wp:extent cx="5941695" cy="2226310"/>
            <wp:effectExtent l="0" t="0" r="190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8C7" w:rsidRDefault="00F078C7" w:rsidP="002410BD">
      <w:pPr>
        <w:spacing w:after="133"/>
        <w:ind w:left="-5" w:right="768"/>
      </w:pPr>
      <w:r>
        <w:t xml:space="preserve">                                                       Рис.13</w:t>
      </w:r>
    </w:p>
    <w:p w:rsidR="002265EB" w:rsidRDefault="002265EB" w:rsidP="002265EB">
      <w:pPr>
        <w:spacing w:after="189"/>
        <w:ind w:left="0" w:right="3495" w:firstLine="0"/>
      </w:pPr>
    </w:p>
    <w:p w:rsidR="002265EB" w:rsidRDefault="002265EB" w:rsidP="002265EB">
      <w:pPr>
        <w:spacing w:after="189"/>
        <w:ind w:left="0" w:right="3495" w:firstLine="0"/>
      </w:pPr>
    </w:p>
    <w:p w:rsidR="004246CA" w:rsidRDefault="002265EB">
      <w:pPr>
        <w:spacing w:after="133"/>
        <w:ind w:left="-5" w:right="768"/>
      </w:pPr>
      <w:r>
        <w:t xml:space="preserve">Так же была создана цепочка правил для работы </w:t>
      </w:r>
      <w:r w:rsidR="00E7448B">
        <w:t xml:space="preserve">термометров и гигрометров. В ней реализуется проверка на минимальные и максимальные значения, и если приходит значение вне допустимого диапазона, то отправляется </w:t>
      </w:r>
      <w:proofErr w:type="spellStart"/>
      <w:r w:rsidR="00E7448B">
        <w:t>аларм</w:t>
      </w:r>
      <w:proofErr w:type="spellEnd"/>
      <w:r w:rsidR="00E7448B">
        <w:t>.</w:t>
      </w:r>
    </w:p>
    <w:p w:rsidR="002410BD" w:rsidRDefault="002410BD">
      <w:pPr>
        <w:spacing w:after="133"/>
        <w:ind w:left="-5" w:right="768"/>
      </w:pPr>
    </w:p>
    <w:p w:rsidR="00E7448B" w:rsidRDefault="00E7448B">
      <w:pPr>
        <w:spacing w:after="133"/>
        <w:ind w:left="-5" w:right="768"/>
      </w:pPr>
      <w:r w:rsidRPr="00E7448B">
        <w:rPr>
          <w:noProof/>
        </w:rPr>
        <w:lastRenderedPageBreak/>
        <w:drawing>
          <wp:inline distT="0" distB="0" distL="0" distR="0" wp14:anchorId="724A832F" wp14:editId="604CB6C4">
            <wp:extent cx="5941695" cy="1407160"/>
            <wp:effectExtent l="0" t="0" r="190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6CA" w:rsidRDefault="00E7448B" w:rsidP="00E7448B">
      <w:pPr>
        <w:spacing w:after="125"/>
        <w:ind w:left="0" w:firstLine="0"/>
        <w:jc w:val="center"/>
      </w:pPr>
      <w:r w:rsidRPr="00E7448B">
        <w:rPr>
          <w:noProof/>
        </w:rPr>
        <w:drawing>
          <wp:inline distT="0" distB="0" distL="0" distR="0" wp14:anchorId="68AEAC70" wp14:editId="212263DA">
            <wp:extent cx="3649980" cy="3610191"/>
            <wp:effectExtent l="0" t="0" r="762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770" cy="365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48B" w:rsidRDefault="00E7448B" w:rsidP="00E7448B">
      <w:pPr>
        <w:spacing w:after="111"/>
        <w:ind w:left="0" w:right="220" w:firstLine="0"/>
        <w:jc w:val="center"/>
      </w:pPr>
      <w:r>
        <w:t>Рис.1</w:t>
      </w:r>
      <w:r w:rsidR="00F078C7">
        <w:t>4</w:t>
      </w:r>
      <w:r>
        <w:t xml:space="preserve"> и 1</w:t>
      </w:r>
      <w:r w:rsidR="00F078C7">
        <w:t>5</w:t>
      </w:r>
    </w:p>
    <w:p w:rsidR="00E7448B" w:rsidRDefault="00E7448B" w:rsidP="00E7448B">
      <w:pPr>
        <w:spacing w:after="111"/>
        <w:ind w:left="0" w:right="220" w:firstLine="0"/>
      </w:pPr>
    </w:p>
    <w:p w:rsidR="00E7448B" w:rsidRDefault="00E7448B" w:rsidP="00E7448B">
      <w:pPr>
        <w:spacing w:after="111"/>
        <w:ind w:left="0" w:right="220" w:firstLine="0"/>
      </w:pPr>
    </w:p>
    <w:p w:rsidR="00E7448B" w:rsidRDefault="00E7448B" w:rsidP="00F078C7">
      <w:pPr>
        <w:spacing w:after="111"/>
        <w:ind w:left="0" w:right="220" w:firstLine="0"/>
      </w:pPr>
      <w:r>
        <w:t>Так же реализована отправка сообщений на почту, если значения на термометре опускаются ниже</w:t>
      </w:r>
      <w:r w:rsidR="00F078C7">
        <w:t xml:space="preserve"> допустимого значения</w:t>
      </w:r>
      <w:r>
        <w:t xml:space="preserve"> или наоборот превышают</w:t>
      </w:r>
      <w:r w:rsidRPr="00E7448B">
        <w:t xml:space="preserve"> </w:t>
      </w:r>
      <w:r w:rsidR="00F078C7">
        <w:t>его.</w:t>
      </w:r>
    </w:p>
    <w:p w:rsidR="004246CA" w:rsidRDefault="007B0A87">
      <w:pPr>
        <w:spacing w:after="70"/>
        <w:ind w:left="0" w:firstLine="0"/>
        <w:jc w:val="right"/>
      </w:pPr>
      <w:r>
        <w:t xml:space="preserve"> </w:t>
      </w:r>
    </w:p>
    <w:p w:rsidR="004246CA" w:rsidRDefault="007B0A87">
      <w:pPr>
        <w:spacing w:after="180"/>
        <w:ind w:left="0" w:firstLine="0"/>
        <w:jc w:val="left"/>
      </w:pPr>
      <w:r>
        <w:t xml:space="preserve"> </w:t>
      </w:r>
      <w:r w:rsidR="00E7448B" w:rsidRPr="00E7448B">
        <w:rPr>
          <w:noProof/>
        </w:rPr>
        <w:drawing>
          <wp:inline distT="0" distB="0" distL="0" distR="0" wp14:anchorId="538D70E5" wp14:editId="17D9A85D">
            <wp:extent cx="5941695" cy="1371600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6CA" w:rsidRDefault="00E7448B">
      <w:pPr>
        <w:spacing w:after="134"/>
        <w:ind w:left="2727" w:right="3495"/>
        <w:jc w:val="center"/>
      </w:pPr>
      <w:r>
        <w:t>Рис.1</w:t>
      </w:r>
      <w:r w:rsidR="00F078C7">
        <w:t>6</w:t>
      </w:r>
    </w:p>
    <w:p w:rsidR="004246CA" w:rsidRPr="00F078C7" w:rsidRDefault="007B0A87" w:rsidP="00F078C7">
      <w:pPr>
        <w:spacing w:after="133"/>
        <w:ind w:left="0" w:right="708" w:firstLine="0"/>
        <w:rPr>
          <w:b/>
          <w:sz w:val="36"/>
        </w:rPr>
      </w:pPr>
      <w:bookmarkStart w:id="6" w:name="_Toc6079"/>
      <w:r w:rsidRPr="00F078C7">
        <w:rPr>
          <w:b/>
          <w:sz w:val="36"/>
        </w:rPr>
        <w:lastRenderedPageBreak/>
        <w:t xml:space="preserve">Заключение </w:t>
      </w:r>
      <w:bookmarkEnd w:id="6"/>
    </w:p>
    <w:p w:rsidR="004246CA" w:rsidRDefault="007B0A87">
      <w:pPr>
        <w:spacing w:after="56"/>
        <w:ind w:left="568" w:firstLine="0"/>
        <w:jc w:val="left"/>
      </w:pPr>
      <w:r>
        <w:rPr>
          <w:sz w:val="24"/>
        </w:rPr>
        <w:t xml:space="preserve"> </w:t>
      </w:r>
    </w:p>
    <w:p w:rsidR="004246CA" w:rsidRPr="00E7448B" w:rsidRDefault="00E7448B" w:rsidP="00E7448B">
      <w:pPr>
        <w:spacing w:line="386" w:lineRule="auto"/>
        <w:ind w:left="-15" w:right="768" w:firstLine="568"/>
      </w:pPr>
      <w:r w:rsidRPr="00E7448B">
        <w:rPr>
          <w:color w:val="0F1115"/>
          <w:shd w:val="clear" w:color="auto" w:fill="FFFFFF"/>
        </w:rPr>
        <w:t xml:space="preserve">В рамках работы мной были изучены платформы </w:t>
      </w:r>
      <w:proofErr w:type="spellStart"/>
      <w:r w:rsidRPr="00E7448B">
        <w:rPr>
          <w:color w:val="0F1115"/>
          <w:shd w:val="clear" w:color="auto" w:fill="FFFFFF"/>
        </w:rPr>
        <w:t>ThingsBoard</w:t>
      </w:r>
      <w:proofErr w:type="spellEnd"/>
      <w:r w:rsidRPr="00E7448B">
        <w:rPr>
          <w:color w:val="0F1115"/>
          <w:shd w:val="clear" w:color="auto" w:fill="FFFFFF"/>
        </w:rPr>
        <w:t xml:space="preserve"> и инструмент визуального программирования </w:t>
      </w:r>
      <w:proofErr w:type="spellStart"/>
      <w:r w:rsidRPr="00E7448B">
        <w:rPr>
          <w:color w:val="0F1115"/>
          <w:shd w:val="clear" w:color="auto" w:fill="FFFFFF"/>
        </w:rPr>
        <w:t>Node</w:t>
      </w:r>
      <w:proofErr w:type="spellEnd"/>
      <w:r w:rsidRPr="00E7448B">
        <w:rPr>
          <w:color w:val="0F1115"/>
          <w:shd w:val="clear" w:color="auto" w:fill="FFFFFF"/>
        </w:rPr>
        <w:t>-RED. На их о</w:t>
      </w:r>
      <w:r>
        <w:rPr>
          <w:color w:val="0F1115"/>
          <w:shd w:val="clear" w:color="auto" w:fill="FFFFFF"/>
        </w:rPr>
        <w:t>снове я разработала систему «Умный приют</w:t>
      </w:r>
      <w:r w:rsidRPr="00E7448B">
        <w:rPr>
          <w:color w:val="0F1115"/>
          <w:shd w:val="clear" w:color="auto" w:fill="FFFFFF"/>
        </w:rPr>
        <w:t xml:space="preserve">», которая собирает, анализирует и обрабатывает данные, а также отправляет </w:t>
      </w:r>
      <w:proofErr w:type="spellStart"/>
      <w:r w:rsidRPr="00E7448B">
        <w:rPr>
          <w:color w:val="0F1115"/>
          <w:shd w:val="clear" w:color="auto" w:fill="FFFFFF"/>
        </w:rPr>
        <w:t>email</w:t>
      </w:r>
      <w:proofErr w:type="spellEnd"/>
      <w:r w:rsidRPr="00E7448B">
        <w:rPr>
          <w:color w:val="0F1115"/>
          <w:shd w:val="clear" w:color="auto" w:fill="FFFFFF"/>
        </w:rPr>
        <w:t>-уведомления при выходе параметров за критические значения.</w:t>
      </w:r>
    </w:p>
    <w:sectPr w:rsidR="004246CA" w:rsidRPr="00E7448B" w:rsidSect="006B795A">
      <w:pgSz w:w="11908" w:h="16836"/>
      <w:pgMar w:top="1134" w:right="850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63C3A"/>
    <w:multiLevelType w:val="hybridMultilevel"/>
    <w:tmpl w:val="8CF28462"/>
    <w:lvl w:ilvl="0" w:tplc="0C4AAE2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5670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34C7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86E3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B444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C69E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1A46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2241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DC89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6CA"/>
    <w:rsid w:val="000F29E4"/>
    <w:rsid w:val="00106F3F"/>
    <w:rsid w:val="002265EB"/>
    <w:rsid w:val="002410BD"/>
    <w:rsid w:val="00313E68"/>
    <w:rsid w:val="003317ED"/>
    <w:rsid w:val="004246CA"/>
    <w:rsid w:val="004733C5"/>
    <w:rsid w:val="005922D1"/>
    <w:rsid w:val="006341B1"/>
    <w:rsid w:val="00655DF9"/>
    <w:rsid w:val="006B795A"/>
    <w:rsid w:val="007B0A87"/>
    <w:rsid w:val="00AD2BE9"/>
    <w:rsid w:val="00AF208D"/>
    <w:rsid w:val="00D64A72"/>
    <w:rsid w:val="00D900CA"/>
    <w:rsid w:val="00E140B0"/>
    <w:rsid w:val="00E411C6"/>
    <w:rsid w:val="00E7448B"/>
    <w:rsid w:val="00E97C6A"/>
    <w:rsid w:val="00F0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7D4ACD-AB51-4E19-886F-C633DE70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22D1"/>
    <w:pPr>
      <w:spacing w:after="3"/>
      <w:ind w:left="112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578" w:hanging="10"/>
      <w:outlineLvl w:val="0"/>
    </w:pPr>
    <w:rPr>
      <w:rFonts w:ascii="Cambria" w:eastAsia="Cambria" w:hAnsi="Cambria" w:cs="Cambria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578" w:hanging="10"/>
      <w:outlineLvl w:val="1"/>
    </w:pPr>
    <w:rPr>
      <w:rFonts w:ascii="Cambria" w:eastAsia="Cambria" w:hAnsi="Cambria" w:cs="Cambria"/>
      <w:b/>
      <w:color w:val="000000"/>
      <w:sz w:val="36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26"/>
      <w:ind w:left="3567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mbria" w:eastAsia="Cambria" w:hAnsi="Cambria" w:cs="Cambria"/>
      <w:b/>
      <w:color w:val="000000"/>
      <w:sz w:val="36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Cambria" w:eastAsia="Cambria" w:hAnsi="Cambria" w:cs="Cambria"/>
      <w:b/>
      <w:color w:val="000000"/>
      <w:sz w:val="36"/>
    </w:rPr>
  </w:style>
  <w:style w:type="paragraph" w:styleId="11">
    <w:name w:val="toc 1"/>
    <w:hidden/>
    <w:pPr>
      <w:spacing w:after="93" w:line="331" w:lineRule="auto"/>
      <w:ind w:left="593" w:right="79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styleId="a3">
    <w:name w:val="Strong"/>
    <w:basedOn w:val="a0"/>
    <w:uiPriority w:val="22"/>
    <w:qFormat/>
    <w:rsid w:val="00E411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Пользователь</cp:lastModifiedBy>
  <cp:revision>2</cp:revision>
  <dcterms:created xsi:type="dcterms:W3CDTF">2025-12-20T05:43:00Z</dcterms:created>
  <dcterms:modified xsi:type="dcterms:W3CDTF">2025-12-20T05:43:00Z</dcterms:modified>
</cp:coreProperties>
</file>