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71" w:rsidRPr="006D186C" w:rsidRDefault="004D2823" w:rsidP="00630727">
      <w:pPr>
        <w:pStyle w:val="Titel"/>
      </w:pPr>
      <w:r w:rsidRPr="006D186C">
        <w:t>Fun</w:t>
      </w:r>
      <w:r w:rsidR="006D186C">
        <w:t xml:space="preserve">ction </w:t>
      </w:r>
      <w:r w:rsidR="00630727">
        <w:t>D</w:t>
      </w:r>
      <w:r w:rsidR="006D186C">
        <w:t>escription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8124"/>
      </w:tblGrid>
      <w:tr w:rsidR="004D2823" w:rsidRPr="004D2823" w:rsidTr="00322DDA">
        <w:tc>
          <w:tcPr>
            <w:tcW w:w="1838" w:type="dxa"/>
          </w:tcPr>
          <w:p w:rsidR="004D2823" w:rsidRPr="006D186C" w:rsidRDefault="004D2823" w:rsidP="00630727">
            <w:pPr>
              <w:pStyle w:val="Overskrift1"/>
            </w:pPr>
            <w:r w:rsidRPr="006D186C">
              <w:t>NAS</w:t>
            </w:r>
          </w:p>
        </w:tc>
        <w:tc>
          <w:tcPr>
            <w:tcW w:w="8124" w:type="dxa"/>
          </w:tcPr>
          <w:p w:rsidR="00322DDA" w:rsidRPr="00630727" w:rsidRDefault="006D186C" w:rsidP="00630727">
            <w:pPr>
              <w:rPr>
                <w:b/>
              </w:rPr>
            </w:pPr>
            <w:r w:rsidRPr="00630727">
              <w:rPr>
                <w:b/>
              </w:rPr>
              <w:t>Network Attached Storage</w:t>
            </w:r>
          </w:p>
        </w:tc>
      </w:tr>
      <w:tr w:rsidR="004D2823" w:rsidRPr="004D2823" w:rsidTr="00322DDA">
        <w:tc>
          <w:tcPr>
            <w:tcW w:w="1838" w:type="dxa"/>
          </w:tcPr>
          <w:p w:rsidR="004D2823" w:rsidRPr="00322DDA" w:rsidRDefault="004D2823" w:rsidP="00630727">
            <w:pPr>
              <w:pStyle w:val="Overskrift1"/>
            </w:pPr>
            <w:r w:rsidRPr="00322DDA">
              <w:t>AD-DC1</w:t>
            </w:r>
          </w:p>
        </w:tc>
        <w:tc>
          <w:tcPr>
            <w:tcW w:w="8124" w:type="dxa"/>
          </w:tcPr>
          <w:p w:rsidR="004D2823" w:rsidRPr="00630727" w:rsidRDefault="006D186C" w:rsidP="00630727">
            <w:pPr>
              <w:rPr>
                <w:b/>
              </w:rPr>
            </w:pPr>
            <w:r w:rsidRPr="00630727">
              <w:rPr>
                <w:b/>
              </w:rPr>
              <w:t>Domain Controller 1</w:t>
            </w:r>
          </w:p>
          <w:p w:rsidR="006D186C" w:rsidRPr="004D2823" w:rsidRDefault="006D186C" w:rsidP="00630727">
            <w:r w:rsidRPr="00630727">
              <w:t>Ne</w:t>
            </w:r>
            <w:r>
              <w:t>w forest has been created with the intention to connect the two domain controllers in order for cooperation between the two.</w:t>
            </w:r>
          </w:p>
        </w:tc>
      </w:tr>
      <w:tr w:rsidR="004D2823" w:rsidRPr="004D2823" w:rsidTr="00322DDA">
        <w:tc>
          <w:tcPr>
            <w:tcW w:w="1838" w:type="dxa"/>
          </w:tcPr>
          <w:p w:rsidR="004D2823" w:rsidRPr="00322DDA" w:rsidRDefault="004D2823" w:rsidP="00630727">
            <w:pPr>
              <w:pStyle w:val="Overskrift1"/>
            </w:pPr>
            <w:r w:rsidRPr="00322DDA">
              <w:t>AD-DC2</w:t>
            </w:r>
          </w:p>
        </w:tc>
        <w:tc>
          <w:tcPr>
            <w:tcW w:w="8124" w:type="dxa"/>
          </w:tcPr>
          <w:p w:rsidR="004D2823" w:rsidRPr="00630727" w:rsidRDefault="006D186C" w:rsidP="00630727">
            <w:pPr>
              <w:rPr>
                <w:b/>
              </w:rPr>
            </w:pPr>
            <w:r w:rsidRPr="00630727">
              <w:rPr>
                <w:b/>
              </w:rPr>
              <w:t>Domain Controller 2</w:t>
            </w:r>
          </w:p>
          <w:p w:rsidR="006D186C" w:rsidRPr="004D2823" w:rsidRDefault="006D186C" w:rsidP="00630727">
            <w:r>
              <w:t xml:space="preserve">This server was first connected to the same network as ADDC, hereafter ADDC2 was added to the forest as an existing domain. </w:t>
            </w:r>
          </w:p>
        </w:tc>
      </w:tr>
      <w:tr w:rsidR="004D2823" w:rsidRPr="004D2823" w:rsidTr="00322DDA">
        <w:tc>
          <w:tcPr>
            <w:tcW w:w="1838" w:type="dxa"/>
          </w:tcPr>
          <w:p w:rsidR="004D2823" w:rsidRPr="00322DDA" w:rsidRDefault="004D2823" w:rsidP="00630727">
            <w:pPr>
              <w:pStyle w:val="Overskrift1"/>
            </w:pPr>
            <w:r w:rsidRPr="00322DDA">
              <w:t>DFS1</w:t>
            </w:r>
          </w:p>
        </w:tc>
        <w:tc>
          <w:tcPr>
            <w:tcW w:w="8124" w:type="dxa"/>
          </w:tcPr>
          <w:p w:rsidR="004D2823" w:rsidRDefault="006D186C" w:rsidP="00630727">
            <w:pPr>
              <w:rPr>
                <w:b/>
              </w:rPr>
            </w:pPr>
            <w:r w:rsidRPr="00630727">
              <w:rPr>
                <w:b/>
              </w:rPr>
              <w:t>Distributed File System</w:t>
            </w:r>
            <w:r w:rsidR="00630727">
              <w:rPr>
                <w:b/>
              </w:rPr>
              <w:t xml:space="preserve"> 1</w:t>
            </w:r>
          </w:p>
          <w:p w:rsidR="00630727" w:rsidRPr="00630727" w:rsidRDefault="00630727" w:rsidP="00630727">
            <w:r>
              <w:t xml:space="preserve">Added option access the file system as a </w:t>
            </w:r>
            <w:r w:rsidRPr="00630727">
              <w:rPr>
                <w:i/>
              </w:rPr>
              <w:t>mortal</w:t>
            </w:r>
            <w:r>
              <w:t xml:space="preserve"> user.</w:t>
            </w:r>
          </w:p>
        </w:tc>
      </w:tr>
      <w:tr w:rsidR="004D2823" w:rsidRPr="004D2823" w:rsidTr="00322DDA">
        <w:tc>
          <w:tcPr>
            <w:tcW w:w="1838" w:type="dxa"/>
          </w:tcPr>
          <w:p w:rsidR="004D2823" w:rsidRPr="00322DDA" w:rsidRDefault="004D2823" w:rsidP="00630727">
            <w:pPr>
              <w:pStyle w:val="Overskrift1"/>
            </w:pPr>
            <w:r w:rsidRPr="00322DDA">
              <w:t>DFS2</w:t>
            </w:r>
          </w:p>
        </w:tc>
        <w:tc>
          <w:tcPr>
            <w:tcW w:w="8124" w:type="dxa"/>
          </w:tcPr>
          <w:p w:rsidR="004D2823" w:rsidRPr="004D2823" w:rsidRDefault="00630727" w:rsidP="00630727">
            <w:r>
              <w:t>No clue</w:t>
            </w:r>
          </w:p>
        </w:tc>
      </w:tr>
      <w:tr w:rsidR="004D2823" w:rsidRPr="004D2823" w:rsidTr="00322DDA">
        <w:tc>
          <w:tcPr>
            <w:tcW w:w="1838" w:type="dxa"/>
          </w:tcPr>
          <w:p w:rsidR="004D2823" w:rsidRPr="00322DDA" w:rsidRDefault="004D2823" w:rsidP="00630727">
            <w:pPr>
              <w:pStyle w:val="Overskrift1"/>
            </w:pPr>
            <w:r w:rsidRPr="00322DDA">
              <w:t>SolarWinds</w:t>
            </w:r>
            <w:r w:rsidR="00630727">
              <w:t xml:space="preserve"> SEM</w:t>
            </w:r>
          </w:p>
        </w:tc>
        <w:tc>
          <w:tcPr>
            <w:tcW w:w="8124" w:type="dxa"/>
          </w:tcPr>
          <w:p w:rsidR="004D2823" w:rsidRDefault="00630727" w:rsidP="00630727">
            <w:pPr>
              <w:rPr>
                <w:b/>
              </w:rPr>
            </w:pPr>
            <w:r>
              <w:rPr>
                <w:b/>
              </w:rPr>
              <w:t>Solar</w:t>
            </w:r>
            <w:r w:rsidRPr="00630727">
              <w:rPr>
                <w:b/>
              </w:rPr>
              <w:t>wind Security Event Manager</w:t>
            </w:r>
          </w:p>
          <w:p w:rsidR="00630727" w:rsidRPr="00630727" w:rsidRDefault="00630727" w:rsidP="00630727">
            <w:r>
              <w:t xml:space="preserve">An event manager to surveil </w:t>
            </w:r>
            <w:r w:rsidR="00040F27">
              <w:t>events like login attempts, etc.</w:t>
            </w:r>
            <w:bookmarkStart w:id="0" w:name="_GoBack"/>
            <w:bookmarkEnd w:id="0"/>
          </w:p>
        </w:tc>
      </w:tr>
    </w:tbl>
    <w:p w:rsidR="004D2823" w:rsidRPr="004D2823" w:rsidRDefault="004D2823" w:rsidP="00630727"/>
    <w:sectPr w:rsidR="004D2823" w:rsidRPr="004D2823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71"/>
    <w:rsid w:val="00040F27"/>
    <w:rsid w:val="00322DDA"/>
    <w:rsid w:val="004D2823"/>
    <w:rsid w:val="00630727"/>
    <w:rsid w:val="006D186C"/>
    <w:rsid w:val="0085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013D"/>
  <w15:chartTrackingRefBased/>
  <w15:docId w15:val="{07733F51-51E2-4B39-A52F-EED68542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727"/>
    <w:pPr>
      <w:spacing w:after="0" w:line="240" w:lineRule="auto"/>
    </w:pPr>
    <w:rPr>
      <w:rFonts w:ascii="Arial" w:hAnsi="Arial" w:cs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D186C"/>
    <w:pPr>
      <w:outlineLvl w:val="0"/>
    </w:pPr>
    <w:rPr>
      <w:b/>
      <w:bCs/>
      <w:color w:val="356B6F"/>
      <w:sz w:val="28"/>
      <w:szCs w:val="4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D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Standardskrifttypeiafsnit"/>
    <w:rsid w:val="004D2823"/>
  </w:style>
  <w:style w:type="character" w:customStyle="1" w:styleId="Overskrift1Tegn">
    <w:name w:val="Overskrift 1 Tegn"/>
    <w:basedOn w:val="Standardskrifttypeiafsnit"/>
    <w:link w:val="Overskrift1"/>
    <w:uiPriority w:val="9"/>
    <w:rsid w:val="006D186C"/>
    <w:rPr>
      <w:rFonts w:ascii="Arial" w:hAnsi="Arial" w:cs="Arial"/>
      <w:b/>
      <w:bCs/>
      <w:color w:val="356B6F"/>
      <w:sz w:val="28"/>
      <w:szCs w:val="48"/>
    </w:rPr>
  </w:style>
  <w:style w:type="paragraph" w:styleId="Titel">
    <w:name w:val="Title"/>
    <w:basedOn w:val="Normal"/>
    <w:next w:val="Normal"/>
    <w:link w:val="TitelTegn"/>
    <w:uiPriority w:val="10"/>
    <w:qFormat/>
    <w:rsid w:val="006D186C"/>
    <w:rPr>
      <w:b/>
      <w:bCs/>
      <w:color w:val="356B6F"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6D186C"/>
    <w:rPr>
      <w:rFonts w:ascii="Arial" w:hAnsi="Arial" w:cs="Arial"/>
      <w:b/>
      <w:bCs/>
      <w:color w:val="356B6F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2022-02-03T13:32:00Z</dcterms:created>
  <dcterms:modified xsi:type="dcterms:W3CDTF">2022-02-03T13:55:00Z</dcterms:modified>
</cp:coreProperties>
</file>