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Malware config 242: beacon 172.67.45.99 and fetch second stage from http://verify-now.click:1337/dropper.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