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update for quarter 128. Team meeting scheduled at 2:00 PM. Contact newsletter@library.org for details.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