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189: MD5 25f9e794323b453885f5181f1b624d0b SHA1 2fd4e1c67a2d28fced849ee1bb76e7391b93eb12 SHA256 4e07408562bedb8b60ce05c1decfe3ad16b72230967de01f640b7e4729b49fce. Callback URL https://banking-alert.su/gate.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