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126: download payload from http://cdn-update.zip:65000/update and send status to security@secure-reset.top.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