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183: MD5 e99a18c428cb38d5f260853678922e03 SHA1 da39a3ee5e6b4b0d3255bfef95601890afd80709 SHA256 4e07408562bedb8b60ce05c1decfe3ad16b72230967de01f640b7e4729b49fce. Callback URL https://invoice-check.cc/gate.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