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CF7266" w:rsidRDefault="00871AA7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121C8B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871AA7" w:rsidRPr="00871AA7">
        <w:rPr>
          <w:rFonts w:ascii="Times New Roman" w:hAnsi="Times New Roman" w:cs="Times New Roman"/>
          <w:sz w:val="24"/>
          <w:szCs w:val="24"/>
        </w:rPr>
        <w:t>Классы и объекты. Использование конструкторов.</w:t>
      </w:r>
    </w:p>
    <w:p w:rsidR="007803EA" w:rsidRDefault="00A23942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15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152F62">
        <w:rPr>
          <w:rFonts w:ascii="Times New Roman" w:hAnsi="Times New Roman" w:cs="Times New Roman"/>
          <w:sz w:val="24"/>
          <w:szCs w:val="24"/>
          <w:lang w:val="en-US"/>
        </w:rPr>
        <w:t>3</w:t>
      </w:r>
      <w:bookmarkStart w:id="1" w:name="_GoBack"/>
      <w:bookmarkEnd w:id="1"/>
    </w:p>
    <w:p w:rsidR="00121C8B" w:rsidRPr="00660E6C" w:rsidRDefault="00121C8B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Pr="00A23942" w:rsidRDefault="007803EA" w:rsidP="007803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394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71AA7" w:rsidRPr="00871AA7" w:rsidRDefault="00871AA7" w:rsidP="00871AA7">
      <w:pPr>
        <w:widowControl w:val="0"/>
        <w:numPr>
          <w:ilvl w:val="0"/>
          <w:numId w:val="17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871AA7">
        <w:rPr>
          <w:rFonts w:ascii="Times New Roman" w:hAnsi="Times New Roman" w:cs="Times New Roman"/>
          <w:sz w:val="24"/>
        </w:rPr>
        <w:t>Определить пользовательский класс.</w:t>
      </w:r>
    </w:p>
    <w:p w:rsidR="00871AA7" w:rsidRPr="00871AA7" w:rsidRDefault="00871AA7" w:rsidP="00871AA7">
      <w:pPr>
        <w:widowControl w:val="0"/>
        <w:numPr>
          <w:ilvl w:val="0"/>
          <w:numId w:val="17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871AA7">
        <w:rPr>
          <w:rFonts w:ascii="Times New Roman" w:hAnsi="Times New Roman" w:cs="Times New Roman"/>
          <w:sz w:val="24"/>
        </w:rPr>
        <w:t>Определить в классе следующие конструкторы: без параметров, с параметрами, копирования.</w:t>
      </w:r>
    </w:p>
    <w:p w:rsidR="00871AA7" w:rsidRPr="00871AA7" w:rsidRDefault="00871AA7" w:rsidP="00871AA7">
      <w:pPr>
        <w:widowControl w:val="0"/>
        <w:numPr>
          <w:ilvl w:val="0"/>
          <w:numId w:val="17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871AA7">
        <w:rPr>
          <w:rFonts w:ascii="Times New Roman" w:hAnsi="Times New Roman" w:cs="Times New Roman"/>
          <w:sz w:val="24"/>
        </w:rPr>
        <w:t>Определить в классе деструктор.</w:t>
      </w:r>
    </w:p>
    <w:p w:rsidR="00871AA7" w:rsidRPr="00871AA7" w:rsidRDefault="00871AA7" w:rsidP="00871AA7">
      <w:pPr>
        <w:widowControl w:val="0"/>
        <w:numPr>
          <w:ilvl w:val="0"/>
          <w:numId w:val="17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871AA7">
        <w:rPr>
          <w:rFonts w:ascii="Times New Roman" w:hAnsi="Times New Roman" w:cs="Times New Roman"/>
          <w:sz w:val="24"/>
        </w:rPr>
        <w:t>Определить в классе компоненты-функции для просмотра и установки полей данных (селекторы и модификаторы).</w:t>
      </w:r>
    </w:p>
    <w:p w:rsidR="00871AA7" w:rsidRPr="00871AA7" w:rsidRDefault="00871AA7" w:rsidP="00871AA7">
      <w:pPr>
        <w:widowControl w:val="0"/>
        <w:numPr>
          <w:ilvl w:val="0"/>
          <w:numId w:val="17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871AA7">
        <w:rPr>
          <w:rFonts w:ascii="Times New Roman" w:hAnsi="Times New Roman" w:cs="Times New Roman"/>
          <w:sz w:val="24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00A23942" w:rsidRDefault="00A23942" w:rsidP="00A23942">
      <w:pPr>
        <w:widowControl w:val="0"/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A23942">
        <w:rPr>
          <w:rFonts w:ascii="Times New Roman" w:hAnsi="Times New Roman" w:cs="Times New Roman"/>
          <w:sz w:val="24"/>
        </w:rPr>
        <w:t>Вариант 15:</w:t>
      </w:r>
    </w:p>
    <w:p w:rsidR="00871AA7" w:rsidRPr="00871AA7" w:rsidRDefault="00871AA7" w:rsidP="00871AA7">
      <w:pPr>
        <w:pStyle w:val="a4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</w:rPr>
      </w:pPr>
      <w:r w:rsidRPr="00871AA7">
        <w:rPr>
          <w:rFonts w:ascii="Times New Roman" w:eastAsia="Times New Roman" w:hAnsi="Times New Roman" w:cs="Times New Roman"/>
          <w:sz w:val="24"/>
        </w:rPr>
        <w:t xml:space="preserve">Пользовательский класс ЗАРПЛАТА ФИО – </w:t>
      </w:r>
      <w:proofErr w:type="spellStart"/>
      <w:r w:rsidRPr="00871AA7">
        <w:rPr>
          <w:rFonts w:ascii="Times New Roman" w:eastAsia="Times New Roman" w:hAnsi="Times New Roman" w:cs="Times New Roman"/>
          <w:sz w:val="24"/>
        </w:rPr>
        <w:t>string</w:t>
      </w:r>
      <w:proofErr w:type="spellEnd"/>
    </w:p>
    <w:p w:rsidR="00871AA7" w:rsidRPr="00871AA7" w:rsidRDefault="00871AA7" w:rsidP="00871AA7">
      <w:pPr>
        <w:pStyle w:val="a4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</w:rPr>
      </w:pPr>
      <w:r w:rsidRPr="00871AA7">
        <w:rPr>
          <w:rFonts w:ascii="Times New Roman" w:eastAsia="Times New Roman" w:hAnsi="Times New Roman" w:cs="Times New Roman"/>
          <w:sz w:val="24"/>
        </w:rPr>
        <w:t xml:space="preserve">Оклад –  </w:t>
      </w:r>
      <w:proofErr w:type="spellStart"/>
      <w:r w:rsidRPr="00871AA7">
        <w:rPr>
          <w:rFonts w:ascii="Times New Roman" w:eastAsia="Times New Roman" w:hAnsi="Times New Roman" w:cs="Times New Roman"/>
          <w:sz w:val="24"/>
        </w:rPr>
        <w:t>double</w:t>
      </w:r>
      <w:proofErr w:type="spellEnd"/>
    </w:p>
    <w:p w:rsidR="00871AA7" w:rsidRPr="00871AA7" w:rsidRDefault="00871AA7" w:rsidP="00871AA7">
      <w:pPr>
        <w:pStyle w:val="a4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</w:rPr>
      </w:pPr>
      <w:r w:rsidRPr="00871AA7">
        <w:rPr>
          <w:rFonts w:ascii="Times New Roman" w:eastAsia="Times New Roman" w:hAnsi="Times New Roman" w:cs="Times New Roman"/>
          <w:sz w:val="24"/>
        </w:rPr>
        <w:t xml:space="preserve">Премия (% от оклада) – </w:t>
      </w:r>
      <w:proofErr w:type="spellStart"/>
      <w:r w:rsidRPr="00871AA7">
        <w:rPr>
          <w:rFonts w:ascii="Times New Roman" w:eastAsia="Times New Roman" w:hAnsi="Times New Roman" w:cs="Times New Roman"/>
          <w:sz w:val="24"/>
        </w:rPr>
        <w:t>int</w:t>
      </w:r>
      <w:proofErr w:type="spellEnd"/>
    </w:p>
    <w:p w:rsidR="00D348CC" w:rsidRPr="00D348CC" w:rsidRDefault="00D348CC" w:rsidP="00871AA7">
      <w:pPr>
        <w:rPr>
          <w:rFonts w:ascii="Times New Roman" w:eastAsia="Times New Roman" w:hAnsi="Times New Roman" w:cs="Times New Roman"/>
          <w:sz w:val="24"/>
        </w:rPr>
      </w:pPr>
      <w:r w:rsidRPr="00D348CC">
        <w:rPr>
          <w:rFonts w:ascii="Times New Roman" w:eastAsia="Times New Roman" w:hAnsi="Times New Roman" w:cs="Times New Roman"/>
          <w:sz w:val="24"/>
        </w:rPr>
        <w:t>Реализовать:</w:t>
      </w:r>
    </w:p>
    <w:p w:rsidR="00D348CC" w:rsidRPr="00D348CC" w:rsidRDefault="00D348CC" w:rsidP="00D348CC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Pr="00D348CC">
        <w:rPr>
          <w:rFonts w:ascii="Times New Roman" w:eastAsia="Times New Roman" w:hAnsi="Times New Roman" w:cs="Times New Roman"/>
          <w:sz w:val="24"/>
        </w:rPr>
        <w:t>ычитание пар чисел</w:t>
      </w:r>
    </w:p>
    <w:p w:rsidR="00D348CC" w:rsidRPr="00D348CC" w:rsidRDefault="00D348CC" w:rsidP="00D348CC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</w:t>
      </w:r>
      <w:r w:rsidRPr="00D348CC">
        <w:rPr>
          <w:rFonts w:ascii="Times New Roman" w:eastAsia="Times New Roman" w:hAnsi="Times New Roman" w:cs="Times New Roman"/>
          <w:sz w:val="24"/>
        </w:rPr>
        <w:t>обавление константы к паре (увеличивается первое число, если константа целая, второе, если константа вещественная).</w:t>
      </w:r>
    </w:p>
    <w:p w:rsidR="00A23942" w:rsidRDefault="00A23942" w:rsidP="00D348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 w:rsidR="00A23942" w:rsidRDefault="00871AA7" w:rsidP="00A239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1A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F74F63" wp14:editId="537F608C">
            <wp:extent cx="2419688" cy="3057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42" w:rsidRDefault="00A23942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 w:rsidR="00816739"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Pr="00121C8B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AA7" w:rsidRDefault="00871AA7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AA7" w:rsidRDefault="00871AA7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4A9F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компонентных функций</w:t>
      </w:r>
    </w:p>
    <w:p w:rsidR="00121C8B" w:rsidRDefault="00871AA7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A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BC3F509" wp14:editId="2AFCE55F">
            <wp:extent cx="2791215" cy="668748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8B" w:rsidRPr="00B13215" w:rsidRDefault="00D348CC" w:rsidP="00121C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="00121C8B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121C8B" w:rsidRPr="00B13215">
        <w:rPr>
          <w:rFonts w:ascii="Times New Roman" w:hAnsi="Times New Roman" w:cs="Times New Roman"/>
          <w:i/>
          <w:sz w:val="24"/>
          <w:szCs w:val="24"/>
        </w:rPr>
        <w:t>Определение компонентных функций</w:t>
      </w:r>
    </w:p>
    <w:p w:rsidR="00121C8B" w:rsidRPr="00AC4A9F" w:rsidRDefault="00121C8B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4A9F" w:rsidRDefault="00AC4A9F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348CC" w:rsidRPr="00B13215" w:rsidRDefault="00D348CC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13215" w:rsidRPr="00B13215" w:rsidRDefault="00B13215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B13215" w:rsidRDefault="00871AA7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1AA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0AF31ED" wp14:editId="203D3CAB">
            <wp:extent cx="1686160" cy="18290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8B" w:rsidRPr="00D348CC" w:rsidRDefault="00D348CC" w:rsidP="00D34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="00816739">
        <w:rPr>
          <w:rFonts w:ascii="Times New Roman" w:hAnsi="Times New Roman" w:cs="Times New Roman"/>
          <w:i/>
          <w:sz w:val="24"/>
          <w:szCs w:val="24"/>
        </w:rPr>
        <w:t xml:space="preserve"> – Главная функция</w:t>
      </w:r>
    </w:p>
    <w:p w:rsidR="00871AA7" w:rsidRDefault="00871AA7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85B96" w:rsidRPr="00AC4A9F" w:rsidRDefault="00AC4A9F" w:rsidP="00AC4A9F">
      <w:pPr>
        <w:jc w:val="center"/>
        <w:rPr>
          <w:rFonts w:ascii="Times New Roman" w:hAnsi="Times New Roman" w:cs="Times New Roman"/>
        </w:rPr>
      </w:pPr>
      <w:r w:rsidRPr="00AC4A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UML-диаграмма</w:t>
      </w:r>
    </w:p>
    <w:p w:rsidR="00263A68" w:rsidRDefault="00D97277" w:rsidP="00E466C0">
      <w:pPr>
        <w:jc w:val="center"/>
      </w:pPr>
      <w:r w:rsidRPr="00D97277">
        <w:rPr>
          <w:noProof/>
          <w:lang w:eastAsia="ru-RU"/>
        </w:rPr>
        <w:drawing>
          <wp:inline distT="0" distB="0" distL="0" distR="0" wp14:anchorId="0E1F82CC" wp14:editId="3920E4FF">
            <wp:extent cx="3038899" cy="5020376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39" w:rsidRPr="00816739" w:rsidRDefault="00D348CC" w:rsidP="0081673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 w:rsidR="00816739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16739">
        <w:rPr>
          <w:rFonts w:ascii="Times New Roman" w:hAnsi="Times New Roman" w:cs="Times New Roman"/>
          <w:i/>
          <w:sz w:val="24"/>
          <w:szCs w:val="24"/>
          <w:lang w:val="en-US"/>
        </w:rPr>
        <w:t>UML</w:t>
      </w:r>
      <w:r w:rsidR="00816739" w:rsidRPr="00554440">
        <w:rPr>
          <w:rFonts w:ascii="Times New Roman" w:hAnsi="Times New Roman" w:cs="Times New Roman"/>
          <w:i/>
          <w:sz w:val="24"/>
          <w:szCs w:val="24"/>
        </w:rPr>
        <w:t>-</w:t>
      </w:r>
      <w:r w:rsidR="00816739">
        <w:rPr>
          <w:rFonts w:ascii="Times New Roman" w:hAnsi="Times New Roman" w:cs="Times New Roman"/>
          <w:i/>
          <w:sz w:val="24"/>
          <w:szCs w:val="24"/>
        </w:rPr>
        <w:t>диаграмма</w:t>
      </w:r>
    </w:p>
    <w:p w:rsidR="00816739" w:rsidRPr="00867402" w:rsidRDefault="00816739" w:rsidP="00E466C0">
      <w:pPr>
        <w:jc w:val="center"/>
      </w:pPr>
    </w:p>
    <w:p w:rsidR="00D348CC" w:rsidRDefault="00D348CC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348CC" w:rsidRDefault="00D348CC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348CC" w:rsidRDefault="00D348CC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348CC" w:rsidRDefault="00D348CC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71AA7" w:rsidRDefault="00871AA7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71AA7" w:rsidRDefault="00871AA7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63A68" w:rsidRPr="00B13215" w:rsidRDefault="00B13215" w:rsidP="00E466C0">
      <w:pPr>
        <w:jc w:val="center"/>
        <w:rPr>
          <w:rFonts w:ascii="Times New Roman" w:hAnsi="Times New Roman" w:cs="Times New Roman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 w:rsidR="00263A68" w:rsidRPr="00867402" w:rsidRDefault="00871AA7" w:rsidP="00E466C0">
      <w:pPr>
        <w:jc w:val="center"/>
      </w:pPr>
      <w:r w:rsidRPr="00871AA7">
        <w:rPr>
          <w:noProof/>
          <w:lang w:eastAsia="ru-RU"/>
        </w:rPr>
        <w:drawing>
          <wp:inline distT="0" distB="0" distL="0" distR="0" wp14:anchorId="4680E322" wp14:editId="7B4B4317">
            <wp:extent cx="3219899" cy="2172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15" w:rsidRPr="00B13215" w:rsidRDefault="00D348CC" w:rsidP="00B132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B1321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B13215">
        <w:rPr>
          <w:rFonts w:ascii="Times New Roman" w:hAnsi="Times New Roman" w:cs="Times New Roman"/>
          <w:i/>
          <w:sz w:val="24"/>
          <w:szCs w:val="24"/>
        </w:rPr>
        <w:t>Работа программы</w:t>
      </w:r>
    </w:p>
    <w:p w:rsidR="00263A68" w:rsidRDefault="00B13215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1. Конструктор нужен для инициализации объекта класса.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871AA7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871AA7">
        <w:rPr>
          <w:rFonts w:ascii="Times New Roman" w:hAnsi="Times New Roman" w:cs="Times New Roman"/>
          <w:sz w:val="24"/>
          <w:szCs w:val="24"/>
        </w:rPr>
        <w:t>++ существует три типа конструкторов: конструктор по умолчанию, конструктор с параметрами и конструктор копирования.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3. Деструктор используется для освобождения памяти, выделенной для объекта класса. Он описывается явно, если класс имеет динамически выделенные ресурсы (например, указатели), которые необходимо освободить при удалении объекта.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4. Конструктор без параметров используется для создания объекта с некоторым начальным состоянием по умолчанию. Конструктор с параметрами используется для создания объекта с заданными параметрами. Конструктор копирования используется для создания копии объекта.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5. Конструктор копирования вызывается при создании копии объекта (например, при передаче объекта по значению).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6. Свойства конструкторов: имеют то же имя, что и класс; не имеют возвращаемого значения; могут быть перегружены; могут быть вызваны явно или неявно; вызываются автоматически при создании объекта.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7. Свойства деструкторов: имеют то же имя, что и класс, с префиксом ~; не имеют параметров; не имеют возвращаемого значения; вызываются автоматически при удалении объекта.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8. Методы класса имеют доступ к атрибутам объекта класса.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 xml:space="preserve">9. Указатель </w:t>
      </w:r>
      <w:proofErr w:type="spellStart"/>
      <w:r w:rsidRPr="00871AA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71AA7">
        <w:rPr>
          <w:rFonts w:ascii="Times New Roman" w:hAnsi="Times New Roman" w:cs="Times New Roman"/>
          <w:sz w:val="24"/>
          <w:szCs w:val="24"/>
        </w:rPr>
        <w:t xml:space="preserve"> представляет собой адрес объекта, для которого вызывается метод класса.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10. Методы, определенные внутри класса, являются членами класса и могут иметь доступ к его атрибутам. Методы, определенные вне класса, не являются членами класса и не имеют доступа к его атрибутам без использования параметров или указателей на объект класса.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11. Конструктор не возвращает значения, он создает объект класса.</w:t>
      </w:r>
    </w:p>
    <w:p w:rsidR="00871AA7" w:rsidRPr="00871AA7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lastRenderedPageBreak/>
        <w:t>12. По умолчанию создаются конструктор по умолчанию, конструктор копирования, оператор присваивания и деструктор.</w:t>
      </w:r>
    </w:p>
    <w:p w:rsidR="004B22CF" w:rsidRDefault="00871AA7" w:rsidP="00871AA7">
      <w:pPr>
        <w:rPr>
          <w:rFonts w:ascii="Times New Roman" w:hAnsi="Times New Roman" w:cs="Times New Roman"/>
          <w:sz w:val="24"/>
          <w:szCs w:val="24"/>
        </w:rPr>
      </w:pPr>
      <w:r w:rsidRPr="00871AA7">
        <w:rPr>
          <w:rFonts w:ascii="Times New Roman" w:hAnsi="Times New Roman" w:cs="Times New Roman"/>
          <w:sz w:val="24"/>
          <w:szCs w:val="24"/>
        </w:rPr>
        <w:t>13. Деструктор не возвращает значения, он освобождает выделенную память.</w:t>
      </w:r>
    </w:p>
    <w:p w:rsidR="007852CA" w:rsidRDefault="007852CA" w:rsidP="00871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7852CA">
        <w:rPr>
          <w:rFonts w:ascii="Times New Roman" w:hAnsi="Times New Roman" w:cs="Times New Roman"/>
          <w:sz w:val="24"/>
          <w:szCs w:val="24"/>
        </w:rPr>
        <w:t xml:space="preserve">Отсутствует метод, который позволяет получить или изменить значение переменной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>.</w:t>
      </w:r>
    </w:p>
    <w:p w:rsidR="007852CA" w:rsidRDefault="007852CA" w:rsidP="00871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7852CA">
        <w:rPr>
          <w:rFonts w:ascii="Times New Roman" w:hAnsi="Times New Roman" w:cs="Times New Roman"/>
          <w:sz w:val="24"/>
          <w:szCs w:val="24"/>
        </w:rPr>
        <w:t xml:space="preserve">Будет вызван конструктор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>.</w:t>
      </w:r>
    </w:p>
    <w:p w:rsidR="007852CA" w:rsidRDefault="007852CA" w:rsidP="00871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7852CA">
        <w:rPr>
          <w:rFonts w:ascii="Times New Roman" w:hAnsi="Times New Roman" w:cs="Times New Roman"/>
          <w:sz w:val="24"/>
          <w:szCs w:val="24"/>
        </w:rPr>
        <w:t xml:space="preserve">Будет вызван конструктор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 xml:space="preserve"> с параметрами "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Ivanov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>" и 20.</w:t>
      </w:r>
    </w:p>
    <w:p w:rsidR="007852CA" w:rsidRPr="007852CA" w:rsidRDefault="007852CA" w:rsidP="00785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7852CA">
        <w:rPr>
          <w:rFonts w:ascii="Times New Roman" w:hAnsi="Times New Roman" w:cs="Times New Roman"/>
          <w:sz w:val="24"/>
          <w:szCs w:val="24"/>
        </w:rPr>
        <w:t>При выполнении операт</w:t>
      </w:r>
      <w:r>
        <w:rPr>
          <w:rFonts w:ascii="Times New Roman" w:hAnsi="Times New Roman" w:cs="Times New Roman"/>
          <w:sz w:val="24"/>
          <w:szCs w:val="24"/>
        </w:rPr>
        <w:t xml:space="preserve">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s1("</w:t>
      </w:r>
      <w:proofErr w:type="spellStart"/>
      <w:r>
        <w:rPr>
          <w:rFonts w:ascii="Times New Roman" w:hAnsi="Times New Roman" w:cs="Times New Roman"/>
          <w:sz w:val="24"/>
          <w:szCs w:val="24"/>
        </w:rPr>
        <w:t>Ivanov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20); </w:t>
      </w:r>
      <w:r w:rsidRPr="007852CA">
        <w:rPr>
          <w:rFonts w:ascii="Times New Roman" w:hAnsi="Times New Roman" w:cs="Times New Roman"/>
          <w:sz w:val="24"/>
          <w:szCs w:val="24"/>
        </w:rPr>
        <w:t xml:space="preserve">будет вызван конструктор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 xml:space="preserve"> с параметрами "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Iva</w:t>
      </w:r>
      <w:r>
        <w:rPr>
          <w:rFonts w:ascii="Times New Roman" w:hAnsi="Times New Roman" w:cs="Times New Roman"/>
          <w:sz w:val="24"/>
          <w:szCs w:val="24"/>
        </w:rPr>
        <w:t>nov</w:t>
      </w:r>
      <w:proofErr w:type="spellEnd"/>
      <w:r>
        <w:rPr>
          <w:rFonts w:ascii="Times New Roman" w:hAnsi="Times New Roman" w:cs="Times New Roman"/>
          <w:sz w:val="24"/>
          <w:szCs w:val="24"/>
        </w:rPr>
        <w:t>" и 20, создающий объект s1.</w:t>
      </w:r>
    </w:p>
    <w:p w:rsidR="007852CA" w:rsidRDefault="007852CA" w:rsidP="007852CA">
      <w:pPr>
        <w:rPr>
          <w:rFonts w:ascii="Times New Roman" w:hAnsi="Times New Roman" w:cs="Times New Roman"/>
          <w:sz w:val="24"/>
          <w:szCs w:val="24"/>
        </w:rPr>
      </w:pPr>
      <w:r w:rsidRPr="007852CA">
        <w:rPr>
          <w:rFonts w:ascii="Times New Roman" w:hAnsi="Times New Roman" w:cs="Times New Roman"/>
          <w:sz w:val="24"/>
          <w:szCs w:val="24"/>
        </w:rPr>
        <w:t>При выполнении оператора `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 xml:space="preserve"> s2 = s</w:t>
      </w:r>
      <w:r>
        <w:rPr>
          <w:rFonts w:ascii="Times New Roman" w:hAnsi="Times New Roman" w:cs="Times New Roman"/>
          <w:sz w:val="24"/>
          <w:szCs w:val="24"/>
        </w:rPr>
        <w:t xml:space="preserve">1; </w:t>
      </w:r>
      <w:r w:rsidRPr="007852CA">
        <w:rPr>
          <w:rFonts w:ascii="Times New Roman" w:hAnsi="Times New Roman" w:cs="Times New Roman"/>
          <w:sz w:val="24"/>
          <w:szCs w:val="24"/>
        </w:rPr>
        <w:t xml:space="preserve">будет вызван конструктор копирования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>, который скопирует значения полей объекта s1 в объект s2. Если конструктор копирования не был определен явно, то будет использован конструктор копирования по умолчанию, который копирует все поля объекта s1 в объект s2.</w:t>
      </w:r>
    </w:p>
    <w:p w:rsidR="007852CA" w:rsidRPr="007852CA" w:rsidRDefault="007852CA" w:rsidP="00785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7852CA">
        <w:rPr>
          <w:rFonts w:ascii="Times New Roman" w:hAnsi="Times New Roman" w:cs="Times New Roman"/>
          <w:sz w:val="24"/>
          <w:szCs w:val="24"/>
        </w:rPr>
        <w:t>При выполнении опера</w:t>
      </w:r>
      <w:r>
        <w:rPr>
          <w:rFonts w:ascii="Times New Roman" w:hAnsi="Times New Roman" w:cs="Times New Roman"/>
          <w:sz w:val="24"/>
          <w:szCs w:val="24"/>
        </w:rPr>
        <w:t>тора `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s1("</w:t>
      </w:r>
      <w:proofErr w:type="spellStart"/>
      <w:r>
        <w:rPr>
          <w:rFonts w:ascii="Times New Roman" w:hAnsi="Times New Roman" w:cs="Times New Roman"/>
          <w:sz w:val="24"/>
          <w:szCs w:val="24"/>
        </w:rPr>
        <w:t>Ivanov</w:t>
      </w:r>
      <w:proofErr w:type="spellEnd"/>
      <w:r>
        <w:rPr>
          <w:rFonts w:ascii="Times New Roman" w:hAnsi="Times New Roman" w:cs="Times New Roman"/>
          <w:sz w:val="24"/>
          <w:szCs w:val="24"/>
        </w:rPr>
        <w:t>", 20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); </w:t>
      </w:r>
      <w:r w:rsidRPr="007852CA">
        <w:rPr>
          <w:rFonts w:ascii="Times New Roman" w:hAnsi="Times New Roman" w:cs="Times New Roman"/>
          <w:sz w:val="24"/>
          <w:szCs w:val="24"/>
        </w:rPr>
        <w:t xml:space="preserve"> будет</w:t>
      </w:r>
      <w:proofErr w:type="gramEnd"/>
      <w:r w:rsidRPr="007852CA">
        <w:rPr>
          <w:rFonts w:ascii="Times New Roman" w:hAnsi="Times New Roman" w:cs="Times New Roman"/>
          <w:sz w:val="24"/>
          <w:szCs w:val="24"/>
        </w:rPr>
        <w:t xml:space="preserve"> вызван конструктор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 xml:space="preserve"> с параметрами "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Iva</w:t>
      </w:r>
      <w:r>
        <w:rPr>
          <w:rFonts w:ascii="Times New Roman" w:hAnsi="Times New Roman" w:cs="Times New Roman"/>
          <w:sz w:val="24"/>
          <w:szCs w:val="24"/>
        </w:rPr>
        <w:t>nov</w:t>
      </w:r>
      <w:proofErr w:type="spellEnd"/>
      <w:r>
        <w:rPr>
          <w:rFonts w:ascii="Times New Roman" w:hAnsi="Times New Roman" w:cs="Times New Roman"/>
          <w:sz w:val="24"/>
          <w:szCs w:val="24"/>
        </w:rPr>
        <w:t>" и 20, создающий объект s1.</w:t>
      </w:r>
    </w:p>
    <w:p w:rsidR="007852CA" w:rsidRPr="007852CA" w:rsidRDefault="007852CA" w:rsidP="00785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оператора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 xml:space="preserve"> s2; будет вызван конструктор по умолчанию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>, создающий объект s2 без</w:t>
      </w:r>
      <w:r>
        <w:rPr>
          <w:rFonts w:ascii="Times New Roman" w:hAnsi="Times New Roman" w:cs="Times New Roman"/>
          <w:sz w:val="24"/>
          <w:szCs w:val="24"/>
        </w:rPr>
        <w:t xml:space="preserve"> параметров.</w:t>
      </w:r>
    </w:p>
    <w:p w:rsidR="007852CA" w:rsidRDefault="007852CA" w:rsidP="007852CA">
      <w:pPr>
        <w:rPr>
          <w:rFonts w:ascii="Times New Roman" w:hAnsi="Times New Roman" w:cs="Times New Roman"/>
          <w:sz w:val="24"/>
          <w:szCs w:val="24"/>
        </w:rPr>
      </w:pPr>
      <w:r w:rsidRPr="007852CA">
        <w:rPr>
          <w:rFonts w:ascii="Times New Roman" w:hAnsi="Times New Roman" w:cs="Times New Roman"/>
          <w:sz w:val="24"/>
          <w:szCs w:val="24"/>
        </w:rPr>
        <w:t>При выполнении оператора `s2 = s</w:t>
      </w:r>
      <w:proofErr w:type="gramStart"/>
      <w:r w:rsidRPr="007852CA">
        <w:rPr>
          <w:rFonts w:ascii="Times New Roman" w:hAnsi="Times New Roman" w:cs="Times New Roman"/>
          <w:sz w:val="24"/>
          <w:szCs w:val="24"/>
        </w:rPr>
        <w:t>1;`</w:t>
      </w:r>
      <w:proofErr w:type="gramEnd"/>
      <w:r w:rsidRPr="007852CA">
        <w:rPr>
          <w:rFonts w:ascii="Times New Roman" w:hAnsi="Times New Roman" w:cs="Times New Roman"/>
          <w:sz w:val="24"/>
          <w:szCs w:val="24"/>
        </w:rPr>
        <w:t xml:space="preserve"> будет вызван оператор присваивания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>, который скопирует значения полей объекта s1 в объект s2. Если оператор присваивания не был определен явно, то будет использован оператор присваивания по умолчанию, который копирует все поля объекта s1 в объект s2.</w:t>
      </w:r>
    </w:p>
    <w:p w:rsidR="007852CA" w:rsidRDefault="007852CA" w:rsidP="00785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7852CA">
        <w:rPr>
          <w:rFonts w:ascii="Times New Roman" w:hAnsi="Times New Roman" w:cs="Times New Roman"/>
          <w:sz w:val="24"/>
          <w:szCs w:val="24"/>
        </w:rPr>
        <w:t xml:space="preserve">Будет использоваться конструктор копирования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 xml:space="preserve">, так как в функцию передается объект класса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 xml:space="preserve"> по значению.</w:t>
      </w:r>
    </w:p>
    <w:p w:rsidR="007852CA" w:rsidRPr="007852CA" w:rsidRDefault="007852CA" w:rsidP="00785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7852CA">
        <w:rPr>
          <w:rFonts w:ascii="Times New Roman" w:hAnsi="Times New Roman" w:cs="Times New Roman"/>
          <w:sz w:val="24"/>
          <w:szCs w:val="24"/>
        </w:rPr>
        <w:t xml:space="preserve">Можно использовать метод </w:t>
      </w:r>
      <w:proofErr w:type="spellStart"/>
      <w:r w:rsidRPr="007852CA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7852CA"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передав ему новое значение:</w:t>
      </w:r>
    </w:p>
    <w:p w:rsidR="007852CA" w:rsidRPr="004B22CF" w:rsidRDefault="007852CA" w:rsidP="007852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2CA">
        <w:rPr>
          <w:rFonts w:ascii="Times New Roman" w:hAnsi="Times New Roman" w:cs="Times New Roman"/>
          <w:sz w:val="24"/>
          <w:szCs w:val="24"/>
        </w:rPr>
        <w:t>p.set_</w:t>
      </w:r>
      <w:proofErr w:type="gramStart"/>
      <w:r w:rsidRPr="007852C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852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2CA">
        <w:rPr>
          <w:rFonts w:ascii="Times New Roman" w:hAnsi="Times New Roman" w:cs="Times New Roman"/>
          <w:sz w:val="24"/>
          <w:szCs w:val="24"/>
        </w:rPr>
        <w:t>"Новое имя");</w:t>
      </w:r>
    </w:p>
    <w:sectPr w:rsidR="007852CA" w:rsidRPr="004B22CF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534"/>
    <w:multiLevelType w:val="hybridMultilevel"/>
    <w:tmpl w:val="353ED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0630"/>
    <w:multiLevelType w:val="hybridMultilevel"/>
    <w:tmpl w:val="12E41F0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DB9"/>
    <w:multiLevelType w:val="hybridMultilevel"/>
    <w:tmpl w:val="0248E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674D2"/>
    <w:multiLevelType w:val="hybridMultilevel"/>
    <w:tmpl w:val="FACC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E03D5"/>
    <w:multiLevelType w:val="hybridMultilevel"/>
    <w:tmpl w:val="535C5EC2"/>
    <w:lvl w:ilvl="0" w:tplc="C032DDBE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7B4E76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310C17A2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0FA8055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43D48398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CD0257D2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6D8E4324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170A5D16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90160E34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abstractNum w:abstractNumId="7" w15:restartNumberingAfterBreak="0">
    <w:nsid w:val="2FCC6528"/>
    <w:multiLevelType w:val="hybridMultilevel"/>
    <w:tmpl w:val="3A728EA8"/>
    <w:lvl w:ilvl="0" w:tplc="F49A4292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9" w:hanging="360"/>
      </w:pPr>
    </w:lvl>
    <w:lvl w:ilvl="2" w:tplc="0419001B" w:tentative="1">
      <w:start w:val="1"/>
      <w:numFmt w:val="lowerRoman"/>
      <w:lvlText w:val="%3."/>
      <w:lvlJc w:val="right"/>
      <w:pPr>
        <w:ind w:left="2399" w:hanging="180"/>
      </w:pPr>
    </w:lvl>
    <w:lvl w:ilvl="3" w:tplc="0419000F" w:tentative="1">
      <w:start w:val="1"/>
      <w:numFmt w:val="decimal"/>
      <w:lvlText w:val="%4."/>
      <w:lvlJc w:val="left"/>
      <w:pPr>
        <w:ind w:left="3119" w:hanging="360"/>
      </w:pPr>
    </w:lvl>
    <w:lvl w:ilvl="4" w:tplc="04190019" w:tentative="1">
      <w:start w:val="1"/>
      <w:numFmt w:val="lowerLetter"/>
      <w:lvlText w:val="%5."/>
      <w:lvlJc w:val="left"/>
      <w:pPr>
        <w:ind w:left="3839" w:hanging="360"/>
      </w:pPr>
    </w:lvl>
    <w:lvl w:ilvl="5" w:tplc="0419001B" w:tentative="1">
      <w:start w:val="1"/>
      <w:numFmt w:val="lowerRoman"/>
      <w:lvlText w:val="%6."/>
      <w:lvlJc w:val="right"/>
      <w:pPr>
        <w:ind w:left="4559" w:hanging="180"/>
      </w:pPr>
    </w:lvl>
    <w:lvl w:ilvl="6" w:tplc="0419000F" w:tentative="1">
      <w:start w:val="1"/>
      <w:numFmt w:val="decimal"/>
      <w:lvlText w:val="%7."/>
      <w:lvlJc w:val="left"/>
      <w:pPr>
        <w:ind w:left="5279" w:hanging="360"/>
      </w:pPr>
    </w:lvl>
    <w:lvl w:ilvl="7" w:tplc="04190019" w:tentative="1">
      <w:start w:val="1"/>
      <w:numFmt w:val="lowerLetter"/>
      <w:lvlText w:val="%8."/>
      <w:lvlJc w:val="left"/>
      <w:pPr>
        <w:ind w:left="5999" w:hanging="360"/>
      </w:pPr>
    </w:lvl>
    <w:lvl w:ilvl="8" w:tplc="041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8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2085E"/>
    <w:multiLevelType w:val="hybridMultilevel"/>
    <w:tmpl w:val="DE1EE03E"/>
    <w:lvl w:ilvl="0" w:tplc="683400B8">
      <w:start w:val="1"/>
      <w:numFmt w:val="decimal"/>
      <w:lvlText w:val="%1."/>
      <w:lvlJc w:val="left"/>
      <w:pPr>
        <w:ind w:left="723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0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B7670"/>
    <w:multiLevelType w:val="hybridMultilevel"/>
    <w:tmpl w:val="041E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D2FBD"/>
    <w:multiLevelType w:val="hybridMultilevel"/>
    <w:tmpl w:val="81727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B35DE"/>
    <w:multiLevelType w:val="hybridMultilevel"/>
    <w:tmpl w:val="921CE4CE"/>
    <w:lvl w:ilvl="0" w:tplc="4B0A167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EE6D826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C6786CC4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289EA192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F7B21194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DF705D28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B6CA362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8E4A4206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3B06D27C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 w15:restartNumberingAfterBreak="0">
    <w:nsid w:val="674C24F0"/>
    <w:multiLevelType w:val="hybridMultilevel"/>
    <w:tmpl w:val="95FA35E8"/>
    <w:lvl w:ilvl="0" w:tplc="6A28EB68">
      <w:start w:val="1"/>
      <w:numFmt w:val="decimal"/>
      <w:lvlText w:val="%1."/>
      <w:lvlJc w:val="left"/>
      <w:pPr>
        <w:ind w:left="54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82768BDA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A50540A">
      <w:numFmt w:val="bullet"/>
      <w:lvlText w:val="•"/>
      <w:lvlJc w:val="left"/>
      <w:pPr>
        <w:ind w:left="1989" w:hanging="360"/>
      </w:pPr>
      <w:rPr>
        <w:lang w:val="ru-RU" w:eastAsia="en-US" w:bidi="ar-SA"/>
      </w:rPr>
    </w:lvl>
    <w:lvl w:ilvl="3" w:tplc="5BA67BF0">
      <w:numFmt w:val="bullet"/>
      <w:lvlText w:val="•"/>
      <w:lvlJc w:val="left"/>
      <w:pPr>
        <w:ind w:left="3018" w:hanging="360"/>
      </w:pPr>
      <w:rPr>
        <w:lang w:val="ru-RU" w:eastAsia="en-US" w:bidi="ar-SA"/>
      </w:rPr>
    </w:lvl>
    <w:lvl w:ilvl="4" w:tplc="28AA72FA">
      <w:numFmt w:val="bullet"/>
      <w:lvlText w:val="•"/>
      <w:lvlJc w:val="left"/>
      <w:pPr>
        <w:ind w:left="4048" w:hanging="360"/>
      </w:pPr>
      <w:rPr>
        <w:lang w:val="ru-RU" w:eastAsia="en-US" w:bidi="ar-SA"/>
      </w:rPr>
    </w:lvl>
    <w:lvl w:ilvl="5" w:tplc="433E11E0">
      <w:numFmt w:val="bullet"/>
      <w:lvlText w:val="•"/>
      <w:lvlJc w:val="left"/>
      <w:pPr>
        <w:ind w:left="5077" w:hanging="360"/>
      </w:pPr>
      <w:rPr>
        <w:lang w:val="ru-RU" w:eastAsia="en-US" w:bidi="ar-SA"/>
      </w:rPr>
    </w:lvl>
    <w:lvl w:ilvl="6" w:tplc="FC9A687E">
      <w:numFmt w:val="bullet"/>
      <w:lvlText w:val="•"/>
      <w:lvlJc w:val="left"/>
      <w:pPr>
        <w:ind w:left="6106" w:hanging="360"/>
      </w:pPr>
      <w:rPr>
        <w:lang w:val="ru-RU" w:eastAsia="en-US" w:bidi="ar-SA"/>
      </w:rPr>
    </w:lvl>
    <w:lvl w:ilvl="7" w:tplc="FF32C0D8">
      <w:numFmt w:val="bullet"/>
      <w:lvlText w:val="•"/>
      <w:lvlJc w:val="left"/>
      <w:pPr>
        <w:ind w:left="7136" w:hanging="360"/>
      </w:pPr>
      <w:rPr>
        <w:lang w:val="ru-RU" w:eastAsia="en-US" w:bidi="ar-SA"/>
      </w:rPr>
    </w:lvl>
    <w:lvl w:ilvl="8" w:tplc="C5888FC4">
      <w:numFmt w:val="bullet"/>
      <w:lvlText w:val="•"/>
      <w:lvlJc w:val="left"/>
      <w:pPr>
        <w:ind w:left="8165" w:hanging="360"/>
      </w:pPr>
      <w:rPr>
        <w:lang w:val="ru-RU" w:eastAsia="en-US" w:bidi="ar-SA"/>
      </w:rPr>
    </w:lvl>
  </w:abstractNum>
  <w:abstractNum w:abstractNumId="17" w15:restartNumberingAfterBreak="0">
    <w:nsid w:val="6D274C0F"/>
    <w:multiLevelType w:val="multilevel"/>
    <w:tmpl w:val="95CE723E"/>
    <w:lvl w:ilvl="0">
      <w:start w:val="2"/>
      <w:numFmt w:val="decimal"/>
      <w:lvlText w:val="%1"/>
      <w:lvlJc w:val="left"/>
      <w:pPr>
        <w:ind w:left="748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lang w:val="ru-RU" w:eastAsia="en-US" w:bidi="ar-SA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8"/>
  </w:num>
  <w:num w:numId="5">
    <w:abstractNumId w:val="5"/>
  </w:num>
  <w:num w:numId="6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0"/>
  </w:num>
  <w:num w:numId="10">
    <w:abstractNumId w:val="13"/>
  </w:num>
  <w:num w:numId="11">
    <w:abstractNumId w:val="14"/>
  </w:num>
  <w:num w:numId="12">
    <w:abstractNumId w:val="7"/>
  </w:num>
  <w:num w:numId="13">
    <w:abstractNumId w:val="9"/>
  </w:num>
  <w:num w:numId="1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  <w:num w:numId="16">
    <w:abstractNumId w:val="3"/>
  </w:num>
  <w:num w:numId="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11324E"/>
    <w:rsid w:val="00121C8B"/>
    <w:rsid w:val="00152F62"/>
    <w:rsid w:val="00263A68"/>
    <w:rsid w:val="003F2BBC"/>
    <w:rsid w:val="00471EAB"/>
    <w:rsid w:val="004B22CF"/>
    <w:rsid w:val="00554440"/>
    <w:rsid w:val="007803EA"/>
    <w:rsid w:val="007852CA"/>
    <w:rsid w:val="007B19D2"/>
    <w:rsid w:val="00816739"/>
    <w:rsid w:val="00867402"/>
    <w:rsid w:val="00871AA7"/>
    <w:rsid w:val="00A23942"/>
    <w:rsid w:val="00AC4A9F"/>
    <w:rsid w:val="00B13215"/>
    <w:rsid w:val="00CF103B"/>
    <w:rsid w:val="00D348CC"/>
    <w:rsid w:val="00D97277"/>
    <w:rsid w:val="00E466C0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8933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paragraph" w:styleId="1">
    <w:name w:val="heading 1"/>
    <w:basedOn w:val="a"/>
    <w:link w:val="10"/>
    <w:uiPriority w:val="1"/>
    <w:qFormat/>
    <w:rsid w:val="00A23942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A23942"/>
    <w:rPr>
      <w:rFonts w:ascii="Arial" w:eastAsia="Arial" w:hAnsi="Arial" w:cs="Arial"/>
      <w:b/>
      <w:bCs/>
      <w:i/>
      <w:i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23942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18</cp:revision>
  <dcterms:created xsi:type="dcterms:W3CDTF">2023-02-14T15:49:00Z</dcterms:created>
  <dcterms:modified xsi:type="dcterms:W3CDTF">2023-04-12T11:21:00Z</dcterms:modified>
</cp:coreProperties>
</file>