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E6A" w:rsidRPr="005223A8" w:rsidRDefault="002308FD" w:rsidP="006F5B59">
      <w:pPr>
        <w:spacing w:line="360" w:lineRule="auto"/>
        <w:jc w:val="center"/>
        <w:rPr>
          <w:rFonts w:ascii="Times New Roman" w:eastAsia="宋体" w:hAnsi="Times New Roman" w:cs="Times New Roman"/>
          <w:sz w:val="30"/>
          <w:szCs w:val="30"/>
        </w:rPr>
      </w:pPr>
      <w:r w:rsidRPr="005223A8">
        <w:rPr>
          <w:rFonts w:ascii="Times New Roman" w:eastAsia="宋体" w:hAnsi="Times New Roman" w:cs="Times New Roman"/>
          <w:sz w:val="30"/>
          <w:szCs w:val="30"/>
        </w:rPr>
        <w:t>基于中国</w:t>
      </w:r>
      <w:r w:rsidRPr="005223A8">
        <w:rPr>
          <w:rFonts w:ascii="Times New Roman" w:eastAsia="宋体" w:hAnsi="Times New Roman" w:cs="Times New Roman"/>
          <w:sz w:val="30"/>
          <w:szCs w:val="30"/>
        </w:rPr>
        <w:t>A</w:t>
      </w:r>
      <w:r w:rsidRPr="005223A8">
        <w:rPr>
          <w:rFonts w:ascii="Times New Roman" w:eastAsia="宋体" w:hAnsi="Times New Roman" w:cs="Times New Roman"/>
          <w:sz w:val="30"/>
          <w:szCs w:val="30"/>
        </w:rPr>
        <w:t>股数据的</w:t>
      </w:r>
      <w:r w:rsidR="00C207A8" w:rsidRPr="005223A8">
        <w:rPr>
          <w:rFonts w:ascii="Times New Roman" w:eastAsia="宋体" w:hAnsi="Times New Roman" w:cs="Times New Roman"/>
          <w:sz w:val="30"/>
          <w:szCs w:val="30"/>
        </w:rPr>
        <w:t>资本资产定价模型</w:t>
      </w:r>
      <w:r w:rsidR="00C71AC5" w:rsidRPr="005223A8">
        <w:rPr>
          <w:rFonts w:ascii="Times New Roman" w:eastAsia="宋体" w:hAnsi="Times New Roman" w:cs="Times New Roman"/>
          <w:sz w:val="30"/>
          <w:szCs w:val="30"/>
        </w:rPr>
        <w:t>实证研究</w:t>
      </w:r>
    </w:p>
    <w:p w:rsidR="0043005B" w:rsidRPr="005223A8" w:rsidRDefault="00DE13BD" w:rsidP="006F5B5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任凯</w:t>
      </w:r>
      <w:r w:rsidRPr="005223A8">
        <w:rPr>
          <w:rFonts w:ascii="Times New Roman" w:eastAsia="宋体" w:hAnsi="Times New Roman" w:cs="Times New Roman"/>
          <w:sz w:val="24"/>
          <w:szCs w:val="24"/>
        </w:rPr>
        <w:t xml:space="preserve"> </w:t>
      </w:r>
      <w:r w:rsidRPr="005223A8">
        <w:rPr>
          <w:rFonts w:ascii="Times New Roman" w:eastAsia="宋体" w:hAnsi="Times New Roman" w:cs="Times New Roman"/>
          <w:sz w:val="24"/>
          <w:szCs w:val="24"/>
        </w:rPr>
        <w:t>石玺</w:t>
      </w:r>
      <w:r w:rsidRPr="005223A8">
        <w:rPr>
          <w:rFonts w:ascii="Times New Roman" w:eastAsia="宋体" w:hAnsi="Times New Roman" w:cs="Times New Roman"/>
          <w:sz w:val="24"/>
          <w:szCs w:val="24"/>
        </w:rPr>
        <w:t xml:space="preserve"> </w:t>
      </w:r>
      <w:r w:rsidRPr="005223A8">
        <w:rPr>
          <w:rFonts w:ascii="Times New Roman" w:eastAsia="宋体" w:hAnsi="Times New Roman" w:cs="Times New Roman"/>
          <w:sz w:val="24"/>
          <w:szCs w:val="24"/>
        </w:rPr>
        <w:t>王智城</w:t>
      </w:r>
    </w:p>
    <w:p w:rsidR="001F05F9" w:rsidRPr="005223A8" w:rsidRDefault="00775004" w:rsidP="006F5B59">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摘要</w:t>
      </w:r>
    </w:p>
    <w:p w:rsidR="00314526" w:rsidRPr="005223A8" w:rsidRDefault="0017583B" w:rsidP="00494CAB">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本文</w:t>
      </w:r>
      <w:r w:rsidR="00A10289" w:rsidRPr="005223A8">
        <w:rPr>
          <w:rFonts w:ascii="Times New Roman" w:eastAsia="宋体" w:hAnsi="Times New Roman" w:cs="Times New Roman"/>
          <w:sz w:val="24"/>
          <w:szCs w:val="24"/>
        </w:rPr>
        <w:t>试图</w:t>
      </w:r>
      <w:r w:rsidR="00A3141A" w:rsidRPr="005223A8">
        <w:rPr>
          <w:rFonts w:ascii="Times New Roman" w:eastAsia="宋体" w:hAnsi="Times New Roman" w:cs="Times New Roman"/>
          <w:sz w:val="24"/>
          <w:szCs w:val="24"/>
        </w:rPr>
        <w:t>运用</w:t>
      </w:r>
      <w:r w:rsidR="00680AEC">
        <w:rPr>
          <w:rFonts w:ascii="Times New Roman" w:eastAsia="宋体" w:hAnsi="Times New Roman" w:cs="Times New Roman" w:hint="eastAsia"/>
          <w:sz w:val="24"/>
          <w:szCs w:val="24"/>
        </w:rPr>
        <w:t>2</w:t>
      </w:r>
      <w:r w:rsidR="00680AEC">
        <w:rPr>
          <w:rFonts w:ascii="Times New Roman" w:eastAsia="宋体" w:hAnsi="Times New Roman" w:cs="Times New Roman"/>
          <w:sz w:val="24"/>
          <w:szCs w:val="24"/>
        </w:rPr>
        <w:t>000</w:t>
      </w:r>
      <w:r w:rsidR="00680AEC">
        <w:rPr>
          <w:rFonts w:ascii="Times New Roman" w:eastAsia="宋体" w:hAnsi="Times New Roman" w:cs="Times New Roman" w:hint="eastAsia"/>
          <w:sz w:val="24"/>
          <w:szCs w:val="24"/>
        </w:rPr>
        <w:t>年到</w:t>
      </w:r>
      <w:r w:rsidR="00680AEC">
        <w:rPr>
          <w:rFonts w:ascii="Times New Roman" w:eastAsia="宋体" w:hAnsi="Times New Roman" w:cs="Times New Roman" w:hint="eastAsia"/>
          <w:sz w:val="24"/>
          <w:szCs w:val="24"/>
        </w:rPr>
        <w:t>2</w:t>
      </w:r>
      <w:r w:rsidR="00680AEC">
        <w:rPr>
          <w:rFonts w:ascii="Times New Roman" w:eastAsia="宋体" w:hAnsi="Times New Roman" w:cs="Times New Roman"/>
          <w:sz w:val="24"/>
          <w:szCs w:val="24"/>
        </w:rPr>
        <w:t>019</w:t>
      </w:r>
      <w:r w:rsidR="00680AEC">
        <w:rPr>
          <w:rFonts w:ascii="Times New Roman" w:eastAsia="宋体" w:hAnsi="Times New Roman" w:cs="Times New Roman" w:hint="eastAsia"/>
          <w:sz w:val="24"/>
          <w:szCs w:val="24"/>
        </w:rPr>
        <w:t>年</w:t>
      </w:r>
      <w:r w:rsidR="00687F06" w:rsidRPr="005223A8">
        <w:rPr>
          <w:rFonts w:ascii="Times New Roman" w:eastAsia="宋体" w:hAnsi="Times New Roman" w:cs="Times New Roman"/>
          <w:sz w:val="24"/>
          <w:szCs w:val="24"/>
        </w:rPr>
        <w:t>中国</w:t>
      </w:r>
      <w:r w:rsidR="008B6BED" w:rsidRPr="005223A8">
        <w:rPr>
          <w:rFonts w:ascii="Times New Roman" w:eastAsia="宋体" w:hAnsi="Times New Roman" w:cs="Times New Roman"/>
          <w:sz w:val="24"/>
          <w:szCs w:val="24"/>
        </w:rPr>
        <w:t>A</w:t>
      </w:r>
      <w:r w:rsidR="008B6BED" w:rsidRPr="005223A8">
        <w:rPr>
          <w:rFonts w:ascii="Times New Roman" w:eastAsia="宋体" w:hAnsi="Times New Roman" w:cs="Times New Roman"/>
          <w:sz w:val="24"/>
          <w:szCs w:val="24"/>
        </w:rPr>
        <w:t>股</w:t>
      </w:r>
      <w:r w:rsidR="00A26A58" w:rsidRPr="005223A8">
        <w:rPr>
          <w:rFonts w:ascii="Times New Roman" w:eastAsia="宋体" w:hAnsi="Times New Roman" w:cs="Times New Roman"/>
          <w:sz w:val="24"/>
          <w:szCs w:val="24"/>
        </w:rPr>
        <w:t>市场的</w:t>
      </w:r>
      <w:r w:rsidR="008B6BED" w:rsidRPr="005223A8">
        <w:rPr>
          <w:rFonts w:ascii="Times New Roman" w:eastAsia="宋体" w:hAnsi="Times New Roman" w:cs="Times New Roman"/>
          <w:sz w:val="24"/>
          <w:szCs w:val="24"/>
        </w:rPr>
        <w:t>数据</w:t>
      </w:r>
      <w:r w:rsidR="0055484E" w:rsidRPr="005223A8">
        <w:rPr>
          <w:rFonts w:ascii="Times New Roman" w:eastAsia="宋体" w:hAnsi="Times New Roman" w:cs="Times New Roman"/>
          <w:sz w:val="24"/>
          <w:szCs w:val="24"/>
        </w:rPr>
        <w:t>，</w:t>
      </w:r>
      <w:r w:rsidR="003816AC" w:rsidRPr="005223A8">
        <w:rPr>
          <w:rFonts w:ascii="Times New Roman" w:eastAsia="宋体" w:hAnsi="Times New Roman" w:cs="Times New Roman"/>
          <w:sz w:val="24"/>
          <w:szCs w:val="24"/>
        </w:rPr>
        <w:t>对资本资产</w:t>
      </w:r>
      <w:r w:rsidR="00283CD2" w:rsidRPr="005223A8">
        <w:rPr>
          <w:rFonts w:ascii="Times New Roman" w:eastAsia="宋体" w:hAnsi="Times New Roman" w:cs="Times New Roman"/>
          <w:sz w:val="24"/>
          <w:szCs w:val="24"/>
        </w:rPr>
        <w:t>定价模型进行实证</w:t>
      </w:r>
      <w:r w:rsidR="00861CE8" w:rsidRPr="005223A8">
        <w:rPr>
          <w:rFonts w:ascii="Times New Roman" w:eastAsia="宋体" w:hAnsi="Times New Roman" w:cs="Times New Roman"/>
          <w:sz w:val="24"/>
          <w:szCs w:val="24"/>
        </w:rPr>
        <w:t>检验</w:t>
      </w:r>
      <w:r w:rsidR="00915642" w:rsidRPr="005223A8">
        <w:rPr>
          <w:rFonts w:ascii="Times New Roman" w:eastAsia="宋体" w:hAnsi="Times New Roman" w:cs="Times New Roman"/>
          <w:sz w:val="24"/>
          <w:szCs w:val="24"/>
        </w:rPr>
        <w:t>。</w:t>
      </w:r>
      <w:r w:rsidR="00E66408" w:rsidRPr="005223A8">
        <w:rPr>
          <w:rFonts w:ascii="Times New Roman" w:eastAsia="宋体" w:hAnsi="Times New Roman" w:cs="Times New Roman"/>
          <w:sz w:val="24"/>
          <w:szCs w:val="24"/>
        </w:rPr>
        <w:t>首先</w:t>
      </w:r>
      <w:r w:rsidR="0086238B" w:rsidRPr="005223A8">
        <w:rPr>
          <w:rFonts w:ascii="Times New Roman" w:eastAsia="宋体" w:hAnsi="Times New Roman" w:cs="Times New Roman"/>
          <w:sz w:val="24"/>
          <w:szCs w:val="24"/>
        </w:rPr>
        <w:t>，</w:t>
      </w:r>
      <w:r w:rsidR="003F2D86" w:rsidRPr="005223A8">
        <w:rPr>
          <w:rFonts w:ascii="Times New Roman" w:eastAsia="宋体" w:hAnsi="Times New Roman" w:cs="Times New Roman"/>
          <w:sz w:val="24"/>
          <w:szCs w:val="24"/>
        </w:rPr>
        <w:t>我们</w:t>
      </w:r>
      <w:r w:rsidR="00D01711" w:rsidRPr="005223A8">
        <w:rPr>
          <w:rFonts w:ascii="Times New Roman" w:eastAsia="宋体" w:hAnsi="Times New Roman" w:cs="Times New Roman"/>
          <w:sz w:val="24"/>
          <w:szCs w:val="24"/>
        </w:rPr>
        <w:t>采用</w:t>
      </w:r>
      <w:r w:rsidR="00F926F6" w:rsidRPr="005223A8">
        <w:rPr>
          <w:rFonts w:ascii="Times New Roman" w:eastAsia="宋体" w:hAnsi="Times New Roman" w:cs="Times New Roman"/>
          <w:sz w:val="24"/>
          <w:szCs w:val="24"/>
        </w:rPr>
        <w:t>Fama</w:t>
      </w:r>
      <w:r w:rsidR="002656D1" w:rsidRPr="005223A8">
        <w:rPr>
          <w:rFonts w:ascii="Times New Roman" w:eastAsia="宋体" w:hAnsi="Times New Roman" w:cs="Times New Roman"/>
          <w:sz w:val="24"/>
          <w:szCs w:val="24"/>
        </w:rPr>
        <w:t>-MacBetch</w:t>
      </w:r>
      <w:r w:rsidR="00051AA2" w:rsidRPr="005223A8">
        <w:rPr>
          <w:rFonts w:ascii="Times New Roman" w:eastAsia="宋体" w:hAnsi="Times New Roman" w:cs="Times New Roman"/>
          <w:sz w:val="24"/>
          <w:szCs w:val="24"/>
        </w:rPr>
        <w:t>回归</w:t>
      </w:r>
      <w:r w:rsidR="007A5AA3" w:rsidRPr="005223A8">
        <w:rPr>
          <w:rFonts w:ascii="Times New Roman" w:eastAsia="宋体" w:hAnsi="Times New Roman" w:cs="Times New Roman"/>
          <w:sz w:val="24"/>
          <w:szCs w:val="24"/>
        </w:rPr>
        <w:t>对标准</w:t>
      </w:r>
      <w:r w:rsidR="002A45B5" w:rsidRPr="005223A8">
        <w:rPr>
          <w:rFonts w:ascii="Times New Roman" w:eastAsia="宋体" w:hAnsi="Times New Roman" w:cs="Times New Roman"/>
          <w:sz w:val="24"/>
          <w:szCs w:val="24"/>
        </w:rPr>
        <w:t xml:space="preserve"> CAPM </w:t>
      </w:r>
      <w:r w:rsidR="002A45B5" w:rsidRPr="005223A8">
        <w:rPr>
          <w:rFonts w:ascii="Times New Roman" w:eastAsia="宋体" w:hAnsi="Times New Roman" w:cs="Times New Roman"/>
          <w:sz w:val="24"/>
          <w:szCs w:val="24"/>
        </w:rPr>
        <w:t>模型</w:t>
      </w:r>
      <w:r w:rsidR="00FD1B03" w:rsidRPr="005223A8">
        <w:rPr>
          <w:rFonts w:ascii="Times New Roman" w:eastAsia="宋体" w:hAnsi="Times New Roman" w:cs="Times New Roman"/>
          <w:sz w:val="24"/>
          <w:szCs w:val="24"/>
        </w:rPr>
        <w:t>进行验证</w:t>
      </w:r>
      <w:r w:rsidR="000D25F9" w:rsidRPr="005223A8">
        <w:rPr>
          <w:rFonts w:ascii="Times New Roman" w:eastAsia="宋体" w:hAnsi="Times New Roman" w:cs="Times New Roman"/>
          <w:sz w:val="24"/>
          <w:szCs w:val="24"/>
        </w:rPr>
        <w:t>，</w:t>
      </w:r>
      <w:r w:rsidR="00A30F69" w:rsidRPr="005223A8">
        <w:rPr>
          <w:rFonts w:ascii="Times New Roman" w:eastAsia="宋体" w:hAnsi="Times New Roman" w:cs="Times New Roman"/>
          <w:sz w:val="24"/>
          <w:szCs w:val="24"/>
        </w:rPr>
        <w:t>尽管</w:t>
      </w:r>
      <w:r w:rsidR="005309B9" w:rsidRPr="005223A8">
        <w:rPr>
          <w:rFonts w:ascii="Times New Roman" w:eastAsia="宋体" w:hAnsi="Times New Roman" w:cs="Times New Roman"/>
          <w:sz w:val="24"/>
          <w:szCs w:val="24"/>
        </w:rPr>
        <w:t>得到的结果很好地支持了</w:t>
      </w:r>
      <w:r w:rsidR="00B27633" w:rsidRPr="005223A8">
        <w:rPr>
          <w:rFonts w:ascii="Times New Roman" w:eastAsia="宋体" w:hAnsi="Times New Roman" w:cs="Times New Roman"/>
          <w:sz w:val="24"/>
          <w:szCs w:val="24"/>
        </w:rPr>
        <w:t>三个核心假设，但是</w:t>
      </w:r>
      <w:r w:rsidR="00166F87" w:rsidRPr="005223A8">
        <w:rPr>
          <w:rFonts w:ascii="Times New Roman" w:eastAsia="宋体" w:hAnsi="Times New Roman" w:cs="Times New Roman"/>
          <w:sz w:val="24"/>
          <w:szCs w:val="24"/>
        </w:rPr>
        <w:t>无法</w:t>
      </w:r>
      <w:r w:rsidR="00CC6680" w:rsidRPr="005223A8">
        <w:rPr>
          <w:rFonts w:ascii="Times New Roman" w:eastAsia="宋体" w:hAnsi="Times New Roman" w:cs="Times New Roman"/>
          <w:sz w:val="24"/>
          <w:szCs w:val="24"/>
        </w:rPr>
        <w:t>得出</w:t>
      </w:r>
      <w:r w:rsidR="00EB4EF8">
        <w:rPr>
          <w:rFonts w:ascii="Times New Roman" w:eastAsia="宋体" w:hAnsi="Times New Roman" w:cs="Times New Roman" w:hint="eastAsia"/>
          <w:sz w:val="24"/>
          <w:szCs w:val="24"/>
        </w:rPr>
        <w:t>“</w:t>
      </w:r>
      <w:r w:rsidR="00926257">
        <w:rPr>
          <w:rFonts w:ascii="Times New Roman" w:eastAsia="宋体" w:hAnsi="Times New Roman" w:cs="Times New Roman"/>
          <w:sz w:val="24"/>
          <w:szCs w:val="24"/>
        </w:rPr>
        <w:t>收益和风险之间</w:t>
      </w:r>
      <w:r w:rsidR="00D13D9A">
        <w:rPr>
          <w:rFonts w:ascii="Times New Roman" w:eastAsia="宋体" w:hAnsi="Times New Roman" w:cs="Times New Roman" w:hint="eastAsia"/>
          <w:sz w:val="24"/>
          <w:szCs w:val="24"/>
        </w:rPr>
        <w:t>显著正相关</w:t>
      </w:r>
      <w:r w:rsidR="00EB4EF8">
        <w:rPr>
          <w:rFonts w:ascii="Times New Roman" w:eastAsia="宋体" w:hAnsi="Times New Roman" w:cs="Times New Roman" w:hint="eastAsia"/>
          <w:sz w:val="24"/>
          <w:szCs w:val="24"/>
        </w:rPr>
        <w:t>”</w:t>
      </w:r>
      <w:r w:rsidR="00D769A0" w:rsidRPr="005223A8">
        <w:rPr>
          <w:rFonts w:ascii="Times New Roman" w:eastAsia="宋体" w:hAnsi="Times New Roman" w:cs="Times New Roman"/>
          <w:sz w:val="24"/>
          <w:szCs w:val="24"/>
        </w:rPr>
        <w:t>这一</w:t>
      </w:r>
      <w:r w:rsidR="003F5675" w:rsidRPr="005223A8">
        <w:rPr>
          <w:rFonts w:ascii="Times New Roman" w:eastAsia="宋体" w:hAnsi="Times New Roman" w:cs="Times New Roman"/>
          <w:sz w:val="24"/>
          <w:szCs w:val="24"/>
        </w:rPr>
        <w:t>重要结论</w:t>
      </w:r>
      <w:r w:rsidR="00037119" w:rsidRPr="005223A8">
        <w:rPr>
          <w:rFonts w:ascii="Times New Roman" w:eastAsia="宋体" w:hAnsi="Times New Roman" w:cs="Times New Roman"/>
          <w:sz w:val="24"/>
          <w:szCs w:val="24"/>
        </w:rPr>
        <w:t>。</w:t>
      </w:r>
      <w:r w:rsidR="00A7239B" w:rsidRPr="005223A8">
        <w:rPr>
          <w:rFonts w:ascii="Times New Roman" w:eastAsia="宋体" w:hAnsi="Times New Roman" w:cs="Times New Roman"/>
          <w:sz w:val="24"/>
          <w:szCs w:val="24"/>
        </w:rPr>
        <w:t>其次</w:t>
      </w:r>
      <w:r w:rsidR="007F7BBF" w:rsidRPr="005223A8">
        <w:rPr>
          <w:rFonts w:ascii="Times New Roman" w:eastAsia="宋体" w:hAnsi="Times New Roman" w:cs="Times New Roman"/>
          <w:sz w:val="24"/>
          <w:szCs w:val="24"/>
        </w:rPr>
        <w:t>，</w:t>
      </w:r>
      <w:r w:rsidR="00CD6BDA" w:rsidRPr="005223A8">
        <w:rPr>
          <w:rFonts w:ascii="Times New Roman" w:eastAsia="宋体" w:hAnsi="Times New Roman" w:cs="Times New Roman"/>
          <w:sz w:val="24"/>
          <w:szCs w:val="24"/>
        </w:rPr>
        <w:t>我们</w:t>
      </w:r>
      <w:r w:rsidR="00EC38A8">
        <w:rPr>
          <w:rFonts w:ascii="Times New Roman" w:eastAsia="宋体" w:hAnsi="Times New Roman" w:cs="Times New Roman"/>
          <w:sz w:val="24"/>
          <w:szCs w:val="24"/>
        </w:rPr>
        <w:t>又</w:t>
      </w:r>
      <w:r w:rsidR="00D4428B">
        <w:rPr>
          <w:rFonts w:ascii="Times New Roman" w:eastAsia="宋体" w:hAnsi="Times New Roman" w:cs="Times New Roman" w:hint="eastAsia"/>
          <w:sz w:val="24"/>
          <w:szCs w:val="24"/>
        </w:rPr>
        <w:t>分析</w:t>
      </w:r>
      <w:r w:rsidR="00FE76AB" w:rsidRPr="005223A8">
        <w:rPr>
          <w:rFonts w:ascii="Times New Roman" w:eastAsia="宋体" w:hAnsi="Times New Roman" w:cs="Times New Roman"/>
          <w:sz w:val="24"/>
          <w:szCs w:val="24"/>
        </w:rPr>
        <w:t>了</w:t>
      </w:r>
      <w:r w:rsidR="00622B58" w:rsidRPr="005223A8">
        <w:rPr>
          <w:rFonts w:ascii="Times New Roman" w:eastAsia="宋体" w:hAnsi="Times New Roman" w:cs="Times New Roman"/>
          <w:sz w:val="24"/>
          <w:szCs w:val="24"/>
        </w:rPr>
        <w:t>Fa</w:t>
      </w:r>
      <w:r w:rsidR="00B73737" w:rsidRPr="005223A8">
        <w:rPr>
          <w:rFonts w:ascii="Times New Roman" w:eastAsia="宋体" w:hAnsi="Times New Roman" w:cs="Times New Roman"/>
          <w:sz w:val="24"/>
          <w:szCs w:val="24"/>
        </w:rPr>
        <w:t>ma-French</w:t>
      </w:r>
      <w:r w:rsidR="00481F76" w:rsidRPr="005223A8">
        <w:rPr>
          <w:rFonts w:ascii="Times New Roman" w:eastAsia="宋体" w:hAnsi="Times New Roman" w:cs="Times New Roman"/>
          <w:sz w:val="24"/>
          <w:szCs w:val="24"/>
        </w:rPr>
        <w:t>三因子模型</w:t>
      </w:r>
      <w:r w:rsidR="004539CA">
        <w:rPr>
          <w:rFonts w:ascii="Times New Roman" w:eastAsia="宋体" w:hAnsi="Times New Roman" w:cs="Times New Roman" w:hint="eastAsia"/>
          <w:sz w:val="24"/>
          <w:szCs w:val="24"/>
        </w:rPr>
        <w:t>，想要把规模因素和价值因素考虑到</w:t>
      </w:r>
      <w:r w:rsidR="00CD756B">
        <w:rPr>
          <w:rFonts w:ascii="Times New Roman" w:eastAsia="宋体" w:hAnsi="Times New Roman" w:cs="Times New Roman" w:hint="eastAsia"/>
          <w:sz w:val="24"/>
          <w:szCs w:val="24"/>
        </w:rPr>
        <w:t>资本资产定价中，</w:t>
      </w:r>
      <w:r w:rsidR="00B7078D">
        <w:rPr>
          <w:rFonts w:ascii="Times New Roman" w:eastAsia="宋体" w:hAnsi="Times New Roman" w:cs="Times New Roman" w:hint="eastAsia"/>
          <w:sz w:val="24"/>
          <w:szCs w:val="24"/>
        </w:rPr>
        <w:t>发现该模型表现良好</w:t>
      </w:r>
      <w:r w:rsidR="004A6E19">
        <w:rPr>
          <w:rFonts w:ascii="Times New Roman" w:eastAsia="宋体" w:hAnsi="Times New Roman" w:cs="Times New Roman" w:hint="eastAsia"/>
          <w:sz w:val="24"/>
          <w:szCs w:val="24"/>
        </w:rPr>
        <w:t>。</w:t>
      </w:r>
      <w:r w:rsidR="004E3626" w:rsidRPr="00390DD6">
        <w:rPr>
          <w:rFonts w:ascii="Times New Roman" w:eastAsia="宋体" w:hAnsi="Times New Roman" w:cs="Times New Roman"/>
          <w:sz w:val="24"/>
          <w:szCs w:val="24"/>
        </w:rPr>
        <w:t>最后</w:t>
      </w:r>
      <w:r w:rsidR="00017EFF" w:rsidRPr="00390DD6">
        <w:rPr>
          <w:rFonts w:ascii="Times New Roman" w:eastAsia="宋体" w:hAnsi="Times New Roman" w:cs="Times New Roman" w:hint="eastAsia"/>
          <w:sz w:val="24"/>
          <w:szCs w:val="24"/>
        </w:rPr>
        <w:t>，</w:t>
      </w:r>
      <w:r w:rsidR="004C6EE9" w:rsidRPr="00390DD6">
        <w:rPr>
          <w:rFonts w:ascii="Times New Roman" w:eastAsia="宋体" w:hAnsi="Times New Roman" w:cs="Times New Roman"/>
          <w:sz w:val="24"/>
          <w:szCs w:val="24"/>
        </w:rPr>
        <w:t>我们</w:t>
      </w:r>
      <w:r w:rsidR="0091686C" w:rsidRPr="00390DD6">
        <w:rPr>
          <w:rFonts w:ascii="Times New Roman" w:eastAsia="宋体" w:hAnsi="Times New Roman" w:cs="Times New Roman"/>
          <w:sz w:val="24"/>
          <w:szCs w:val="24"/>
        </w:rPr>
        <w:t>考虑了</w:t>
      </w:r>
      <w:r w:rsidR="000055A6" w:rsidRPr="00390DD6">
        <w:rPr>
          <w:rFonts w:ascii="Times New Roman" w:eastAsia="宋体" w:hAnsi="Times New Roman" w:cs="Times New Roman"/>
          <w:sz w:val="24"/>
          <w:szCs w:val="24"/>
        </w:rPr>
        <w:t>中国股市特有的</w:t>
      </w:r>
      <w:r w:rsidR="005C3ECA" w:rsidRPr="00390DD6">
        <w:rPr>
          <w:rFonts w:ascii="Times New Roman" w:eastAsia="宋体" w:hAnsi="Times New Roman" w:cs="Times New Roman"/>
          <w:sz w:val="24"/>
          <w:szCs w:val="24"/>
        </w:rPr>
        <w:t>IPO</w:t>
      </w:r>
      <w:r w:rsidR="005C3ECA" w:rsidRPr="00390DD6">
        <w:rPr>
          <w:rFonts w:ascii="Times New Roman" w:eastAsia="宋体" w:hAnsi="Times New Roman" w:cs="Times New Roman"/>
          <w:sz w:val="24"/>
          <w:szCs w:val="24"/>
        </w:rPr>
        <w:t>监管</w:t>
      </w:r>
      <w:r w:rsidR="00B8479B" w:rsidRPr="00390DD6">
        <w:rPr>
          <w:rFonts w:ascii="Times New Roman" w:eastAsia="宋体" w:hAnsi="Times New Roman" w:cs="Times New Roman"/>
          <w:sz w:val="24"/>
          <w:szCs w:val="24"/>
        </w:rPr>
        <w:t>造成的</w:t>
      </w:r>
      <w:r w:rsidR="000055A6" w:rsidRPr="00390DD6">
        <w:rPr>
          <w:rFonts w:ascii="Times New Roman" w:eastAsia="宋体" w:hAnsi="Times New Roman" w:cs="Times New Roman"/>
          <w:sz w:val="24"/>
          <w:szCs w:val="24"/>
        </w:rPr>
        <w:t>壳价值问题，</w:t>
      </w:r>
      <w:r w:rsidR="00315329" w:rsidRPr="00390DD6">
        <w:rPr>
          <w:rFonts w:ascii="Times New Roman" w:eastAsia="宋体" w:hAnsi="Times New Roman" w:cs="Times New Roman"/>
          <w:sz w:val="24"/>
          <w:szCs w:val="24"/>
        </w:rPr>
        <w:t>尝试</w:t>
      </w:r>
      <w:r w:rsidR="004D2937" w:rsidRPr="00390DD6">
        <w:rPr>
          <w:rFonts w:ascii="Times New Roman" w:eastAsia="宋体" w:hAnsi="Times New Roman" w:cs="Times New Roman" w:hint="eastAsia"/>
          <w:sz w:val="24"/>
          <w:szCs w:val="24"/>
        </w:rPr>
        <w:t>使用剔除最低市值</w:t>
      </w:r>
      <w:r w:rsidR="004D2937" w:rsidRPr="00390DD6">
        <w:rPr>
          <w:rFonts w:ascii="Times New Roman" w:eastAsia="宋体" w:hAnsi="Times New Roman" w:cs="Times New Roman" w:hint="eastAsia"/>
          <w:sz w:val="24"/>
          <w:szCs w:val="24"/>
        </w:rPr>
        <w:t>3</w:t>
      </w:r>
      <w:r w:rsidR="004D2937" w:rsidRPr="00390DD6">
        <w:rPr>
          <w:rFonts w:ascii="Times New Roman" w:eastAsia="宋体" w:hAnsi="Times New Roman" w:cs="Times New Roman"/>
          <w:sz w:val="24"/>
          <w:szCs w:val="24"/>
        </w:rPr>
        <w:t>0%</w:t>
      </w:r>
      <w:r w:rsidR="00316795" w:rsidRPr="00390DD6">
        <w:rPr>
          <w:rFonts w:ascii="Times New Roman" w:eastAsia="宋体" w:hAnsi="Times New Roman" w:cs="Times New Roman" w:hint="eastAsia"/>
          <w:sz w:val="24"/>
          <w:szCs w:val="24"/>
        </w:rPr>
        <w:t>股票</w:t>
      </w:r>
      <w:r w:rsidR="004D2937" w:rsidRPr="00390DD6">
        <w:rPr>
          <w:rFonts w:ascii="Times New Roman" w:eastAsia="宋体" w:hAnsi="Times New Roman" w:cs="Times New Roman" w:hint="eastAsia"/>
          <w:sz w:val="24"/>
          <w:szCs w:val="24"/>
        </w:rPr>
        <w:t>的方式</w:t>
      </w:r>
      <w:r w:rsidR="0069069F" w:rsidRPr="00390DD6">
        <w:rPr>
          <w:rFonts w:ascii="Times New Roman" w:eastAsia="宋体" w:hAnsi="Times New Roman" w:cs="Times New Roman" w:hint="eastAsia"/>
          <w:sz w:val="24"/>
          <w:szCs w:val="24"/>
        </w:rPr>
        <w:t>来尽量削减</w:t>
      </w:r>
      <w:r w:rsidR="002B7F51" w:rsidRPr="00390DD6">
        <w:rPr>
          <w:rFonts w:ascii="Times New Roman" w:eastAsia="宋体" w:hAnsi="Times New Roman" w:cs="Times New Roman" w:hint="eastAsia"/>
          <w:sz w:val="24"/>
          <w:szCs w:val="24"/>
        </w:rPr>
        <w:t>影响，</w:t>
      </w:r>
      <w:r w:rsidR="00315329" w:rsidRPr="00390DD6">
        <w:rPr>
          <w:rFonts w:ascii="Times New Roman" w:eastAsia="宋体" w:hAnsi="Times New Roman" w:cs="Times New Roman"/>
          <w:sz w:val="24"/>
          <w:szCs w:val="24"/>
        </w:rPr>
        <w:t>对</w:t>
      </w:r>
      <w:r w:rsidR="002B14C2" w:rsidRPr="00390DD6">
        <w:rPr>
          <w:rFonts w:ascii="Times New Roman" w:eastAsia="宋体" w:hAnsi="Times New Roman" w:cs="Times New Roman" w:hint="eastAsia"/>
          <w:sz w:val="24"/>
          <w:szCs w:val="24"/>
        </w:rPr>
        <w:t>在三因子模型中发现</w:t>
      </w:r>
      <w:r w:rsidR="00922328" w:rsidRPr="00390DD6">
        <w:rPr>
          <w:rFonts w:ascii="Times New Roman" w:eastAsia="宋体" w:hAnsi="Times New Roman" w:cs="Times New Roman"/>
          <w:sz w:val="24"/>
          <w:szCs w:val="24"/>
        </w:rPr>
        <w:t>的</w:t>
      </w:r>
      <w:r w:rsidR="00EB5BDE">
        <w:rPr>
          <w:rFonts w:ascii="Times New Roman" w:eastAsia="宋体" w:hAnsi="Times New Roman" w:cs="Times New Roman" w:hint="eastAsia"/>
          <w:sz w:val="24"/>
          <w:szCs w:val="24"/>
        </w:rPr>
        <w:t>部分</w:t>
      </w:r>
      <w:r w:rsidR="00922328" w:rsidRPr="00390DD6">
        <w:rPr>
          <w:rFonts w:ascii="Times New Roman" w:eastAsia="宋体" w:hAnsi="Times New Roman" w:cs="Times New Roman"/>
          <w:sz w:val="24"/>
          <w:szCs w:val="24"/>
        </w:rPr>
        <w:t>异常</w:t>
      </w:r>
      <w:r w:rsidR="00072705" w:rsidRPr="00390DD6">
        <w:rPr>
          <w:rFonts w:ascii="Times New Roman" w:eastAsia="宋体" w:hAnsi="Times New Roman" w:cs="Times New Roman"/>
          <w:sz w:val="24"/>
          <w:szCs w:val="24"/>
        </w:rPr>
        <w:t>做解释</w:t>
      </w:r>
      <w:r w:rsidR="00842910" w:rsidRPr="00390DD6">
        <w:rPr>
          <w:rFonts w:ascii="Times New Roman" w:eastAsia="宋体" w:hAnsi="Times New Roman" w:cs="Times New Roman"/>
          <w:sz w:val="24"/>
          <w:szCs w:val="24"/>
        </w:rPr>
        <w:t>。</w:t>
      </w:r>
      <w:r w:rsidR="00842910" w:rsidRPr="005223A8">
        <w:rPr>
          <w:rFonts w:ascii="Times New Roman" w:eastAsia="宋体" w:hAnsi="Times New Roman" w:cs="Times New Roman"/>
          <w:sz w:val="24"/>
          <w:szCs w:val="24"/>
        </w:rPr>
        <w:t>（</w:t>
      </w:r>
      <w:r w:rsidR="001F65E4" w:rsidRPr="005223A8">
        <w:rPr>
          <w:rFonts w:ascii="Times New Roman" w:eastAsia="宋体" w:hAnsi="Times New Roman" w:cs="Times New Roman"/>
          <w:color w:val="FF0000"/>
          <w:sz w:val="24"/>
          <w:szCs w:val="24"/>
        </w:rPr>
        <w:t>尽管文章</w:t>
      </w:r>
      <w:r w:rsidR="004F754C" w:rsidRPr="005223A8">
        <w:rPr>
          <w:rFonts w:ascii="Times New Roman" w:eastAsia="宋体" w:hAnsi="Times New Roman" w:cs="Times New Roman"/>
          <w:color w:val="FF0000"/>
          <w:sz w:val="24"/>
          <w:szCs w:val="24"/>
        </w:rPr>
        <w:t>并未提出</w:t>
      </w:r>
      <w:r w:rsidR="00D541C9" w:rsidRPr="005223A8">
        <w:rPr>
          <w:rFonts w:ascii="Times New Roman" w:eastAsia="宋体" w:hAnsi="Times New Roman" w:cs="Times New Roman"/>
          <w:color w:val="FF0000"/>
          <w:sz w:val="24"/>
          <w:szCs w:val="24"/>
        </w:rPr>
        <w:t>创新性的</w:t>
      </w:r>
      <w:r w:rsidR="00B75869" w:rsidRPr="005223A8">
        <w:rPr>
          <w:rFonts w:ascii="Times New Roman" w:eastAsia="宋体" w:hAnsi="Times New Roman" w:cs="Times New Roman"/>
          <w:color w:val="FF0000"/>
          <w:sz w:val="24"/>
          <w:szCs w:val="24"/>
        </w:rPr>
        <w:t>思路</w:t>
      </w:r>
      <w:r w:rsidR="00A02B81" w:rsidRPr="005223A8">
        <w:rPr>
          <w:rFonts w:ascii="Times New Roman" w:eastAsia="宋体" w:hAnsi="Times New Roman" w:cs="Times New Roman"/>
          <w:color w:val="FF0000"/>
          <w:sz w:val="24"/>
          <w:szCs w:val="24"/>
        </w:rPr>
        <w:t>和方法</w:t>
      </w:r>
      <w:r w:rsidR="002111EF" w:rsidRPr="005223A8">
        <w:rPr>
          <w:rFonts w:ascii="Times New Roman" w:eastAsia="宋体" w:hAnsi="Times New Roman" w:cs="Times New Roman"/>
          <w:color w:val="FF0000"/>
          <w:sz w:val="24"/>
          <w:szCs w:val="24"/>
        </w:rPr>
        <w:t>，但是</w:t>
      </w:r>
      <w:r w:rsidR="00532965" w:rsidRPr="005223A8">
        <w:rPr>
          <w:rFonts w:ascii="Times New Roman" w:eastAsia="宋体" w:hAnsi="Times New Roman" w:cs="Times New Roman"/>
          <w:color w:val="FF0000"/>
          <w:sz w:val="24"/>
          <w:szCs w:val="24"/>
        </w:rPr>
        <w:t>对模型复现的过程</w:t>
      </w:r>
      <w:r w:rsidR="00144649" w:rsidRPr="005223A8">
        <w:rPr>
          <w:rFonts w:ascii="Times New Roman" w:eastAsia="宋体" w:hAnsi="Times New Roman" w:cs="Times New Roman"/>
          <w:color w:val="FF0000"/>
          <w:sz w:val="24"/>
          <w:szCs w:val="24"/>
        </w:rPr>
        <w:t>让笔者对资本资产定价模型的</w:t>
      </w:r>
      <w:r w:rsidR="002D29CB" w:rsidRPr="005223A8">
        <w:rPr>
          <w:rFonts w:ascii="Times New Roman" w:eastAsia="宋体" w:hAnsi="Times New Roman" w:cs="Times New Roman"/>
          <w:color w:val="FF0000"/>
          <w:sz w:val="24"/>
          <w:szCs w:val="24"/>
        </w:rPr>
        <w:t>实质有了深刻的认识</w:t>
      </w:r>
      <w:r w:rsidR="00842910" w:rsidRPr="005223A8">
        <w:rPr>
          <w:rFonts w:ascii="Times New Roman" w:eastAsia="宋体" w:hAnsi="Times New Roman" w:cs="Times New Roman"/>
          <w:sz w:val="24"/>
          <w:szCs w:val="24"/>
        </w:rPr>
        <w:t>）</w:t>
      </w:r>
    </w:p>
    <w:p w:rsidR="00BA0BD7" w:rsidRPr="005223A8" w:rsidRDefault="0064523B" w:rsidP="000D7941">
      <w:pPr>
        <w:pStyle w:val="a3"/>
        <w:numPr>
          <w:ilvl w:val="0"/>
          <w:numId w:val="1"/>
        </w:numPr>
        <w:spacing w:line="360" w:lineRule="auto"/>
        <w:ind w:firstLineChars="0"/>
        <w:rPr>
          <w:rFonts w:ascii="Times New Roman" w:eastAsia="宋体" w:hAnsi="Times New Roman" w:cs="Times New Roman"/>
          <w:sz w:val="28"/>
          <w:szCs w:val="28"/>
        </w:rPr>
      </w:pPr>
      <w:r w:rsidRPr="005223A8">
        <w:rPr>
          <w:rFonts w:ascii="Times New Roman" w:eastAsia="宋体" w:hAnsi="Times New Roman" w:cs="Times New Roman"/>
          <w:sz w:val="28"/>
          <w:szCs w:val="28"/>
        </w:rPr>
        <w:t>资本资产定价模型</w:t>
      </w:r>
      <w:r w:rsidR="00973E3A" w:rsidRPr="005223A8">
        <w:rPr>
          <w:rFonts w:ascii="Times New Roman" w:eastAsia="宋体" w:hAnsi="Times New Roman" w:cs="Times New Roman"/>
          <w:sz w:val="28"/>
          <w:szCs w:val="28"/>
        </w:rPr>
        <w:t>简介</w:t>
      </w:r>
    </w:p>
    <w:p w:rsidR="00456B85" w:rsidRPr="005223A8" w:rsidRDefault="007509D4" w:rsidP="00AC6BFE">
      <w:pPr>
        <w:pStyle w:val="a3"/>
        <w:numPr>
          <w:ilvl w:val="0"/>
          <w:numId w:val="4"/>
        </w:numPr>
        <w:spacing w:line="360" w:lineRule="auto"/>
        <w:ind w:firstLineChars="0"/>
        <w:rPr>
          <w:rFonts w:ascii="Times New Roman" w:eastAsia="宋体" w:hAnsi="Times New Roman" w:cs="Times New Roman"/>
          <w:sz w:val="24"/>
          <w:szCs w:val="24"/>
        </w:rPr>
      </w:pPr>
      <w:r w:rsidRPr="005223A8">
        <w:rPr>
          <w:rFonts w:ascii="Times New Roman" w:eastAsia="宋体" w:hAnsi="Times New Roman" w:cs="Times New Roman"/>
          <w:sz w:val="24"/>
          <w:szCs w:val="24"/>
        </w:rPr>
        <w:t>标准的</w:t>
      </w:r>
      <w:r w:rsidR="00882489" w:rsidRPr="005223A8">
        <w:rPr>
          <w:rFonts w:ascii="Times New Roman" w:eastAsia="宋体" w:hAnsi="Times New Roman" w:cs="Times New Roman"/>
          <w:sz w:val="24"/>
          <w:szCs w:val="24"/>
        </w:rPr>
        <w:t xml:space="preserve"> CAPM </w:t>
      </w:r>
      <w:r w:rsidR="00882489" w:rsidRPr="005223A8">
        <w:rPr>
          <w:rFonts w:ascii="Times New Roman" w:eastAsia="宋体" w:hAnsi="Times New Roman" w:cs="Times New Roman"/>
          <w:sz w:val="24"/>
          <w:szCs w:val="24"/>
        </w:rPr>
        <w:t>模型</w:t>
      </w:r>
    </w:p>
    <w:p w:rsidR="00B95AFC" w:rsidRPr="005223A8" w:rsidRDefault="001E0ED6" w:rsidP="00F31FBB">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二十</w:t>
      </w:r>
      <w:r w:rsidR="00C47C06" w:rsidRPr="005223A8">
        <w:rPr>
          <w:rFonts w:ascii="Times New Roman" w:eastAsia="宋体" w:hAnsi="Times New Roman" w:cs="Times New Roman"/>
          <w:sz w:val="24"/>
          <w:szCs w:val="24"/>
        </w:rPr>
        <w:t>世纪</w:t>
      </w:r>
      <w:r w:rsidRPr="005223A8">
        <w:rPr>
          <w:rFonts w:ascii="Times New Roman" w:eastAsia="宋体" w:hAnsi="Times New Roman" w:cs="Times New Roman"/>
          <w:sz w:val="24"/>
          <w:szCs w:val="24"/>
        </w:rPr>
        <w:t>六、七十</w:t>
      </w:r>
      <w:r w:rsidR="00E86DD5" w:rsidRPr="005223A8">
        <w:rPr>
          <w:rFonts w:ascii="Times New Roman" w:eastAsia="宋体" w:hAnsi="Times New Roman" w:cs="Times New Roman"/>
          <w:sz w:val="24"/>
          <w:szCs w:val="24"/>
        </w:rPr>
        <w:t>年代</w:t>
      </w:r>
      <w:r w:rsidR="00301634" w:rsidRPr="005223A8">
        <w:rPr>
          <w:rFonts w:ascii="Times New Roman" w:eastAsia="宋体" w:hAnsi="Times New Roman" w:cs="Times New Roman"/>
          <w:sz w:val="24"/>
          <w:szCs w:val="24"/>
        </w:rPr>
        <w:t>，</w:t>
      </w:r>
      <w:r w:rsidR="00301634" w:rsidRPr="005223A8">
        <w:rPr>
          <w:rFonts w:ascii="Times New Roman" w:eastAsia="宋体" w:hAnsi="Times New Roman" w:cs="Times New Roman"/>
          <w:sz w:val="24"/>
          <w:szCs w:val="24"/>
        </w:rPr>
        <w:t>Sharpe</w:t>
      </w:r>
      <w:r w:rsidR="00301634" w:rsidRPr="005223A8">
        <w:rPr>
          <w:rFonts w:ascii="Times New Roman" w:eastAsia="宋体" w:hAnsi="Times New Roman" w:cs="Times New Roman"/>
          <w:sz w:val="24"/>
          <w:szCs w:val="24"/>
        </w:rPr>
        <w:t>（</w:t>
      </w:r>
      <w:r w:rsidR="00B148A1" w:rsidRPr="005223A8">
        <w:rPr>
          <w:rFonts w:ascii="Times New Roman" w:eastAsia="宋体" w:hAnsi="Times New Roman" w:cs="Times New Roman"/>
          <w:sz w:val="24"/>
          <w:szCs w:val="24"/>
        </w:rPr>
        <w:t>1964</w:t>
      </w:r>
      <w:r w:rsidR="00301634" w:rsidRPr="005223A8">
        <w:rPr>
          <w:rFonts w:ascii="Times New Roman" w:eastAsia="宋体" w:hAnsi="Times New Roman" w:cs="Times New Roman"/>
          <w:sz w:val="24"/>
          <w:szCs w:val="24"/>
        </w:rPr>
        <w:t>）</w:t>
      </w:r>
      <w:r w:rsidR="00405ABB" w:rsidRPr="005223A8">
        <w:rPr>
          <w:rFonts w:ascii="Times New Roman" w:eastAsia="宋体" w:hAnsi="Times New Roman" w:cs="Times New Roman"/>
          <w:sz w:val="24"/>
          <w:szCs w:val="24"/>
        </w:rPr>
        <w:t>、</w:t>
      </w:r>
      <w:r w:rsidR="00405ABB" w:rsidRPr="005223A8">
        <w:rPr>
          <w:rFonts w:ascii="Times New Roman" w:eastAsia="宋体" w:hAnsi="Times New Roman" w:cs="Times New Roman"/>
          <w:sz w:val="24"/>
          <w:szCs w:val="24"/>
        </w:rPr>
        <w:t>Lin</w:t>
      </w:r>
      <w:r w:rsidR="00F45BA5" w:rsidRPr="005223A8">
        <w:rPr>
          <w:rFonts w:ascii="Times New Roman" w:eastAsia="宋体" w:hAnsi="Times New Roman" w:cs="Times New Roman"/>
          <w:sz w:val="24"/>
          <w:szCs w:val="24"/>
        </w:rPr>
        <w:t>t</w:t>
      </w:r>
      <w:r w:rsidR="00405ABB" w:rsidRPr="005223A8">
        <w:rPr>
          <w:rFonts w:ascii="Times New Roman" w:eastAsia="宋体" w:hAnsi="Times New Roman" w:cs="Times New Roman"/>
          <w:sz w:val="24"/>
          <w:szCs w:val="24"/>
        </w:rPr>
        <w:t>ner</w:t>
      </w:r>
      <w:r w:rsidR="00236DBD" w:rsidRPr="005223A8">
        <w:rPr>
          <w:rFonts w:ascii="Times New Roman" w:eastAsia="宋体" w:hAnsi="Times New Roman" w:cs="Times New Roman"/>
          <w:sz w:val="24"/>
          <w:szCs w:val="24"/>
        </w:rPr>
        <w:t>（</w:t>
      </w:r>
      <w:r w:rsidR="009F4AC7" w:rsidRPr="005223A8">
        <w:rPr>
          <w:rFonts w:ascii="Times New Roman" w:eastAsia="宋体" w:hAnsi="Times New Roman" w:cs="Times New Roman"/>
          <w:sz w:val="24"/>
          <w:szCs w:val="24"/>
        </w:rPr>
        <w:t>1965</w:t>
      </w:r>
      <w:r w:rsidR="00236DBD" w:rsidRPr="005223A8">
        <w:rPr>
          <w:rFonts w:ascii="Times New Roman" w:eastAsia="宋体" w:hAnsi="Times New Roman" w:cs="Times New Roman"/>
          <w:sz w:val="24"/>
          <w:szCs w:val="24"/>
        </w:rPr>
        <w:t>）</w:t>
      </w:r>
      <w:r w:rsidR="0065604A" w:rsidRPr="005223A8">
        <w:rPr>
          <w:rFonts w:ascii="Times New Roman" w:eastAsia="宋体" w:hAnsi="Times New Roman" w:cs="Times New Roman"/>
          <w:sz w:val="24"/>
          <w:szCs w:val="24"/>
        </w:rPr>
        <w:t>和</w:t>
      </w:r>
      <w:r w:rsidR="00921E31" w:rsidRPr="005223A8">
        <w:rPr>
          <w:rFonts w:ascii="Times New Roman" w:eastAsia="宋体" w:hAnsi="Times New Roman" w:cs="Times New Roman"/>
          <w:sz w:val="24"/>
          <w:szCs w:val="24"/>
        </w:rPr>
        <w:t>Black</w:t>
      </w:r>
      <w:r w:rsidR="0065604A" w:rsidRPr="005223A8">
        <w:rPr>
          <w:rFonts w:ascii="Times New Roman" w:eastAsia="宋体" w:hAnsi="Times New Roman" w:cs="Times New Roman"/>
          <w:sz w:val="24"/>
          <w:szCs w:val="24"/>
        </w:rPr>
        <w:t>（</w:t>
      </w:r>
      <w:r w:rsidR="007E6C47" w:rsidRPr="005223A8">
        <w:rPr>
          <w:rFonts w:ascii="Times New Roman" w:eastAsia="宋体" w:hAnsi="Times New Roman" w:cs="Times New Roman"/>
          <w:sz w:val="24"/>
          <w:szCs w:val="24"/>
        </w:rPr>
        <w:t>1</w:t>
      </w:r>
      <w:r w:rsidR="000D3DAB" w:rsidRPr="005223A8">
        <w:rPr>
          <w:rFonts w:ascii="Times New Roman" w:eastAsia="宋体" w:hAnsi="Times New Roman" w:cs="Times New Roman"/>
          <w:sz w:val="24"/>
          <w:szCs w:val="24"/>
        </w:rPr>
        <w:t>972</w:t>
      </w:r>
      <w:r w:rsidR="0065604A" w:rsidRPr="005223A8">
        <w:rPr>
          <w:rFonts w:ascii="Times New Roman" w:eastAsia="宋体" w:hAnsi="Times New Roman" w:cs="Times New Roman"/>
          <w:sz w:val="24"/>
          <w:szCs w:val="24"/>
        </w:rPr>
        <w:t>）</w:t>
      </w:r>
      <w:r w:rsidR="00607C66" w:rsidRPr="005223A8">
        <w:rPr>
          <w:rFonts w:ascii="Times New Roman" w:eastAsia="宋体" w:hAnsi="Times New Roman" w:cs="Times New Roman"/>
          <w:sz w:val="24"/>
          <w:szCs w:val="24"/>
        </w:rPr>
        <w:t>将</w:t>
      </w:r>
      <w:r w:rsidR="00403A40" w:rsidRPr="005223A8">
        <w:rPr>
          <w:rFonts w:ascii="Times New Roman" w:eastAsia="宋体" w:hAnsi="Times New Roman" w:cs="Times New Roman"/>
          <w:sz w:val="24"/>
          <w:szCs w:val="24"/>
        </w:rPr>
        <w:t>Markowitz</w:t>
      </w:r>
      <w:r w:rsidR="00B24A1B" w:rsidRPr="005223A8">
        <w:rPr>
          <w:rFonts w:ascii="Times New Roman" w:eastAsia="宋体" w:hAnsi="Times New Roman" w:cs="Times New Roman"/>
          <w:sz w:val="24"/>
          <w:szCs w:val="24"/>
        </w:rPr>
        <w:t>理论</w:t>
      </w:r>
      <w:r w:rsidR="00403A40" w:rsidRPr="005223A8">
        <w:rPr>
          <w:rFonts w:ascii="Times New Roman" w:eastAsia="宋体" w:hAnsi="Times New Roman" w:cs="Times New Roman"/>
          <w:sz w:val="24"/>
          <w:szCs w:val="24"/>
        </w:rPr>
        <w:t>（</w:t>
      </w:r>
      <w:r w:rsidR="00A7654D" w:rsidRPr="005223A8">
        <w:rPr>
          <w:rFonts w:ascii="Times New Roman" w:eastAsia="宋体" w:hAnsi="Times New Roman" w:cs="Times New Roman"/>
          <w:sz w:val="24"/>
          <w:szCs w:val="24"/>
        </w:rPr>
        <w:t>1959</w:t>
      </w:r>
      <w:r w:rsidR="00403A40" w:rsidRPr="005223A8">
        <w:rPr>
          <w:rFonts w:ascii="Times New Roman" w:eastAsia="宋体" w:hAnsi="Times New Roman" w:cs="Times New Roman"/>
          <w:sz w:val="24"/>
          <w:szCs w:val="24"/>
        </w:rPr>
        <w:t>）</w:t>
      </w:r>
      <w:r w:rsidR="00862126" w:rsidRPr="005223A8">
        <w:rPr>
          <w:rFonts w:ascii="Times New Roman" w:eastAsia="宋体" w:hAnsi="Times New Roman" w:cs="Times New Roman"/>
          <w:sz w:val="24"/>
          <w:szCs w:val="24"/>
        </w:rPr>
        <w:t>延伸</w:t>
      </w:r>
      <w:r w:rsidR="000603AF" w:rsidRPr="005223A8">
        <w:rPr>
          <w:rFonts w:ascii="Times New Roman" w:eastAsia="宋体" w:hAnsi="Times New Roman" w:cs="Times New Roman"/>
          <w:sz w:val="24"/>
          <w:szCs w:val="24"/>
        </w:rPr>
        <w:t>成为资本资产定价模型</w:t>
      </w:r>
      <w:r w:rsidR="003827B5" w:rsidRPr="005223A8">
        <w:rPr>
          <w:rFonts w:ascii="Times New Roman" w:eastAsia="宋体" w:hAnsi="Times New Roman" w:cs="Times New Roman"/>
          <w:sz w:val="24"/>
          <w:szCs w:val="24"/>
        </w:rPr>
        <w:t>（</w:t>
      </w:r>
      <w:r w:rsidR="003827B5" w:rsidRPr="005223A8">
        <w:rPr>
          <w:rFonts w:ascii="Times New Roman" w:eastAsia="宋体" w:hAnsi="Times New Roman" w:cs="Times New Roman"/>
          <w:sz w:val="24"/>
          <w:szCs w:val="24"/>
        </w:rPr>
        <w:t>Capital and Asset Pricing Model</w:t>
      </w:r>
      <w:r w:rsidR="003827B5" w:rsidRPr="005223A8">
        <w:rPr>
          <w:rFonts w:ascii="Times New Roman" w:eastAsia="宋体" w:hAnsi="Times New Roman" w:cs="Times New Roman"/>
          <w:sz w:val="24"/>
          <w:szCs w:val="24"/>
        </w:rPr>
        <w:t>，</w:t>
      </w:r>
      <w:r w:rsidR="003827B5" w:rsidRPr="005223A8">
        <w:rPr>
          <w:rFonts w:ascii="Times New Roman" w:eastAsia="宋体" w:hAnsi="Times New Roman" w:cs="Times New Roman"/>
          <w:sz w:val="24"/>
          <w:szCs w:val="24"/>
        </w:rPr>
        <w:t>CAPM</w:t>
      </w:r>
      <w:r w:rsidR="003827B5" w:rsidRPr="005223A8">
        <w:rPr>
          <w:rFonts w:ascii="Times New Roman" w:eastAsia="宋体" w:hAnsi="Times New Roman" w:cs="Times New Roman"/>
          <w:sz w:val="24"/>
          <w:szCs w:val="24"/>
        </w:rPr>
        <w:t>）</w:t>
      </w:r>
      <w:r w:rsidR="00F44239" w:rsidRPr="005223A8">
        <w:rPr>
          <w:rFonts w:ascii="Times New Roman" w:eastAsia="宋体" w:hAnsi="Times New Roman" w:cs="Times New Roman"/>
          <w:sz w:val="24"/>
          <w:szCs w:val="24"/>
        </w:rPr>
        <w:t>。</w:t>
      </w:r>
      <w:r w:rsidR="005C3829" w:rsidRPr="005223A8">
        <w:rPr>
          <w:rFonts w:ascii="Times New Roman" w:eastAsia="宋体" w:hAnsi="Times New Roman" w:cs="Times New Roman"/>
          <w:sz w:val="24"/>
          <w:szCs w:val="24"/>
        </w:rPr>
        <w:t>CAPM</w:t>
      </w:r>
      <w:r w:rsidR="00344D1A" w:rsidRPr="005223A8">
        <w:rPr>
          <w:rFonts w:ascii="Times New Roman" w:eastAsia="宋体" w:hAnsi="Times New Roman" w:cs="Times New Roman"/>
          <w:sz w:val="24"/>
          <w:szCs w:val="24"/>
        </w:rPr>
        <w:t xml:space="preserve"> </w:t>
      </w:r>
      <w:r w:rsidR="00850E10" w:rsidRPr="005223A8">
        <w:rPr>
          <w:rFonts w:ascii="Times New Roman" w:eastAsia="宋体" w:hAnsi="Times New Roman" w:cs="Times New Roman"/>
          <w:sz w:val="24"/>
          <w:szCs w:val="24"/>
        </w:rPr>
        <w:t>用方程表示</w:t>
      </w:r>
      <w:r w:rsidR="00B95AFC" w:rsidRPr="005223A8">
        <w:rPr>
          <w:rFonts w:ascii="Times New Roman" w:eastAsia="宋体" w:hAnsi="Times New Roman" w:cs="Times New Roman"/>
          <w:sz w:val="24"/>
          <w:szCs w:val="24"/>
        </w:rPr>
        <w:t>为：</w:t>
      </w:r>
    </w:p>
    <w:p w:rsidR="00071A23" w:rsidRPr="005223A8" w:rsidRDefault="00D82447" w:rsidP="00D82447">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20"/>
          <w:sz w:val="24"/>
          <w:szCs w:val="24"/>
        </w:rPr>
        <w:object w:dxaOrig="3581" w:dyaOrig="5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95pt;height:27.05pt" o:ole="">
            <v:imagedata r:id="rId8" o:title=""/>
          </v:shape>
          <o:OLEObject Type="Embed" ProgID="Equation.AxMath" ShapeID="_x0000_i1025" DrawAspect="Content" ObjectID="_1734444284" r:id="rId9"/>
        </w:object>
      </w:r>
      <w:r w:rsidR="00D9434F" w:rsidRPr="005223A8">
        <w:rPr>
          <w:rFonts w:ascii="Times New Roman" w:eastAsia="宋体" w:hAnsi="Times New Roman" w:cs="Times New Roman"/>
          <w:sz w:val="24"/>
          <w:szCs w:val="24"/>
        </w:rPr>
        <w:t>,</w:t>
      </w:r>
      <w:r w:rsidRPr="005223A8">
        <w:rPr>
          <w:rFonts w:ascii="Times New Roman" w:eastAsia="宋体" w:hAnsi="Times New Roman" w:cs="Times New Roman"/>
          <w:color w:val="FF0000"/>
          <w:sz w:val="24"/>
          <w:szCs w:val="24"/>
        </w:rPr>
        <w:t>（</w:t>
      </w:r>
      <w:r w:rsidRPr="005223A8">
        <w:rPr>
          <w:rFonts w:ascii="Times New Roman" w:eastAsia="宋体" w:hAnsi="Times New Roman" w:cs="Times New Roman"/>
          <w:color w:val="FF0000"/>
          <w:sz w:val="24"/>
          <w:szCs w:val="24"/>
        </w:rPr>
        <w:t>1</w:t>
      </w:r>
      <w:r w:rsidRPr="005223A8">
        <w:rPr>
          <w:rFonts w:ascii="Times New Roman" w:eastAsia="宋体" w:hAnsi="Times New Roman" w:cs="Times New Roman"/>
          <w:color w:val="FF0000"/>
          <w:sz w:val="24"/>
          <w:szCs w:val="24"/>
        </w:rPr>
        <w:t>）</w:t>
      </w:r>
      <w:r w:rsidR="00A974A9" w:rsidRPr="005223A8">
        <w:rPr>
          <w:rFonts w:ascii="Times New Roman" w:eastAsia="宋体" w:hAnsi="Times New Roman" w:cs="Times New Roman"/>
          <w:color w:val="FF0000"/>
          <w:sz w:val="24"/>
          <w:szCs w:val="24"/>
        </w:rPr>
        <w:t>&lt;</w:t>
      </w:r>
      <w:r w:rsidR="00A974A9" w:rsidRPr="005223A8">
        <w:rPr>
          <w:rFonts w:ascii="Times New Roman" w:eastAsia="宋体" w:hAnsi="Times New Roman" w:cs="Times New Roman"/>
          <w:color w:val="FF0000"/>
          <w:sz w:val="24"/>
          <w:szCs w:val="24"/>
        </w:rPr>
        <w:t>这个</w:t>
      </w:r>
      <w:r w:rsidR="00A974A9" w:rsidRPr="005223A8">
        <w:rPr>
          <w:rFonts w:ascii="Times New Roman" w:eastAsia="宋体" w:hAnsi="Times New Roman" w:cs="Times New Roman"/>
          <w:color w:val="FF0000"/>
          <w:sz w:val="24"/>
          <w:szCs w:val="24"/>
        </w:rPr>
        <w:t>1</w:t>
      </w:r>
      <w:r w:rsidR="00A974A9" w:rsidRPr="005223A8">
        <w:rPr>
          <w:rFonts w:ascii="Times New Roman" w:eastAsia="宋体" w:hAnsi="Times New Roman" w:cs="Times New Roman"/>
          <w:color w:val="FF0000"/>
          <w:sz w:val="24"/>
          <w:szCs w:val="24"/>
        </w:rPr>
        <w:t>能否右对齐？</w:t>
      </w:r>
      <w:r w:rsidR="00A974A9" w:rsidRPr="005223A8">
        <w:rPr>
          <w:rFonts w:ascii="Times New Roman" w:eastAsia="宋体" w:hAnsi="Times New Roman" w:cs="Times New Roman"/>
          <w:color w:val="FF0000"/>
          <w:sz w:val="24"/>
          <w:szCs w:val="24"/>
        </w:rPr>
        <w:t>&gt;</w:t>
      </w:r>
    </w:p>
    <w:p w:rsidR="00071A23" w:rsidRPr="005223A8" w:rsidRDefault="0027421F" w:rsidP="00D82447">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其中</w:t>
      </w:r>
      <w:r w:rsidR="00D82447" w:rsidRPr="005223A8">
        <w:rPr>
          <w:rFonts w:ascii="Times New Roman" w:eastAsia="宋体" w:hAnsi="Times New Roman" w:cs="Times New Roman"/>
          <w:position w:val="-20"/>
          <w:sz w:val="24"/>
          <w:szCs w:val="24"/>
        </w:rPr>
        <w:object w:dxaOrig="741" w:dyaOrig="532">
          <v:shape id="_x0000_i1026" type="#_x0000_t75" style="width:37.05pt;height:26.65pt" o:ole="">
            <v:imagedata r:id="rId10" o:title=""/>
          </v:shape>
          <o:OLEObject Type="Embed" ProgID="Equation.AxMath" ShapeID="_x0000_i1026" DrawAspect="Content" ObjectID="_1734444285" r:id="rId11"/>
        </w:object>
      </w:r>
      <w:r w:rsidR="00F77297" w:rsidRPr="005223A8">
        <w:rPr>
          <w:rFonts w:ascii="Times New Roman" w:eastAsia="宋体" w:hAnsi="Times New Roman" w:cs="Times New Roman"/>
          <w:sz w:val="24"/>
          <w:szCs w:val="24"/>
        </w:rPr>
        <w:t>是</w:t>
      </w:r>
      <w:r w:rsidR="00441EFC" w:rsidRPr="005223A8">
        <w:rPr>
          <w:rFonts w:ascii="Times New Roman" w:eastAsia="宋体" w:hAnsi="Times New Roman" w:cs="Times New Roman"/>
          <w:sz w:val="24"/>
          <w:szCs w:val="24"/>
        </w:rPr>
        <w:t>资产</w:t>
      </w:r>
      <w:r w:rsidR="00441EFC" w:rsidRPr="005223A8">
        <w:rPr>
          <w:rFonts w:ascii="Times New Roman" w:eastAsia="宋体" w:hAnsi="Times New Roman" w:cs="Times New Roman"/>
          <w:position w:val="-12"/>
          <w:sz w:val="24"/>
          <w:szCs w:val="24"/>
        </w:rPr>
        <w:object w:dxaOrig="135" w:dyaOrig="358">
          <v:shape id="_x0000_i1027" type="#_x0000_t75" style="width:6.65pt;height:17.9pt" o:ole="">
            <v:imagedata r:id="rId12" o:title=""/>
          </v:shape>
          <o:OLEObject Type="Embed" ProgID="Equation.AxMath" ShapeID="_x0000_i1027" DrawAspect="Content" ObjectID="_1734444286" r:id="rId13"/>
        </w:object>
      </w:r>
      <w:r w:rsidR="00441EFC" w:rsidRPr="005223A8">
        <w:rPr>
          <w:rFonts w:ascii="Times New Roman" w:eastAsia="宋体" w:hAnsi="Times New Roman" w:cs="Times New Roman"/>
          <w:sz w:val="24"/>
          <w:szCs w:val="24"/>
        </w:rPr>
        <w:t>的期望收益率</w:t>
      </w:r>
      <w:r w:rsidR="00BF27C1" w:rsidRPr="005223A8">
        <w:rPr>
          <w:rFonts w:ascii="Times New Roman" w:eastAsia="宋体" w:hAnsi="Times New Roman" w:cs="Times New Roman"/>
          <w:sz w:val="24"/>
          <w:szCs w:val="24"/>
        </w:rPr>
        <w:t>，</w:t>
      </w:r>
      <w:r w:rsidR="00634629" w:rsidRPr="005223A8">
        <w:rPr>
          <w:rFonts w:ascii="Times New Roman" w:eastAsia="宋体" w:hAnsi="Times New Roman" w:cs="Times New Roman"/>
          <w:position w:val="-12"/>
          <w:sz w:val="24"/>
          <w:szCs w:val="24"/>
        </w:rPr>
        <w:object w:dxaOrig="320" w:dyaOrig="360">
          <v:shape id="_x0000_i1028" type="#_x0000_t75" style="width:16.25pt;height:17.9pt" o:ole="">
            <v:imagedata r:id="rId14" o:title=""/>
          </v:shape>
          <o:OLEObject Type="Embed" ProgID="Equation.AxMath" ShapeID="_x0000_i1028" DrawAspect="Content" ObjectID="_1734444287" r:id="rId15"/>
        </w:object>
      </w:r>
      <w:r w:rsidR="00634629" w:rsidRPr="005223A8">
        <w:rPr>
          <w:rFonts w:ascii="Times New Roman" w:eastAsia="宋体" w:hAnsi="Times New Roman" w:cs="Times New Roman"/>
          <w:sz w:val="24"/>
          <w:szCs w:val="24"/>
        </w:rPr>
        <w:t>指无风险利率</w:t>
      </w:r>
      <w:r w:rsidR="00CB73B7" w:rsidRPr="005223A8">
        <w:rPr>
          <w:rFonts w:ascii="Times New Roman" w:eastAsia="宋体" w:hAnsi="Times New Roman" w:cs="Times New Roman"/>
          <w:sz w:val="24"/>
          <w:szCs w:val="24"/>
        </w:rPr>
        <w:t>，</w:t>
      </w:r>
      <w:r w:rsidR="00D82447" w:rsidRPr="005223A8">
        <w:rPr>
          <w:rFonts w:ascii="Times New Roman" w:eastAsia="宋体" w:hAnsi="Times New Roman" w:cs="Times New Roman"/>
          <w:position w:val="-20"/>
          <w:sz w:val="24"/>
          <w:szCs w:val="24"/>
        </w:rPr>
        <w:object w:dxaOrig="820" w:dyaOrig="532">
          <v:shape id="_x0000_i1029" type="#_x0000_t75" style="width:40.8pt;height:26.65pt" o:ole="">
            <v:imagedata r:id="rId16" o:title=""/>
          </v:shape>
          <o:OLEObject Type="Embed" ProgID="Equation.AxMath" ShapeID="_x0000_i1029" DrawAspect="Content" ObjectID="_1734444288" r:id="rId17"/>
        </w:object>
      </w:r>
      <w:r w:rsidR="00F84266" w:rsidRPr="005223A8">
        <w:rPr>
          <w:rFonts w:ascii="Times New Roman" w:eastAsia="宋体" w:hAnsi="Times New Roman" w:cs="Times New Roman"/>
          <w:sz w:val="24"/>
          <w:szCs w:val="24"/>
        </w:rPr>
        <w:t>为市场组合的期望收益率</w:t>
      </w:r>
      <w:r w:rsidR="00CD6C47" w:rsidRPr="005223A8">
        <w:rPr>
          <w:rFonts w:ascii="Times New Roman" w:eastAsia="宋体" w:hAnsi="Times New Roman" w:cs="Times New Roman"/>
          <w:sz w:val="24"/>
          <w:szCs w:val="24"/>
        </w:rPr>
        <w:t>，它</w:t>
      </w:r>
      <w:r w:rsidR="003134A5" w:rsidRPr="005223A8">
        <w:rPr>
          <w:rFonts w:ascii="Times New Roman" w:eastAsia="宋体" w:hAnsi="Times New Roman" w:cs="Times New Roman"/>
          <w:sz w:val="24"/>
          <w:szCs w:val="24"/>
        </w:rPr>
        <w:t>在理论上是指</w:t>
      </w:r>
      <w:r w:rsidR="00B1541D" w:rsidRPr="005223A8">
        <w:rPr>
          <w:rFonts w:ascii="Times New Roman" w:eastAsia="宋体" w:hAnsi="Times New Roman" w:cs="Times New Roman"/>
          <w:sz w:val="24"/>
          <w:szCs w:val="24"/>
        </w:rPr>
        <w:t>由</w:t>
      </w:r>
      <w:r w:rsidR="003134A5" w:rsidRPr="005223A8">
        <w:rPr>
          <w:rFonts w:ascii="Times New Roman" w:eastAsia="宋体" w:hAnsi="Times New Roman" w:cs="Times New Roman"/>
          <w:sz w:val="24"/>
          <w:szCs w:val="24"/>
        </w:rPr>
        <w:t>所有的风险</w:t>
      </w:r>
      <w:r w:rsidR="0066681D" w:rsidRPr="005223A8">
        <w:rPr>
          <w:rFonts w:ascii="Times New Roman" w:eastAsia="宋体" w:hAnsi="Times New Roman" w:cs="Times New Roman"/>
          <w:sz w:val="24"/>
          <w:szCs w:val="24"/>
        </w:rPr>
        <w:t>资产共同组成的</w:t>
      </w:r>
      <w:r w:rsidR="002025AF" w:rsidRPr="005223A8">
        <w:rPr>
          <w:rFonts w:ascii="Times New Roman" w:eastAsia="宋体" w:hAnsi="Times New Roman" w:cs="Times New Roman"/>
          <w:sz w:val="24"/>
          <w:szCs w:val="24"/>
        </w:rPr>
        <w:t>投资组合</w:t>
      </w:r>
      <w:r w:rsidR="003F5273" w:rsidRPr="005223A8">
        <w:rPr>
          <w:rFonts w:ascii="Times New Roman" w:eastAsia="宋体" w:hAnsi="Times New Roman" w:cs="Times New Roman"/>
          <w:sz w:val="24"/>
          <w:szCs w:val="24"/>
        </w:rPr>
        <w:t>，</w:t>
      </w:r>
      <w:r w:rsidR="00E651F8" w:rsidRPr="005223A8">
        <w:rPr>
          <w:rFonts w:ascii="Times New Roman" w:eastAsia="宋体" w:hAnsi="Times New Roman" w:cs="Times New Roman"/>
          <w:position w:val="-12"/>
          <w:sz w:val="24"/>
          <w:szCs w:val="24"/>
        </w:rPr>
        <w:object w:dxaOrig="260" w:dyaOrig="360">
          <v:shape id="_x0000_i1030" type="#_x0000_t75" style="width:12.9pt;height:17.9pt" o:ole="">
            <v:imagedata r:id="rId18" o:title=""/>
          </v:shape>
          <o:OLEObject Type="Embed" ProgID="Equation.AxMath" ShapeID="_x0000_i1030" DrawAspect="Content" ObjectID="_1734444289" r:id="rId19"/>
        </w:object>
      </w:r>
      <w:r w:rsidR="00B427A5" w:rsidRPr="005223A8">
        <w:rPr>
          <w:rFonts w:ascii="Times New Roman" w:eastAsia="宋体" w:hAnsi="Times New Roman" w:cs="Times New Roman"/>
          <w:sz w:val="24"/>
          <w:szCs w:val="24"/>
        </w:rPr>
        <w:t>表示</w:t>
      </w:r>
      <w:r w:rsidR="00804F9F" w:rsidRPr="005223A8">
        <w:rPr>
          <w:rFonts w:ascii="Times New Roman" w:eastAsia="宋体" w:hAnsi="Times New Roman" w:cs="Times New Roman"/>
          <w:sz w:val="24"/>
          <w:szCs w:val="24"/>
        </w:rPr>
        <w:t>资产</w:t>
      </w:r>
      <w:r w:rsidR="0052015E" w:rsidRPr="005223A8">
        <w:rPr>
          <w:rFonts w:ascii="Times New Roman" w:eastAsia="宋体" w:hAnsi="Times New Roman" w:cs="Times New Roman"/>
          <w:position w:val="-12"/>
          <w:sz w:val="24"/>
          <w:szCs w:val="24"/>
        </w:rPr>
        <w:object w:dxaOrig="135" w:dyaOrig="358">
          <v:shape id="_x0000_i1031" type="#_x0000_t75" style="width:6.65pt;height:17.9pt" o:ole="">
            <v:imagedata r:id="rId12" o:title=""/>
          </v:shape>
          <o:OLEObject Type="Embed" ProgID="Equation.AxMath" ShapeID="_x0000_i1031" DrawAspect="Content" ObjectID="_1734444290" r:id="rId20"/>
        </w:object>
      </w:r>
      <w:r w:rsidR="0052015E" w:rsidRPr="005223A8">
        <w:rPr>
          <w:rFonts w:ascii="Times New Roman" w:eastAsia="宋体" w:hAnsi="Times New Roman" w:cs="Times New Roman"/>
          <w:sz w:val="24"/>
          <w:szCs w:val="24"/>
        </w:rPr>
        <w:t>的系统风险</w:t>
      </w:r>
      <w:r w:rsidR="001B3EF1" w:rsidRPr="005223A8">
        <w:rPr>
          <w:rFonts w:ascii="Times New Roman" w:eastAsia="宋体" w:hAnsi="Times New Roman" w:cs="Times New Roman"/>
          <w:sz w:val="24"/>
          <w:szCs w:val="24"/>
        </w:rPr>
        <w:t>，它被定义为</w:t>
      </w:r>
      <w:r w:rsidR="00186ABE" w:rsidRPr="005223A8">
        <w:rPr>
          <w:rFonts w:ascii="Times New Roman" w:eastAsia="宋体" w:hAnsi="Times New Roman" w:cs="Times New Roman"/>
          <w:sz w:val="24"/>
          <w:szCs w:val="24"/>
        </w:rPr>
        <w:t>资产</w:t>
      </w:r>
      <w:r w:rsidR="00D92F6A" w:rsidRPr="005223A8">
        <w:rPr>
          <w:rFonts w:ascii="Times New Roman" w:eastAsia="宋体" w:hAnsi="Times New Roman" w:cs="Times New Roman"/>
          <w:sz w:val="24"/>
          <w:szCs w:val="24"/>
        </w:rPr>
        <w:t>收益与市场组合收益之间的协方差同市场组合收益方差之间的比</w:t>
      </w:r>
      <w:r w:rsidR="002E66FF" w:rsidRPr="005223A8">
        <w:rPr>
          <w:rFonts w:ascii="Times New Roman" w:eastAsia="宋体" w:hAnsi="Times New Roman" w:cs="Times New Roman"/>
          <w:sz w:val="24"/>
          <w:szCs w:val="24"/>
        </w:rPr>
        <w:t>：</w:t>
      </w:r>
    </w:p>
    <w:p w:rsidR="0073029A" w:rsidRPr="005223A8" w:rsidRDefault="00D82447" w:rsidP="00D82447">
      <w:pPr>
        <w:adjustRightInd w:val="0"/>
        <w:snapToGrid w:val="0"/>
        <w:spacing w:line="360" w:lineRule="auto"/>
        <w:jc w:val="center"/>
        <w:rPr>
          <w:rFonts w:ascii="Times New Roman" w:eastAsia="宋体" w:hAnsi="Times New Roman" w:cs="Times New Roman"/>
          <w:sz w:val="24"/>
          <w:szCs w:val="24"/>
        </w:rPr>
      </w:pPr>
      <w:r w:rsidRPr="005223A8">
        <w:rPr>
          <w:rFonts w:ascii="Times New Roman" w:hAnsi="Times New Roman" w:cs="Times New Roman"/>
          <w:position w:val="-43"/>
        </w:rPr>
        <w:object w:dxaOrig="2008" w:dyaOrig="989">
          <v:shape id="_x0000_i1032" type="#_x0000_t75" style="width:100.3pt;height:49.55pt" o:ole="">
            <v:imagedata r:id="rId21" o:title=""/>
          </v:shape>
          <o:OLEObject Type="Embed" ProgID="Equation.AxMath" ShapeID="_x0000_i1032" DrawAspect="Content" ObjectID="_1734444291" r:id="rId22"/>
        </w:object>
      </w:r>
    </w:p>
    <w:p w:rsidR="003E0DEE" w:rsidRPr="005223A8" w:rsidRDefault="005C1803" w:rsidP="00B22730">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CAPM</w:t>
      </w:r>
      <w:r w:rsidRPr="005223A8">
        <w:rPr>
          <w:rFonts w:ascii="Times New Roman" w:eastAsia="宋体" w:hAnsi="Times New Roman" w:cs="Times New Roman"/>
          <w:sz w:val="24"/>
          <w:szCs w:val="24"/>
        </w:rPr>
        <w:t>模型是在严格的假设条件下进行的理论分析模型</w:t>
      </w:r>
      <w:r w:rsidR="00542366" w:rsidRPr="005223A8">
        <w:rPr>
          <w:rFonts w:ascii="Times New Roman" w:eastAsia="宋体" w:hAnsi="Times New Roman" w:cs="Times New Roman"/>
          <w:sz w:val="24"/>
          <w:szCs w:val="24"/>
        </w:rPr>
        <w:t>，</w:t>
      </w:r>
      <w:r w:rsidR="006C48CB" w:rsidRPr="005223A8">
        <w:rPr>
          <w:rFonts w:ascii="Times New Roman" w:eastAsia="宋体" w:hAnsi="Times New Roman" w:cs="Times New Roman"/>
          <w:sz w:val="24"/>
          <w:szCs w:val="24"/>
        </w:rPr>
        <w:t>假设包括</w:t>
      </w:r>
      <w:r w:rsidR="00B238D9" w:rsidRPr="005223A8">
        <w:rPr>
          <w:rFonts w:ascii="Times New Roman" w:eastAsia="宋体" w:hAnsi="Times New Roman" w:cs="Times New Roman"/>
          <w:sz w:val="24"/>
          <w:szCs w:val="24"/>
        </w:rPr>
        <w:t>：</w:t>
      </w:r>
    </w:p>
    <w:p w:rsidR="00B238D9" w:rsidRPr="005223A8" w:rsidRDefault="00CC3BCC" w:rsidP="00CC3BCC">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 xml:space="preserve">1. </w:t>
      </w:r>
      <w:r w:rsidR="008F5860" w:rsidRPr="005223A8">
        <w:rPr>
          <w:rFonts w:ascii="Times New Roman" w:eastAsia="宋体" w:hAnsi="Times New Roman" w:cs="Times New Roman"/>
          <w:b/>
          <w:sz w:val="24"/>
          <w:szCs w:val="24"/>
        </w:rPr>
        <w:t>均值方差假设</w:t>
      </w:r>
      <w:r w:rsidR="00ED3CB6" w:rsidRPr="005223A8">
        <w:rPr>
          <w:rFonts w:ascii="Times New Roman" w:eastAsia="宋体" w:hAnsi="Times New Roman" w:cs="Times New Roman"/>
          <w:b/>
          <w:sz w:val="24"/>
          <w:szCs w:val="24"/>
        </w:rPr>
        <w:t>：</w:t>
      </w:r>
      <w:r w:rsidR="00100D9C" w:rsidRPr="005223A8">
        <w:rPr>
          <w:rFonts w:ascii="Times New Roman" w:eastAsia="宋体" w:hAnsi="Times New Roman" w:cs="Times New Roman"/>
          <w:sz w:val="24"/>
          <w:szCs w:val="24"/>
        </w:rPr>
        <w:t>投资</w:t>
      </w:r>
      <w:r w:rsidR="004447D0" w:rsidRPr="005223A8">
        <w:rPr>
          <w:rFonts w:ascii="Times New Roman" w:eastAsia="宋体" w:hAnsi="Times New Roman" w:cs="Times New Roman"/>
          <w:sz w:val="24"/>
          <w:szCs w:val="24"/>
        </w:rPr>
        <w:t>者通过观察</w:t>
      </w:r>
      <w:r w:rsidR="00802DC4" w:rsidRPr="005223A8">
        <w:rPr>
          <w:rFonts w:ascii="Times New Roman" w:eastAsia="宋体" w:hAnsi="Times New Roman" w:cs="Times New Roman"/>
          <w:sz w:val="24"/>
          <w:szCs w:val="24"/>
        </w:rPr>
        <w:t>一段时间内</w:t>
      </w:r>
      <w:r w:rsidR="00C1287E" w:rsidRPr="005223A8">
        <w:rPr>
          <w:rFonts w:ascii="Times New Roman" w:eastAsia="宋体" w:hAnsi="Times New Roman" w:cs="Times New Roman"/>
          <w:sz w:val="24"/>
          <w:szCs w:val="24"/>
        </w:rPr>
        <w:t>证券组合</w:t>
      </w:r>
      <w:r w:rsidR="004C3854" w:rsidRPr="005223A8">
        <w:rPr>
          <w:rFonts w:ascii="Times New Roman" w:eastAsia="宋体" w:hAnsi="Times New Roman" w:cs="Times New Roman"/>
          <w:sz w:val="24"/>
          <w:szCs w:val="24"/>
        </w:rPr>
        <w:t>的预期收益率和标准差</w:t>
      </w:r>
      <w:r w:rsidR="00DD6F93" w:rsidRPr="005223A8">
        <w:rPr>
          <w:rFonts w:ascii="Times New Roman" w:eastAsia="宋体" w:hAnsi="Times New Roman" w:cs="Times New Roman"/>
          <w:sz w:val="24"/>
          <w:szCs w:val="24"/>
        </w:rPr>
        <w:t>来评价证券组合</w:t>
      </w:r>
      <w:r w:rsidR="00F047E0" w:rsidRPr="005223A8">
        <w:rPr>
          <w:rFonts w:ascii="Times New Roman" w:eastAsia="宋体" w:hAnsi="Times New Roman" w:cs="Times New Roman"/>
          <w:sz w:val="24"/>
          <w:szCs w:val="24"/>
        </w:rPr>
        <w:t>，若标准差</w:t>
      </w:r>
      <w:r w:rsidR="00083820" w:rsidRPr="005223A8">
        <w:rPr>
          <w:rFonts w:ascii="Times New Roman" w:eastAsia="宋体" w:hAnsi="Times New Roman" w:cs="Times New Roman"/>
          <w:sz w:val="24"/>
          <w:szCs w:val="24"/>
        </w:rPr>
        <w:t>及其他方面</w:t>
      </w:r>
      <w:r w:rsidR="007E7C52" w:rsidRPr="005223A8">
        <w:rPr>
          <w:rFonts w:ascii="Times New Roman" w:eastAsia="宋体" w:hAnsi="Times New Roman" w:cs="Times New Roman"/>
          <w:sz w:val="24"/>
          <w:szCs w:val="24"/>
        </w:rPr>
        <w:t>等同</w:t>
      </w:r>
      <w:r w:rsidR="00D144A6" w:rsidRPr="005223A8">
        <w:rPr>
          <w:rFonts w:ascii="Times New Roman" w:eastAsia="宋体" w:hAnsi="Times New Roman" w:cs="Times New Roman"/>
          <w:sz w:val="24"/>
          <w:szCs w:val="24"/>
        </w:rPr>
        <w:t>，投资者</w:t>
      </w:r>
      <w:r w:rsidR="000D46B3" w:rsidRPr="005223A8">
        <w:rPr>
          <w:rFonts w:ascii="Times New Roman" w:eastAsia="宋体" w:hAnsi="Times New Roman" w:cs="Times New Roman"/>
          <w:sz w:val="24"/>
          <w:szCs w:val="24"/>
        </w:rPr>
        <w:t>将选择具有较高收益率</w:t>
      </w:r>
      <w:r w:rsidR="000D46B3" w:rsidRPr="005223A8">
        <w:rPr>
          <w:rFonts w:ascii="Times New Roman" w:eastAsia="宋体" w:hAnsi="Times New Roman" w:cs="Times New Roman"/>
          <w:sz w:val="24"/>
          <w:szCs w:val="24"/>
        </w:rPr>
        <w:lastRenderedPageBreak/>
        <w:t>的</w:t>
      </w:r>
      <w:r w:rsidR="00AE7FA6" w:rsidRPr="005223A8">
        <w:rPr>
          <w:rFonts w:ascii="Times New Roman" w:eastAsia="宋体" w:hAnsi="Times New Roman" w:cs="Times New Roman"/>
          <w:sz w:val="24"/>
          <w:szCs w:val="24"/>
        </w:rPr>
        <w:t>证券组合</w:t>
      </w:r>
      <w:r w:rsidR="00B74222" w:rsidRPr="005223A8">
        <w:rPr>
          <w:rFonts w:ascii="Times New Roman" w:eastAsia="宋体" w:hAnsi="Times New Roman" w:cs="Times New Roman"/>
          <w:sz w:val="24"/>
          <w:szCs w:val="24"/>
        </w:rPr>
        <w:t>；若预期收益率</w:t>
      </w:r>
      <w:r w:rsidR="00CA1DBE" w:rsidRPr="005223A8">
        <w:rPr>
          <w:rFonts w:ascii="Times New Roman" w:eastAsia="宋体" w:hAnsi="Times New Roman" w:cs="Times New Roman"/>
          <w:sz w:val="24"/>
          <w:szCs w:val="24"/>
        </w:rPr>
        <w:t>等同</w:t>
      </w:r>
      <w:r w:rsidR="008E14F0" w:rsidRPr="005223A8">
        <w:rPr>
          <w:rFonts w:ascii="Times New Roman" w:eastAsia="宋体" w:hAnsi="Times New Roman" w:cs="Times New Roman"/>
          <w:sz w:val="24"/>
          <w:szCs w:val="24"/>
        </w:rPr>
        <w:t>，投资者将选择具有较低标准差的一种证券组合</w:t>
      </w:r>
      <w:r w:rsidR="00495EA2" w:rsidRPr="005223A8">
        <w:rPr>
          <w:rFonts w:ascii="Times New Roman" w:eastAsia="宋体" w:hAnsi="Times New Roman" w:cs="Times New Roman"/>
          <w:sz w:val="24"/>
          <w:szCs w:val="24"/>
        </w:rPr>
        <w:t>。</w:t>
      </w:r>
    </w:p>
    <w:p w:rsidR="004C21D9" w:rsidRPr="005223A8" w:rsidRDefault="00397436" w:rsidP="009345B2">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 xml:space="preserve">2. </w:t>
      </w:r>
      <w:r w:rsidR="00266C88" w:rsidRPr="005223A8">
        <w:rPr>
          <w:rFonts w:ascii="Times New Roman" w:eastAsia="宋体" w:hAnsi="Times New Roman" w:cs="Times New Roman"/>
          <w:b/>
          <w:sz w:val="24"/>
          <w:szCs w:val="24"/>
        </w:rPr>
        <w:t>投资者一致假设</w:t>
      </w:r>
      <w:r w:rsidR="006E7E98" w:rsidRPr="005223A8">
        <w:rPr>
          <w:rFonts w:ascii="Times New Roman" w:eastAsia="宋体" w:hAnsi="Times New Roman" w:cs="Times New Roman"/>
          <w:b/>
          <w:sz w:val="24"/>
          <w:szCs w:val="24"/>
        </w:rPr>
        <w:t>：</w:t>
      </w:r>
      <w:r w:rsidR="00C7382D" w:rsidRPr="005223A8">
        <w:rPr>
          <w:rFonts w:ascii="Times New Roman" w:eastAsia="宋体" w:hAnsi="Times New Roman" w:cs="Times New Roman"/>
          <w:sz w:val="24"/>
          <w:szCs w:val="24"/>
        </w:rPr>
        <w:t>投资者计划的投资时点和投资期限相同，组成各个投资者组合的证券数</w:t>
      </w:r>
      <w:r w:rsidR="00C7382D" w:rsidRPr="005223A8">
        <w:rPr>
          <w:rFonts w:ascii="Times New Roman" w:eastAsia="宋体" w:hAnsi="Times New Roman" w:cs="Times New Roman"/>
          <w:sz w:val="24"/>
          <w:szCs w:val="24"/>
        </w:rPr>
        <w:t xml:space="preserve"> </w:t>
      </w:r>
      <w:r w:rsidR="00C7382D" w:rsidRPr="005223A8">
        <w:rPr>
          <w:rFonts w:ascii="Times New Roman" w:eastAsia="宋体" w:hAnsi="Times New Roman" w:cs="Times New Roman"/>
          <w:sz w:val="24"/>
          <w:szCs w:val="24"/>
        </w:rPr>
        <w:t>目相同，投资者对证券的预期收益率</w:t>
      </w:r>
      <w:r w:rsidR="00C7382D" w:rsidRPr="005223A8">
        <w:rPr>
          <w:rFonts w:ascii="Times New Roman" w:eastAsia="宋体" w:hAnsi="Times New Roman" w:cs="Times New Roman"/>
          <w:sz w:val="24"/>
          <w:szCs w:val="24"/>
        </w:rPr>
        <w:t xml:space="preserve"> </w:t>
      </w:r>
      <w:r w:rsidR="00C7382D" w:rsidRPr="005223A8">
        <w:rPr>
          <w:rFonts w:ascii="Times New Roman" w:eastAsia="宋体" w:hAnsi="Times New Roman" w:cs="Times New Roman"/>
          <w:sz w:val="24"/>
          <w:szCs w:val="24"/>
        </w:rPr>
        <w:t>、标准差</w:t>
      </w:r>
      <w:r w:rsidR="00C7382D" w:rsidRPr="005223A8">
        <w:rPr>
          <w:rFonts w:ascii="Times New Roman" w:eastAsia="宋体" w:hAnsi="Times New Roman" w:cs="Times New Roman"/>
          <w:sz w:val="24"/>
          <w:szCs w:val="24"/>
        </w:rPr>
        <w:t xml:space="preserve"> </w:t>
      </w:r>
      <w:r w:rsidR="00C7382D" w:rsidRPr="005223A8">
        <w:rPr>
          <w:rFonts w:ascii="Times New Roman" w:eastAsia="宋体" w:hAnsi="Times New Roman" w:cs="Times New Roman"/>
          <w:sz w:val="24"/>
          <w:szCs w:val="24"/>
        </w:rPr>
        <w:t>、协方差看法一致，</w:t>
      </w:r>
      <w:r w:rsidR="003F74C8" w:rsidRPr="005223A8">
        <w:rPr>
          <w:rFonts w:ascii="Times New Roman" w:eastAsia="宋体" w:hAnsi="Times New Roman" w:cs="Times New Roman"/>
          <w:sz w:val="24"/>
          <w:szCs w:val="24"/>
        </w:rPr>
        <w:t>从而</w:t>
      </w:r>
      <w:r w:rsidR="00C7382D" w:rsidRPr="005223A8">
        <w:rPr>
          <w:rFonts w:ascii="Times New Roman" w:eastAsia="宋体" w:hAnsi="Times New Roman" w:cs="Times New Roman"/>
          <w:sz w:val="24"/>
          <w:szCs w:val="24"/>
        </w:rPr>
        <w:t>保证市场有效边际只有一个；投资者选择不同投资组合的原因只是风险偏好不同。</w:t>
      </w:r>
    </w:p>
    <w:p w:rsidR="003A2A44" w:rsidRPr="005223A8" w:rsidRDefault="005868C3" w:rsidP="00014437">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 xml:space="preserve">3. </w:t>
      </w:r>
      <w:r w:rsidR="00356828" w:rsidRPr="005223A8">
        <w:rPr>
          <w:rFonts w:ascii="Times New Roman" w:eastAsia="宋体" w:hAnsi="Times New Roman" w:cs="Times New Roman"/>
          <w:b/>
          <w:sz w:val="24"/>
          <w:szCs w:val="24"/>
        </w:rPr>
        <w:t>完全市场假设：</w:t>
      </w:r>
      <w:r w:rsidR="00356828" w:rsidRPr="005223A8">
        <w:rPr>
          <w:rFonts w:ascii="Times New Roman" w:eastAsia="宋体" w:hAnsi="Times New Roman" w:cs="Times New Roman"/>
          <w:sz w:val="24"/>
          <w:szCs w:val="24"/>
        </w:rPr>
        <w:t>市场不存在交易成本和税收，所有资</w:t>
      </w:r>
      <w:r w:rsidR="00D9434F" w:rsidRPr="005223A8">
        <w:rPr>
          <w:rFonts w:ascii="Times New Roman" w:eastAsia="宋体" w:hAnsi="Times New Roman" w:cs="Times New Roman"/>
          <w:sz w:val="24"/>
          <w:szCs w:val="24"/>
        </w:rPr>
        <w:t>产完全可分割、可交易，市场是完全竞争的，</w:t>
      </w:r>
      <w:r w:rsidR="00356828" w:rsidRPr="005223A8">
        <w:rPr>
          <w:rFonts w:ascii="Times New Roman" w:eastAsia="宋体" w:hAnsi="Times New Roman" w:cs="Times New Roman"/>
          <w:sz w:val="24"/>
          <w:szCs w:val="24"/>
        </w:rPr>
        <w:t>信息成本为零</w:t>
      </w:r>
      <w:r w:rsidR="00D9434F" w:rsidRPr="005223A8">
        <w:rPr>
          <w:rFonts w:ascii="Times New Roman" w:eastAsia="宋体" w:hAnsi="Times New Roman" w:cs="Times New Roman"/>
          <w:sz w:val="24"/>
          <w:szCs w:val="24"/>
        </w:rPr>
        <w:t>，</w:t>
      </w:r>
      <w:r w:rsidR="00356828" w:rsidRPr="005223A8">
        <w:rPr>
          <w:rFonts w:ascii="Times New Roman" w:eastAsia="宋体" w:hAnsi="Times New Roman" w:cs="Times New Roman"/>
          <w:sz w:val="24"/>
          <w:szCs w:val="24"/>
        </w:rPr>
        <w:t>所有市场参与者同时接受信息，且都是理性的。</w:t>
      </w:r>
    </w:p>
    <w:p w:rsidR="00407D48" w:rsidRPr="005223A8" w:rsidRDefault="00493692" w:rsidP="00CA2BB0">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标准</w:t>
      </w:r>
      <w:r w:rsidR="00407D48" w:rsidRPr="005223A8">
        <w:rPr>
          <w:rFonts w:ascii="Times New Roman" w:eastAsia="宋体" w:hAnsi="Times New Roman" w:cs="Times New Roman"/>
          <w:sz w:val="24"/>
          <w:szCs w:val="24"/>
        </w:rPr>
        <w:t>CAPM</w:t>
      </w:r>
      <w:r w:rsidR="00407D48" w:rsidRPr="005223A8">
        <w:rPr>
          <w:rFonts w:ascii="Times New Roman" w:eastAsia="宋体" w:hAnsi="Times New Roman" w:cs="Times New Roman"/>
          <w:sz w:val="24"/>
          <w:szCs w:val="24"/>
        </w:rPr>
        <w:t>模型主要结</w:t>
      </w:r>
      <w:r w:rsidR="004F4EE3" w:rsidRPr="005223A8">
        <w:rPr>
          <w:rFonts w:ascii="Times New Roman" w:eastAsia="宋体" w:hAnsi="Times New Roman" w:cs="Times New Roman"/>
          <w:sz w:val="24"/>
          <w:szCs w:val="24"/>
        </w:rPr>
        <w:t>论是</w:t>
      </w:r>
      <w:r w:rsidR="007B6CE3" w:rsidRPr="005223A8">
        <w:rPr>
          <w:rFonts w:ascii="Times New Roman" w:eastAsia="宋体" w:hAnsi="Times New Roman" w:cs="Times New Roman"/>
          <w:sz w:val="24"/>
          <w:szCs w:val="24"/>
        </w:rPr>
        <w:t>：</w:t>
      </w:r>
      <w:r w:rsidR="00407D48" w:rsidRPr="005223A8">
        <w:rPr>
          <w:rFonts w:ascii="Times New Roman" w:eastAsia="宋体" w:hAnsi="Times New Roman" w:cs="Times New Roman"/>
          <w:sz w:val="24"/>
          <w:szCs w:val="24"/>
        </w:rPr>
        <w:t>任何资产的期望收益率与其</w:t>
      </w:r>
      <w:r w:rsidR="00DE253E" w:rsidRPr="005223A8">
        <w:rPr>
          <w:rFonts w:ascii="Times New Roman" w:eastAsia="宋体" w:hAnsi="Times New Roman" w:cs="Times New Roman"/>
          <w:position w:val="-12"/>
          <w:sz w:val="24"/>
          <w:szCs w:val="24"/>
        </w:rPr>
        <w:object w:dxaOrig="213" w:dyaOrig="358">
          <v:shape id="_x0000_i1033" type="#_x0000_t75" style="width:10.4pt;height:17.9pt" o:ole="">
            <v:imagedata r:id="rId23" o:title=""/>
          </v:shape>
          <o:OLEObject Type="Embed" ProgID="Equation.AxMath" ShapeID="_x0000_i1033" DrawAspect="Content" ObjectID="_1734444292" r:id="rId24"/>
        </w:object>
      </w:r>
      <w:r w:rsidR="00407D48" w:rsidRPr="005223A8">
        <w:rPr>
          <w:rFonts w:ascii="Times New Roman" w:eastAsia="宋体" w:hAnsi="Times New Roman" w:cs="Times New Roman"/>
          <w:sz w:val="24"/>
          <w:szCs w:val="24"/>
        </w:rPr>
        <w:t>值呈线性关系。如果市场达到均衡，市场上的所有证券的风险收益定价关系都应在证券市场线上。</w:t>
      </w:r>
      <w:r w:rsidR="00CA2BB0" w:rsidRPr="005223A8">
        <w:rPr>
          <w:rFonts w:ascii="Times New Roman" w:eastAsia="宋体" w:hAnsi="Times New Roman" w:cs="Times New Roman"/>
          <w:sz w:val="24"/>
          <w:szCs w:val="24"/>
        </w:rPr>
        <w:t>Black</w:t>
      </w:r>
      <w:r w:rsidR="00CA2BB0" w:rsidRPr="005223A8">
        <w:rPr>
          <w:rFonts w:ascii="Times New Roman" w:eastAsia="宋体" w:hAnsi="Times New Roman" w:cs="Times New Roman"/>
          <w:sz w:val="24"/>
          <w:szCs w:val="24"/>
        </w:rPr>
        <w:t>、</w:t>
      </w:r>
      <w:r w:rsidR="00CA2BB0" w:rsidRPr="005223A8">
        <w:rPr>
          <w:rFonts w:ascii="Times New Roman" w:eastAsia="宋体" w:hAnsi="Times New Roman" w:cs="Times New Roman"/>
          <w:sz w:val="24"/>
          <w:szCs w:val="24"/>
        </w:rPr>
        <w:t xml:space="preserve">Jensen </w:t>
      </w:r>
      <w:r w:rsidR="00CA2BB0" w:rsidRPr="005223A8">
        <w:rPr>
          <w:rFonts w:ascii="Times New Roman" w:eastAsia="宋体" w:hAnsi="Times New Roman" w:cs="Times New Roman"/>
          <w:sz w:val="24"/>
          <w:szCs w:val="24"/>
        </w:rPr>
        <w:t>和</w:t>
      </w:r>
      <w:r w:rsidR="00CA2BB0" w:rsidRPr="005223A8">
        <w:rPr>
          <w:rFonts w:ascii="Times New Roman" w:eastAsia="宋体" w:hAnsi="Times New Roman" w:cs="Times New Roman"/>
          <w:sz w:val="24"/>
          <w:szCs w:val="24"/>
        </w:rPr>
        <w:t xml:space="preserve"> Scholes</w:t>
      </w:r>
      <w:r w:rsidR="00CA2BB0" w:rsidRPr="005223A8">
        <w:rPr>
          <w:rFonts w:ascii="Times New Roman" w:eastAsia="宋体" w:hAnsi="Times New Roman" w:cs="Times New Roman"/>
          <w:sz w:val="24"/>
          <w:szCs w:val="24"/>
        </w:rPr>
        <w:t>（</w:t>
      </w:r>
      <w:r w:rsidR="00CA2BB0" w:rsidRPr="005223A8">
        <w:rPr>
          <w:rFonts w:ascii="Times New Roman" w:eastAsia="宋体" w:hAnsi="Times New Roman" w:cs="Times New Roman"/>
          <w:sz w:val="24"/>
          <w:szCs w:val="24"/>
        </w:rPr>
        <w:t>1972</w:t>
      </w:r>
      <w:r w:rsidR="00CA2BB0" w:rsidRPr="005223A8">
        <w:rPr>
          <w:rFonts w:ascii="Times New Roman" w:eastAsia="宋体" w:hAnsi="Times New Roman" w:cs="Times New Roman"/>
          <w:sz w:val="24"/>
          <w:szCs w:val="24"/>
        </w:rPr>
        <w:t>）</w:t>
      </w:r>
      <w:r w:rsidR="006524DC" w:rsidRPr="005223A8">
        <w:rPr>
          <w:rFonts w:ascii="Times New Roman" w:eastAsia="宋体" w:hAnsi="Times New Roman" w:cs="Times New Roman"/>
          <w:sz w:val="24"/>
          <w:szCs w:val="24"/>
        </w:rPr>
        <w:t>以及</w:t>
      </w:r>
      <w:r w:rsidR="00CA2BB0" w:rsidRPr="005223A8">
        <w:rPr>
          <w:rFonts w:ascii="Times New Roman" w:eastAsia="宋体" w:hAnsi="Times New Roman" w:cs="Times New Roman"/>
          <w:sz w:val="24"/>
          <w:szCs w:val="24"/>
        </w:rPr>
        <w:t>Fama</w:t>
      </w:r>
      <w:r w:rsidR="00670A0E" w:rsidRPr="005223A8">
        <w:rPr>
          <w:rFonts w:ascii="Times New Roman" w:eastAsia="宋体" w:hAnsi="Times New Roman" w:cs="Times New Roman"/>
          <w:sz w:val="24"/>
          <w:szCs w:val="24"/>
        </w:rPr>
        <w:t>和</w:t>
      </w:r>
      <w:r w:rsidR="00CA2BB0" w:rsidRPr="005223A8">
        <w:rPr>
          <w:rFonts w:ascii="Times New Roman" w:eastAsia="宋体" w:hAnsi="Times New Roman" w:cs="Times New Roman"/>
          <w:sz w:val="24"/>
          <w:szCs w:val="24"/>
        </w:rPr>
        <w:t>MacBetch</w:t>
      </w:r>
      <w:r w:rsidR="00657922" w:rsidRPr="005223A8">
        <w:rPr>
          <w:rFonts w:ascii="Times New Roman" w:eastAsia="宋体" w:hAnsi="Times New Roman" w:cs="Times New Roman"/>
          <w:sz w:val="24"/>
          <w:szCs w:val="24"/>
        </w:rPr>
        <w:t>（</w:t>
      </w:r>
      <w:r w:rsidR="00A243D7" w:rsidRPr="005223A8">
        <w:rPr>
          <w:rFonts w:ascii="Times New Roman" w:eastAsia="宋体" w:hAnsi="Times New Roman" w:cs="Times New Roman"/>
          <w:sz w:val="24"/>
          <w:szCs w:val="24"/>
        </w:rPr>
        <w:t>1972</w:t>
      </w:r>
      <w:r w:rsidR="00657922" w:rsidRPr="005223A8">
        <w:rPr>
          <w:rFonts w:ascii="Times New Roman" w:eastAsia="宋体" w:hAnsi="Times New Roman" w:cs="Times New Roman"/>
          <w:sz w:val="24"/>
          <w:szCs w:val="24"/>
        </w:rPr>
        <w:t>）</w:t>
      </w:r>
      <w:r w:rsidR="00583F19" w:rsidRPr="005223A8">
        <w:rPr>
          <w:rFonts w:ascii="Times New Roman" w:eastAsia="宋体" w:hAnsi="Times New Roman" w:cs="Times New Roman"/>
          <w:sz w:val="24"/>
          <w:szCs w:val="24"/>
        </w:rPr>
        <w:t>也都发现</w:t>
      </w:r>
      <w:r w:rsidR="005303BB" w:rsidRPr="005223A8">
        <w:rPr>
          <w:rFonts w:ascii="Times New Roman" w:eastAsia="宋体" w:hAnsi="Times New Roman" w:cs="Times New Roman"/>
          <w:sz w:val="24"/>
          <w:szCs w:val="24"/>
        </w:rPr>
        <w:t>股票的平均</w:t>
      </w:r>
      <w:r w:rsidR="00E45418" w:rsidRPr="005223A8">
        <w:rPr>
          <w:rFonts w:ascii="Times New Roman" w:eastAsia="宋体" w:hAnsi="Times New Roman" w:cs="Times New Roman"/>
          <w:sz w:val="24"/>
          <w:szCs w:val="24"/>
        </w:rPr>
        <w:t>收益和</w:t>
      </w:r>
      <w:r w:rsidR="00227E9C" w:rsidRPr="005223A8">
        <w:rPr>
          <w:rFonts w:ascii="Times New Roman" w:eastAsia="宋体" w:hAnsi="Times New Roman" w:cs="Times New Roman"/>
          <w:position w:val="-12"/>
          <w:sz w:val="24"/>
          <w:szCs w:val="24"/>
        </w:rPr>
        <w:object w:dxaOrig="213" w:dyaOrig="358">
          <v:shape id="_x0000_i1034" type="#_x0000_t75" style="width:10.4pt;height:17.9pt" o:ole="">
            <v:imagedata r:id="rId23" o:title=""/>
          </v:shape>
          <o:OLEObject Type="Embed" ProgID="Equation.AxMath" ShapeID="_x0000_i1034" DrawAspect="Content" ObjectID="_1734444293" r:id="rId25"/>
        </w:object>
      </w:r>
      <w:r w:rsidR="00B15B69" w:rsidRPr="005223A8">
        <w:rPr>
          <w:rFonts w:ascii="Times New Roman" w:eastAsia="宋体" w:hAnsi="Times New Roman" w:cs="Times New Roman"/>
          <w:sz w:val="24"/>
          <w:szCs w:val="24"/>
        </w:rPr>
        <w:t>存在着</w:t>
      </w:r>
      <w:r w:rsidR="009E3625" w:rsidRPr="005223A8">
        <w:rPr>
          <w:rFonts w:ascii="Times New Roman" w:eastAsia="宋体" w:hAnsi="Times New Roman" w:cs="Times New Roman"/>
          <w:sz w:val="24"/>
          <w:szCs w:val="24"/>
        </w:rPr>
        <w:t>显著</w:t>
      </w:r>
      <w:r w:rsidR="005B5DDE" w:rsidRPr="005223A8">
        <w:rPr>
          <w:rFonts w:ascii="Times New Roman" w:eastAsia="宋体" w:hAnsi="Times New Roman" w:cs="Times New Roman"/>
          <w:sz w:val="24"/>
          <w:szCs w:val="24"/>
        </w:rPr>
        <w:t>的</w:t>
      </w:r>
      <w:r w:rsidR="00FB6E2A" w:rsidRPr="005223A8">
        <w:rPr>
          <w:rFonts w:ascii="Times New Roman" w:eastAsia="宋体" w:hAnsi="Times New Roman" w:cs="Times New Roman"/>
          <w:sz w:val="24"/>
          <w:szCs w:val="24"/>
        </w:rPr>
        <w:t>正向</w:t>
      </w:r>
      <w:r w:rsidR="00C00BB9" w:rsidRPr="005223A8">
        <w:rPr>
          <w:rFonts w:ascii="Times New Roman" w:eastAsia="宋体" w:hAnsi="Times New Roman" w:cs="Times New Roman"/>
          <w:sz w:val="24"/>
          <w:szCs w:val="24"/>
        </w:rPr>
        <w:t>线性关系。</w:t>
      </w:r>
    </w:p>
    <w:p w:rsidR="00AC6BFE" w:rsidRPr="005223A8" w:rsidRDefault="007555D6" w:rsidP="00AC6BFE">
      <w:pPr>
        <w:pStyle w:val="a3"/>
        <w:numPr>
          <w:ilvl w:val="0"/>
          <w:numId w:val="4"/>
        </w:numPr>
        <w:spacing w:line="360" w:lineRule="auto"/>
        <w:ind w:firstLineChars="0"/>
        <w:rPr>
          <w:rFonts w:ascii="Times New Roman" w:eastAsia="宋体" w:hAnsi="Times New Roman" w:cs="Times New Roman"/>
          <w:sz w:val="24"/>
          <w:szCs w:val="24"/>
        </w:rPr>
      </w:pPr>
      <w:r w:rsidRPr="005223A8">
        <w:rPr>
          <w:rFonts w:ascii="Times New Roman" w:eastAsia="宋体" w:hAnsi="Times New Roman" w:cs="Times New Roman"/>
          <w:sz w:val="24"/>
          <w:szCs w:val="24"/>
        </w:rPr>
        <w:t>Fa</w:t>
      </w:r>
      <w:r w:rsidR="00B0310E" w:rsidRPr="005223A8">
        <w:rPr>
          <w:rFonts w:ascii="Times New Roman" w:eastAsia="宋体" w:hAnsi="Times New Roman" w:cs="Times New Roman"/>
          <w:sz w:val="24"/>
          <w:szCs w:val="24"/>
        </w:rPr>
        <w:t>ma-Fre</w:t>
      </w:r>
      <w:r w:rsidR="00402E85" w:rsidRPr="005223A8">
        <w:rPr>
          <w:rFonts w:ascii="Times New Roman" w:eastAsia="宋体" w:hAnsi="Times New Roman" w:cs="Times New Roman"/>
          <w:sz w:val="24"/>
          <w:szCs w:val="24"/>
        </w:rPr>
        <w:t>nch</w:t>
      </w:r>
      <w:r w:rsidR="008551E4" w:rsidRPr="005223A8">
        <w:rPr>
          <w:rFonts w:ascii="Times New Roman" w:eastAsia="宋体" w:hAnsi="Times New Roman" w:cs="Times New Roman"/>
          <w:sz w:val="24"/>
          <w:szCs w:val="24"/>
        </w:rPr>
        <w:t xml:space="preserve"> </w:t>
      </w:r>
      <w:r w:rsidR="00402E85" w:rsidRPr="005223A8">
        <w:rPr>
          <w:rFonts w:ascii="Times New Roman" w:eastAsia="宋体" w:hAnsi="Times New Roman" w:cs="Times New Roman"/>
          <w:sz w:val="24"/>
          <w:szCs w:val="24"/>
        </w:rPr>
        <w:t>三</w:t>
      </w:r>
      <w:r w:rsidRPr="005223A8">
        <w:rPr>
          <w:rFonts w:ascii="Times New Roman" w:eastAsia="宋体" w:hAnsi="Times New Roman" w:cs="Times New Roman"/>
          <w:sz w:val="24"/>
          <w:szCs w:val="24"/>
        </w:rPr>
        <w:t>因子</w:t>
      </w:r>
      <w:r w:rsidR="000B2687" w:rsidRPr="005223A8">
        <w:rPr>
          <w:rFonts w:ascii="Times New Roman" w:eastAsia="宋体" w:hAnsi="Times New Roman" w:cs="Times New Roman"/>
          <w:sz w:val="24"/>
          <w:szCs w:val="24"/>
        </w:rPr>
        <w:t>模型</w:t>
      </w:r>
    </w:p>
    <w:p w:rsidR="00B1080E" w:rsidRPr="005223A8" w:rsidRDefault="00CB7293" w:rsidP="00C556A5">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二十年代后期</w:t>
      </w:r>
      <w:r w:rsidR="00F157B8" w:rsidRPr="005223A8">
        <w:rPr>
          <w:rFonts w:ascii="Times New Roman" w:eastAsia="宋体" w:hAnsi="Times New Roman" w:cs="Times New Roman"/>
          <w:sz w:val="24"/>
          <w:szCs w:val="24"/>
        </w:rPr>
        <w:t>，</w:t>
      </w:r>
      <w:r w:rsidR="002E7B35" w:rsidRPr="005223A8">
        <w:rPr>
          <w:rFonts w:ascii="Times New Roman" w:eastAsia="宋体" w:hAnsi="Times New Roman" w:cs="Times New Roman"/>
          <w:sz w:val="24"/>
          <w:szCs w:val="24"/>
        </w:rPr>
        <w:t>一些实证分析结果</w:t>
      </w:r>
      <w:r w:rsidR="00A3205F" w:rsidRPr="005223A8">
        <w:rPr>
          <w:rFonts w:ascii="Times New Roman" w:eastAsia="宋体" w:hAnsi="Times New Roman" w:cs="Times New Roman"/>
          <w:sz w:val="24"/>
          <w:szCs w:val="24"/>
        </w:rPr>
        <w:t>向</w:t>
      </w:r>
      <w:r w:rsidR="00643022" w:rsidRPr="005223A8">
        <w:rPr>
          <w:rFonts w:ascii="Times New Roman" w:eastAsia="宋体" w:hAnsi="Times New Roman" w:cs="Times New Roman"/>
          <w:sz w:val="24"/>
          <w:szCs w:val="24"/>
        </w:rPr>
        <w:t>CAPM</w:t>
      </w:r>
      <w:r w:rsidR="00643022" w:rsidRPr="005223A8">
        <w:rPr>
          <w:rFonts w:ascii="Times New Roman" w:eastAsia="宋体" w:hAnsi="Times New Roman" w:cs="Times New Roman"/>
          <w:sz w:val="24"/>
          <w:szCs w:val="24"/>
        </w:rPr>
        <w:t>模型</w:t>
      </w:r>
      <w:r w:rsidR="00D366A6" w:rsidRPr="005223A8">
        <w:rPr>
          <w:rFonts w:ascii="Times New Roman" w:eastAsia="宋体" w:hAnsi="Times New Roman" w:cs="Times New Roman"/>
          <w:sz w:val="24"/>
          <w:szCs w:val="24"/>
        </w:rPr>
        <w:t>发起挑战</w:t>
      </w:r>
      <w:r w:rsidR="00543327" w:rsidRPr="005223A8">
        <w:rPr>
          <w:rFonts w:ascii="Times New Roman" w:eastAsia="宋体" w:hAnsi="Times New Roman" w:cs="Times New Roman"/>
          <w:sz w:val="24"/>
          <w:szCs w:val="24"/>
        </w:rPr>
        <w:t>，</w:t>
      </w:r>
      <w:r w:rsidR="00E43296" w:rsidRPr="005223A8">
        <w:rPr>
          <w:rFonts w:ascii="Times New Roman" w:eastAsia="宋体" w:hAnsi="Times New Roman" w:cs="Times New Roman"/>
          <w:sz w:val="24"/>
          <w:szCs w:val="24"/>
        </w:rPr>
        <w:t>其中</w:t>
      </w:r>
      <w:r w:rsidR="00564453" w:rsidRPr="005223A8">
        <w:rPr>
          <w:rFonts w:ascii="Times New Roman" w:eastAsia="宋体" w:hAnsi="Times New Roman" w:cs="Times New Roman"/>
          <w:sz w:val="24"/>
          <w:szCs w:val="24"/>
        </w:rPr>
        <w:t>最</w:t>
      </w:r>
      <w:r w:rsidR="00404F48" w:rsidRPr="005223A8">
        <w:rPr>
          <w:rFonts w:ascii="Times New Roman" w:eastAsia="宋体" w:hAnsi="Times New Roman" w:cs="Times New Roman"/>
          <w:sz w:val="24"/>
          <w:szCs w:val="24"/>
        </w:rPr>
        <w:t>引人</w:t>
      </w:r>
      <w:r w:rsidR="00E21CF0" w:rsidRPr="005223A8">
        <w:rPr>
          <w:rFonts w:ascii="Times New Roman" w:eastAsia="宋体" w:hAnsi="Times New Roman" w:cs="Times New Roman"/>
          <w:sz w:val="24"/>
          <w:szCs w:val="24"/>
        </w:rPr>
        <w:t>瞩目的就是</w:t>
      </w:r>
      <w:r w:rsidR="004E540A" w:rsidRPr="005223A8">
        <w:rPr>
          <w:rFonts w:ascii="Times New Roman" w:eastAsia="宋体" w:hAnsi="Times New Roman" w:cs="Times New Roman"/>
          <w:sz w:val="24"/>
          <w:szCs w:val="24"/>
        </w:rPr>
        <w:t>Banz</w:t>
      </w:r>
      <w:r w:rsidR="00D26993" w:rsidRPr="005223A8">
        <w:rPr>
          <w:rFonts w:ascii="Times New Roman" w:eastAsia="宋体" w:hAnsi="Times New Roman" w:cs="Times New Roman"/>
          <w:sz w:val="24"/>
          <w:szCs w:val="24"/>
        </w:rPr>
        <w:t>（</w:t>
      </w:r>
      <w:r w:rsidR="00D26993" w:rsidRPr="005223A8">
        <w:rPr>
          <w:rFonts w:ascii="Times New Roman" w:eastAsia="宋体" w:hAnsi="Times New Roman" w:cs="Times New Roman"/>
          <w:sz w:val="24"/>
          <w:szCs w:val="24"/>
        </w:rPr>
        <w:t>1981</w:t>
      </w:r>
      <w:r w:rsidR="00D26993" w:rsidRPr="005223A8">
        <w:rPr>
          <w:rFonts w:ascii="Times New Roman" w:eastAsia="宋体" w:hAnsi="Times New Roman" w:cs="Times New Roman"/>
          <w:sz w:val="24"/>
          <w:szCs w:val="24"/>
        </w:rPr>
        <w:t>））提出的规模效应</w:t>
      </w:r>
      <w:r w:rsidR="00761C9C" w:rsidRPr="005223A8">
        <w:rPr>
          <w:rFonts w:ascii="Times New Roman" w:eastAsia="宋体" w:hAnsi="Times New Roman" w:cs="Times New Roman"/>
          <w:sz w:val="24"/>
          <w:szCs w:val="24"/>
        </w:rPr>
        <w:t>，</w:t>
      </w:r>
      <w:r w:rsidR="0006746C" w:rsidRPr="005223A8">
        <w:rPr>
          <w:rFonts w:ascii="Times New Roman" w:eastAsia="宋体" w:hAnsi="Times New Roman" w:cs="Times New Roman"/>
          <w:sz w:val="24"/>
          <w:szCs w:val="24"/>
        </w:rPr>
        <w:t>他发现</w:t>
      </w:r>
      <w:r w:rsidR="00DB3D28" w:rsidRPr="005223A8">
        <w:rPr>
          <w:rFonts w:ascii="Times New Roman" w:eastAsia="宋体" w:hAnsi="Times New Roman" w:cs="Times New Roman"/>
          <w:sz w:val="24"/>
          <w:szCs w:val="24"/>
        </w:rPr>
        <w:t>市场权益</w:t>
      </w:r>
      <w:r w:rsidR="00521E74" w:rsidRPr="005223A8">
        <w:rPr>
          <w:rFonts w:ascii="Times New Roman" w:eastAsia="宋体" w:hAnsi="Times New Roman" w:cs="Times New Roman"/>
          <w:sz w:val="24"/>
          <w:szCs w:val="24"/>
        </w:rPr>
        <w:t>ME</w:t>
      </w:r>
      <w:r w:rsidR="00521E74" w:rsidRPr="005223A8">
        <w:rPr>
          <w:rFonts w:ascii="Times New Roman" w:eastAsia="宋体" w:hAnsi="Times New Roman" w:cs="Times New Roman"/>
          <w:sz w:val="24"/>
          <w:szCs w:val="24"/>
        </w:rPr>
        <w:t>（</w:t>
      </w:r>
      <w:r w:rsidR="00D17F81" w:rsidRPr="005223A8">
        <w:rPr>
          <w:rFonts w:ascii="Times New Roman" w:eastAsia="宋体" w:hAnsi="Times New Roman" w:cs="Times New Roman"/>
          <w:sz w:val="24"/>
          <w:szCs w:val="24"/>
        </w:rPr>
        <w:t>股票的价格</w:t>
      </w:r>
      <w:r w:rsidR="00470566" w:rsidRPr="005223A8">
        <w:rPr>
          <w:rFonts w:ascii="Times New Roman" w:eastAsia="宋体" w:hAnsi="Times New Roman" w:cs="Times New Roman"/>
          <w:sz w:val="24"/>
          <w:szCs w:val="24"/>
        </w:rPr>
        <w:t>乘以</w:t>
      </w:r>
      <w:r w:rsidR="000778B1" w:rsidRPr="005223A8">
        <w:rPr>
          <w:rFonts w:ascii="Times New Roman" w:eastAsia="宋体" w:hAnsi="Times New Roman" w:cs="Times New Roman"/>
          <w:sz w:val="24"/>
          <w:szCs w:val="24"/>
        </w:rPr>
        <w:t>流通股数目</w:t>
      </w:r>
      <w:r w:rsidR="00521E74" w:rsidRPr="005223A8">
        <w:rPr>
          <w:rFonts w:ascii="Times New Roman" w:eastAsia="宋体" w:hAnsi="Times New Roman" w:cs="Times New Roman"/>
          <w:sz w:val="24"/>
          <w:szCs w:val="24"/>
        </w:rPr>
        <w:t>）</w:t>
      </w:r>
      <w:r w:rsidR="00347D86" w:rsidRPr="005223A8">
        <w:rPr>
          <w:rFonts w:ascii="Times New Roman" w:eastAsia="宋体" w:hAnsi="Times New Roman" w:cs="Times New Roman"/>
          <w:sz w:val="24"/>
          <w:szCs w:val="24"/>
        </w:rPr>
        <w:t>增加了</w:t>
      </w:r>
      <w:r w:rsidR="006274CF" w:rsidRPr="005223A8">
        <w:rPr>
          <w:rFonts w:ascii="Times New Roman" w:eastAsia="宋体" w:hAnsi="Times New Roman" w:cs="Times New Roman"/>
          <w:position w:val="-12"/>
          <w:sz w:val="24"/>
          <w:szCs w:val="24"/>
        </w:rPr>
        <w:object w:dxaOrig="213" w:dyaOrig="358">
          <v:shape id="_x0000_i1035" type="#_x0000_t75" style="width:10.4pt;height:17.9pt" o:ole="">
            <v:imagedata r:id="rId23" o:title=""/>
          </v:shape>
          <o:OLEObject Type="Embed" ProgID="Equation.AxMath" ShapeID="_x0000_i1035" DrawAspect="Content" ObjectID="_1734444294" r:id="rId26"/>
        </w:object>
      </w:r>
      <w:r w:rsidR="006274CF" w:rsidRPr="005223A8">
        <w:rPr>
          <w:rFonts w:ascii="Times New Roman" w:eastAsia="宋体" w:hAnsi="Times New Roman" w:cs="Times New Roman"/>
          <w:sz w:val="24"/>
          <w:szCs w:val="24"/>
        </w:rPr>
        <w:t>值提供的</w:t>
      </w:r>
      <w:r w:rsidR="00DF05D5" w:rsidRPr="005223A8">
        <w:rPr>
          <w:rFonts w:ascii="Times New Roman" w:eastAsia="宋体" w:hAnsi="Times New Roman" w:cs="Times New Roman"/>
          <w:sz w:val="24"/>
          <w:szCs w:val="24"/>
        </w:rPr>
        <w:t>对平均收益率的</w:t>
      </w:r>
      <w:r w:rsidR="002304DD" w:rsidRPr="005223A8">
        <w:rPr>
          <w:rFonts w:ascii="Times New Roman" w:eastAsia="宋体" w:hAnsi="Times New Roman" w:cs="Times New Roman"/>
          <w:sz w:val="24"/>
          <w:szCs w:val="24"/>
        </w:rPr>
        <w:t>横截面解释</w:t>
      </w:r>
      <w:r w:rsidR="00A02457" w:rsidRPr="005223A8">
        <w:rPr>
          <w:rFonts w:ascii="Times New Roman" w:eastAsia="宋体" w:hAnsi="Times New Roman" w:cs="Times New Roman"/>
          <w:sz w:val="24"/>
          <w:szCs w:val="24"/>
        </w:rPr>
        <w:t>。</w:t>
      </w:r>
      <w:r w:rsidR="00CF6740" w:rsidRPr="005223A8">
        <w:rPr>
          <w:rFonts w:ascii="Times New Roman" w:eastAsia="宋体" w:hAnsi="Times New Roman" w:cs="Times New Roman"/>
          <w:sz w:val="24"/>
          <w:szCs w:val="24"/>
        </w:rPr>
        <w:t>小股票</w:t>
      </w:r>
      <w:r w:rsidR="00B47BC4" w:rsidRPr="005223A8">
        <w:rPr>
          <w:rFonts w:ascii="Times New Roman" w:eastAsia="宋体" w:hAnsi="Times New Roman" w:cs="Times New Roman"/>
          <w:sz w:val="24"/>
          <w:szCs w:val="24"/>
        </w:rPr>
        <w:t>（低</w:t>
      </w:r>
      <w:r w:rsidR="00B47BC4" w:rsidRPr="005223A8">
        <w:rPr>
          <w:rFonts w:ascii="Times New Roman" w:eastAsia="宋体" w:hAnsi="Times New Roman" w:cs="Times New Roman"/>
          <w:sz w:val="24"/>
          <w:szCs w:val="24"/>
        </w:rPr>
        <w:t>ME</w:t>
      </w:r>
      <w:r w:rsidR="00B47BC4" w:rsidRPr="005223A8">
        <w:rPr>
          <w:rFonts w:ascii="Times New Roman" w:eastAsia="宋体" w:hAnsi="Times New Roman" w:cs="Times New Roman"/>
          <w:sz w:val="24"/>
          <w:szCs w:val="24"/>
        </w:rPr>
        <w:t>）</w:t>
      </w:r>
      <w:r w:rsidR="00DE6527" w:rsidRPr="005223A8">
        <w:rPr>
          <w:rFonts w:ascii="Times New Roman" w:eastAsia="宋体" w:hAnsi="Times New Roman" w:cs="Times New Roman"/>
          <w:sz w:val="24"/>
          <w:szCs w:val="24"/>
        </w:rPr>
        <w:t>的平均回报率</w:t>
      </w:r>
      <w:r w:rsidR="00601BC4" w:rsidRPr="005223A8">
        <w:rPr>
          <w:rFonts w:ascii="Times New Roman" w:eastAsia="宋体" w:hAnsi="Times New Roman" w:cs="Times New Roman"/>
          <w:sz w:val="24"/>
          <w:szCs w:val="24"/>
        </w:rPr>
        <w:t>在</w:t>
      </w:r>
      <w:r w:rsidR="009B173B" w:rsidRPr="005223A8">
        <w:rPr>
          <w:rFonts w:ascii="Times New Roman" w:eastAsia="宋体" w:hAnsi="Times New Roman" w:cs="Times New Roman"/>
          <w:sz w:val="24"/>
          <w:szCs w:val="24"/>
        </w:rPr>
        <w:t>用</w:t>
      </w:r>
      <w:r w:rsidR="00BE14CE" w:rsidRPr="005223A8">
        <w:rPr>
          <w:rFonts w:ascii="Times New Roman" w:eastAsia="宋体" w:hAnsi="Times New Roman" w:cs="Times New Roman"/>
          <w:position w:val="-12"/>
          <w:sz w:val="24"/>
          <w:szCs w:val="24"/>
        </w:rPr>
        <w:object w:dxaOrig="213" w:dyaOrig="358">
          <v:shape id="_x0000_i1036" type="#_x0000_t75" style="width:10.4pt;height:17.9pt" o:ole="">
            <v:imagedata r:id="rId23" o:title=""/>
          </v:shape>
          <o:OLEObject Type="Embed" ProgID="Equation.AxMath" ShapeID="_x0000_i1036" DrawAspect="Content" ObjectID="_1734444295" r:id="rId27"/>
        </w:object>
      </w:r>
      <w:r w:rsidR="005C69CC" w:rsidRPr="005223A8">
        <w:rPr>
          <w:rFonts w:ascii="Times New Roman" w:eastAsia="宋体" w:hAnsi="Times New Roman" w:cs="Times New Roman"/>
          <w:sz w:val="24"/>
          <w:szCs w:val="24"/>
        </w:rPr>
        <w:t>估计时</w:t>
      </w:r>
      <w:r w:rsidR="00166089" w:rsidRPr="005223A8">
        <w:rPr>
          <w:rFonts w:ascii="Times New Roman" w:eastAsia="宋体" w:hAnsi="Times New Roman" w:cs="Times New Roman"/>
          <w:sz w:val="24"/>
          <w:szCs w:val="24"/>
        </w:rPr>
        <w:t>偏高</w:t>
      </w:r>
      <w:r w:rsidR="00A6247A" w:rsidRPr="005223A8">
        <w:rPr>
          <w:rFonts w:ascii="Times New Roman" w:eastAsia="宋体" w:hAnsi="Times New Roman" w:cs="Times New Roman"/>
          <w:sz w:val="24"/>
          <w:szCs w:val="24"/>
        </w:rPr>
        <w:t>，而</w:t>
      </w:r>
      <w:r w:rsidR="002A0CF9" w:rsidRPr="005223A8">
        <w:rPr>
          <w:rFonts w:ascii="Times New Roman" w:eastAsia="宋体" w:hAnsi="Times New Roman" w:cs="Times New Roman"/>
          <w:sz w:val="24"/>
          <w:szCs w:val="24"/>
        </w:rPr>
        <w:t>大股票则偏低</w:t>
      </w:r>
      <w:r w:rsidR="00C556A5" w:rsidRPr="005223A8">
        <w:rPr>
          <w:rFonts w:ascii="Times New Roman" w:eastAsia="宋体" w:hAnsi="Times New Roman" w:cs="Times New Roman"/>
          <w:sz w:val="24"/>
          <w:szCs w:val="24"/>
        </w:rPr>
        <w:t>。</w:t>
      </w:r>
    </w:p>
    <w:p w:rsidR="00BF35E0" w:rsidRPr="005223A8" w:rsidRDefault="00F95FA2" w:rsidP="004502A7">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Fama</w:t>
      </w:r>
      <w:r w:rsidR="001A2BC9" w:rsidRPr="005223A8">
        <w:rPr>
          <w:rFonts w:ascii="Times New Roman" w:eastAsia="宋体" w:hAnsi="Times New Roman" w:cs="Times New Roman"/>
          <w:sz w:val="24"/>
          <w:szCs w:val="24"/>
        </w:rPr>
        <w:t>和</w:t>
      </w:r>
      <w:r w:rsidR="00B0310E" w:rsidRPr="005223A8">
        <w:rPr>
          <w:rFonts w:ascii="Times New Roman" w:eastAsia="宋体" w:hAnsi="Times New Roman" w:cs="Times New Roman"/>
          <w:sz w:val="24"/>
          <w:szCs w:val="24"/>
        </w:rPr>
        <w:t>Fre</w:t>
      </w:r>
      <w:r w:rsidRPr="005223A8">
        <w:rPr>
          <w:rFonts w:ascii="Times New Roman" w:eastAsia="宋体" w:hAnsi="Times New Roman" w:cs="Times New Roman"/>
          <w:sz w:val="24"/>
          <w:szCs w:val="24"/>
        </w:rPr>
        <w:t>nch</w:t>
      </w:r>
      <w:r w:rsidRPr="005223A8">
        <w:rPr>
          <w:rFonts w:ascii="Times New Roman" w:eastAsia="宋体" w:hAnsi="Times New Roman" w:cs="Times New Roman"/>
          <w:sz w:val="24"/>
          <w:szCs w:val="24"/>
        </w:rPr>
        <w:t>（</w:t>
      </w:r>
      <w:r w:rsidRPr="005223A8">
        <w:rPr>
          <w:rFonts w:ascii="Times New Roman" w:eastAsia="宋体" w:hAnsi="Times New Roman" w:cs="Times New Roman"/>
          <w:sz w:val="24"/>
          <w:szCs w:val="24"/>
        </w:rPr>
        <w:t>1</w:t>
      </w:r>
      <w:r w:rsidR="00164C03" w:rsidRPr="005223A8">
        <w:rPr>
          <w:rFonts w:ascii="Times New Roman" w:eastAsia="宋体" w:hAnsi="Times New Roman" w:cs="Times New Roman"/>
          <w:sz w:val="24"/>
          <w:szCs w:val="24"/>
        </w:rPr>
        <w:t>992</w:t>
      </w:r>
      <w:r w:rsidR="004F1F7B" w:rsidRPr="005223A8">
        <w:rPr>
          <w:rFonts w:ascii="Times New Roman" w:eastAsia="宋体" w:hAnsi="Times New Roman" w:cs="Times New Roman"/>
          <w:sz w:val="24"/>
          <w:szCs w:val="24"/>
        </w:rPr>
        <w:t>a</w:t>
      </w:r>
      <w:r w:rsidRPr="005223A8">
        <w:rPr>
          <w:rFonts w:ascii="Times New Roman" w:eastAsia="宋体" w:hAnsi="Times New Roman" w:cs="Times New Roman"/>
          <w:sz w:val="24"/>
          <w:szCs w:val="24"/>
        </w:rPr>
        <w:t>）</w:t>
      </w:r>
      <w:r w:rsidR="00733324" w:rsidRPr="005223A8">
        <w:rPr>
          <w:rFonts w:ascii="Times New Roman" w:eastAsia="宋体" w:hAnsi="Times New Roman" w:cs="Times New Roman"/>
          <w:sz w:val="24"/>
          <w:szCs w:val="24"/>
        </w:rPr>
        <w:t>也像</w:t>
      </w:r>
      <w:r w:rsidR="00733324" w:rsidRPr="005223A8">
        <w:rPr>
          <w:rFonts w:ascii="Times New Roman" w:eastAsia="宋体" w:hAnsi="Times New Roman" w:cs="Times New Roman"/>
          <w:sz w:val="24"/>
          <w:szCs w:val="24"/>
        </w:rPr>
        <w:t xml:space="preserve"> Ringanum</w:t>
      </w:r>
      <w:r w:rsidR="00733324" w:rsidRPr="005223A8">
        <w:rPr>
          <w:rFonts w:ascii="Times New Roman" w:eastAsia="宋体" w:hAnsi="Times New Roman" w:cs="Times New Roman"/>
          <w:sz w:val="24"/>
          <w:szCs w:val="24"/>
        </w:rPr>
        <w:t>（</w:t>
      </w:r>
      <w:r w:rsidR="00304CC5" w:rsidRPr="005223A8">
        <w:rPr>
          <w:rFonts w:ascii="Times New Roman" w:eastAsia="宋体" w:hAnsi="Times New Roman" w:cs="Times New Roman"/>
          <w:sz w:val="24"/>
          <w:szCs w:val="24"/>
        </w:rPr>
        <w:t>1981</w:t>
      </w:r>
      <w:r w:rsidR="00733324" w:rsidRPr="005223A8">
        <w:rPr>
          <w:rFonts w:ascii="Times New Roman" w:eastAsia="宋体" w:hAnsi="Times New Roman" w:cs="Times New Roman"/>
          <w:sz w:val="24"/>
          <w:szCs w:val="24"/>
        </w:rPr>
        <w:t>）</w:t>
      </w:r>
      <w:r w:rsidR="0031297A" w:rsidRPr="005223A8">
        <w:rPr>
          <w:rFonts w:ascii="Times New Roman" w:eastAsia="宋体" w:hAnsi="Times New Roman" w:cs="Times New Roman"/>
          <w:sz w:val="24"/>
          <w:szCs w:val="24"/>
        </w:rPr>
        <w:t>以及</w:t>
      </w:r>
      <w:r w:rsidR="00A035DF" w:rsidRPr="005223A8">
        <w:rPr>
          <w:rFonts w:ascii="Times New Roman" w:eastAsia="宋体" w:hAnsi="Times New Roman" w:cs="Times New Roman"/>
          <w:sz w:val="24"/>
          <w:szCs w:val="24"/>
        </w:rPr>
        <w:t xml:space="preserve">Lakonishok </w:t>
      </w:r>
      <w:r w:rsidR="00A035DF" w:rsidRPr="005223A8">
        <w:rPr>
          <w:rFonts w:ascii="Times New Roman" w:eastAsia="宋体" w:hAnsi="Times New Roman" w:cs="Times New Roman"/>
          <w:sz w:val="24"/>
          <w:szCs w:val="24"/>
        </w:rPr>
        <w:t>和</w:t>
      </w:r>
      <w:r w:rsidR="001B6BD9" w:rsidRPr="005223A8">
        <w:rPr>
          <w:rFonts w:ascii="Times New Roman" w:eastAsia="宋体" w:hAnsi="Times New Roman" w:cs="Times New Roman"/>
          <w:sz w:val="24"/>
          <w:szCs w:val="24"/>
        </w:rPr>
        <w:t xml:space="preserve"> Shapiro</w:t>
      </w:r>
      <w:r w:rsidR="001B6BD9" w:rsidRPr="005223A8">
        <w:rPr>
          <w:rFonts w:ascii="Times New Roman" w:eastAsia="宋体" w:hAnsi="Times New Roman" w:cs="Times New Roman"/>
          <w:sz w:val="24"/>
          <w:szCs w:val="24"/>
        </w:rPr>
        <w:t>（</w:t>
      </w:r>
      <w:r w:rsidR="00711BF5" w:rsidRPr="005223A8">
        <w:rPr>
          <w:rFonts w:ascii="Times New Roman" w:eastAsia="宋体" w:hAnsi="Times New Roman" w:cs="Times New Roman"/>
          <w:sz w:val="24"/>
          <w:szCs w:val="24"/>
        </w:rPr>
        <w:t>1986</w:t>
      </w:r>
      <w:r w:rsidR="001B6BD9" w:rsidRPr="005223A8">
        <w:rPr>
          <w:rFonts w:ascii="Times New Roman" w:eastAsia="宋体" w:hAnsi="Times New Roman" w:cs="Times New Roman"/>
          <w:sz w:val="24"/>
          <w:szCs w:val="24"/>
        </w:rPr>
        <w:t>）</w:t>
      </w:r>
      <w:r w:rsidR="00230E94" w:rsidRPr="005223A8">
        <w:rPr>
          <w:rFonts w:ascii="Times New Roman" w:eastAsia="宋体" w:hAnsi="Times New Roman" w:cs="Times New Roman"/>
          <w:sz w:val="24"/>
          <w:szCs w:val="24"/>
        </w:rPr>
        <w:t>一样</w:t>
      </w:r>
      <w:r w:rsidR="007F28C0" w:rsidRPr="005223A8">
        <w:rPr>
          <w:rFonts w:ascii="Times New Roman" w:eastAsia="宋体" w:hAnsi="Times New Roman" w:cs="Times New Roman"/>
          <w:sz w:val="24"/>
          <w:szCs w:val="24"/>
        </w:rPr>
        <w:t>，</w:t>
      </w:r>
      <w:r w:rsidR="00E13CDA" w:rsidRPr="005223A8">
        <w:rPr>
          <w:rFonts w:ascii="Times New Roman" w:eastAsia="宋体" w:hAnsi="Times New Roman" w:cs="Times New Roman"/>
          <w:sz w:val="24"/>
          <w:szCs w:val="24"/>
        </w:rPr>
        <w:t>都发现了</w:t>
      </w:r>
      <w:r w:rsidR="00AD1E07" w:rsidRPr="005223A8">
        <w:rPr>
          <w:rFonts w:ascii="Times New Roman" w:eastAsia="宋体" w:hAnsi="Times New Roman" w:cs="Times New Roman"/>
          <w:sz w:val="24"/>
          <w:szCs w:val="24"/>
        </w:rPr>
        <w:t>美国股票市场</w:t>
      </w:r>
      <w:r w:rsidR="007226C6" w:rsidRPr="005223A8">
        <w:rPr>
          <w:rFonts w:ascii="Times New Roman" w:eastAsia="宋体" w:hAnsi="Times New Roman" w:cs="Times New Roman"/>
          <w:sz w:val="24"/>
          <w:szCs w:val="24"/>
        </w:rPr>
        <w:t>1963</w:t>
      </w:r>
      <w:r w:rsidR="007226C6" w:rsidRPr="005223A8">
        <w:rPr>
          <w:rFonts w:ascii="Times New Roman" w:eastAsia="宋体" w:hAnsi="Times New Roman" w:cs="Times New Roman"/>
          <w:sz w:val="24"/>
          <w:szCs w:val="24"/>
        </w:rPr>
        <w:t>至</w:t>
      </w:r>
      <w:r w:rsidR="007226C6" w:rsidRPr="005223A8">
        <w:rPr>
          <w:rFonts w:ascii="Times New Roman" w:eastAsia="宋体" w:hAnsi="Times New Roman" w:cs="Times New Roman"/>
          <w:sz w:val="24"/>
          <w:szCs w:val="24"/>
        </w:rPr>
        <w:t>1990</w:t>
      </w:r>
      <w:r w:rsidR="00C25DB9" w:rsidRPr="005223A8">
        <w:rPr>
          <w:rFonts w:ascii="Times New Roman" w:eastAsia="宋体" w:hAnsi="Times New Roman" w:cs="Times New Roman"/>
          <w:sz w:val="24"/>
          <w:szCs w:val="24"/>
        </w:rPr>
        <w:t>年</w:t>
      </w:r>
      <w:r w:rsidR="0046411D" w:rsidRPr="005223A8">
        <w:rPr>
          <w:rFonts w:ascii="Times New Roman" w:eastAsia="宋体" w:hAnsi="Times New Roman" w:cs="Times New Roman"/>
          <w:sz w:val="24"/>
          <w:szCs w:val="24"/>
        </w:rPr>
        <w:t>期间</w:t>
      </w:r>
      <w:r w:rsidR="00CB2D1F" w:rsidRPr="005223A8">
        <w:rPr>
          <w:rFonts w:ascii="Times New Roman" w:eastAsia="宋体" w:hAnsi="Times New Roman" w:cs="Times New Roman"/>
          <w:sz w:val="24"/>
          <w:szCs w:val="24"/>
        </w:rPr>
        <w:t>，</w:t>
      </w:r>
      <w:r w:rsidR="00991C9C" w:rsidRPr="005223A8">
        <w:rPr>
          <w:rFonts w:ascii="Times New Roman" w:eastAsia="宋体" w:hAnsi="Times New Roman" w:cs="Times New Roman"/>
          <w:sz w:val="24"/>
          <w:szCs w:val="24"/>
        </w:rPr>
        <w:t>风险</w:t>
      </w:r>
      <w:r w:rsidR="00C70DF6" w:rsidRPr="005223A8">
        <w:rPr>
          <w:rFonts w:ascii="Times New Roman" w:eastAsia="宋体" w:hAnsi="Times New Roman" w:cs="Times New Roman"/>
          <w:position w:val="-12"/>
          <w:sz w:val="24"/>
          <w:szCs w:val="24"/>
        </w:rPr>
        <w:object w:dxaOrig="213" w:dyaOrig="358">
          <v:shape id="_x0000_i1037" type="#_x0000_t75" style="width:10.4pt;height:17.9pt" o:ole="">
            <v:imagedata r:id="rId23" o:title=""/>
          </v:shape>
          <o:OLEObject Type="Embed" ProgID="Equation.AxMath" ShapeID="_x0000_i1037" DrawAspect="Content" ObjectID="_1734444296" r:id="rId28"/>
        </w:object>
      </w:r>
      <w:r w:rsidR="00C70DF6" w:rsidRPr="005223A8">
        <w:rPr>
          <w:rFonts w:ascii="Times New Roman" w:eastAsia="宋体" w:hAnsi="Times New Roman" w:cs="Times New Roman"/>
          <w:sz w:val="24"/>
          <w:szCs w:val="24"/>
        </w:rPr>
        <w:t>和</w:t>
      </w:r>
      <w:r w:rsidR="003F6800" w:rsidRPr="005223A8">
        <w:rPr>
          <w:rFonts w:ascii="Times New Roman" w:eastAsia="宋体" w:hAnsi="Times New Roman" w:cs="Times New Roman"/>
          <w:sz w:val="24"/>
          <w:szCs w:val="24"/>
        </w:rPr>
        <w:t>平均收益</w:t>
      </w:r>
      <w:r w:rsidR="009B451E" w:rsidRPr="005223A8">
        <w:rPr>
          <w:rFonts w:ascii="Times New Roman" w:eastAsia="宋体" w:hAnsi="Times New Roman" w:cs="Times New Roman"/>
          <w:sz w:val="24"/>
          <w:szCs w:val="24"/>
        </w:rPr>
        <w:t>之间的</w:t>
      </w:r>
      <w:r w:rsidR="005C62C9" w:rsidRPr="005223A8">
        <w:rPr>
          <w:rFonts w:ascii="Times New Roman" w:eastAsia="宋体" w:hAnsi="Times New Roman" w:cs="Times New Roman"/>
          <w:sz w:val="24"/>
          <w:szCs w:val="24"/>
        </w:rPr>
        <w:t>关系消失了</w:t>
      </w:r>
      <w:r w:rsidR="007E76B7" w:rsidRPr="005223A8">
        <w:rPr>
          <w:rFonts w:ascii="Times New Roman" w:eastAsia="宋体" w:hAnsi="Times New Roman" w:cs="Times New Roman"/>
          <w:sz w:val="24"/>
          <w:szCs w:val="24"/>
        </w:rPr>
        <w:t>。</w:t>
      </w:r>
      <w:r w:rsidR="007C0DDA" w:rsidRPr="005223A8">
        <w:rPr>
          <w:rFonts w:ascii="Times New Roman" w:eastAsia="宋体" w:hAnsi="Times New Roman" w:cs="Times New Roman"/>
          <w:sz w:val="24"/>
          <w:szCs w:val="24"/>
        </w:rPr>
        <w:t>他们</w:t>
      </w:r>
      <w:r w:rsidR="00F05739" w:rsidRPr="005223A8">
        <w:rPr>
          <w:rFonts w:ascii="Times New Roman" w:eastAsia="宋体" w:hAnsi="Times New Roman" w:cs="Times New Roman"/>
          <w:sz w:val="24"/>
          <w:szCs w:val="24"/>
        </w:rPr>
        <w:t>注意到</w:t>
      </w:r>
      <w:r w:rsidR="003E78CF" w:rsidRPr="005223A8">
        <w:rPr>
          <w:rFonts w:ascii="Times New Roman" w:eastAsia="宋体" w:hAnsi="Times New Roman" w:cs="Times New Roman"/>
          <w:sz w:val="24"/>
          <w:szCs w:val="24"/>
        </w:rPr>
        <w:t>：</w:t>
      </w:r>
      <w:r w:rsidR="00B13B8D" w:rsidRPr="005223A8">
        <w:rPr>
          <w:rFonts w:ascii="Times New Roman" w:eastAsia="宋体" w:hAnsi="Times New Roman" w:cs="Times New Roman"/>
          <w:sz w:val="24"/>
          <w:szCs w:val="24"/>
        </w:rPr>
        <w:t>股票平均收益率</w:t>
      </w:r>
      <w:r w:rsidR="00D3065B" w:rsidRPr="005223A8">
        <w:rPr>
          <w:rFonts w:ascii="Times New Roman" w:eastAsia="宋体" w:hAnsi="Times New Roman" w:cs="Times New Roman"/>
          <w:sz w:val="24"/>
          <w:szCs w:val="24"/>
        </w:rPr>
        <w:t>与规模</w:t>
      </w:r>
      <w:r w:rsidR="008829EF" w:rsidRPr="005223A8">
        <w:rPr>
          <w:rFonts w:ascii="Times New Roman" w:eastAsia="宋体" w:hAnsi="Times New Roman" w:cs="Times New Roman"/>
          <w:sz w:val="24"/>
          <w:szCs w:val="24"/>
        </w:rPr>
        <w:t>、杠杆</w:t>
      </w:r>
      <w:r w:rsidR="00584AA5" w:rsidRPr="005223A8">
        <w:rPr>
          <w:rFonts w:ascii="Times New Roman" w:eastAsia="宋体" w:hAnsi="Times New Roman" w:cs="Times New Roman"/>
          <w:sz w:val="24"/>
          <w:szCs w:val="24"/>
        </w:rPr>
        <w:t>、</w:t>
      </w:r>
      <w:r w:rsidR="00584AA5" w:rsidRPr="005223A8">
        <w:rPr>
          <w:rFonts w:ascii="Times New Roman" w:eastAsia="宋体" w:hAnsi="Times New Roman" w:cs="Times New Roman"/>
          <w:sz w:val="24"/>
          <w:szCs w:val="24"/>
        </w:rPr>
        <w:t>E/P</w:t>
      </w:r>
      <w:r w:rsidR="00EE6A15" w:rsidRPr="005223A8">
        <w:rPr>
          <w:rFonts w:ascii="Times New Roman" w:eastAsia="宋体" w:hAnsi="Times New Roman" w:cs="Times New Roman"/>
          <w:sz w:val="24"/>
          <w:szCs w:val="24"/>
        </w:rPr>
        <w:t>以及</w:t>
      </w:r>
      <w:r w:rsidR="0047387C" w:rsidRPr="005223A8">
        <w:rPr>
          <w:rFonts w:ascii="Times New Roman" w:eastAsia="宋体" w:hAnsi="Times New Roman" w:cs="Times New Roman"/>
          <w:sz w:val="24"/>
          <w:szCs w:val="24"/>
        </w:rPr>
        <w:t>账面</w:t>
      </w:r>
      <w:r w:rsidR="0045397C" w:rsidRPr="005223A8">
        <w:rPr>
          <w:rFonts w:ascii="Times New Roman" w:eastAsia="宋体" w:hAnsi="Times New Roman" w:cs="Times New Roman"/>
          <w:sz w:val="24"/>
          <w:szCs w:val="24"/>
        </w:rPr>
        <w:t>市值比</w:t>
      </w:r>
      <w:r w:rsidR="0047387C" w:rsidRPr="005223A8">
        <w:rPr>
          <w:rFonts w:ascii="Times New Roman" w:eastAsia="宋体" w:hAnsi="Times New Roman" w:cs="Times New Roman"/>
          <w:sz w:val="24"/>
          <w:szCs w:val="24"/>
        </w:rPr>
        <w:t>之间的单变量关系很强</w:t>
      </w:r>
      <w:r w:rsidR="00FE0B78" w:rsidRPr="005223A8">
        <w:rPr>
          <w:rFonts w:ascii="Times New Roman" w:eastAsia="宋体" w:hAnsi="Times New Roman" w:cs="Times New Roman"/>
          <w:sz w:val="24"/>
          <w:szCs w:val="24"/>
        </w:rPr>
        <w:t>。</w:t>
      </w:r>
      <w:r w:rsidR="005C28B5" w:rsidRPr="005223A8">
        <w:rPr>
          <w:rFonts w:ascii="Times New Roman" w:eastAsia="宋体" w:hAnsi="Times New Roman" w:cs="Times New Roman"/>
          <w:sz w:val="24"/>
          <w:szCs w:val="24"/>
        </w:rPr>
        <w:t>在多变量测试中</w:t>
      </w:r>
      <w:r w:rsidR="00D63D21" w:rsidRPr="005223A8">
        <w:rPr>
          <w:rFonts w:ascii="Times New Roman" w:eastAsia="宋体" w:hAnsi="Times New Roman" w:cs="Times New Roman"/>
          <w:sz w:val="24"/>
          <w:szCs w:val="24"/>
        </w:rPr>
        <w:t>，</w:t>
      </w:r>
      <w:r w:rsidR="007E05EB" w:rsidRPr="005223A8">
        <w:rPr>
          <w:rFonts w:ascii="Times New Roman" w:eastAsia="宋体" w:hAnsi="Times New Roman" w:cs="Times New Roman"/>
          <w:sz w:val="24"/>
          <w:szCs w:val="24"/>
        </w:rPr>
        <w:t>规模</w:t>
      </w:r>
      <w:r w:rsidR="00983C88" w:rsidRPr="005223A8">
        <w:rPr>
          <w:rFonts w:ascii="Times New Roman" w:eastAsia="宋体" w:hAnsi="Times New Roman" w:cs="Times New Roman"/>
          <w:sz w:val="24"/>
          <w:szCs w:val="24"/>
        </w:rPr>
        <w:t>和平均收益率</w:t>
      </w:r>
      <w:r w:rsidR="00FA59DC" w:rsidRPr="005223A8">
        <w:rPr>
          <w:rFonts w:ascii="Times New Roman" w:eastAsia="宋体" w:hAnsi="Times New Roman" w:cs="Times New Roman"/>
          <w:sz w:val="24"/>
          <w:szCs w:val="24"/>
        </w:rPr>
        <w:t>之间的</w:t>
      </w:r>
      <w:r w:rsidR="00346554" w:rsidRPr="005223A8">
        <w:rPr>
          <w:rFonts w:ascii="Times New Roman" w:eastAsia="宋体" w:hAnsi="Times New Roman" w:cs="Times New Roman"/>
          <w:sz w:val="24"/>
          <w:szCs w:val="24"/>
        </w:rPr>
        <w:t>负</w:t>
      </w:r>
      <w:r w:rsidR="00780396" w:rsidRPr="005223A8">
        <w:rPr>
          <w:rFonts w:ascii="Times New Roman" w:eastAsia="宋体" w:hAnsi="Times New Roman" w:cs="Times New Roman"/>
          <w:sz w:val="24"/>
          <w:szCs w:val="24"/>
        </w:rPr>
        <w:t>相关关系</w:t>
      </w:r>
      <w:r w:rsidR="00D5567B" w:rsidRPr="005223A8">
        <w:rPr>
          <w:rFonts w:ascii="Times New Roman" w:eastAsia="宋体" w:hAnsi="Times New Roman" w:cs="Times New Roman"/>
          <w:sz w:val="24"/>
          <w:szCs w:val="24"/>
        </w:rPr>
        <w:t>是稳健的</w:t>
      </w:r>
      <w:r w:rsidR="00DC0B6B" w:rsidRPr="005223A8">
        <w:rPr>
          <w:rFonts w:ascii="Times New Roman" w:eastAsia="宋体" w:hAnsi="Times New Roman" w:cs="Times New Roman"/>
          <w:sz w:val="24"/>
          <w:szCs w:val="24"/>
        </w:rPr>
        <w:t>；</w:t>
      </w:r>
      <w:r w:rsidR="00E445B6" w:rsidRPr="005223A8">
        <w:rPr>
          <w:rFonts w:ascii="Times New Roman" w:eastAsia="宋体" w:hAnsi="Times New Roman" w:cs="Times New Roman"/>
          <w:sz w:val="24"/>
          <w:szCs w:val="24"/>
        </w:rPr>
        <w:t>账面市值比</w:t>
      </w:r>
      <w:r w:rsidR="00EC48E8" w:rsidRPr="005223A8">
        <w:rPr>
          <w:rFonts w:ascii="Times New Roman" w:eastAsia="宋体" w:hAnsi="Times New Roman" w:cs="Times New Roman"/>
          <w:sz w:val="24"/>
          <w:szCs w:val="24"/>
        </w:rPr>
        <w:t>与</w:t>
      </w:r>
      <w:r w:rsidR="001C6101" w:rsidRPr="005223A8">
        <w:rPr>
          <w:rFonts w:ascii="Times New Roman" w:eastAsia="宋体" w:hAnsi="Times New Roman" w:cs="Times New Roman"/>
          <w:sz w:val="24"/>
          <w:szCs w:val="24"/>
        </w:rPr>
        <w:t>平均收益率</w:t>
      </w:r>
      <w:r w:rsidR="000876F9" w:rsidRPr="005223A8">
        <w:rPr>
          <w:rFonts w:ascii="Times New Roman" w:eastAsia="宋体" w:hAnsi="Times New Roman" w:cs="Times New Roman"/>
          <w:sz w:val="24"/>
          <w:szCs w:val="24"/>
        </w:rPr>
        <w:t>之间的</w:t>
      </w:r>
      <w:r w:rsidR="00374623" w:rsidRPr="005223A8">
        <w:rPr>
          <w:rFonts w:ascii="Times New Roman" w:eastAsia="宋体" w:hAnsi="Times New Roman" w:cs="Times New Roman"/>
          <w:sz w:val="24"/>
          <w:szCs w:val="24"/>
        </w:rPr>
        <w:t>正</w:t>
      </w:r>
      <w:r w:rsidR="0012726A" w:rsidRPr="005223A8">
        <w:rPr>
          <w:rFonts w:ascii="Times New Roman" w:eastAsia="宋体" w:hAnsi="Times New Roman" w:cs="Times New Roman"/>
          <w:sz w:val="24"/>
          <w:szCs w:val="24"/>
        </w:rPr>
        <w:t>向关系也持续存在</w:t>
      </w:r>
      <w:r w:rsidR="004502A7" w:rsidRPr="005223A8">
        <w:rPr>
          <w:rFonts w:ascii="Times New Roman" w:eastAsia="宋体" w:hAnsi="Times New Roman" w:cs="Times New Roman"/>
          <w:sz w:val="24"/>
          <w:szCs w:val="24"/>
        </w:rPr>
        <w:t>，进而认为</w:t>
      </w:r>
      <w:r w:rsidR="00E5481C" w:rsidRPr="005223A8">
        <w:rPr>
          <w:rFonts w:ascii="Times New Roman" w:eastAsia="宋体" w:hAnsi="Times New Roman" w:cs="Times New Roman"/>
          <w:sz w:val="24"/>
          <w:szCs w:val="24"/>
        </w:rPr>
        <w:t>如</w:t>
      </w:r>
      <w:r w:rsidR="004A2383" w:rsidRPr="005223A8">
        <w:rPr>
          <w:rFonts w:ascii="Times New Roman" w:eastAsia="宋体" w:hAnsi="Times New Roman" w:cs="Times New Roman"/>
          <w:sz w:val="24"/>
          <w:szCs w:val="24"/>
        </w:rPr>
        <w:t>果资产的定价是理性的</w:t>
      </w:r>
      <w:r w:rsidR="006C0BBA" w:rsidRPr="005223A8">
        <w:rPr>
          <w:rFonts w:ascii="Times New Roman" w:eastAsia="宋体" w:hAnsi="Times New Roman" w:cs="Times New Roman"/>
          <w:sz w:val="24"/>
          <w:szCs w:val="24"/>
        </w:rPr>
        <w:t>，</w:t>
      </w:r>
      <w:r w:rsidR="004E4798" w:rsidRPr="005223A8">
        <w:rPr>
          <w:rFonts w:ascii="Times New Roman" w:eastAsia="宋体" w:hAnsi="Times New Roman" w:cs="Times New Roman"/>
          <w:sz w:val="24"/>
          <w:szCs w:val="24"/>
        </w:rPr>
        <w:t>那么</w:t>
      </w:r>
      <w:r w:rsidR="006C0BBA" w:rsidRPr="005223A8">
        <w:rPr>
          <w:rFonts w:ascii="Times New Roman" w:eastAsia="宋体" w:hAnsi="Times New Roman" w:cs="Times New Roman"/>
          <w:sz w:val="24"/>
          <w:szCs w:val="24"/>
        </w:rPr>
        <w:t>股票风险</w:t>
      </w:r>
      <w:r w:rsidR="00512FD1" w:rsidRPr="005223A8">
        <w:rPr>
          <w:rFonts w:ascii="Times New Roman" w:eastAsia="宋体" w:hAnsi="Times New Roman" w:cs="Times New Roman"/>
          <w:sz w:val="24"/>
          <w:szCs w:val="24"/>
        </w:rPr>
        <w:t>应该</w:t>
      </w:r>
      <w:r w:rsidR="00F40C17" w:rsidRPr="005223A8">
        <w:rPr>
          <w:rFonts w:ascii="Times New Roman" w:eastAsia="宋体" w:hAnsi="Times New Roman" w:cs="Times New Roman"/>
          <w:sz w:val="24"/>
          <w:szCs w:val="24"/>
        </w:rPr>
        <w:t>是多维度的，</w:t>
      </w:r>
      <w:r w:rsidR="006C0BBA" w:rsidRPr="005223A8">
        <w:rPr>
          <w:rFonts w:ascii="Times New Roman" w:eastAsia="宋体" w:hAnsi="Times New Roman" w:cs="Times New Roman"/>
          <w:sz w:val="24"/>
          <w:szCs w:val="24"/>
        </w:rPr>
        <w:t>风险的一个维度是由规模来代表</w:t>
      </w:r>
      <w:r w:rsidR="000943BE" w:rsidRPr="005223A8">
        <w:rPr>
          <w:rFonts w:ascii="Times New Roman" w:eastAsia="宋体" w:hAnsi="Times New Roman" w:cs="Times New Roman"/>
          <w:sz w:val="24"/>
          <w:szCs w:val="24"/>
        </w:rPr>
        <w:t>的</w:t>
      </w:r>
      <w:r w:rsidR="00026A41" w:rsidRPr="005223A8">
        <w:rPr>
          <w:rFonts w:ascii="Times New Roman" w:eastAsia="宋体" w:hAnsi="Times New Roman" w:cs="Times New Roman"/>
          <w:sz w:val="24"/>
          <w:szCs w:val="24"/>
        </w:rPr>
        <w:t>，</w:t>
      </w:r>
      <w:r w:rsidR="006C0BBA" w:rsidRPr="005223A8">
        <w:rPr>
          <w:rFonts w:ascii="Times New Roman" w:eastAsia="宋体" w:hAnsi="Times New Roman" w:cs="Times New Roman"/>
          <w:sz w:val="24"/>
          <w:szCs w:val="24"/>
        </w:rPr>
        <w:t>另一个</w:t>
      </w:r>
      <w:r w:rsidR="004503BA" w:rsidRPr="005223A8">
        <w:rPr>
          <w:rFonts w:ascii="Times New Roman" w:eastAsia="宋体" w:hAnsi="Times New Roman" w:cs="Times New Roman"/>
          <w:sz w:val="24"/>
          <w:szCs w:val="24"/>
        </w:rPr>
        <w:t>维度</w:t>
      </w:r>
      <w:r w:rsidR="006C0BBA" w:rsidRPr="005223A8">
        <w:rPr>
          <w:rFonts w:ascii="Times New Roman" w:eastAsia="宋体" w:hAnsi="Times New Roman" w:cs="Times New Roman"/>
          <w:sz w:val="24"/>
          <w:szCs w:val="24"/>
        </w:rPr>
        <w:t>是由</w:t>
      </w:r>
      <w:r w:rsidR="00AD5F92" w:rsidRPr="005223A8">
        <w:rPr>
          <w:rFonts w:ascii="Times New Roman" w:eastAsia="宋体" w:hAnsi="Times New Roman" w:cs="Times New Roman"/>
          <w:sz w:val="24"/>
          <w:szCs w:val="24"/>
        </w:rPr>
        <w:t>账面市值比</w:t>
      </w:r>
      <w:r w:rsidR="00BD49CA" w:rsidRPr="005223A8">
        <w:rPr>
          <w:rFonts w:ascii="Times New Roman" w:eastAsia="宋体" w:hAnsi="Times New Roman" w:cs="Times New Roman"/>
          <w:sz w:val="24"/>
          <w:szCs w:val="24"/>
        </w:rPr>
        <w:t>来代表的</w:t>
      </w:r>
      <w:r w:rsidR="006C0BBA" w:rsidRPr="005223A8">
        <w:rPr>
          <w:rFonts w:ascii="Times New Roman" w:eastAsia="宋体" w:hAnsi="Times New Roman" w:cs="Times New Roman"/>
          <w:sz w:val="24"/>
          <w:szCs w:val="24"/>
        </w:rPr>
        <w:t>。</w:t>
      </w:r>
    </w:p>
    <w:p w:rsidR="00CC3819" w:rsidRPr="005223A8" w:rsidRDefault="00AF6F86" w:rsidP="004502A7">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他们的实证结果表明：</w:t>
      </w:r>
      <w:r w:rsidR="0075663F" w:rsidRPr="005223A8">
        <w:rPr>
          <w:rFonts w:ascii="Times New Roman" w:eastAsia="宋体" w:hAnsi="Times New Roman" w:cs="Times New Roman"/>
          <w:sz w:val="24"/>
          <w:szCs w:val="24"/>
        </w:rPr>
        <w:t>规模（</w:t>
      </w:r>
      <w:r w:rsidR="0075663F" w:rsidRPr="005223A8">
        <w:rPr>
          <w:rFonts w:ascii="Times New Roman" w:eastAsia="宋体" w:hAnsi="Times New Roman" w:cs="Times New Roman"/>
          <w:sz w:val="24"/>
          <w:szCs w:val="24"/>
        </w:rPr>
        <w:t>ME</w:t>
      </w:r>
      <w:r w:rsidR="0075663F" w:rsidRPr="005223A8">
        <w:rPr>
          <w:rFonts w:ascii="Times New Roman" w:eastAsia="宋体" w:hAnsi="Times New Roman" w:cs="Times New Roman"/>
          <w:sz w:val="24"/>
          <w:szCs w:val="24"/>
        </w:rPr>
        <w:t>）和账面市值比（</w:t>
      </w:r>
      <w:r w:rsidR="0075663F" w:rsidRPr="005223A8">
        <w:rPr>
          <w:rFonts w:ascii="Times New Roman" w:eastAsia="宋体" w:hAnsi="Times New Roman" w:cs="Times New Roman"/>
          <w:sz w:val="24"/>
          <w:szCs w:val="24"/>
        </w:rPr>
        <w:t>BE/ME</w:t>
      </w:r>
      <w:r w:rsidR="0075663F" w:rsidRPr="005223A8">
        <w:rPr>
          <w:rFonts w:ascii="Times New Roman" w:eastAsia="宋体" w:hAnsi="Times New Roman" w:cs="Times New Roman"/>
          <w:sz w:val="24"/>
          <w:szCs w:val="24"/>
        </w:rPr>
        <w:t>）</w:t>
      </w:r>
      <w:r w:rsidR="00D3272F" w:rsidRPr="005223A8">
        <w:rPr>
          <w:rFonts w:ascii="Times New Roman" w:eastAsia="宋体" w:hAnsi="Times New Roman" w:cs="Times New Roman"/>
          <w:sz w:val="24"/>
          <w:szCs w:val="24"/>
        </w:rPr>
        <w:t>为</w:t>
      </w:r>
      <w:r w:rsidR="0093615A" w:rsidRPr="005223A8">
        <w:rPr>
          <w:rFonts w:ascii="Times New Roman" w:eastAsia="宋体" w:hAnsi="Times New Roman" w:cs="Times New Roman"/>
          <w:sz w:val="24"/>
          <w:szCs w:val="24"/>
        </w:rPr>
        <w:t>1963-1990</w:t>
      </w:r>
      <w:r w:rsidR="00AC1984" w:rsidRPr="005223A8">
        <w:rPr>
          <w:rFonts w:ascii="Times New Roman" w:eastAsia="宋体" w:hAnsi="Times New Roman" w:cs="Times New Roman"/>
          <w:sz w:val="24"/>
          <w:szCs w:val="24"/>
        </w:rPr>
        <w:t>年期间的平均股票收益截面提供了一个简单而有力的描述</w:t>
      </w:r>
      <w:r w:rsidR="00A02B09" w:rsidRPr="005223A8">
        <w:rPr>
          <w:rFonts w:ascii="Times New Roman" w:eastAsia="宋体" w:hAnsi="Times New Roman" w:cs="Times New Roman"/>
          <w:sz w:val="24"/>
          <w:szCs w:val="24"/>
        </w:rPr>
        <w:t>，</w:t>
      </w:r>
      <w:r w:rsidR="002F21AC" w:rsidRPr="005223A8">
        <w:rPr>
          <w:rFonts w:ascii="Times New Roman" w:eastAsia="宋体" w:hAnsi="Times New Roman" w:cs="Times New Roman"/>
          <w:sz w:val="24"/>
          <w:szCs w:val="24"/>
        </w:rPr>
        <w:t>在此</w:t>
      </w:r>
      <w:r w:rsidR="00EF570D" w:rsidRPr="005223A8">
        <w:rPr>
          <w:rFonts w:ascii="Times New Roman" w:eastAsia="宋体" w:hAnsi="Times New Roman" w:cs="Times New Roman"/>
          <w:sz w:val="24"/>
          <w:szCs w:val="24"/>
        </w:rPr>
        <w:t>基础上</w:t>
      </w:r>
      <w:r w:rsidR="002C6DEB" w:rsidRPr="005223A8">
        <w:rPr>
          <w:rFonts w:ascii="Times New Roman" w:eastAsia="宋体" w:hAnsi="Times New Roman" w:cs="Times New Roman"/>
          <w:sz w:val="24"/>
          <w:szCs w:val="24"/>
        </w:rPr>
        <w:t>提出</w:t>
      </w:r>
      <w:r w:rsidR="00A82D50" w:rsidRPr="005223A8">
        <w:rPr>
          <w:rFonts w:ascii="Times New Roman" w:eastAsia="宋体" w:hAnsi="Times New Roman" w:cs="Times New Roman"/>
          <w:sz w:val="24"/>
          <w:szCs w:val="24"/>
        </w:rPr>
        <w:t>了</w:t>
      </w:r>
      <w:r w:rsidR="00C61664" w:rsidRPr="005223A8">
        <w:rPr>
          <w:rFonts w:ascii="Times New Roman" w:eastAsia="宋体" w:hAnsi="Times New Roman" w:cs="Times New Roman"/>
          <w:sz w:val="24"/>
          <w:szCs w:val="24"/>
        </w:rPr>
        <w:t>“Fa</w:t>
      </w:r>
      <w:r w:rsidR="003D1A53" w:rsidRPr="005223A8">
        <w:rPr>
          <w:rFonts w:ascii="Times New Roman" w:eastAsia="宋体" w:hAnsi="Times New Roman" w:cs="Times New Roman"/>
          <w:sz w:val="24"/>
          <w:szCs w:val="24"/>
        </w:rPr>
        <w:t>ma-Fre</w:t>
      </w:r>
      <w:r w:rsidR="00C61664" w:rsidRPr="005223A8">
        <w:rPr>
          <w:rFonts w:ascii="Times New Roman" w:eastAsia="宋体" w:hAnsi="Times New Roman" w:cs="Times New Roman"/>
          <w:sz w:val="24"/>
          <w:szCs w:val="24"/>
        </w:rPr>
        <w:t>nch</w:t>
      </w:r>
      <w:r w:rsidR="00A82D50" w:rsidRPr="005223A8">
        <w:rPr>
          <w:rFonts w:ascii="Times New Roman" w:eastAsia="宋体" w:hAnsi="Times New Roman" w:cs="Times New Roman"/>
          <w:sz w:val="24"/>
          <w:szCs w:val="24"/>
        </w:rPr>
        <w:t>三因子模型</w:t>
      </w:r>
      <w:r w:rsidR="00C61664" w:rsidRPr="005223A8">
        <w:rPr>
          <w:rFonts w:ascii="Times New Roman" w:eastAsia="宋体" w:hAnsi="Times New Roman" w:cs="Times New Roman"/>
          <w:sz w:val="24"/>
          <w:szCs w:val="24"/>
        </w:rPr>
        <w:t>”</w:t>
      </w:r>
      <w:r w:rsidR="00BF5B61" w:rsidRPr="005223A8">
        <w:rPr>
          <w:rFonts w:ascii="Times New Roman" w:eastAsia="宋体" w:hAnsi="Times New Roman" w:cs="Times New Roman"/>
          <w:sz w:val="24"/>
          <w:szCs w:val="24"/>
        </w:rPr>
        <w:t>（</w:t>
      </w:r>
      <w:r w:rsidR="00BF5B61" w:rsidRPr="005223A8">
        <w:rPr>
          <w:rFonts w:ascii="Times New Roman" w:eastAsia="宋体" w:hAnsi="Times New Roman" w:cs="Times New Roman"/>
          <w:sz w:val="24"/>
          <w:szCs w:val="24"/>
        </w:rPr>
        <w:t xml:space="preserve">Fama </w:t>
      </w:r>
      <w:r w:rsidR="00A81B05" w:rsidRPr="005223A8">
        <w:rPr>
          <w:rFonts w:ascii="Times New Roman" w:eastAsia="宋体" w:hAnsi="Times New Roman" w:cs="Times New Roman"/>
          <w:sz w:val="24"/>
          <w:szCs w:val="24"/>
        </w:rPr>
        <w:t>和</w:t>
      </w:r>
      <w:r w:rsidR="00A81B05" w:rsidRPr="005223A8">
        <w:rPr>
          <w:rFonts w:ascii="Times New Roman" w:eastAsia="宋体" w:hAnsi="Times New Roman" w:cs="Times New Roman"/>
          <w:sz w:val="24"/>
          <w:szCs w:val="24"/>
        </w:rPr>
        <w:t xml:space="preserve"> Fre</w:t>
      </w:r>
      <w:r w:rsidR="00D11673" w:rsidRPr="005223A8">
        <w:rPr>
          <w:rFonts w:ascii="Times New Roman" w:eastAsia="宋体" w:hAnsi="Times New Roman" w:cs="Times New Roman"/>
          <w:sz w:val="24"/>
          <w:szCs w:val="24"/>
        </w:rPr>
        <w:t>n</w:t>
      </w:r>
      <w:r w:rsidR="00A81B05" w:rsidRPr="005223A8">
        <w:rPr>
          <w:rFonts w:ascii="Times New Roman" w:eastAsia="宋体" w:hAnsi="Times New Roman" w:cs="Times New Roman"/>
          <w:sz w:val="24"/>
          <w:szCs w:val="24"/>
        </w:rPr>
        <w:t xml:space="preserve">ch </w:t>
      </w:r>
      <w:r w:rsidR="00BF5B61" w:rsidRPr="005223A8">
        <w:rPr>
          <w:rFonts w:ascii="Times New Roman" w:eastAsia="宋体" w:hAnsi="Times New Roman" w:cs="Times New Roman"/>
          <w:sz w:val="24"/>
          <w:szCs w:val="24"/>
        </w:rPr>
        <w:t>1993</w:t>
      </w:r>
      <w:r w:rsidR="00BF5B61" w:rsidRPr="005223A8">
        <w:rPr>
          <w:rFonts w:ascii="Times New Roman" w:eastAsia="宋体" w:hAnsi="Times New Roman" w:cs="Times New Roman"/>
          <w:sz w:val="24"/>
          <w:szCs w:val="24"/>
        </w:rPr>
        <w:t>）</w:t>
      </w:r>
      <w:r w:rsidR="00901A89" w:rsidRPr="005223A8">
        <w:rPr>
          <w:rFonts w:ascii="Times New Roman" w:eastAsia="宋体" w:hAnsi="Times New Roman" w:cs="Times New Roman"/>
          <w:sz w:val="24"/>
          <w:szCs w:val="24"/>
        </w:rPr>
        <w:t>：</w:t>
      </w:r>
    </w:p>
    <w:p w:rsidR="00A976AD" w:rsidRPr="005223A8" w:rsidRDefault="00901A89" w:rsidP="00901A89">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3"/>
          <w:sz w:val="24"/>
          <w:szCs w:val="24"/>
        </w:rPr>
        <w:object w:dxaOrig="7229" w:dyaOrig="388">
          <v:shape id="_x0000_i1038" type="#_x0000_t75" style="width:361.25pt;height:19.55pt" o:ole="">
            <v:imagedata r:id="rId29" o:title=""/>
          </v:shape>
          <o:OLEObject Type="Embed" ProgID="Equation.AxMath" ShapeID="_x0000_i1038" DrawAspect="Content" ObjectID="_1734444297" r:id="rId30"/>
        </w:object>
      </w:r>
    </w:p>
    <w:p w:rsidR="008A560A" w:rsidRPr="005223A8" w:rsidRDefault="005803F0" w:rsidP="00C42DD7">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其中</w:t>
      </w:r>
      <w:r w:rsidR="006470E5" w:rsidRPr="005223A8">
        <w:rPr>
          <w:rFonts w:ascii="Times New Roman" w:eastAsia="宋体" w:hAnsi="Times New Roman" w:cs="Times New Roman"/>
          <w:position w:val="-12"/>
          <w:sz w:val="24"/>
          <w:szCs w:val="24"/>
        </w:rPr>
        <w:object w:dxaOrig="143" w:dyaOrig="358">
          <v:shape id="_x0000_i1039" type="#_x0000_t75" style="width:7.1pt;height:17.9pt" o:ole="">
            <v:imagedata r:id="rId31" o:title=""/>
          </v:shape>
          <o:OLEObject Type="Embed" ProgID="Equation.AxMath" ShapeID="_x0000_i1039" DrawAspect="Content" ObjectID="_1734444298" r:id="rId32"/>
        </w:object>
      </w:r>
      <w:r w:rsidRPr="005223A8">
        <w:rPr>
          <w:rFonts w:ascii="Times New Roman" w:eastAsia="宋体" w:hAnsi="Times New Roman" w:cs="Times New Roman"/>
          <w:sz w:val="24"/>
          <w:szCs w:val="24"/>
        </w:rPr>
        <w:t>是</w:t>
      </w:r>
      <w:r w:rsidR="006470E5" w:rsidRPr="005223A8">
        <w:rPr>
          <w:rFonts w:ascii="Times New Roman" w:eastAsia="宋体" w:hAnsi="Times New Roman" w:cs="Times New Roman"/>
          <w:sz w:val="24"/>
          <w:szCs w:val="24"/>
        </w:rPr>
        <w:t>表示</w:t>
      </w:r>
      <w:r w:rsidR="00D44908" w:rsidRPr="005223A8">
        <w:rPr>
          <w:rFonts w:ascii="Times New Roman" w:eastAsia="宋体" w:hAnsi="Times New Roman" w:cs="Times New Roman"/>
          <w:sz w:val="24"/>
          <w:szCs w:val="24"/>
        </w:rPr>
        <w:t>时间点，</w:t>
      </w:r>
      <w:r w:rsidR="006E3AF9" w:rsidRPr="005223A8">
        <w:rPr>
          <w:rFonts w:ascii="Times New Roman" w:eastAsia="宋体" w:hAnsi="Times New Roman" w:cs="Times New Roman"/>
          <w:position w:val="-12"/>
          <w:sz w:val="24"/>
          <w:szCs w:val="24"/>
        </w:rPr>
        <w:object w:dxaOrig="518" w:dyaOrig="372">
          <v:shape id="_x0000_i1040" type="#_x0000_t75" style="width:25.8pt;height:18.75pt" o:ole="">
            <v:imagedata r:id="rId33" o:title=""/>
          </v:shape>
          <o:OLEObject Type="Embed" ProgID="Equation.AxMath" ShapeID="_x0000_i1040" DrawAspect="Content" ObjectID="_1734444299" r:id="rId34"/>
        </w:object>
      </w:r>
      <w:r w:rsidR="00E80AA1" w:rsidRPr="005223A8">
        <w:rPr>
          <w:rFonts w:ascii="Times New Roman" w:eastAsia="宋体" w:hAnsi="Times New Roman" w:cs="Times New Roman"/>
          <w:sz w:val="24"/>
          <w:szCs w:val="24"/>
        </w:rPr>
        <w:t>、</w:t>
      </w:r>
      <w:r w:rsidR="00E80AA1" w:rsidRPr="005223A8">
        <w:rPr>
          <w:rFonts w:ascii="Times New Roman" w:eastAsia="宋体" w:hAnsi="Times New Roman" w:cs="Times New Roman"/>
          <w:position w:val="-12"/>
          <w:sz w:val="24"/>
          <w:szCs w:val="24"/>
        </w:rPr>
        <w:object w:dxaOrig="686" w:dyaOrig="372">
          <v:shape id="_x0000_i1041" type="#_x0000_t75" style="width:34.15pt;height:18.75pt" o:ole="">
            <v:imagedata r:id="rId35" o:title=""/>
          </v:shape>
          <o:OLEObject Type="Embed" ProgID="Equation.AxMath" ShapeID="_x0000_i1041" DrawAspect="Content" ObjectID="_1734444300" r:id="rId36"/>
        </w:object>
      </w:r>
      <w:r w:rsidR="004E40EC" w:rsidRPr="005223A8">
        <w:rPr>
          <w:rFonts w:ascii="Times New Roman" w:eastAsia="宋体" w:hAnsi="Times New Roman" w:cs="Times New Roman"/>
          <w:sz w:val="24"/>
          <w:szCs w:val="24"/>
        </w:rPr>
        <w:t>、</w:t>
      </w:r>
      <w:r w:rsidR="00D47A53" w:rsidRPr="005223A8">
        <w:rPr>
          <w:rFonts w:ascii="Times New Roman" w:eastAsia="宋体" w:hAnsi="Times New Roman" w:cs="Times New Roman"/>
          <w:position w:val="-12"/>
          <w:sz w:val="24"/>
          <w:szCs w:val="24"/>
        </w:rPr>
        <w:object w:dxaOrig="744" w:dyaOrig="372">
          <v:shape id="_x0000_i1042" type="#_x0000_t75" style="width:37.05pt;height:18.75pt" o:ole="">
            <v:imagedata r:id="rId37" o:title=""/>
          </v:shape>
          <o:OLEObject Type="Embed" ProgID="Equation.AxMath" ShapeID="_x0000_i1042" DrawAspect="Content" ObjectID="_1734444301" r:id="rId38"/>
        </w:object>
      </w:r>
      <w:r w:rsidR="00D47A53" w:rsidRPr="005223A8">
        <w:rPr>
          <w:rFonts w:ascii="Times New Roman" w:eastAsia="宋体" w:hAnsi="Times New Roman" w:cs="Times New Roman"/>
          <w:sz w:val="24"/>
          <w:szCs w:val="24"/>
        </w:rPr>
        <w:t>分别表示</w:t>
      </w:r>
      <w:r w:rsidR="00313760" w:rsidRPr="005223A8">
        <w:rPr>
          <w:rFonts w:ascii="Times New Roman" w:eastAsia="宋体" w:hAnsi="Times New Roman" w:cs="Times New Roman"/>
          <w:position w:val="-12"/>
          <w:sz w:val="24"/>
          <w:szCs w:val="24"/>
        </w:rPr>
        <w:object w:dxaOrig="143" w:dyaOrig="358">
          <v:shape id="_x0000_i1043" type="#_x0000_t75" style="width:7.1pt;height:17.9pt" o:ole="">
            <v:imagedata r:id="rId31" o:title=""/>
          </v:shape>
          <o:OLEObject Type="Embed" ProgID="Equation.AxMath" ShapeID="_x0000_i1043" DrawAspect="Content" ObjectID="_1734444302" r:id="rId39"/>
        </w:object>
      </w:r>
      <w:r w:rsidR="00313760" w:rsidRPr="005223A8">
        <w:rPr>
          <w:rFonts w:ascii="Times New Roman" w:eastAsia="宋体" w:hAnsi="Times New Roman" w:cs="Times New Roman"/>
          <w:sz w:val="24"/>
          <w:szCs w:val="24"/>
        </w:rPr>
        <w:t>时</w:t>
      </w:r>
      <w:r w:rsidR="00192D56" w:rsidRPr="005223A8">
        <w:rPr>
          <w:rFonts w:ascii="Times New Roman" w:eastAsia="宋体" w:hAnsi="Times New Roman" w:cs="Times New Roman"/>
          <w:sz w:val="24"/>
          <w:szCs w:val="24"/>
        </w:rPr>
        <w:t>投资组合</w:t>
      </w:r>
      <w:r w:rsidR="00313760" w:rsidRPr="005223A8">
        <w:rPr>
          <w:rFonts w:ascii="Times New Roman" w:eastAsia="宋体" w:hAnsi="Times New Roman" w:cs="Times New Roman"/>
          <w:sz w:val="24"/>
          <w:szCs w:val="24"/>
        </w:rPr>
        <w:t>的</w:t>
      </w:r>
      <w:r w:rsidR="00CD254C" w:rsidRPr="005223A8">
        <w:rPr>
          <w:rFonts w:ascii="Times New Roman" w:eastAsia="宋体" w:hAnsi="Times New Roman" w:cs="Times New Roman"/>
          <w:sz w:val="24"/>
          <w:szCs w:val="24"/>
        </w:rPr>
        <w:t>收益率</w:t>
      </w:r>
      <w:r w:rsidR="00C519D4" w:rsidRPr="005223A8">
        <w:rPr>
          <w:rFonts w:ascii="Times New Roman" w:eastAsia="宋体" w:hAnsi="Times New Roman" w:cs="Times New Roman"/>
          <w:sz w:val="24"/>
          <w:szCs w:val="24"/>
        </w:rPr>
        <w:t>、</w:t>
      </w:r>
      <w:r w:rsidR="00C519D4" w:rsidRPr="005223A8">
        <w:rPr>
          <w:rFonts w:ascii="Times New Roman" w:eastAsia="宋体" w:hAnsi="Times New Roman" w:cs="Times New Roman"/>
          <w:sz w:val="24"/>
          <w:szCs w:val="24"/>
        </w:rPr>
        <w:lastRenderedPageBreak/>
        <w:t>无风险利率以及市场组合的收益率</w:t>
      </w:r>
      <w:r w:rsidR="00685B42" w:rsidRPr="005223A8">
        <w:rPr>
          <w:rFonts w:ascii="Times New Roman" w:eastAsia="宋体" w:hAnsi="Times New Roman" w:cs="Times New Roman"/>
          <w:sz w:val="24"/>
          <w:szCs w:val="24"/>
        </w:rPr>
        <w:t>。</w:t>
      </w:r>
      <w:r w:rsidR="004773C9" w:rsidRPr="005223A8">
        <w:rPr>
          <w:rFonts w:ascii="Times New Roman" w:eastAsia="宋体" w:hAnsi="Times New Roman" w:cs="Times New Roman"/>
          <w:position w:val="-12"/>
          <w:sz w:val="24"/>
          <w:szCs w:val="24"/>
        </w:rPr>
        <w:object w:dxaOrig="880" w:dyaOrig="372">
          <v:shape id="_x0000_i1044" type="#_x0000_t75" style="width:44.1pt;height:18.75pt" o:ole="">
            <v:imagedata r:id="rId40" o:title=""/>
          </v:shape>
          <o:OLEObject Type="Embed" ProgID="Equation.AxMath" ShapeID="_x0000_i1044" DrawAspect="Content" ObjectID="_1734444303" r:id="rId41"/>
        </w:object>
      </w:r>
      <w:r w:rsidR="004773C9" w:rsidRPr="005223A8">
        <w:rPr>
          <w:rFonts w:ascii="Times New Roman" w:eastAsia="宋体" w:hAnsi="Times New Roman" w:cs="Times New Roman"/>
          <w:sz w:val="24"/>
          <w:szCs w:val="24"/>
        </w:rPr>
        <w:t>、</w:t>
      </w:r>
      <w:r w:rsidR="00AD74EF" w:rsidRPr="005223A8">
        <w:rPr>
          <w:rFonts w:ascii="Times New Roman" w:eastAsia="宋体" w:hAnsi="Times New Roman" w:cs="Times New Roman"/>
          <w:position w:val="-12"/>
          <w:sz w:val="24"/>
          <w:szCs w:val="24"/>
        </w:rPr>
        <w:object w:dxaOrig="910" w:dyaOrig="372">
          <v:shape id="_x0000_i1045" type="#_x0000_t75" style="width:45.35pt;height:18.75pt" o:ole="">
            <v:imagedata r:id="rId42" o:title=""/>
          </v:shape>
          <o:OLEObject Type="Embed" ProgID="Equation.AxMath" ShapeID="_x0000_i1045" DrawAspect="Content" ObjectID="_1734444304" r:id="rId43"/>
        </w:object>
      </w:r>
      <w:r w:rsidR="00E04B92" w:rsidRPr="005223A8">
        <w:rPr>
          <w:rFonts w:ascii="Times New Roman" w:eastAsia="宋体" w:hAnsi="Times New Roman" w:cs="Times New Roman"/>
          <w:sz w:val="24"/>
          <w:szCs w:val="24"/>
        </w:rPr>
        <w:t>为在</w:t>
      </w:r>
      <w:r w:rsidR="00A35C71" w:rsidRPr="005223A8">
        <w:rPr>
          <w:rFonts w:ascii="Times New Roman" w:eastAsia="宋体" w:hAnsi="Times New Roman" w:cs="Times New Roman"/>
          <w:sz w:val="24"/>
          <w:szCs w:val="24"/>
        </w:rPr>
        <w:t>标准</w:t>
      </w:r>
      <w:r w:rsidR="00A35C71" w:rsidRPr="005223A8">
        <w:rPr>
          <w:rFonts w:ascii="Times New Roman" w:eastAsia="宋体" w:hAnsi="Times New Roman" w:cs="Times New Roman"/>
          <w:sz w:val="24"/>
          <w:szCs w:val="24"/>
        </w:rPr>
        <w:t>CAPM</w:t>
      </w:r>
      <w:r w:rsidR="00A35C71" w:rsidRPr="005223A8">
        <w:rPr>
          <w:rFonts w:ascii="Times New Roman" w:eastAsia="宋体" w:hAnsi="Times New Roman" w:cs="Times New Roman"/>
          <w:sz w:val="24"/>
          <w:szCs w:val="24"/>
        </w:rPr>
        <w:t>模型</w:t>
      </w:r>
      <w:r w:rsidR="00E04B92" w:rsidRPr="005223A8">
        <w:rPr>
          <w:rFonts w:ascii="Times New Roman" w:eastAsia="宋体" w:hAnsi="Times New Roman" w:cs="Times New Roman"/>
          <w:sz w:val="24"/>
          <w:szCs w:val="24"/>
        </w:rPr>
        <w:t>（</w:t>
      </w:r>
      <w:r w:rsidR="00E04B92" w:rsidRPr="005223A8">
        <w:rPr>
          <w:rFonts w:ascii="Times New Roman" w:eastAsia="宋体" w:hAnsi="Times New Roman" w:cs="Times New Roman"/>
          <w:sz w:val="24"/>
          <w:szCs w:val="24"/>
        </w:rPr>
        <w:t>1</w:t>
      </w:r>
      <w:r w:rsidR="00E04B92" w:rsidRPr="005223A8">
        <w:rPr>
          <w:rFonts w:ascii="Times New Roman" w:eastAsia="宋体" w:hAnsi="Times New Roman" w:cs="Times New Roman"/>
          <w:sz w:val="24"/>
          <w:szCs w:val="24"/>
        </w:rPr>
        <w:t>）的基础上</w:t>
      </w:r>
      <w:r w:rsidR="009D1551" w:rsidRPr="005223A8">
        <w:rPr>
          <w:rFonts w:ascii="Times New Roman" w:eastAsia="宋体" w:hAnsi="Times New Roman" w:cs="Times New Roman"/>
          <w:sz w:val="24"/>
          <w:szCs w:val="24"/>
        </w:rPr>
        <w:t>增加</w:t>
      </w:r>
      <w:r w:rsidR="00E04B92" w:rsidRPr="005223A8">
        <w:rPr>
          <w:rFonts w:ascii="Times New Roman" w:eastAsia="宋体" w:hAnsi="Times New Roman" w:cs="Times New Roman"/>
          <w:sz w:val="24"/>
          <w:szCs w:val="24"/>
        </w:rPr>
        <w:t>的两个因子</w:t>
      </w:r>
      <w:r w:rsidR="00E53771" w:rsidRPr="005223A8">
        <w:rPr>
          <w:rFonts w:ascii="Times New Roman" w:eastAsia="宋体" w:hAnsi="Times New Roman" w:cs="Times New Roman"/>
          <w:sz w:val="24"/>
          <w:szCs w:val="24"/>
        </w:rPr>
        <w:t>，分别表示</w:t>
      </w:r>
      <w:r w:rsidR="004011EE" w:rsidRPr="005223A8">
        <w:rPr>
          <w:rFonts w:ascii="Times New Roman" w:eastAsia="宋体" w:hAnsi="Times New Roman" w:cs="Times New Roman"/>
          <w:sz w:val="24"/>
          <w:szCs w:val="24"/>
        </w:rPr>
        <w:t>小市值组合收益率</w:t>
      </w:r>
      <w:r w:rsidR="004011EE" w:rsidRPr="005223A8">
        <w:rPr>
          <w:rFonts w:ascii="Times New Roman" w:eastAsia="宋体" w:hAnsi="Times New Roman" w:cs="Times New Roman"/>
          <w:sz w:val="24"/>
          <w:szCs w:val="24"/>
        </w:rPr>
        <w:t>-</w:t>
      </w:r>
      <w:r w:rsidR="004011EE" w:rsidRPr="005223A8">
        <w:rPr>
          <w:rFonts w:ascii="Times New Roman" w:eastAsia="宋体" w:hAnsi="Times New Roman" w:cs="Times New Roman"/>
          <w:sz w:val="24"/>
          <w:szCs w:val="24"/>
        </w:rPr>
        <w:t>大市值组合收益率</w:t>
      </w:r>
      <w:r w:rsidR="00D65450" w:rsidRPr="005223A8">
        <w:rPr>
          <w:rFonts w:ascii="Times New Roman" w:eastAsia="宋体" w:hAnsi="Times New Roman" w:cs="Times New Roman"/>
          <w:sz w:val="24"/>
          <w:szCs w:val="24"/>
        </w:rPr>
        <w:t>、</w:t>
      </w:r>
      <w:r w:rsidR="00F31A46" w:rsidRPr="005223A8">
        <w:rPr>
          <w:rFonts w:ascii="Times New Roman" w:eastAsia="宋体" w:hAnsi="Times New Roman" w:cs="Times New Roman"/>
          <w:sz w:val="24"/>
          <w:szCs w:val="24"/>
        </w:rPr>
        <w:t>高账面市</w:t>
      </w:r>
      <w:r w:rsidR="00D65450" w:rsidRPr="005223A8">
        <w:rPr>
          <w:rFonts w:ascii="Times New Roman" w:eastAsia="宋体" w:hAnsi="Times New Roman" w:cs="Times New Roman"/>
          <w:sz w:val="24"/>
          <w:szCs w:val="24"/>
        </w:rPr>
        <w:t>值比组合收益率</w:t>
      </w:r>
      <w:r w:rsidR="00D65450" w:rsidRPr="005223A8">
        <w:rPr>
          <w:rFonts w:ascii="Times New Roman" w:eastAsia="宋体" w:hAnsi="Times New Roman" w:cs="Times New Roman"/>
          <w:sz w:val="24"/>
          <w:szCs w:val="24"/>
        </w:rPr>
        <w:t>-</w:t>
      </w:r>
      <w:r w:rsidR="00D65450" w:rsidRPr="005223A8">
        <w:rPr>
          <w:rFonts w:ascii="Times New Roman" w:eastAsia="宋体" w:hAnsi="Times New Roman" w:cs="Times New Roman"/>
          <w:sz w:val="24"/>
          <w:szCs w:val="24"/>
        </w:rPr>
        <w:t>低账面</w:t>
      </w:r>
      <w:r w:rsidR="00F31A46" w:rsidRPr="005223A8">
        <w:rPr>
          <w:rFonts w:ascii="Times New Roman" w:eastAsia="宋体" w:hAnsi="Times New Roman" w:cs="Times New Roman"/>
          <w:sz w:val="24"/>
          <w:szCs w:val="24"/>
        </w:rPr>
        <w:t>市</w:t>
      </w:r>
      <w:r w:rsidR="00D65450" w:rsidRPr="005223A8">
        <w:rPr>
          <w:rFonts w:ascii="Times New Roman" w:eastAsia="宋体" w:hAnsi="Times New Roman" w:cs="Times New Roman"/>
          <w:sz w:val="24"/>
          <w:szCs w:val="24"/>
        </w:rPr>
        <w:t>值比组合收益率。</w:t>
      </w:r>
      <w:r w:rsidR="00413935" w:rsidRPr="005223A8">
        <w:rPr>
          <w:rFonts w:ascii="Times New Roman" w:eastAsia="宋体" w:hAnsi="Times New Roman" w:cs="Times New Roman"/>
          <w:sz w:val="24"/>
          <w:szCs w:val="24"/>
        </w:rPr>
        <w:t>该模型分析结果表明</w:t>
      </w:r>
      <w:r w:rsidR="00BB26D4" w:rsidRPr="005223A8">
        <w:rPr>
          <w:rFonts w:ascii="Times New Roman" w:eastAsia="宋体" w:hAnsi="Times New Roman" w:cs="Times New Roman"/>
          <w:sz w:val="24"/>
          <w:szCs w:val="24"/>
        </w:rPr>
        <w:t>：</w:t>
      </w:r>
      <w:r w:rsidR="00C719C5" w:rsidRPr="005223A8">
        <w:rPr>
          <w:rFonts w:ascii="Times New Roman" w:eastAsia="宋体" w:hAnsi="Times New Roman" w:cs="Times New Roman"/>
          <w:sz w:val="24"/>
          <w:szCs w:val="24"/>
        </w:rPr>
        <w:t>对于</w:t>
      </w:r>
      <w:r w:rsidR="008A560A" w:rsidRPr="005223A8">
        <w:rPr>
          <w:rFonts w:ascii="Times New Roman" w:eastAsia="宋体" w:hAnsi="Times New Roman" w:cs="Times New Roman"/>
          <w:sz w:val="24"/>
          <w:szCs w:val="24"/>
        </w:rPr>
        <w:t>时间序列回归说，规模和账面市值因素可以解释不</w:t>
      </w:r>
      <w:r w:rsidR="00C846C0" w:rsidRPr="005223A8">
        <w:rPr>
          <w:rFonts w:ascii="Times New Roman" w:eastAsia="宋体" w:hAnsi="Times New Roman" w:cs="Times New Roman"/>
          <w:sz w:val="24"/>
          <w:szCs w:val="24"/>
        </w:rPr>
        <w:t>同股票平均回报的差异。</w:t>
      </w:r>
    </w:p>
    <w:p w:rsidR="00D07C18" w:rsidRPr="005223A8" w:rsidRDefault="00CC6744" w:rsidP="0047500B">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本文</w:t>
      </w:r>
      <w:r w:rsidR="0046499A" w:rsidRPr="005223A8">
        <w:rPr>
          <w:rFonts w:ascii="Times New Roman" w:eastAsia="宋体" w:hAnsi="Times New Roman" w:cs="Times New Roman"/>
          <w:sz w:val="24"/>
          <w:szCs w:val="24"/>
        </w:rPr>
        <w:t>基于中国</w:t>
      </w:r>
      <w:r w:rsidR="003A36BB" w:rsidRPr="005223A8">
        <w:rPr>
          <w:rFonts w:ascii="Times New Roman" w:eastAsia="宋体" w:hAnsi="Times New Roman" w:cs="Times New Roman"/>
          <w:sz w:val="24"/>
          <w:szCs w:val="24"/>
        </w:rPr>
        <w:t>A</w:t>
      </w:r>
      <w:r w:rsidR="003A36BB" w:rsidRPr="005223A8">
        <w:rPr>
          <w:rFonts w:ascii="Times New Roman" w:eastAsia="宋体" w:hAnsi="Times New Roman" w:cs="Times New Roman"/>
          <w:sz w:val="24"/>
          <w:szCs w:val="24"/>
        </w:rPr>
        <w:t>股数据</w:t>
      </w:r>
      <w:r w:rsidR="00CA7D5D" w:rsidRPr="005223A8">
        <w:rPr>
          <w:rFonts w:ascii="Times New Roman" w:eastAsia="宋体" w:hAnsi="Times New Roman" w:cs="Times New Roman"/>
          <w:sz w:val="24"/>
          <w:szCs w:val="24"/>
        </w:rPr>
        <w:t>分</w:t>
      </w:r>
      <w:r w:rsidR="003A36BB" w:rsidRPr="005223A8">
        <w:rPr>
          <w:rFonts w:ascii="Times New Roman" w:eastAsia="宋体" w:hAnsi="Times New Roman" w:cs="Times New Roman"/>
          <w:sz w:val="24"/>
          <w:szCs w:val="24"/>
        </w:rPr>
        <w:t>对</w:t>
      </w:r>
      <w:r w:rsidR="00645225" w:rsidRPr="005223A8">
        <w:rPr>
          <w:rFonts w:ascii="Times New Roman" w:eastAsia="宋体" w:hAnsi="Times New Roman" w:cs="Times New Roman"/>
          <w:sz w:val="24"/>
          <w:szCs w:val="24"/>
        </w:rPr>
        <w:t>标准</w:t>
      </w:r>
      <w:r w:rsidR="00645225" w:rsidRPr="005223A8">
        <w:rPr>
          <w:rFonts w:ascii="Times New Roman" w:eastAsia="宋体" w:hAnsi="Times New Roman" w:cs="Times New Roman"/>
          <w:sz w:val="24"/>
          <w:szCs w:val="24"/>
        </w:rPr>
        <w:t>CAPM</w:t>
      </w:r>
      <w:r w:rsidR="00645225" w:rsidRPr="005223A8">
        <w:rPr>
          <w:rFonts w:ascii="Times New Roman" w:eastAsia="宋体" w:hAnsi="Times New Roman" w:cs="Times New Roman"/>
          <w:sz w:val="24"/>
          <w:szCs w:val="24"/>
        </w:rPr>
        <w:t>模型和</w:t>
      </w:r>
      <w:r w:rsidR="003D1A53" w:rsidRPr="005223A8">
        <w:rPr>
          <w:rFonts w:ascii="Times New Roman" w:eastAsia="宋体" w:hAnsi="Times New Roman" w:cs="Times New Roman"/>
          <w:sz w:val="24"/>
          <w:szCs w:val="24"/>
        </w:rPr>
        <w:t>Fama-Fre</w:t>
      </w:r>
      <w:r w:rsidR="00645225" w:rsidRPr="005223A8">
        <w:rPr>
          <w:rFonts w:ascii="Times New Roman" w:eastAsia="宋体" w:hAnsi="Times New Roman" w:cs="Times New Roman"/>
          <w:sz w:val="24"/>
          <w:szCs w:val="24"/>
        </w:rPr>
        <w:t>nch</w:t>
      </w:r>
      <w:r w:rsidR="00645225" w:rsidRPr="005223A8">
        <w:rPr>
          <w:rFonts w:ascii="Times New Roman" w:eastAsia="宋体" w:hAnsi="Times New Roman" w:cs="Times New Roman"/>
          <w:sz w:val="24"/>
          <w:szCs w:val="24"/>
        </w:rPr>
        <w:t>三因子模型</w:t>
      </w:r>
      <w:r w:rsidR="00B14805" w:rsidRPr="005223A8">
        <w:rPr>
          <w:rFonts w:ascii="Times New Roman" w:eastAsia="宋体" w:hAnsi="Times New Roman" w:cs="Times New Roman"/>
          <w:sz w:val="24"/>
          <w:szCs w:val="24"/>
        </w:rPr>
        <w:t>进行实证分析</w:t>
      </w:r>
      <w:r w:rsidR="009E1159" w:rsidRPr="005223A8">
        <w:rPr>
          <w:rFonts w:ascii="Times New Roman" w:eastAsia="宋体" w:hAnsi="Times New Roman" w:cs="Times New Roman"/>
          <w:sz w:val="24"/>
          <w:szCs w:val="24"/>
        </w:rPr>
        <w:t>，</w:t>
      </w:r>
      <w:r w:rsidR="00134795" w:rsidRPr="005223A8">
        <w:rPr>
          <w:rFonts w:ascii="Times New Roman" w:eastAsia="宋体" w:hAnsi="Times New Roman" w:cs="Times New Roman"/>
          <w:sz w:val="24"/>
          <w:szCs w:val="24"/>
        </w:rPr>
        <w:t>其余部分</w:t>
      </w:r>
      <w:r w:rsidR="002B15B3" w:rsidRPr="005223A8">
        <w:rPr>
          <w:rFonts w:ascii="Times New Roman" w:eastAsia="宋体" w:hAnsi="Times New Roman" w:cs="Times New Roman"/>
          <w:sz w:val="24"/>
          <w:szCs w:val="24"/>
        </w:rPr>
        <w:t>将按照如下步骤</w:t>
      </w:r>
      <w:r w:rsidR="00822E55" w:rsidRPr="005223A8">
        <w:rPr>
          <w:rFonts w:ascii="Times New Roman" w:eastAsia="宋体" w:hAnsi="Times New Roman" w:cs="Times New Roman"/>
          <w:sz w:val="24"/>
          <w:szCs w:val="24"/>
        </w:rPr>
        <w:t>进行</w:t>
      </w:r>
      <w:r w:rsidR="00170BE8" w:rsidRPr="005223A8">
        <w:rPr>
          <w:rFonts w:ascii="Times New Roman" w:eastAsia="宋体" w:hAnsi="Times New Roman" w:cs="Times New Roman"/>
          <w:sz w:val="24"/>
          <w:szCs w:val="24"/>
        </w:rPr>
        <w:t>。</w:t>
      </w:r>
      <w:r w:rsidR="00237431" w:rsidRPr="005223A8">
        <w:rPr>
          <w:rFonts w:ascii="Times New Roman" w:eastAsia="宋体" w:hAnsi="Times New Roman" w:cs="Times New Roman"/>
          <w:sz w:val="24"/>
          <w:szCs w:val="24"/>
        </w:rPr>
        <w:t>第二节</w:t>
      </w:r>
      <w:r w:rsidR="00DD233E" w:rsidRPr="005223A8">
        <w:rPr>
          <w:rFonts w:ascii="Times New Roman" w:eastAsia="宋体" w:hAnsi="Times New Roman" w:cs="Times New Roman"/>
          <w:sz w:val="24"/>
          <w:szCs w:val="24"/>
        </w:rPr>
        <w:t>将说明数据来源</w:t>
      </w:r>
      <w:r w:rsidR="007A3F45" w:rsidRPr="005223A8">
        <w:rPr>
          <w:rFonts w:ascii="Times New Roman" w:eastAsia="宋体" w:hAnsi="Times New Roman" w:cs="Times New Roman"/>
          <w:sz w:val="24"/>
          <w:szCs w:val="24"/>
        </w:rPr>
        <w:t>，</w:t>
      </w:r>
      <w:r w:rsidR="006608C7" w:rsidRPr="005223A8">
        <w:rPr>
          <w:rFonts w:ascii="Times New Roman" w:eastAsia="宋体" w:hAnsi="Times New Roman" w:cs="Times New Roman"/>
          <w:sz w:val="24"/>
          <w:szCs w:val="24"/>
        </w:rPr>
        <w:t>第三节</w:t>
      </w:r>
      <w:r w:rsidR="000820CB" w:rsidRPr="005223A8">
        <w:rPr>
          <w:rFonts w:ascii="Times New Roman" w:eastAsia="宋体" w:hAnsi="Times New Roman" w:cs="Times New Roman"/>
          <w:sz w:val="24"/>
          <w:szCs w:val="24"/>
        </w:rPr>
        <w:t>将介绍</w:t>
      </w:r>
      <w:r w:rsidR="00F0771F" w:rsidRPr="005223A8">
        <w:rPr>
          <w:rFonts w:ascii="Times New Roman" w:eastAsia="宋体" w:hAnsi="Times New Roman" w:cs="Times New Roman"/>
          <w:sz w:val="24"/>
          <w:szCs w:val="24"/>
        </w:rPr>
        <w:t>采用</w:t>
      </w:r>
      <w:r w:rsidR="00F0771F" w:rsidRPr="005223A8">
        <w:rPr>
          <w:rFonts w:ascii="Times New Roman" w:eastAsia="宋体" w:hAnsi="Times New Roman" w:cs="Times New Roman"/>
          <w:sz w:val="24"/>
          <w:szCs w:val="24"/>
        </w:rPr>
        <w:t>Fama-MacBatch</w:t>
      </w:r>
      <w:r w:rsidR="00F0771F" w:rsidRPr="005223A8">
        <w:rPr>
          <w:rFonts w:ascii="Times New Roman" w:eastAsia="宋体" w:hAnsi="Times New Roman" w:cs="Times New Roman"/>
          <w:sz w:val="24"/>
          <w:szCs w:val="24"/>
        </w:rPr>
        <w:t>回归的方式</w:t>
      </w:r>
      <w:r w:rsidR="00D67AE2" w:rsidRPr="005223A8">
        <w:rPr>
          <w:rFonts w:ascii="Times New Roman" w:eastAsia="宋体" w:hAnsi="Times New Roman" w:cs="Times New Roman"/>
          <w:sz w:val="24"/>
          <w:szCs w:val="24"/>
        </w:rPr>
        <w:t>对</w:t>
      </w:r>
      <w:r w:rsidR="00E9696B" w:rsidRPr="005223A8">
        <w:rPr>
          <w:rFonts w:ascii="Times New Roman" w:eastAsia="宋体" w:hAnsi="Times New Roman" w:cs="Times New Roman"/>
          <w:sz w:val="24"/>
          <w:szCs w:val="24"/>
        </w:rPr>
        <w:t>标准</w:t>
      </w:r>
      <w:r w:rsidR="00E9696B" w:rsidRPr="005223A8">
        <w:rPr>
          <w:rFonts w:ascii="Times New Roman" w:eastAsia="宋体" w:hAnsi="Times New Roman" w:cs="Times New Roman"/>
          <w:sz w:val="24"/>
          <w:szCs w:val="24"/>
        </w:rPr>
        <w:t>CAPM</w:t>
      </w:r>
      <w:r w:rsidR="00E9696B" w:rsidRPr="005223A8">
        <w:rPr>
          <w:rFonts w:ascii="Times New Roman" w:eastAsia="宋体" w:hAnsi="Times New Roman" w:cs="Times New Roman"/>
          <w:sz w:val="24"/>
          <w:szCs w:val="24"/>
        </w:rPr>
        <w:t>模型</w:t>
      </w:r>
      <w:r w:rsidR="00D70FC5" w:rsidRPr="005223A8">
        <w:rPr>
          <w:rFonts w:ascii="Times New Roman" w:eastAsia="宋体" w:hAnsi="Times New Roman" w:cs="Times New Roman"/>
          <w:sz w:val="24"/>
          <w:szCs w:val="24"/>
        </w:rPr>
        <w:t>的分析结果</w:t>
      </w:r>
      <w:r w:rsidR="00822895" w:rsidRPr="005223A8">
        <w:rPr>
          <w:rFonts w:ascii="Times New Roman" w:eastAsia="宋体" w:hAnsi="Times New Roman" w:cs="Times New Roman"/>
          <w:sz w:val="24"/>
          <w:szCs w:val="24"/>
        </w:rPr>
        <w:t>，</w:t>
      </w:r>
      <w:r w:rsidR="007A50DD" w:rsidRPr="005223A8">
        <w:rPr>
          <w:rFonts w:ascii="Times New Roman" w:eastAsia="宋体" w:hAnsi="Times New Roman" w:cs="Times New Roman"/>
          <w:sz w:val="24"/>
          <w:szCs w:val="24"/>
        </w:rPr>
        <w:t>第四节</w:t>
      </w:r>
      <w:r w:rsidR="000E481B" w:rsidRPr="005223A8">
        <w:rPr>
          <w:rFonts w:ascii="Times New Roman" w:eastAsia="宋体" w:hAnsi="Times New Roman" w:cs="Times New Roman"/>
          <w:sz w:val="24"/>
          <w:szCs w:val="24"/>
        </w:rPr>
        <w:t>则是构建了</w:t>
      </w:r>
      <w:r w:rsidR="00917BBD" w:rsidRPr="005223A8">
        <w:rPr>
          <w:rFonts w:ascii="Times New Roman" w:eastAsia="宋体" w:hAnsi="Times New Roman" w:cs="Times New Roman"/>
          <w:sz w:val="24"/>
          <w:szCs w:val="24"/>
        </w:rPr>
        <w:t>Fama-Fren</w:t>
      </w:r>
      <w:r w:rsidR="000E481B" w:rsidRPr="005223A8">
        <w:rPr>
          <w:rFonts w:ascii="Times New Roman" w:eastAsia="宋体" w:hAnsi="Times New Roman" w:cs="Times New Roman"/>
          <w:sz w:val="24"/>
          <w:szCs w:val="24"/>
        </w:rPr>
        <w:t>ch</w:t>
      </w:r>
      <w:r w:rsidR="000E481B" w:rsidRPr="005223A8">
        <w:rPr>
          <w:rFonts w:ascii="Times New Roman" w:eastAsia="宋体" w:hAnsi="Times New Roman" w:cs="Times New Roman"/>
          <w:sz w:val="24"/>
          <w:szCs w:val="24"/>
        </w:rPr>
        <w:t>三因子模型</w:t>
      </w:r>
      <w:r w:rsidR="005D2B47" w:rsidRPr="005223A8">
        <w:rPr>
          <w:rFonts w:ascii="Times New Roman" w:eastAsia="宋体" w:hAnsi="Times New Roman" w:cs="Times New Roman"/>
          <w:sz w:val="24"/>
          <w:szCs w:val="24"/>
        </w:rPr>
        <w:t>并</w:t>
      </w:r>
      <w:r w:rsidR="0088249F" w:rsidRPr="005223A8">
        <w:rPr>
          <w:rFonts w:ascii="Times New Roman" w:eastAsia="宋体" w:hAnsi="Times New Roman" w:cs="Times New Roman"/>
          <w:sz w:val="24"/>
          <w:szCs w:val="24"/>
        </w:rPr>
        <w:t>进行分析</w:t>
      </w:r>
      <w:r w:rsidR="00D0317F" w:rsidRPr="005223A8">
        <w:rPr>
          <w:rFonts w:ascii="Times New Roman" w:eastAsia="宋体" w:hAnsi="Times New Roman" w:cs="Times New Roman"/>
          <w:sz w:val="24"/>
          <w:szCs w:val="24"/>
        </w:rPr>
        <w:t>，</w:t>
      </w:r>
      <w:r w:rsidR="002C4623" w:rsidRPr="005223A8">
        <w:rPr>
          <w:rFonts w:ascii="Times New Roman" w:eastAsia="宋体" w:hAnsi="Times New Roman" w:cs="Times New Roman"/>
          <w:sz w:val="24"/>
          <w:szCs w:val="24"/>
        </w:rPr>
        <w:t>第五节讨论了上述两种方法</w:t>
      </w:r>
      <w:r w:rsidR="009F0D06" w:rsidRPr="005223A8">
        <w:rPr>
          <w:rFonts w:ascii="Times New Roman" w:eastAsia="宋体" w:hAnsi="Times New Roman" w:cs="Times New Roman"/>
          <w:sz w:val="24"/>
          <w:szCs w:val="24"/>
        </w:rPr>
        <w:t>的分析结果</w:t>
      </w:r>
      <w:r w:rsidR="0085411F" w:rsidRPr="005223A8">
        <w:rPr>
          <w:rFonts w:ascii="Times New Roman" w:eastAsia="宋体" w:hAnsi="Times New Roman" w:cs="Times New Roman"/>
          <w:sz w:val="24"/>
          <w:szCs w:val="24"/>
        </w:rPr>
        <w:t>，</w:t>
      </w:r>
      <w:r w:rsidR="0090567C" w:rsidRPr="005223A8">
        <w:rPr>
          <w:rFonts w:ascii="Times New Roman" w:eastAsia="宋体" w:hAnsi="Times New Roman" w:cs="Times New Roman"/>
          <w:sz w:val="24"/>
          <w:szCs w:val="24"/>
        </w:rPr>
        <w:t>考虑到分析结果比较差</w:t>
      </w:r>
      <w:r w:rsidR="00102474" w:rsidRPr="005223A8">
        <w:rPr>
          <w:rFonts w:ascii="Times New Roman" w:eastAsia="宋体" w:hAnsi="Times New Roman" w:cs="Times New Roman"/>
          <w:sz w:val="24"/>
          <w:szCs w:val="24"/>
        </w:rPr>
        <w:t>提出现阶段最新研究给出的</w:t>
      </w:r>
      <w:r w:rsidR="003027B5" w:rsidRPr="005223A8">
        <w:rPr>
          <w:rFonts w:ascii="Times New Roman" w:eastAsia="宋体" w:hAnsi="Times New Roman" w:cs="Times New Roman"/>
          <w:sz w:val="24"/>
          <w:szCs w:val="24"/>
        </w:rPr>
        <w:t>猜想</w:t>
      </w:r>
      <w:r w:rsidR="00695F82" w:rsidRPr="005223A8">
        <w:rPr>
          <w:rFonts w:ascii="Times New Roman" w:eastAsia="宋体" w:hAnsi="Times New Roman" w:cs="Times New Roman"/>
          <w:sz w:val="24"/>
          <w:szCs w:val="24"/>
        </w:rPr>
        <w:t>。第六节总结了我们的结论。</w:t>
      </w:r>
    </w:p>
    <w:p w:rsidR="00CA6D16" w:rsidRPr="005223A8" w:rsidRDefault="00CA6D16" w:rsidP="00DA15CF">
      <w:pPr>
        <w:pStyle w:val="1"/>
        <w:jc w:val="left"/>
        <w:rPr>
          <w:rFonts w:ascii="Times New Roman" w:eastAsia="宋体" w:hAnsi="Times New Roman" w:cs="Times New Roman"/>
          <w:lang w:eastAsia="zh-CN"/>
        </w:rPr>
      </w:pPr>
      <w:r w:rsidRPr="005223A8">
        <w:rPr>
          <w:rFonts w:ascii="Times New Roman" w:eastAsia="宋体" w:hAnsi="Times New Roman" w:cs="Times New Roman"/>
          <w:lang w:eastAsia="zh-CN"/>
        </w:rPr>
        <w:t>二、</w:t>
      </w:r>
      <w:r w:rsidRPr="005223A8">
        <w:rPr>
          <w:rFonts w:ascii="Times New Roman" w:eastAsia="宋体" w:hAnsi="Times New Roman" w:cs="Times New Roman"/>
          <w:lang w:eastAsia="zh-CN"/>
        </w:rPr>
        <w:t xml:space="preserve"> </w:t>
      </w:r>
      <w:r w:rsidR="00790527" w:rsidRPr="005223A8">
        <w:rPr>
          <w:rFonts w:ascii="Times New Roman" w:eastAsia="宋体" w:hAnsi="Times New Roman" w:cs="Times New Roman"/>
          <w:lang w:eastAsia="zh-CN"/>
        </w:rPr>
        <w:t>数据来源</w:t>
      </w:r>
    </w:p>
    <w:p w:rsidR="00394FF1" w:rsidRPr="005223A8" w:rsidRDefault="00BE74D9" w:rsidP="007A2962">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本文使用的数据</w:t>
      </w:r>
      <w:r w:rsidR="00E95DFA" w:rsidRPr="005223A8">
        <w:rPr>
          <w:rFonts w:ascii="Times New Roman" w:eastAsia="宋体" w:hAnsi="Times New Roman" w:cs="Times New Roman"/>
          <w:sz w:val="24"/>
          <w:szCs w:val="24"/>
        </w:rPr>
        <w:t>，包括</w:t>
      </w:r>
      <w:r w:rsidR="001F4387" w:rsidRPr="005223A8">
        <w:rPr>
          <w:rFonts w:ascii="Times New Roman" w:eastAsia="宋体" w:hAnsi="Times New Roman" w:cs="Times New Roman"/>
          <w:sz w:val="24"/>
          <w:szCs w:val="24"/>
        </w:rPr>
        <w:t>股票的交易数据</w:t>
      </w:r>
      <w:r w:rsidR="00B42F7C" w:rsidRPr="005223A8">
        <w:rPr>
          <w:rFonts w:ascii="Times New Roman" w:eastAsia="宋体" w:hAnsi="Times New Roman" w:cs="Times New Roman"/>
          <w:sz w:val="24"/>
          <w:szCs w:val="24"/>
        </w:rPr>
        <w:t>和</w:t>
      </w:r>
      <w:r w:rsidR="00104B6E" w:rsidRPr="005223A8">
        <w:rPr>
          <w:rFonts w:ascii="Times New Roman" w:eastAsia="宋体" w:hAnsi="Times New Roman" w:cs="Times New Roman"/>
          <w:sz w:val="24"/>
          <w:szCs w:val="24"/>
        </w:rPr>
        <w:t>指数</w:t>
      </w:r>
      <w:r w:rsidR="00763023" w:rsidRPr="005223A8">
        <w:rPr>
          <w:rFonts w:ascii="Times New Roman" w:eastAsia="宋体" w:hAnsi="Times New Roman" w:cs="Times New Roman"/>
          <w:sz w:val="24"/>
          <w:szCs w:val="24"/>
        </w:rPr>
        <w:t>的交易数据</w:t>
      </w:r>
      <w:r w:rsidR="00C3747E" w:rsidRPr="005223A8">
        <w:rPr>
          <w:rFonts w:ascii="Times New Roman" w:eastAsia="宋体" w:hAnsi="Times New Roman" w:cs="Times New Roman"/>
          <w:sz w:val="24"/>
          <w:szCs w:val="24"/>
        </w:rPr>
        <w:t>均来自</w:t>
      </w:r>
      <w:r w:rsidR="00281A7A" w:rsidRPr="005223A8">
        <w:rPr>
          <w:rFonts w:ascii="Times New Roman" w:eastAsia="宋体" w:hAnsi="Times New Roman" w:cs="Times New Roman"/>
          <w:sz w:val="24"/>
          <w:szCs w:val="24"/>
        </w:rPr>
        <w:t>RESSET</w:t>
      </w:r>
      <w:r w:rsidR="00906955" w:rsidRPr="005223A8">
        <w:rPr>
          <w:rFonts w:ascii="Times New Roman" w:eastAsia="宋体" w:hAnsi="Times New Roman" w:cs="Times New Roman"/>
          <w:sz w:val="24"/>
          <w:szCs w:val="24"/>
        </w:rPr>
        <w:t>数据库</w:t>
      </w:r>
      <w:r w:rsidR="00223348" w:rsidRPr="005223A8">
        <w:rPr>
          <w:rFonts w:ascii="Times New Roman" w:eastAsia="宋体" w:hAnsi="Times New Roman" w:cs="Times New Roman"/>
          <w:sz w:val="24"/>
          <w:szCs w:val="24"/>
        </w:rPr>
        <w:t>，无风险利率</w:t>
      </w:r>
      <w:r w:rsidR="004B0B91" w:rsidRPr="005223A8">
        <w:rPr>
          <w:rFonts w:ascii="Times New Roman" w:eastAsia="宋体" w:hAnsi="Times New Roman" w:cs="Times New Roman"/>
          <w:sz w:val="24"/>
          <w:szCs w:val="24"/>
        </w:rPr>
        <w:t>采用</w:t>
      </w:r>
      <w:r w:rsidR="00CE65B4" w:rsidRPr="005223A8">
        <w:rPr>
          <w:rFonts w:ascii="Times New Roman" w:eastAsia="宋体" w:hAnsi="Times New Roman" w:cs="Times New Roman"/>
          <w:sz w:val="24"/>
          <w:szCs w:val="24"/>
        </w:rPr>
        <w:t>一年期定期存款利率</w:t>
      </w:r>
      <w:r w:rsidR="0073732E" w:rsidRPr="005223A8">
        <w:rPr>
          <w:rFonts w:ascii="Times New Roman" w:eastAsia="宋体" w:hAnsi="Times New Roman" w:cs="Times New Roman"/>
          <w:sz w:val="24"/>
          <w:szCs w:val="24"/>
        </w:rPr>
        <w:t>。</w:t>
      </w:r>
    </w:p>
    <w:p w:rsidR="00D145E2" w:rsidRPr="005223A8" w:rsidRDefault="00104483" w:rsidP="007A2962">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我们</w:t>
      </w:r>
      <w:r w:rsidR="00AA32C9" w:rsidRPr="005223A8">
        <w:rPr>
          <w:rFonts w:ascii="Times New Roman" w:eastAsia="宋体" w:hAnsi="Times New Roman" w:cs="Times New Roman"/>
          <w:sz w:val="24"/>
          <w:szCs w:val="24"/>
        </w:rPr>
        <w:t>所分析的</w:t>
      </w:r>
      <w:r w:rsidR="00F95DDC" w:rsidRPr="005223A8">
        <w:rPr>
          <w:rFonts w:ascii="Times New Roman" w:eastAsia="宋体" w:hAnsi="Times New Roman" w:cs="Times New Roman"/>
          <w:sz w:val="24"/>
          <w:szCs w:val="24"/>
        </w:rPr>
        <w:t>数据频率为月度</w:t>
      </w:r>
      <w:r w:rsidR="00C51044" w:rsidRPr="005223A8">
        <w:rPr>
          <w:rFonts w:ascii="Times New Roman" w:eastAsia="宋体" w:hAnsi="Times New Roman" w:cs="Times New Roman"/>
          <w:sz w:val="24"/>
          <w:szCs w:val="24"/>
        </w:rPr>
        <w:t>，时间</w:t>
      </w:r>
      <w:r w:rsidR="00EB6670" w:rsidRPr="005223A8">
        <w:rPr>
          <w:rFonts w:ascii="Times New Roman" w:eastAsia="宋体" w:hAnsi="Times New Roman" w:cs="Times New Roman"/>
          <w:sz w:val="24"/>
          <w:szCs w:val="24"/>
        </w:rPr>
        <w:t>是从</w:t>
      </w:r>
      <w:r w:rsidR="00EB6670" w:rsidRPr="005223A8">
        <w:rPr>
          <w:rFonts w:ascii="Times New Roman" w:eastAsia="宋体" w:hAnsi="Times New Roman" w:cs="Times New Roman"/>
          <w:sz w:val="24"/>
          <w:szCs w:val="24"/>
        </w:rPr>
        <w:t>2000</w:t>
      </w:r>
      <w:r w:rsidR="00EB6670" w:rsidRPr="005223A8">
        <w:rPr>
          <w:rFonts w:ascii="Times New Roman" w:eastAsia="宋体" w:hAnsi="Times New Roman" w:cs="Times New Roman"/>
          <w:sz w:val="24"/>
          <w:szCs w:val="24"/>
        </w:rPr>
        <w:t>年</w:t>
      </w:r>
      <w:r w:rsidR="00EB6670" w:rsidRPr="005223A8">
        <w:rPr>
          <w:rFonts w:ascii="Times New Roman" w:eastAsia="宋体" w:hAnsi="Times New Roman" w:cs="Times New Roman"/>
          <w:sz w:val="24"/>
          <w:szCs w:val="24"/>
        </w:rPr>
        <w:t>1</w:t>
      </w:r>
      <w:r w:rsidR="00EB6670" w:rsidRPr="005223A8">
        <w:rPr>
          <w:rFonts w:ascii="Times New Roman" w:eastAsia="宋体" w:hAnsi="Times New Roman" w:cs="Times New Roman"/>
          <w:sz w:val="24"/>
          <w:szCs w:val="24"/>
        </w:rPr>
        <w:t>月</w:t>
      </w:r>
      <w:r w:rsidR="00CE4920" w:rsidRPr="005223A8">
        <w:rPr>
          <w:rFonts w:ascii="Times New Roman" w:eastAsia="宋体" w:hAnsi="Times New Roman" w:cs="Times New Roman"/>
          <w:sz w:val="24"/>
          <w:szCs w:val="24"/>
        </w:rPr>
        <w:t>至</w:t>
      </w:r>
      <w:r w:rsidR="00CE4920" w:rsidRPr="005223A8">
        <w:rPr>
          <w:rFonts w:ascii="Times New Roman" w:eastAsia="宋体" w:hAnsi="Times New Roman" w:cs="Times New Roman"/>
          <w:sz w:val="24"/>
          <w:szCs w:val="24"/>
        </w:rPr>
        <w:t>2</w:t>
      </w:r>
      <w:r w:rsidR="00B843EC" w:rsidRPr="005223A8">
        <w:rPr>
          <w:rFonts w:ascii="Times New Roman" w:eastAsia="宋体" w:hAnsi="Times New Roman" w:cs="Times New Roman"/>
          <w:sz w:val="24"/>
          <w:szCs w:val="24"/>
        </w:rPr>
        <w:t>019</w:t>
      </w:r>
      <w:r w:rsidR="00CE4920" w:rsidRPr="005223A8">
        <w:rPr>
          <w:rFonts w:ascii="Times New Roman" w:eastAsia="宋体" w:hAnsi="Times New Roman" w:cs="Times New Roman"/>
          <w:sz w:val="24"/>
          <w:szCs w:val="24"/>
        </w:rPr>
        <w:t>年</w:t>
      </w:r>
      <w:r w:rsidR="00CE4920" w:rsidRPr="005223A8">
        <w:rPr>
          <w:rFonts w:ascii="Times New Roman" w:eastAsia="宋体" w:hAnsi="Times New Roman" w:cs="Times New Roman"/>
          <w:sz w:val="24"/>
          <w:szCs w:val="24"/>
        </w:rPr>
        <w:t>12</w:t>
      </w:r>
      <w:r w:rsidR="00CE4920" w:rsidRPr="005223A8">
        <w:rPr>
          <w:rFonts w:ascii="Times New Roman" w:eastAsia="宋体" w:hAnsi="Times New Roman" w:cs="Times New Roman"/>
          <w:sz w:val="24"/>
          <w:szCs w:val="24"/>
        </w:rPr>
        <w:t>月</w:t>
      </w:r>
      <w:r w:rsidR="00102C95" w:rsidRPr="005223A8">
        <w:rPr>
          <w:rFonts w:ascii="Times New Roman" w:eastAsia="宋体" w:hAnsi="Times New Roman" w:cs="Times New Roman"/>
          <w:sz w:val="24"/>
          <w:szCs w:val="24"/>
        </w:rPr>
        <w:t>。</w:t>
      </w:r>
      <w:r w:rsidR="002843CC" w:rsidRPr="005223A8">
        <w:rPr>
          <w:rFonts w:ascii="Times New Roman" w:eastAsia="宋体" w:hAnsi="Times New Roman" w:cs="Times New Roman"/>
          <w:sz w:val="24"/>
          <w:szCs w:val="24"/>
        </w:rPr>
        <w:t>中国</w:t>
      </w:r>
      <w:r w:rsidR="007E6A42" w:rsidRPr="005223A8">
        <w:rPr>
          <w:rFonts w:ascii="Times New Roman" w:eastAsia="宋体" w:hAnsi="Times New Roman" w:cs="Times New Roman"/>
          <w:sz w:val="24"/>
          <w:szCs w:val="24"/>
        </w:rPr>
        <w:t>A</w:t>
      </w:r>
      <w:r w:rsidR="007E6A42" w:rsidRPr="005223A8">
        <w:rPr>
          <w:rFonts w:ascii="Times New Roman" w:eastAsia="宋体" w:hAnsi="Times New Roman" w:cs="Times New Roman"/>
          <w:sz w:val="24"/>
          <w:szCs w:val="24"/>
        </w:rPr>
        <w:t>股市场</w:t>
      </w:r>
      <w:r w:rsidR="008E5C8B" w:rsidRPr="005223A8">
        <w:rPr>
          <w:rFonts w:ascii="Times New Roman" w:eastAsia="宋体" w:hAnsi="Times New Roman" w:cs="Times New Roman"/>
          <w:sz w:val="24"/>
          <w:szCs w:val="24"/>
        </w:rPr>
        <w:t>，始于</w:t>
      </w:r>
      <w:r w:rsidR="008E5C8B" w:rsidRPr="005223A8">
        <w:rPr>
          <w:rFonts w:ascii="Times New Roman" w:eastAsia="宋体" w:hAnsi="Times New Roman" w:cs="Times New Roman"/>
          <w:sz w:val="24"/>
          <w:szCs w:val="24"/>
        </w:rPr>
        <w:t>1990</w:t>
      </w:r>
      <w:r w:rsidR="008E5C8B" w:rsidRPr="005223A8">
        <w:rPr>
          <w:rFonts w:ascii="Times New Roman" w:eastAsia="宋体" w:hAnsi="Times New Roman" w:cs="Times New Roman"/>
          <w:sz w:val="24"/>
          <w:szCs w:val="24"/>
        </w:rPr>
        <w:t>年上海和深圳交易所的成立</w:t>
      </w:r>
      <w:r w:rsidR="0010508D" w:rsidRPr="005223A8">
        <w:rPr>
          <w:rFonts w:ascii="Times New Roman" w:eastAsia="宋体" w:hAnsi="Times New Roman" w:cs="Times New Roman"/>
          <w:sz w:val="24"/>
          <w:szCs w:val="24"/>
        </w:rPr>
        <w:t>。我们把</w:t>
      </w:r>
      <w:r w:rsidR="00F705E6" w:rsidRPr="005223A8">
        <w:rPr>
          <w:rFonts w:ascii="Times New Roman" w:eastAsia="宋体" w:hAnsi="Times New Roman" w:cs="Times New Roman"/>
          <w:sz w:val="24"/>
          <w:szCs w:val="24"/>
        </w:rPr>
        <w:t>研究</w:t>
      </w:r>
      <w:r w:rsidR="0010508D" w:rsidRPr="005223A8">
        <w:rPr>
          <w:rFonts w:ascii="Times New Roman" w:eastAsia="宋体" w:hAnsi="Times New Roman" w:cs="Times New Roman"/>
          <w:sz w:val="24"/>
          <w:szCs w:val="24"/>
        </w:rPr>
        <w:t>重点放在</w:t>
      </w:r>
      <w:r w:rsidR="003809CD" w:rsidRPr="005223A8">
        <w:rPr>
          <w:rFonts w:ascii="Times New Roman" w:eastAsia="宋体" w:hAnsi="Times New Roman" w:cs="Times New Roman"/>
          <w:sz w:val="24"/>
          <w:szCs w:val="24"/>
        </w:rPr>
        <w:t>2000</w:t>
      </w:r>
      <w:r w:rsidR="004C0573" w:rsidRPr="005223A8">
        <w:rPr>
          <w:rFonts w:ascii="Times New Roman" w:eastAsia="宋体" w:hAnsi="Times New Roman" w:cs="Times New Roman"/>
          <w:sz w:val="24"/>
          <w:szCs w:val="24"/>
        </w:rPr>
        <w:t>年</w:t>
      </w:r>
      <w:r w:rsidR="00B26233" w:rsidRPr="005223A8">
        <w:rPr>
          <w:rFonts w:ascii="Times New Roman" w:eastAsia="宋体" w:hAnsi="Times New Roman" w:cs="Times New Roman"/>
          <w:sz w:val="24"/>
          <w:szCs w:val="24"/>
        </w:rPr>
        <w:t>与</w:t>
      </w:r>
      <w:r w:rsidR="004C0573" w:rsidRPr="005223A8">
        <w:rPr>
          <w:rFonts w:ascii="Times New Roman" w:eastAsia="宋体" w:hAnsi="Times New Roman" w:cs="Times New Roman"/>
          <w:sz w:val="24"/>
          <w:szCs w:val="24"/>
        </w:rPr>
        <w:t>2</w:t>
      </w:r>
      <w:r w:rsidR="00E46200" w:rsidRPr="005223A8">
        <w:rPr>
          <w:rFonts w:ascii="Times New Roman" w:eastAsia="宋体" w:hAnsi="Times New Roman" w:cs="Times New Roman"/>
          <w:sz w:val="24"/>
          <w:szCs w:val="24"/>
        </w:rPr>
        <w:t>019</w:t>
      </w:r>
      <w:r w:rsidR="00B26233" w:rsidRPr="005223A8">
        <w:rPr>
          <w:rFonts w:ascii="Times New Roman" w:eastAsia="宋体" w:hAnsi="Times New Roman" w:cs="Times New Roman"/>
          <w:sz w:val="24"/>
          <w:szCs w:val="24"/>
        </w:rPr>
        <w:t>年</w:t>
      </w:r>
      <w:r w:rsidR="00F42FCC" w:rsidRPr="005223A8">
        <w:rPr>
          <w:rFonts w:ascii="Times New Roman" w:eastAsia="宋体" w:hAnsi="Times New Roman" w:cs="Times New Roman"/>
          <w:sz w:val="24"/>
          <w:szCs w:val="24"/>
        </w:rPr>
        <w:t>之间</w:t>
      </w:r>
      <w:r w:rsidR="00B42BEE" w:rsidRPr="005223A8">
        <w:rPr>
          <w:rFonts w:ascii="Times New Roman" w:eastAsia="宋体" w:hAnsi="Times New Roman" w:cs="Times New Roman"/>
          <w:sz w:val="24"/>
          <w:szCs w:val="24"/>
        </w:rPr>
        <w:t>，主要有三个原因</w:t>
      </w:r>
      <w:r w:rsidR="00963274" w:rsidRPr="005223A8">
        <w:rPr>
          <w:rFonts w:ascii="Times New Roman" w:eastAsia="宋体" w:hAnsi="Times New Roman" w:cs="Times New Roman"/>
          <w:sz w:val="24"/>
          <w:szCs w:val="24"/>
        </w:rPr>
        <w:t>：</w:t>
      </w:r>
      <w:r w:rsidR="008E4752" w:rsidRPr="005223A8">
        <w:rPr>
          <w:rFonts w:ascii="Times New Roman" w:eastAsia="宋体" w:hAnsi="Times New Roman" w:cs="Times New Roman"/>
          <w:sz w:val="24"/>
          <w:szCs w:val="24"/>
        </w:rPr>
        <w:t>首先是为了保证</w:t>
      </w:r>
      <w:r w:rsidR="00471288" w:rsidRPr="005223A8">
        <w:rPr>
          <w:rFonts w:ascii="Times New Roman" w:eastAsia="宋体" w:hAnsi="Times New Roman" w:cs="Times New Roman"/>
          <w:sz w:val="24"/>
          <w:szCs w:val="24"/>
        </w:rPr>
        <w:t>会计数据的统一性</w:t>
      </w:r>
      <w:r w:rsidR="007901DB" w:rsidRPr="005223A8">
        <w:rPr>
          <w:rFonts w:ascii="Times New Roman" w:eastAsia="宋体" w:hAnsi="Times New Roman" w:cs="Times New Roman"/>
          <w:sz w:val="24"/>
          <w:szCs w:val="24"/>
        </w:rPr>
        <w:t>。</w:t>
      </w:r>
      <w:r w:rsidR="0003095E" w:rsidRPr="005223A8">
        <w:rPr>
          <w:rFonts w:ascii="Times New Roman" w:eastAsia="宋体" w:hAnsi="Times New Roman" w:cs="Times New Roman"/>
          <w:sz w:val="24"/>
          <w:szCs w:val="24"/>
        </w:rPr>
        <w:t>在中国</w:t>
      </w:r>
      <w:r w:rsidR="001B4E65" w:rsidRPr="005223A8">
        <w:rPr>
          <w:rFonts w:ascii="Times New Roman" w:eastAsia="宋体" w:hAnsi="Times New Roman" w:cs="Times New Roman"/>
          <w:sz w:val="24"/>
          <w:szCs w:val="24"/>
        </w:rPr>
        <w:t>，有关</w:t>
      </w:r>
      <w:r w:rsidR="00932571" w:rsidRPr="005223A8">
        <w:rPr>
          <w:rFonts w:ascii="Times New Roman" w:eastAsia="宋体" w:hAnsi="Times New Roman" w:cs="Times New Roman"/>
          <w:sz w:val="24"/>
          <w:szCs w:val="24"/>
        </w:rPr>
        <w:t>财务报告各方面的规则和条例的实施直到</w:t>
      </w:r>
      <w:r w:rsidR="00932571" w:rsidRPr="005223A8">
        <w:rPr>
          <w:rFonts w:ascii="Times New Roman" w:eastAsia="宋体" w:hAnsi="Times New Roman" w:cs="Times New Roman"/>
          <w:sz w:val="24"/>
          <w:szCs w:val="24"/>
        </w:rPr>
        <w:t>1999</w:t>
      </w:r>
      <w:r w:rsidR="00932571" w:rsidRPr="005223A8">
        <w:rPr>
          <w:rFonts w:ascii="Times New Roman" w:eastAsia="宋体" w:hAnsi="Times New Roman" w:cs="Times New Roman"/>
          <w:sz w:val="24"/>
          <w:szCs w:val="24"/>
        </w:rPr>
        <w:t>年才基本成型</w:t>
      </w:r>
      <w:r w:rsidR="006719E8" w:rsidRPr="005223A8">
        <w:rPr>
          <w:rFonts w:ascii="Times New Roman" w:eastAsia="宋体" w:hAnsi="Times New Roman" w:cs="Times New Roman"/>
          <w:sz w:val="24"/>
          <w:szCs w:val="24"/>
        </w:rPr>
        <w:t>。</w:t>
      </w:r>
      <w:r w:rsidR="00DC214C" w:rsidRPr="005223A8">
        <w:rPr>
          <w:rFonts w:ascii="Times New Roman" w:eastAsia="宋体" w:hAnsi="Times New Roman" w:cs="Times New Roman"/>
          <w:sz w:val="24"/>
          <w:szCs w:val="24"/>
        </w:rPr>
        <w:t>虽然</w:t>
      </w:r>
      <w:r w:rsidR="00DC214C" w:rsidRPr="005223A8">
        <w:rPr>
          <w:rFonts w:ascii="Times New Roman" w:eastAsia="宋体" w:hAnsi="Times New Roman" w:cs="Times New Roman"/>
          <w:sz w:val="24"/>
          <w:szCs w:val="24"/>
        </w:rPr>
        <w:t>1993</w:t>
      </w:r>
      <w:r w:rsidR="00DC214C" w:rsidRPr="005223A8">
        <w:rPr>
          <w:rFonts w:ascii="Times New Roman" w:eastAsia="宋体" w:hAnsi="Times New Roman" w:cs="Times New Roman"/>
          <w:sz w:val="24"/>
          <w:szCs w:val="24"/>
        </w:rPr>
        <w:t>年开始有了公平交易和财务披露原则，但企业在遵守这些原则方面</w:t>
      </w:r>
      <w:r w:rsidR="00B25C77" w:rsidRPr="005223A8">
        <w:rPr>
          <w:rFonts w:ascii="Times New Roman" w:eastAsia="宋体" w:hAnsi="Times New Roman" w:cs="Times New Roman"/>
          <w:sz w:val="24"/>
          <w:szCs w:val="24"/>
        </w:rPr>
        <w:t>得到的指导很少，各公司自由发挥，强加自己的标准</w:t>
      </w:r>
      <w:r w:rsidR="00F81600" w:rsidRPr="005223A8">
        <w:rPr>
          <w:rFonts w:ascii="Times New Roman" w:eastAsia="宋体" w:hAnsi="Times New Roman" w:cs="Times New Roman"/>
          <w:sz w:val="24"/>
          <w:szCs w:val="24"/>
        </w:rPr>
        <w:t>，限制了各个公司会计数据的可比性</w:t>
      </w:r>
      <w:r w:rsidR="00CC2402" w:rsidRPr="005223A8">
        <w:rPr>
          <w:rFonts w:ascii="Times New Roman" w:eastAsia="宋体" w:hAnsi="Times New Roman" w:cs="Times New Roman"/>
          <w:sz w:val="24"/>
          <w:szCs w:val="24"/>
        </w:rPr>
        <w:t>。</w:t>
      </w:r>
      <w:r w:rsidR="005A00AD" w:rsidRPr="005223A8">
        <w:rPr>
          <w:rFonts w:ascii="Times New Roman" w:eastAsia="宋体" w:hAnsi="Times New Roman" w:cs="Times New Roman"/>
          <w:sz w:val="24"/>
          <w:szCs w:val="24"/>
        </w:rPr>
        <w:t>直到</w:t>
      </w:r>
      <w:r w:rsidR="005A00AD" w:rsidRPr="005223A8">
        <w:rPr>
          <w:rFonts w:ascii="Times New Roman" w:eastAsia="宋体" w:hAnsi="Times New Roman" w:cs="Times New Roman"/>
          <w:sz w:val="24"/>
          <w:szCs w:val="24"/>
        </w:rPr>
        <w:t>1998</w:t>
      </w:r>
      <w:r w:rsidR="005A00AD" w:rsidRPr="005223A8">
        <w:rPr>
          <w:rFonts w:ascii="Times New Roman" w:eastAsia="宋体" w:hAnsi="Times New Roman" w:cs="Times New Roman"/>
          <w:sz w:val="24"/>
          <w:szCs w:val="24"/>
        </w:rPr>
        <w:t>年</w:t>
      </w:r>
      <w:r w:rsidR="008076F9" w:rsidRPr="005223A8">
        <w:rPr>
          <w:rFonts w:ascii="Times New Roman" w:eastAsia="宋体" w:hAnsi="Times New Roman" w:cs="Times New Roman"/>
          <w:sz w:val="24"/>
          <w:szCs w:val="24"/>
        </w:rPr>
        <w:t>和</w:t>
      </w:r>
      <w:r w:rsidR="008076F9" w:rsidRPr="005223A8">
        <w:rPr>
          <w:rFonts w:ascii="Times New Roman" w:eastAsia="宋体" w:hAnsi="Times New Roman" w:cs="Times New Roman"/>
          <w:sz w:val="24"/>
          <w:szCs w:val="24"/>
        </w:rPr>
        <w:t>1999</w:t>
      </w:r>
      <w:r w:rsidR="008076F9" w:rsidRPr="005223A8">
        <w:rPr>
          <w:rFonts w:ascii="Times New Roman" w:eastAsia="宋体" w:hAnsi="Times New Roman" w:cs="Times New Roman"/>
          <w:sz w:val="24"/>
          <w:szCs w:val="24"/>
        </w:rPr>
        <w:t>年</w:t>
      </w:r>
      <w:r w:rsidR="00255AD1" w:rsidRPr="005223A8">
        <w:rPr>
          <w:rFonts w:ascii="Times New Roman" w:eastAsia="宋体" w:hAnsi="Times New Roman" w:cs="Times New Roman"/>
          <w:sz w:val="24"/>
          <w:szCs w:val="24"/>
        </w:rPr>
        <w:t>关于交易和财务报告的法律和法规才得到更加彻底的设计和实施</w:t>
      </w:r>
      <w:r w:rsidR="00CE0E70" w:rsidRPr="005223A8">
        <w:rPr>
          <w:rFonts w:ascii="Times New Roman" w:eastAsia="宋体" w:hAnsi="Times New Roman" w:cs="Times New Roman"/>
          <w:sz w:val="24"/>
          <w:szCs w:val="24"/>
        </w:rPr>
        <w:t>，直到</w:t>
      </w:r>
      <w:r w:rsidR="00CE0E70" w:rsidRPr="005223A8">
        <w:rPr>
          <w:rFonts w:ascii="Times New Roman" w:eastAsia="宋体" w:hAnsi="Times New Roman" w:cs="Times New Roman"/>
          <w:sz w:val="24"/>
          <w:szCs w:val="24"/>
        </w:rPr>
        <w:t>1999</w:t>
      </w:r>
      <w:r w:rsidR="00CE0E70" w:rsidRPr="005223A8">
        <w:rPr>
          <w:rFonts w:ascii="Times New Roman" w:eastAsia="宋体" w:hAnsi="Times New Roman" w:cs="Times New Roman"/>
          <w:sz w:val="24"/>
          <w:szCs w:val="24"/>
        </w:rPr>
        <w:t>年</w:t>
      </w:r>
      <w:r w:rsidR="003F7139" w:rsidRPr="005223A8">
        <w:rPr>
          <w:rFonts w:ascii="Times New Roman" w:eastAsia="宋体" w:hAnsi="Times New Roman" w:cs="Times New Roman"/>
          <w:sz w:val="24"/>
          <w:szCs w:val="24"/>
        </w:rPr>
        <w:t>会计准则的统一才得以</w:t>
      </w:r>
      <w:r w:rsidR="004C72BF" w:rsidRPr="005223A8">
        <w:rPr>
          <w:rFonts w:ascii="Times New Roman" w:eastAsia="宋体" w:hAnsi="Times New Roman" w:cs="Times New Roman"/>
          <w:sz w:val="24"/>
          <w:szCs w:val="24"/>
        </w:rPr>
        <w:t>广泛实现</w:t>
      </w:r>
      <w:r w:rsidR="00CA1296" w:rsidRPr="005223A8">
        <w:rPr>
          <w:rFonts w:ascii="Times New Roman" w:eastAsia="宋体" w:hAnsi="Times New Roman" w:cs="Times New Roman"/>
          <w:sz w:val="24"/>
          <w:szCs w:val="24"/>
        </w:rPr>
        <w:t>，</w:t>
      </w:r>
      <w:r w:rsidR="00F72D5A" w:rsidRPr="005223A8">
        <w:rPr>
          <w:rFonts w:ascii="Times New Roman" w:eastAsia="宋体" w:hAnsi="Times New Roman" w:cs="Times New Roman"/>
          <w:sz w:val="24"/>
          <w:szCs w:val="24"/>
        </w:rPr>
        <w:t>因此</w:t>
      </w:r>
      <w:r w:rsidR="00C773D3" w:rsidRPr="005223A8">
        <w:rPr>
          <w:rFonts w:ascii="Times New Roman" w:eastAsia="宋体" w:hAnsi="Times New Roman" w:cs="Times New Roman"/>
          <w:sz w:val="24"/>
          <w:szCs w:val="24"/>
        </w:rPr>
        <w:t>2000</w:t>
      </w:r>
      <w:r w:rsidR="00C773D3" w:rsidRPr="005223A8">
        <w:rPr>
          <w:rFonts w:ascii="Times New Roman" w:eastAsia="宋体" w:hAnsi="Times New Roman" w:cs="Times New Roman"/>
          <w:sz w:val="24"/>
          <w:szCs w:val="24"/>
        </w:rPr>
        <w:t>年以后的投资组合回报样本所依赖的会计数据比前几年更具有可比性。其次是为了确保有足够</w:t>
      </w:r>
      <w:r w:rsidR="00C25382" w:rsidRPr="005223A8">
        <w:rPr>
          <w:rFonts w:ascii="Times New Roman" w:eastAsia="宋体" w:hAnsi="Times New Roman" w:cs="Times New Roman"/>
          <w:sz w:val="24"/>
          <w:szCs w:val="24"/>
        </w:rPr>
        <w:t>数量的观察数据</w:t>
      </w:r>
      <w:r w:rsidR="00B63319" w:rsidRPr="005223A8">
        <w:rPr>
          <w:rFonts w:ascii="Times New Roman" w:eastAsia="宋体" w:hAnsi="Times New Roman" w:cs="Times New Roman"/>
          <w:sz w:val="24"/>
          <w:szCs w:val="24"/>
        </w:rPr>
        <w:t>（</w:t>
      </w:r>
      <w:r w:rsidR="00A1054E" w:rsidRPr="005223A8">
        <w:rPr>
          <w:rFonts w:ascii="Times New Roman" w:eastAsia="宋体" w:hAnsi="Times New Roman" w:cs="Times New Roman"/>
          <w:sz w:val="24"/>
          <w:szCs w:val="24"/>
        </w:rPr>
        <w:t>画一个</w:t>
      </w:r>
      <w:r w:rsidR="00DF2968" w:rsidRPr="005223A8">
        <w:rPr>
          <w:rFonts w:ascii="Times New Roman" w:eastAsia="宋体" w:hAnsi="Times New Roman" w:cs="Times New Roman"/>
          <w:sz w:val="24"/>
          <w:szCs w:val="24"/>
        </w:rPr>
        <w:t>图</w:t>
      </w:r>
      <w:r w:rsidR="00EE2D49" w:rsidRPr="005223A8">
        <w:rPr>
          <w:rFonts w:ascii="Times New Roman" w:eastAsia="宋体" w:hAnsi="Times New Roman" w:cs="Times New Roman"/>
          <w:sz w:val="24"/>
          <w:szCs w:val="24"/>
        </w:rPr>
        <w:t>呈现数据的变化</w:t>
      </w:r>
      <w:r w:rsidR="00B63319" w:rsidRPr="005223A8">
        <w:rPr>
          <w:rFonts w:ascii="Times New Roman" w:eastAsia="宋体" w:hAnsi="Times New Roman" w:cs="Times New Roman"/>
          <w:sz w:val="24"/>
          <w:szCs w:val="24"/>
        </w:rPr>
        <w:t>）</w:t>
      </w:r>
      <w:r w:rsidR="00377DFA" w:rsidRPr="005223A8">
        <w:rPr>
          <w:rFonts w:ascii="Times New Roman" w:eastAsia="宋体" w:hAnsi="Times New Roman" w:cs="Times New Roman"/>
          <w:sz w:val="24"/>
          <w:szCs w:val="24"/>
        </w:rPr>
        <w:t>。</w:t>
      </w:r>
      <w:r w:rsidR="00D42D1D" w:rsidRPr="005223A8">
        <w:rPr>
          <w:rFonts w:ascii="Times New Roman" w:eastAsia="宋体" w:hAnsi="Times New Roman" w:cs="Times New Roman"/>
          <w:sz w:val="24"/>
          <w:szCs w:val="24"/>
        </w:rPr>
        <w:t>最后</w:t>
      </w:r>
      <w:r w:rsidR="00214CA0" w:rsidRPr="005223A8">
        <w:rPr>
          <w:rFonts w:ascii="Times New Roman" w:eastAsia="宋体" w:hAnsi="Times New Roman" w:cs="Times New Roman"/>
          <w:sz w:val="24"/>
          <w:szCs w:val="24"/>
        </w:rPr>
        <w:t>，</w:t>
      </w:r>
      <w:r w:rsidR="00D47948" w:rsidRPr="005223A8">
        <w:rPr>
          <w:rFonts w:ascii="Times New Roman" w:eastAsia="宋体" w:hAnsi="Times New Roman" w:cs="Times New Roman"/>
          <w:sz w:val="24"/>
          <w:szCs w:val="24"/>
        </w:rPr>
        <w:t>考虑到</w:t>
      </w:r>
      <w:r w:rsidR="00361A8C" w:rsidRPr="005223A8">
        <w:rPr>
          <w:rFonts w:ascii="Times New Roman" w:eastAsia="宋体" w:hAnsi="Times New Roman" w:cs="Times New Roman"/>
          <w:sz w:val="24"/>
          <w:szCs w:val="24"/>
        </w:rPr>
        <w:t>2020</w:t>
      </w:r>
      <w:r w:rsidR="00361A8C" w:rsidRPr="005223A8">
        <w:rPr>
          <w:rFonts w:ascii="Times New Roman" w:eastAsia="宋体" w:hAnsi="Times New Roman" w:cs="Times New Roman"/>
          <w:sz w:val="24"/>
          <w:szCs w:val="24"/>
        </w:rPr>
        <w:t>年</w:t>
      </w:r>
      <w:r w:rsidR="00374A5E" w:rsidRPr="005223A8">
        <w:rPr>
          <w:rFonts w:ascii="Times New Roman" w:eastAsia="宋体" w:hAnsi="Times New Roman" w:cs="Times New Roman"/>
          <w:sz w:val="24"/>
          <w:szCs w:val="24"/>
        </w:rPr>
        <w:t>以来疫情对</w:t>
      </w:r>
      <w:r w:rsidR="005874D9" w:rsidRPr="005223A8">
        <w:rPr>
          <w:rFonts w:ascii="Times New Roman" w:eastAsia="宋体" w:hAnsi="Times New Roman" w:cs="Times New Roman"/>
          <w:sz w:val="24"/>
          <w:szCs w:val="24"/>
        </w:rPr>
        <w:t>市场产生了巨大的冲击</w:t>
      </w:r>
      <w:r w:rsidR="00897936" w:rsidRPr="005223A8">
        <w:rPr>
          <w:rFonts w:ascii="Times New Roman" w:eastAsia="宋体" w:hAnsi="Times New Roman" w:cs="Times New Roman"/>
          <w:sz w:val="24"/>
          <w:szCs w:val="24"/>
        </w:rPr>
        <w:t>，</w:t>
      </w:r>
      <w:r w:rsidR="00B27228" w:rsidRPr="005223A8">
        <w:rPr>
          <w:rFonts w:ascii="Times New Roman" w:eastAsia="宋体" w:hAnsi="Times New Roman" w:cs="Times New Roman"/>
          <w:sz w:val="24"/>
          <w:szCs w:val="24"/>
        </w:rPr>
        <w:t>将这一部分的</w:t>
      </w:r>
      <w:r w:rsidR="00F474DE" w:rsidRPr="005223A8">
        <w:rPr>
          <w:rFonts w:ascii="Times New Roman" w:eastAsia="宋体" w:hAnsi="Times New Roman" w:cs="Times New Roman"/>
          <w:sz w:val="24"/>
          <w:szCs w:val="24"/>
        </w:rPr>
        <w:t>异</w:t>
      </w:r>
      <w:r w:rsidR="00660B6D" w:rsidRPr="005223A8">
        <w:rPr>
          <w:rFonts w:ascii="Times New Roman" w:eastAsia="宋体" w:hAnsi="Times New Roman" w:cs="Times New Roman"/>
          <w:sz w:val="24"/>
          <w:szCs w:val="24"/>
        </w:rPr>
        <w:t>常数据</w:t>
      </w:r>
      <w:r w:rsidR="00171774" w:rsidRPr="005223A8">
        <w:rPr>
          <w:rFonts w:ascii="Times New Roman" w:eastAsia="宋体" w:hAnsi="Times New Roman" w:cs="Times New Roman"/>
          <w:sz w:val="24"/>
          <w:szCs w:val="24"/>
        </w:rPr>
        <w:t>进行剔除。</w:t>
      </w:r>
    </w:p>
    <w:p w:rsidR="004F3327" w:rsidRPr="005223A8" w:rsidRDefault="0053200D" w:rsidP="004F3327">
      <w:pPr>
        <w:pStyle w:val="1"/>
        <w:jc w:val="left"/>
        <w:rPr>
          <w:rFonts w:ascii="Times New Roman" w:eastAsia="宋体" w:hAnsi="Times New Roman" w:cs="Times New Roman"/>
          <w:lang w:eastAsia="zh-CN"/>
        </w:rPr>
      </w:pPr>
      <w:r w:rsidRPr="005223A8">
        <w:rPr>
          <w:rFonts w:ascii="Times New Roman" w:eastAsia="宋体" w:hAnsi="Times New Roman" w:cs="Times New Roman"/>
          <w:lang w:eastAsia="zh-CN"/>
        </w:rPr>
        <w:t>三</w:t>
      </w:r>
      <w:r w:rsidR="004F3327" w:rsidRPr="005223A8">
        <w:rPr>
          <w:rFonts w:ascii="Times New Roman" w:eastAsia="宋体" w:hAnsi="Times New Roman" w:cs="Times New Roman"/>
          <w:lang w:eastAsia="zh-CN"/>
        </w:rPr>
        <w:t>、</w:t>
      </w:r>
      <w:r w:rsidR="004F3327" w:rsidRPr="005223A8">
        <w:rPr>
          <w:rFonts w:ascii="Times New Roman" w:eastAsia="宋体" w:hAnsi="Times New Roman" w:cs="Times New Roman"/>
          <w:lang w:eastAsia="zh-CN"/>
        </w:rPr>
        <w:t xml:space="preserve"> </w:t>
      </w:r>
      <w:r w:rsidR="00170A12" w:rsidRPr="005223A8">
        <w:rPr>
          <w:rFonts w:ascii="Times New Roman" w:eastAsia="宋体" w:hAnsi="Times New Roman" w:cs="Times New Roman"/>
          <w:lang w:eastAsia="zh-CN"/>
        </w:rPr>
        <w:t>采用</w:t>
      </w:r>
      <w:r w:rsidR="00455355" w:rsidRPr="005223A8">
        <w:rPr>
          <w:rFonts w:ascii="Times New Roman" w:eastAsia="宋体" w:hAnsi="Times New Roman" w:cs="Times New Roman"/>
          <w:lang w:eastAsia="zh-CN"/>
        </w:rPr>
        <w:t>Fama-MacBatch</w:t>
      </w:r>
      <w:r w:rsidR="00455355" w:rsidRPr="005223A8">
        <w:rPr>
          <w:rFonts w:ascii="Times New Roman" w:eastAsia="宋体" w:hAnsi="Times New Roman" w:cs="Times New Roman"/>
          <w:lang w:eastAsia="zh-CN"/>
        </w:rPr>
        <w:t>回归</w:t>
      </w:r>
      <w:r w:rsidR="00B9383B" w:rsidRPr="005223A8">
        <w:rPr>
          <w:rFonts w:ascii="Times New Roman" w:eastAsia="宋体" w:hAnsi="Times New Roman" w:cs="Times New Roman"/>
          <w:lang w:eastAsia="zh-CN"/>
        </w:rPr>
        <w:t>对标准</w:t>
      </w:r>
      <w:r w:rsidR="00B9383B" w:rsidRPr="005223A8">
        <w:rPr>
          <w:rFonts w:ascii="Times New Roman" w:eastAsia="宋体" w:hAnsi="Times New Roman" w:cs="Times New Roman"/>
          <w:lang w:eastAsia="zh-CN"/>
        </w:rPr>
        <w:t xml:space="preserve"> CAPM </w:t>
      </w:r>
      <w:r w:rsidR="00B9383B" w:rsidRPr="005223A8">
        <w:rPr>
          <w:rFonts w:ascii="Times New Roman" w:eastAsia="宋体" w:hAnsi="Times New Roman" w:cs="Times New Roman"/>
          <w:lang w:eastAsia="zh-CN"/>
        </w:rPr>
        <w:t>模型进行验证</w:t>
      </w:r>
    </w:p>
    <w:p w:rsidR="0052364F" w:rsidRPr="005223A8" w:rsidRDefault="001E1CF5" w:rsidP="0052364F">
      <w:pPr>
        <w:spacing w:line="360" w:lineRule="auto"/>
        <w:rPr>
          <w:rFonts w:ascii="Times New Roman" w:eastAsia="宋体" w:hAnsi="Times New Roman" w:cs="Times New Roman"/>
          <w:b/>
          <w:sz w:val="24"/>
          <w:szCs w:val="24"/>
        </w:rPr>
      </w:pPr>
      <w:r w:rsidRPr="005223A8">
        <w:rPr>
          <w:rFonts w:ascii="Times New Roman" w:eastAsia="宋体" w:hAnsi="Times New Roman" w:cs="Times New Roman"/>
          <w:b/>
          <w:sz w:val="24"/>
          <w:szCs w:val="24"/>
        </w:rPr>
        <w:t xml:space="preserve">3.1 </w:t>
      </w:r>
      <w:r w:rsidR="003A2537" w:rsidRPr="005223A8">
        <w:rPr>
          <w:rFonts w:ascii="Times New Roman" w:eastAsia="宋体" w:hAnsi="Times New Roman" w:cs="Times New Roman"/>
          <w:b/>
          <w:sz w:val="24"/>
          <w:szCs w:val="24"/>
        </w:rPr>
        <w:t>假设</w:t>
      </w:r>
    </w:p>
    <w:p w:rsidR="0079295B" w:rsidRPr="005223A8" w:rsidRDefault="00587233" w:rsidP="00F11A52">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方程（</w:t>
      </w:r>
      <w:r w:rsidRPr="005223A8">
        <w:rPr>
          <w:rFonts w:ascii="Times New Roman" w:eastAsia="宋体" w:hAnsi="Times New Roman" w:cs="Times New Roman"/>
          <w:sz w:val="24"/>
          <w:szCs w:val="24"/>
        </w:rPr>
        <w:t>1</w:t>
      </w:r>
      <w:r w:rsidRPr="005223A8">
        <w:rPr>
          <w:rFonts w:ascii="Times New Roman" w:eastAsia="宋体" w:hAnsi="Times New Roman" w:cs="Times New Roman"/>
          <w:sz w:val="24"/>
          <w:szCs w:val="24"/>
        </w:rPr>
        <w:t>）</w:t>
      </w:r>
      <w:r w:rsidR="00F876F1" w:rsidRPr="005223A8">
        <w:rPr>
          <w:rFonts w:ascii="Times New Roman" w:eastAsia="宋体" w:hAnsi="Times New Roman" w:cs="Times New Roman"/>
          <w:sz w:val="24"/>
          <w:szCs w:val="24"/>
        </w:rPr>
        <w:t>有着</w:t>
      </w:r>
      <w:r w:rsidR="00F876F1" w:rsidRPr="005223A8">
        <w:rPr>
          <w:rFonts w:ascii="Times New Roman" w:eastAsia="宋体" w:hAnsi="Times New Roman" w:cs="Times New Roman"/>
          <w:sz w:val="24"/>
          <w:szCs w:val="24"/>
        </w:rPr>
        <w:t>3</w:t>
      </w:r>
      <w:r w:rsidR="00F876F1" w:rsidRPr="005223A8">
        <w:rPr>
          <w:rFonts w:ascii="Times New Roman" w:eastAsia="宋体" w:hAnsi="Times New Roman" w:cs="Times New Roman"/>
          <w:sz w:val="24"/>
          <w:szCs w:val="24"/>
        </w:rPr>
        <w:t>个</w:t>
      </w:r>
      <w:r w:rsidR="00D9174A" w:rsidRPr="005223A8">
        <w:rPr>
          <w:rFonts w:ascii="Times New Roman" w:eastAsia="宋体" w:hAnsi="Times New Roman" w:cs="Times New Roman"/>
          <w:sz w:val="24"/>
          <w:szCs w:val="24"/>
        </w:rPr>
        <w:t>需要被验证的</w:t>
      </w:r>
      <w:r w:rsidR="00535C94" w:rsidRPr="005223A8">
        <w:rPr>
          <w:rFonts w:ascii="Times New Roman" w:eastAsia="宋体" w:hAnsi="Times New Roman" w:cs="Times New Roman"/>
          <w:sz w:val="24"/>
          <w:szCs w:val="24"/>
          <w:highlight w:val="yellow"/>
        </w:rPr>
        <w:t>基础</w:t>
      </w:r>
      <w:r w:rsidR="00D9174A" w:rsidRPr="005223A8">
        <w:rPr>
          <w:rFonts w:ascii="Times New Roman" w:eastAsia="宋体" w:hAnsi="Times New Roman" w:cs="Times New Roman"/>
          <w:sz w:val="24"/>
          <w:szCs w:val="24"/>
        </w:rPr>
        <w:t>条件</w:t>
      </w:r>
      <w:r w:rsidR="00B57540" w:rsidRPr="005223A8">
        <w:rPr>
          <w:rFonts w:ascii="Times New Roman" w:eastAsia="宋体" w:hAnsi="Times New Roman" w:cs="Times New Roman"/>
          <w:sz w:val="24"/>
          <w:szCs w:val="24"/>
        </w:rPr>
        <w:t>，</w:t>
      </w:r>
      <w:r w:rsidR="00DD05FB" w:rsidRPr="005223A8">
        <w:rPr>
          <w:rFonts w:ascii="Times New Roman" w:eastAsia="宋体" w:hAnsi="Times New Roman" w:cs="Times New Roman"/>
          <w:sz w:val="24"/>
          <w:szCs w:val="24"/>
        </w:rPr>
        <w:t>分别是</w:t>
      </w:r>
      <w:r w:rsidR="00B57540" w:rsidRPr="005223A8">
        <w:rPr>
          <w:rFonts w:ascii="Times New Roman" w:eastAsia="宋体" w:hAnsi="Times New Roman" w:cs="Times New Roman"/>
          <w:sz w:val="24"/>
          <w:szCs w:val="24"/>
        </w:rPr>
        <w:t>：</w:t>
      </w:r>
      <w:r w:rsidR="0039728A" w:rsidRPr="005223A8">
        <w:rPr>
          <w:rFonts w:ascii="Times New Roman" w:eastAsia="宋体" w:hAnsi="Times New Roman" w:cs="Times New Roman"/>
          <w:sz w:val="24"/>
          <w:szCs w:val="24"/>
        </w:rPr>
        <w:t>（</w:t>
      </w:r>
      <w:r w:rsidR="00671EB7" w:rsidRPr="005223A8">
        <w:rPr>
          <w:rFonts w:ascii="Times New Roman" w:eastAsia="宋体" w:hAnsi="Times New Roman" w:cs="Times New Roman"/>
          <w:sz w:val="24"/>
          <w:szCs w:val="24"/>
        </w:rPr>
        <w:t>C</w:t>
      </w:r>
      <w:r w:rsidR="004603E8" w:rsidRPr="005223A8">
        <w:rPr>
          <w:rFonts w:ascii="Times New Roman" w:eastAsia="宋体" w:hAnsi="Times New Roman" w:cs="Times New Roman"/>
          <w:sz w:val="24"/>
          <w:szCs w:val="24"/>
        </w:rPr>
        <w:t>1</w:t>
      </w:r>
      <w:r w:rsidR="004603E8" w:rsidRPr="005223A8">
        <w:rPr>
          <w:rFonts w:ascii="Times New Roman" w:eastAsia="宋体" w:hAnsi="Times New Roman" w:cs="Times New Roman"/>
          <w:sz w:val="24"/>
          <w:szCs w:val="24"/>
        </w:rPr>
        <w:t>）</w:t>
      </w:r>
      <w:r w:rsidR="007F5FEF" w:rsidRPr="005223A8">
        <w:rPr>
          <w:rFonts w:ascii="Times New Roman" w:eastAsia="宋体" w:hAnsi="Times New Roman" w:cs="Times New Roman"/>
          <w:sz w:val="24"/>
          <w:szCs w:val="24"/>
        </w:rPr>
        <w:t>在任何有效组合</w:t>
      </w:r>
      <w:r w:rsidR="002A18AD" w:rsidRPr="005223A8">
        <w:rPr>
          <w:rFonts w:ascii="Times New Roman" w:eastAsia="宋体" w:hAnsi="Times New Roman" w:cs="Times New Roman"/>
          <w:position w:val="-12"/>
          <w:sz w:val="24"/>
          <w:szCs w:val="24"/>
        </w:rPr>
        <w:object w:dxaOrig="261" w:dyaOrig="358">
          <v:shape id="_x0000_i1046" type="#_x0000_t75" style="width:12.9pt;height:17.9pt" o:ole="">
            <v:imagedata r:id="rId44" o:title=""/>
          </v:shape>
          <o:OLEObject Type="Embed" ProgID="Equation.AxMath" ShapeID="_x0000_i1046" DrawAspect="Content" ObjectID="_1734444305" r:id="rId45"/>
        </w:object>
      </w:r>
      <w:r w:rsidR="00CB5CA8" w:rsidRPr="005223A8">
        <w:rPr>
          <w:rFonts w:ascii="Times New Roman" w:eastAsia="宋体" w:hAnsi="Times New Roman" w:cs="Times New Roman"/>
          <w:sz w:val="24"/>
          <w:szCs w:val="24"/>
        </w:rPr>
        <w:t>中，证券的预期收益和它的风险之间的关系是线性的；</w:t>
      </w:r>
      <w:r w:rsidR="00C94553" w:rsidRPr="005223A8">
        <w:rPr>
          <w:rFonts w:ascii="Times New Roman" w:eastAsia="宋体" w:hAnsi="Times New Roman" w:cs="Times New Roman"/>
          <w:sz w:val="24"/>
          <w:szCs w:val="24"/>
        </w:rPr>
        <w:t>（</w:t>
      </w:r>
      <w:r w:rsidR="00671EB7" w:rsidRPr="005223A8">
        <w:rPr>
          <w:rFonts w:ascii="Times New Roman" w:eastAsia="宋体" w:hAnsi="Times New Roman" w:cs="Times New Roman"/>
          <w:sz w:val="24"/>
          <w:szCs w:val="24"/>
        </w:rPr>
        <w:t>C</w:t>
      </w:r>
      <w:r w:rsidR="00C94553" w:rsidRPr="005223A8">
        <w:rPr>
          <w:rFonts w:ascii="Times New Roman" w:eastAsia="宋体" w:hAnsi="Times New Roman" w:cs="Times New Roman"/>
          <w:sz w:val="24"/>
          <w:szCs w:val="24"/>
        </w:rPr>
        <w:t>2</w:t>
      </w:r>
      <w:r w:rsidR="00C94553" w:rsidRPr="005223A8">
        <w:rPr>
          <w:rFonts w:ascii="Times New Roman" w:eastAsia="宋体" w:hAnsi="Times New Roman" w:cs="Times New Roman"/>
          <w:sz w:val="24"/>
          <w:szCs w:val="24"/>
        </w:rPr>
        <w:t>）</w:t>
      </w:r>
      <w:r w:rsidR="005C606B" w:rsidRPr="005223A8">
        <w:rPr>
          <w:rFonts w:ascii="Times New Roman" w:eastAsia="宋体" w:hAnsi="Times New Roman" w:cs="Times New Roman"/>
          <w:position w:val="-12"/>
          <w:sz w:val="24"/>
          <w:szCs w:val="24"/>
        </w:rPr>
        <w:object w:dxaOrig="260" w:dyaOrig="360">
          <v:shape id="_x0000_i1047" type="#_x0000_t75" style="width:12.9pt;height:17.9pt" o:ole="">
            <v:imagedata r:id="rId46" o:title=""/>
          </v:shape>
          <o:OLEObject Type="Embed" ProgID="Equation.AxMath" ShapeID="_x0000_i1047" DrawAspect="Content" ObjectID="_1734444306" r:id="rId47"/>
        </w:object>
      </w:r>
      <w:r w:rsidR="007F5FEF" w:rsidRPr="005223A8">
        <w:rPr>
          <w:rFonts w:ascii="Times New Roman" w:eastAsia="宋体" w:hAnsi="Times New Roman" w:cs="Times New Roman"/>
          <w:sz w:val="24"/>
          <w:szCs w:val="24"/>
        </w:rPr>
        <w:t>是有效组合</w:t>
      </w:r>
      <w:r w:rsidR="005C606B" w:rsidRPr="005223A8">
        <w:rPr>
          <w:rFonts w:ascii="Times New Roman" w:eastAsia="宋体" w:hAnsi="Times New Roman" w:cs="Times New Roman"/>
          <w:position w:val="-12"/>
          <w:sz w:val="24"/>
          <w:szCs w:val="24"/>
        </w:rPr>
        <w:object w:dxaOrig="261" w:dyaOrig="358">
          <v:shape id="_x0000_i1048" type="#_x0000_t75" style="width:12.9pt;height:17.9pt" o:ole="">
            <v:imagedata r:id="rId44" o:title=""/>
          </v:shape>
          <o:OLEObject Type="Embed" ProgID="Equation.AxMath" ShapeID="_x0000_i1048" DrawAspect="Content" ObjectID="_1734444307" r:id="rId48"/>
        </w:object>
      </w:r>
      <w:r w:rsidR="007F5FEF" w:rsidRPr="005223A8">
        <w:rPr>
          <w:rFonts w:ascii="Times New Roman" w:eastAsia="宋体" w:hAnsi="Times New Roman" w:cs="Times New Roman"/>
          <w:sz w:val="24"/>
          <w:szCs w:val="24"/>
        </w:rPr>
        <w:t>中证券</w:t>
      </w:r>
      <w:r w:rsidR="00EB6650" w:rsidRPr="005223A8">
        <w:rPr>
          <w:rFonts w:ascii="Times New Roman" w:eastAsia="宋体" w:hAnsi="Times New Roman" w:cs="Times New Roman"/>
          <w:position w:val="-12"/>
          <w:sz w:val="24"/>
          <w:szCs w:val="24"/>
        </w:rPr>
        <w:object w:dxaOrig="135" w:dyaOrig="358">
          <v:shape id="_x0000_i1049" type="#_x0000_t75" style="width:6.65pt;height:17.9pt" o:ole="">
            <v:imagedata r:id="rId49" o:title=""/>
          </v:shape>
          <o:OLEObject Type="Embed" ProgID="Equation.AxMath" ShapeID="_x0000_i1049" DrawAspect="Content" ObjectID="_1734444308" r:id="rId50"/>
        </w:object>
      </w:r>
      <w:r w:rsidR="00F46001" w:rsidRPr="005223A8">
        <w:rPr>
          <w:rFonts w:ascii="Times New Roman" w:eastAsia="宋体" w:hAnsi="Times New Roman" w:cs="Times New Roman"/>
          <w:sz w:val="24"/>
          <w:szCs w:val="24"/>
        </w:rPr>
        <w:t>的</w:t>
      </w:r>
      <w:r w:rsidR="00447772" w:rsidRPr="005223A8">
        <w:rPr>
          <w:rFonts w:ascii="Times New Roman" w:eastAsia="宋体" w:hAnsi="Times New Roman" w:cs="Times New Roman"/>
          <w:sz w:val="24"/>
          <w:szCs w:val="24"/>
        </w:rPr>
        <w:t>风险的完整度量，</w:t>
      </w:r>
      <w:r w:rsidR="00604736" w:rsidRPr="005223A8">
        <w:rPr>
          <w:rFonts w:ascii="Times New Roman" w:eastAsia="宋体" w:hAnsi="Times New Roman" w:cs="Times New Roman"/>
          <w:sz w:val="24"/>
          <w:szCs w:val="24"/>
        </w:rPr>
        <w:t>（</w:t>
      </w:r>
      <w:r w:rsidR="00604736" w:rsidRPr="005223A8">
        <w:rPr>
          <w:rFonts w:ascii="Times New Roman" w:eastAsia="宋体" w:hAnsi="Times New Roman" w:cs="Times New Roman"/>
          <w:sz w:val="24"/>
          <w:szCs w:val="24"/>
        </w:rPr>
        <w:t>1</w:t>
      </w:r>
      <w:r w:rsidR="00604736" w:rsidRPr="005223A8">
        <w:rPr>
          <w:rFonts w:ascii="Times New Roman" w:eastAsia="宋体" w:hAnsi="Times New Roman" w:cs="Times New Roman"/>
          <w:sz w:val="24"/>
          <w:szCs w:val="24"/>
        </w:rPr>
        <w:t>）</w:t>
      </w:r>
      <w:r w:rsidR="007F5FEF" w:rsidRPr="005223A8">
        <w:rPr>
          <w:rFonts w:ascii="Times New Roman" w:eastAsia="宋体" w:hAnsi="Times New Roman" w:cs="Times New Roman"/>
          <w:sz w:val="24"/>
          <w:szCs w:val="24"/>
        </w:rPr>
        <w:t>中没有出现</w:t>
      </w:r>
      <w:r w:rsidR="00D763C0" w:rsidRPr="005223A8">
        <w:rPr>
          <w:rFonts w:ascii="Times New Roman" w:eastAsia="宋体" w:hAnsi="Times New Roman" w:cs="Times New Roman"/>
          <w:sz w:val="24"/>
          <w:szCs w:val="24"/>
        </w:rPr>
        <w:t>证券</w:t>
      </w:r>
      <w:r w:rsidR="00D763C0" w:rsidRPr="005223A8">
        <w:rPr>
          <w:rFonts w:ascii="Times New Roman" w:eastAsia="宋体" w:hAnsi="Times New Roman" w:cs="Times New Roman"/>
          <w:position w:val="-12"/>
          <w:sz w:val="24"/>
          <w:szCs w:val="24"/>
        </w:rPr>
        <w:object w:dxaOrig="135" w:dyaOrig="358">
          <v:shape id="_x0000_i1050" type="#_x0000_t75" style="width:6.65pt;height:17.9pt" o:ole="">
            <v:imagedata r:id="rId49" o:title=""/>
          </v:shape>
          <o:OLEObject Type="Embed" ProgID="Equation.AxMath" ShapeID="_x0000_i1050" DrawAspect="Content" ObjectID="_1734444309" r:id="rId51"/>
        </w:object>
      </w:r>
      <w:r w:rsidR="00CD537D" w:rsidRPr="005223A8">
        <w:rPr>
          <w:rFonts w:ascii="Times New Roman" w:eastAsia="宋体" w:hAnsi="Times New Roman" w:cs="Times New Roman"/>
          <w:sz w:val="24"/>
          <w:szCs w:val="24"/>
        </w:rPr>
        <w:t>的其他风险度量；</w:t>
      </w:r>
      <w:r w:rsidR="006047B1" w:rsidRPr="005223A8">
        <w:rPr>
          <w:rFonts w:ascii="Times New Roman" w:eastAsia="宋体" w:hAnsi="Times New Roman" w:cs="Times New Roman"/>
          <w:sz w:val="24"/>
          <w:szCs w:val="24"/>
        </w:rPr>
        <w:t>（</w:t>
      </w:r>
      <w:r w:rsidR="00671EB7" w:rsidRPr="005223A8">
        <w:rPr>
          <w:rFonts w:ascii="Times New Roman" w:eastAsia="宋体" w:hAnsi="Times New Roman" w:cs="Times New Roman"/>
          <w:sz w:val="24"/>
          <w:szCs w:val="24"/>
        </w:rPr>
        <w:t>C</w:t>
      </w:r>
      <w:r w:rsidR="006047B1" w:rsidRPr="005223A8">
        <w:rPr>
          <w:rFonts w:ascii="Times New Roman" w:eastAsia="宋体" w:hAnsi="Times New Roman" w:cs="Times New Roman"/>
          <w:sz w:val="24"/>
          <w:szCs w:val="24"/>
        </w:rPr>
        <w:t>3</w:t>
      </w:r>
      <w:r w:rsidR="006047B1" w:rsidRPr="005223A8">
        <w:rPr>
          <w:rFonts w:ascii="Times New Roman" w:eastAsia="宋体" w:hAnsi="Times New Roman" w:cs="Times New Roman"/>
          <w:sz w:val="24"/>
          <w:szCs w:val="24"/>
        </w:rPr>
        <w:t>）</w:t>
      </w:r>
      <w:r w:rsidR="007F5FEF" w:rsidRPr="005223A8">
        <w:rPr>
          <w:rFonts w:ascii="Times New Roman" w:eastAsia="宋体" w:hAnsi="Times New Roman" w:cs="Times New Roman"/>
          <w:sz w:val="24"/>
          <w:szCs w:val="24"/>
        </w:rPr>
        <w:t>在一</w:t>
      </w:r>
      <w:r w:rsidR="007F5FEF" w:rsidRPr="005223A8">
        <w:rPr>
          <w:rFonts w:ascii="Times New Roman" w:eastAsia="宋体" w:hAnsi="Times New Roman" w:cs="Times New Roman"/>
          <w:sz w:val="24"/>
          <w:szCs w:val="24"/>
        </w:rPr>
        <w:lastRenderedPageBreak/>
        <w:t>个由风</w:t>
      </w:r>
      <w:r w:rsidR="00C45ACD" w:rsidRPr="005223A8">
        <w:rPr>
          <w:rFonts w:ascii="Times New Roman" w:eastAsia="宋体" w:hAnsi="Times New Roman" w:cs="Times New Roman"/>
          <w:sz w:val="24"/>
          <w:szCs w:val="24"/>
        </w:rPr>
        <w:t>险规避型投资者组成的市场中，较高的风险应该与较高的预期收益相关</w:t>
      </w:r>
      <w:r w:rsidR="00AC65CF" w:rsidRPr="005223A8">
        <w:rPr>
          <w:rFonts w:ascii="Times New Roman" w:eastAsia="宋体" w:hAnsi="Times New Roman" w:cs="Times New Roman"/>
          <w:sz w:val="24"/>
          <w:szCs w:val="24"/>
        </w:rPr>
        <w:t>，</w:t>
      </w:r>
      <w:r w:rsidR="00BD25E7" w:rsidRPr="005223A8">
        <w:rPr>
          <w:rFonts w:ascii="Times New Roman" w:eastAsia="宋体" w:hAnsi="Times New Roman" w:cs="Times New Roman"/>
          <w:sz w:val="24"/>
          <w:szCs w:val="24"/>
        </w:rPr>
        <w:t>也就是说</w:t>
      </w:r>
      <w:r w:rsidR="003C16F3" w:rsidRPr="005223A8">
        <w:rPr>
          <w:rFonts w:ascii="Times New Roman" w:eastAsia="宋体" w:hAnsi="Times New Roman" w:cs="Times New Roman"/>
          <w:sz w:val="24"/>
          <w:szCs w:val="24"/>
        </w:rPr>
        <w:t>，</w:t>
      </w:r>
      <w:r w:rsidR="00210110" w:rsidRPr="005223A8">
        <w:rPr>
          <w:rFonts w:ascii="Times New Roman" w:eastAsia="宋体" w:hAnsi="Times New Roman" w:cs="Times New Roman"/>
          <w:position w:val="-20"/>
          <w:sz w:val="24"/>
          <w:szCs w:val="24"/>
        </w:rPr>
        <w:object w:dxaOrig="2589" w:dyaOrig="532">
          <v:shape id="_x0000_i1051" type="#_x0000_t75" style="width:129.45pt;height:26.65pt" o:ole="">
            <v:imagedata r:id="rId52" o:title=""/>
          </v:shape>
          <o:OLEObject Type="Embed" ProgID="Equation.AxMath" ShapeID="_x0000_i1051" DrawAspect="Content" ObjectID="_1734444310" r:id="rId53"/>
        </w:object>
      </w:r>
      <w:r w:rsidR="00AA5E1A" w:rsidRPr="005223A8">
        <w:rPr>
          <w:rFonts w:ascii="Times New Roman" w:eastAsia="宋体" w:hAnsi="Times New Roman" w:cs="Times New Roman"/>
          <w:sz w:val="24"/>
          <w:szCs w:val="24"/>
        </w:rPr>
        <w:t>。</w:t>
      </w:r>
    </w:p>
    <w:p w:rsidR="00676E43" w:rsidRPr="005223A8" w:rsidRDefault="00676E43" w:rsidP="00676E43">
      <w:pPr>
        <w:adjustRightInd w:val="0"/>
        <w:snapToGrid w:val="0"/>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A</w:t>
      </w:r>
      <w:r w:rsidRPr="005223A8">
        <w:rPr>
          <w:rFonts w:ascii="Times New Roman" w:eastAsia="宋体" w:hAnsi="Times New Roman" w:cs="Times New Roman"/>
          <w:sz w:val="24"/>
          <w:szCs w:val="24"/>
        </w:rPr>
        <w:t>．</w:t>
      </w:r>
    </w:p>
    <w:p w:rsidR="008B7323" w:rsidRPr="005223A8" w:rsidRDefault="008B7323" w:rsidP="003E6AEA">
      <w:pPr>
        <w:adjustRightInd w:val="0"/>
        <w:snapToGrid w:val="0"/>
        <w:spacing w:line="360" w:lineRule="auto"/>
        <w:jc w:val="center"/>
        <w:rPr>
          <w:rFonts w:ascii="Times New Roman" w:eastAsia="宋体" w:hAnsi="Times New Roman" w:cs="Times New Roman"/>
          <w:sz w:val="24"/>
          <w:szCs w:val="24"/>
        </w:rPr>
      </w:pPr>
      <w:r w:rsidRPr="005223A8">
        <w:rPr>
          <w:rFonts w:ascii="Times New Roman" w:hAnsi="Times New Roman" w:cs="Times New Roman"/>
          <w:noProof/>
        </w:rPr>
        <w:drawing>
          <wp:inline distT="0" distB="0" distL="0" distR="0" wp14:anchorId="63A34C32" wp14:editId="7E1BDE8C">
            <wp:extent cx="4262469" cy="5033999"/>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2469" cy="5033999"/>
                    </a:xfrm>
                    <a:prstGeom prst="rect">
                      <a:avLst/>
                    </a:prstGeom>
                  </pic:spPr>
                </pic:pic>
              </a:graphicData>
            </a:graphic>
          </wp:inline>
        </w:drawing>
      </w:r>
    </w:p>
    <w:p w:rsidR="002A6E06" w:rsidRPr="005223A8" w:rsidRDefault="00EF0BAE" w:rsidP="006F5B59">
      <w:pPr>
        <w:spacing w:line="360" w:lineRule="auto"/>
        <w:rPr>
          <w:rFonts w:ascii="Times New Roman" w:eastAsia="宋体" w:hAnsi="Times New Roman" w:cs="Times New Roman"/>
          <w:b/>
          <w:i/>
          <w:sz w:val="24"/>
          <w:szCs w:val="24"/>
        </w:rPr>
      </w:pPr>
      <w:r w:rsidRPr="005223A8">
        <w:rPr>
          <w:rFonts w:ascii="Times New Roman" w:eastAsia="宋体" w:hAnsi="Times New Roman" w:cs="Times New Roman"/>
          <w:b/>
          <w:i/>
          <w:sz w:val="24"/>
          <w:szCs w:val="24"/>
        </w:rPr>
        <w:t>B</w:t>
      </w:r>
      <w:r w:rsidR="002A60FA" w:rsidRPr="005223A8">
        <w:rPr>
          <w:rFonts w:ascii="Times New Roman" w:eastAsia="宋体" w:hAnsi="Times New Roman" w:cs="Times New Roman"/>
          <w:b/>
          <w:i/>
          <w:sz w:val="24"/>
          <w:szCs w:val="24"/>
        </w:rPr>
        <w:t>．</w:t>
      </w:r>
      <w:r w:rsidR="002A60FA" w:rsidRPr="005223A8">
        <w:rPr>
          <w:rFonts w:ascii="Times New Roman" w:eastAsia="宋体" w:hAnsi="Times New Roman" w:cs="Times New Roman"/>
          <w:b/>
          <w:i/>
          <w:sz w:val="24"/>
          <w:szCs w:val="24"/>
        </w:rPr>
        <w:t xml:space="preserve"> </w:t>
      </w:r>
      <w:r w:rsidR="006C7DE1" w:rsidRPr="005223A8">
        <w:rPr>
          <w:rFonts w:ascii="Times New Roman" w:eastAsia="宋体" w:hAnsi="Times New Roman" w:cs="Times New Roman"/>
          <w:b/>
          <w:i/>
          <w:sz w:val="24"/>
          <w:szCs w:val="24"/>
        </w:rPr>
        <w:t>收益</w:t>
      </w:r>
      <w:r w:rsidR="002A60FA" w:rsidRPr="005223A8">
        <w:rPr>
          <w:rFonts w:ascii="Times New Roman" w:eastAsia="宋体" w:hAnsi="Times New Roman" w:cs="Times New Roman"/>
          <w:b/>
          <w:i/>
          <w:sz w:val="24"/>
          <w:szCs w:val="24"/>
        </w:rPr>
        <w:t>的随机模型</w:t>
      </w:r>
    </w:p>
    <w:p w:rsidR="0081618B" w:rsidRPr="005223A8" w:rsidRDefault="00B05525" w:rsidP="002F6867">
      <w:pPr>
        <w:adjustRightInd w:val="0"/>
        <w:snapToGrid w:val="0"/>
        <w:spacing w:line="360" w:lineRule="auto"/>
        <w:ind w:firstLineChars="200" w:firstLine="480"/>
        <w:rPr>
          <w:rFonts w:ascii="Times New Roman" w:eastAsia="宋体" w:hAnsi="Times New Roman" w:cs="Times New Roman"/>
          <w:sz w:val="24"/>
          <w:szCs w:val="24"/>
          <w:highlight w:val="yellow"/>
        </w:rPr>
      </w:pPr>
      <w:r w:rsidRPr="005223A8">
        <w:rPr>
          <w:rFonts w:ascii="Times New Roman" w:eastAsia="宋体" w:hAnsi="Times New Roman" w:cs="Times New Roman"/>
          <w:sz w:val="24"/>
          <w:szCs w:val="24"/>
          <w:highlight w:val="yellow"/>
        </w:rPr>
        <w:t>方程式</w:t>
      </w:r>
      <w:r w:rsidR="004025A3" w:rsidRPr="005223A8">
        <w:rPr>
          <w:rFonts w:ascii="Times New Roman" w:eastAsia="宋体" w:hAnsi="Times New Roman" w:cs="Times New Roman"/>
          <w:sz w:val="24"/>
          <w:szCs w:val="24"/>
          <w:highlight w:val="yellow"/>
        </w:rPr>
        <w:t>（</w:t>
      </w:r>
      <w:r w:rsidR="004025A3" w:rsidRPr="005223A8">
        <w:rPr>
          <w:rFonts w:ascii="Times New Roman" w:eastAsia="宋体" w:hAnsi="Times New Roman" w:cs="Times New Roman"/>
          <w:sz w:val="24"/>
          <w:szCs w:val="24"/>
          <w:highlight w:val="yellow"/>
        </w:rPr>
        <w:t>1</w:t>
      </w:r>
      <w:r w:rsidR="004025A3" w:rsidRPr="005223A8">
        <w:rPr>
          <w:rFonts w:ascii="Times New Roman" w:eastAsia="宋体" w:hAnsi="Times New Roman" w:cs="Times New Roman"/>
          <w:sz w:val="24"/>
          <w:szCs w:val="24"/>
          <w:highlight w:val="yellow"/>
        </w:rPr>
        <w:t>）</w:t>
      </w:r>
      <w:r w:rsidR="0013622F" w:rsidRPr="005223A8">
        <w:rPr>
          <w:rFonts w:ascii="Times New Roman" w:eastAsia="宋体" w:hAnsi="Times New Roman" w:cs="Times New Roman"/>
          <w:sz w:val="24"/>
          <w:szCs w:val="24"/>
          <w:highlight w:val="yellow"/>
        </w:rPr>
        <w:t>是以预期收益为基础的，它</w:t>
      </w:r>
      <w:r w:rsidRPr="005223A8">
        <w:rPr>
          <w:rFonts w:ascii="Times New Roman" w:eastAsia="宋体" w:hAnsi="Times New Roman" w:cs="Times New Roman"/>
          <w:sz w:val="24"/>
          <w:szCs w:val="24"/>
          <w:highlight w:val="yellow"/>
        </w:rPr>
        <w:t>必须用逐期的证券和投资组合收益的数据来检验</w:t>
      </w:r>
      <w:r w:rsidR="00927BAE" w:rsidRPr="005223A8">
        <w:rPr>
          <w:rFonts w:ascii="Times New Roman" w:eastAsia="宋体" w:hAnsi="Times New Roman" w:cs="Times New Roman"/>
          <w:sz w:val="24"/>
          <w:szCs w:val="24"/>
          <w:highlight w:val="yellow"/>
        </w:rPr>
        <w:t>，这些数据实际是不可得的</w:t>
      </w:r>
      <w:r w:rsidRPr="005223A8">
        <w:rPr>
          <w:rFonts w:ascii="Times New Roman" w:eastAsia="宋体" w:hAnsi="Times New Roman" w:cs="Times New Roman"/>
          <w:sz w:val="24"/>
          <w:szCs w:val="24"/>
          <w:highlight w:val="yellow"/>
        </w:rPr>
        <w:t>。</w:t>
      </w:r>
      <w:r w:rsidR="00EC2CAC" w:rsidRPr="005223A8">
        <w:rPr>
          <w:rFonts w:ascii="Times New Roman" w:eastAsia="宋体" w:hAnsi="Times New Roman" w:cs="Times New Roman"/>
          <w:sz w:val="24"/>
          <w:szCs w:val="24"/>
          <w:highlight w:val="yellow"/>
        </w:rPr>
        <w:t>因此</w:t>
      </w:r>
      <w:r w:rsidR="0008136A" w:rsidRPr="005223A8">
        <w:rPr>
          <w:rFonts w:ascii="Times New Roman" w:eastAsia="宋体" w:hAnsi="Times New Roman" w:cs="Times New Roman"/>
          <w:sz w:val="24"/>
          <w:szCs w:val="24"/>
          <w:highlight w:val="yellow"/>
        </w:rPr>
        <w:t>，</w:t>
      </w:r>
      <w:r w:rsidR="0056498A" w:rsidRPr="005223A8">
        <w:rPr>
          <w:rFonts w:ascii="Times New Roman" w:eastAsia="宋体" w:hAnsi="Times New Roman" w:cs="Times New Roman"/>
          <w:sz w:val="24"/>
          <w:szCs w:val="24"/>
          <w:highlight w:val="yellow"/>
        </w:rPr>
        <w:t>我们希望选择一个逐期收益</w:t>
      </w:r>
      <w:r w:rsidR="00C927F6" w:rsidRPr="005223A8">
        <w:rPr>
          <w:rFonts w:ascii="Times New Roman" w:eastAsia="宋体" w:hAnsi="Times New Roman" w:cs="Times New Roman"/>
          <w:sz w:val="24"/>
          <w:szCs w:val="24"/>
          <w:highlight w:val="yellow"/>
        </w:rPr>
        <w:t>的模型，这样才能</w:t>
      </w:r>
      <w:r w:rsidR="00EA08B4" w:rsidRPr="005223A8">
        <w:rPr>
          <w:rFonts w:ascii="Times New Roman" w:eastAsia="宋体" w:hAnsi="Times New Roman" w:cs="Times New Roman"/>
          <w:sz w:val="24"/>
          <w:szCs w:val="24"/>
          <w:highlight w:val="yellow"/>
        </w:rPr>
        <w:t>使用观察到的平均收益率</w:t>
      </w:r>
      <w:r w:rsidR="00BC2584" w:rsidRPr="005223A8">
        <w:rPr>
          <w:rFonts w:ascii="Times New Roman" w:eastAsia="宋体" w:hAnsi="Times New Roman" w:cs="Times New Roman"/>
          <w:sz w:val="24"/>
          <w:szCs w:val="24"/>
          <w:highlight w:val="yellow"/>
        </w:rPr>
        <w:t>来验证</w:t>
      </w:r>
      <w:r w:rsidR="00BC2584" w:rsidRPr="005223A8">
        <w:rPr>
          <w:rFonts w:ascii="Times New Roman" w:eastAsia="宋体" w:hAnsi="Times New Roman" w:cs="Times New Roman"/>
          <w:sz w:val="24"/>
          <w:szCs w:val="24"/>
          <w:highlight w:val="yellow"/>
        </w:rPr>
        <w:t>C1~C</w:t>
      </w:r>
      <w:r w:rsidR="000D6F9D" w:rsidRPr="005223A8">
        <w:rPr>
          <w:rFonts w:ascii="Times New Roman" w:eastAsia="宋体" w:hAnsi="Times New Roman" w:cs="Times New Roman"/>
          <w:sz w:val="24"/>
          <w:szCs w:val="24"/>
          <w:highlight w:val="yellow"/>
        </w:rPr>
        <w:t>3</w:t>
      </w:r>
      <w:r w:rsidR="00A43CE2" w:rsidRPr="005223A8">
        <w:rPr>
          <w:rFonts w:ascii="Times New Roman" w:eastAsia="宋体" w:hAnsi="Times New Roman" w:cs="Times New Roman"/>
          <w:sz w:val="24"/>
          <w:szCs w:val="24"/>
          <w:highlight w:val="yellow"/>
        </w:rPr>
        <w:t>，</w:t>
      </w:r>
      <w:r w:rsidR="001A7556" w:rsidRPr="005223A8">
        <w:rPr>
          <w:rFonts w:ascii="Times New Roman" w:eastAsia="宋体" w:hAnsi="Times New Roman" w:cs="Times New Roman"/>
          <w:sz w:val="24"/>
          <w:szCs w:val="24"/>
          <w:highlight w:val="yellow"/>
        </w:rPr>
        <w:t>所以</w:t>
      </w:r>
      <w:r w:rsidR="00BC76C5" w:rsidRPr="005223A8">
        <w:rPr>
          <w:rFonts w:ascii="Times New Roman" w:eastAsia="宋体" w:hAnsi="Times New Roman" w:cs="Times New Roman"/>
          <w:sz w:val="24"/>
          <w:szCs w:val="24"/>
          <w:highlight w:val="yellow"/>
        </w:rPr>
        <w:t>本文</w:t>
      </w:r>
      <w:r w:rsidRPr="005223A8">
        <w:rPr>
          <w:rFonts w:ascii="Times New Roman" w:eastAsia="宋体" w:hAnsi="Times New Roman" w:cs="Times New Roman"/>
          <w:sz w:val="24"/>
          <w:szCs w:val="24"/>
          <w:highlight w:val="yellow"/>
        </w:rPr>
        <w:t>对</w:t>
      </w:r>
      <w:r w:rsidR="00820015" w:rsidRPr="005223A8">
        <w:rPr>
          <w:rFonts w:ascii="Times New Roman" w:eastAsia="宋体" w:hAnsi="Times New Roman" w:cs="Times New Roman"/>
          <w:sz w:val="24"/>
          <w:szCs w:val="24"/>
          <w:highlight w:val="yellow"/>
        </w:rPr>
        <w:t>（</w:t>
      </w:r>
      <w:r w:rsidR="00820015" w:rsidRPr="005223A8">
        <w:rPr>
          <w:rFonts w:ascii="Times New Roman" w:eastAsia="宋体" w:hAnsi="Times New Roman" w:cs="Times New Roman"/>
          <w:sz w:val="24"/>
          <w:szCs w:val="24"/>
          <w:highlight w:val="yellow"/>
        </w:rPr>
        <w:t>1</w:t>
      </w:r>
      <w:r w:rsidR="00820015" w:rsidRPr="005223A8">
        <w:rPr>
          <w:rFonts w:ascii="Times New Roman" w:eastAsia="宋体" w:hAnsi="Times New Roman" w:cs="Times New Roman"/>
          <w:sz w:val="24"/>
          <w:szCs w:val="24"/>
          <w:highlight w:val="yellow"/>
        </w:rPr>
        <w:t>）</w:t>
      </w:r>
      <w:r w:rsidR="008119E9" w:rsidRPr="005223A8">
        <w:rPr>
          <w:rFonts w:ascii="Times New Roman" w:eastAsia="宋体" w:hAnsi="Times New Roman" w:cs="Times New Roman"/>
          <w:sz w:val="24"/>
          <w:szCs w:val="24"/>
          <w:highlight w:val="yellow"/>
        </w:rPr>
        <w:t>进行如下的随机概括：</w:t>
      </w:r>
    </w:p>
    <w:p w:rsidR="008119E9" w:rsidRPr="005223A8" w:rsidRDefault="00D21527" w:rsidP="002F6867">
      <w:pPr>
        <w:pStyle w:val="AMDisplayEquation"/>
        <w:adjustRightInd w:val="0"/>
        <w:snapToGrid w:val="0"/>
        <w:rPr>
          <w:color w:val="FF0000"/>
          <w:highlight w:val="yellow"/>
        </w:rPr>
      </w:pPr>
      <w:r w:rsidRPr="005223A8">
        <w:rPr>
          <w:highlight w:val="yellow"/>
        </w:rPr>
        <w:tab/>
      </w:r>
      <w:r w:rsidR="00401A9C" w:rsidRPr="005223A8">
        <w:rPr>
          <w:position w:val="-12"/>
          <w:highlight w:val="yellow"/>
        </w:rPr>
        <w:object w:dxaOrig="5186" w:dyaOrig="456">
          <v:shape id="_x0000_i1052" type="#_x0000_t75" style="width:258.85pt;height:22.9pt" o:ole="">
            <v:imagedata r:id="rId55" o:title=""/>
          </v:shape>
          <o:OLEObject Type="Embed" ProgID="Equation.AxMath" ShapeID="_x0000_i1052" DrawAspect="Content" ObjectID="_1734444311" r:id="rId56"/>
        </w:object>
      </w:r>
      <w:r w:rsidRPr="005223A8">
        <w:rPr>
          <w:color w:val="FF0000"/>
          <w:highlight w:val="yellow"/>
        </w:rPr>
        <w:t>（</w:t>
      </w:r>
      <w:r w:rsidRPr="005223A8">
        <w:rPr>
          <w:color w:val="FF0000"/>
          <w:highlight w:val="yellow"/>
        </w:rPr>
        <w:t>2</w:t>
      </w:r>
      <w:r w:rsidRPr="005223A8">
        <w:rPr>
          <w:color w:val="FF0000"/>
          <w:highlight w:val="yellow"/>
        </w:rPr>
        <w:t>）</w:t>
      </w:r>
    </w:p>
    <w:p w:rsidR="000D226A" w:rsidRPr="005223A8" w:rsidRDefault="00E5304E" w:rsidP="002F6867">
      <w:pPr>
        <w:adjustRightInd w:val="0"/>
        <w:snapToGrid w:val="0"/>
        <w:ind w:firstLineChars="200" w:firstLine="480"/>
        <w:rPr>
          <w:rFonts w:ascii="Times New Roman" w:eastAsia="宋体" w:hAnsi="Times New Roman" w:cs="Times New Roman"/>
          <w:sz w:val="24"/>
          <w:szCs w:val="24"/>
          <w:highlight w:val="yellow"/>
        </w:rPr>
      </w:pPr>
      <w:r w:rsidRPr="005223A8">
        <w:rPr>
          <w:rFonts w:ascii="Times New Roman" w:eastAsia="宋体" w:hAnsi="Times New Roman" w:cs="Times New Roman"/>
          <w:sz w:val="24"/>
          <w:szCs w:val="24"/>
          <w:highlight w:val="yellow"/>
        </w:rPr>
        <w:t>其中</w:t>
      </w:r>
      <w:r w:rsidR="000A6307" w:rsidRPr="005223A8">
        <w:rPr>
          <w:rFonts w:ascii="Times New Roman" w:eastAsia="宋体" w:hAnsi="Times New Roman" w:cs="Times New Roman"/>
          <w:sz w:val="24"/>
          <w:szCs w:val="24"/>
          <w:highlight w:val="yellow"/>
        </w:rPr>
        <w:t>，</w:t>
      </w:r>
      <w:r w:rsidRPr="005223A8">
        <w:rPr>
          <w:rFonts w:ascii="Times New Roman" w:eastAsia="宋体" w:hAnsi="Times New Roman" w:cs="Times New Roman"/>
          <w:position w:val="-12"/>
          <w:sz w:val="24"/>
          <w:szCs w:val="24"/>
          <w:highlight w:val="yellow"/>
        </w:rPr>
        <w:object w:dxaOrig="143" w:dyaOrig="358">
          <v:shape id="_x0000_i1053" type="#_x0000_t75" style="width:7.1pt;height:17.9pt" o:ole="">
            <v:imagedata r:id="rId31" o:title=""/>
          </v:shape>
          <o:OLEObject Type="Embed" ProgID="Equation.AxMath" ShapeID="_x0000_i1053" DrawAspect="Content" ObjectID="_1734444312" r:id="rId57"/>
        </w:object>
      </w:r>
      <w:r w:rsidR="00933360" w:rsidRPr="005223A8">
        <w:rPr>
          <w:rFonts w:ascii="Times New Roman" w:eastAsia="宋体" w:hAnsi="Times New Roman" w:cs="Times New Roman"/>
          <w:sz w:val="24"/>
          <w:szCs w:val="24"/>
          <w:highlight w:val="yellow"/>
        </w:rPr>
        <w:t>指的是</w:t>
      </w:r>
      <w:r w:rsidR="00035220" w:rsidRPr="005223A8">
        <w:rPr>
          <w:rFonts w:ascii="Times New Roman" w:eastAsia="宋体" w:hAnsi="Times New Roman" w:cs="Times New Roman"/>
          <w:sz w:val="24"/>
          <w:szCs w:val="24"/>
          <w:highlight w:val="yellow"/>
        </w:rPr>
        <w:t>第</w:t>
      </w:r>
      <w:r w:rsidR="00933360" w:rsidRPr="005223A8">
        <w:rPr>
          <w:rFonts w:ascii="Times New Roman" w:eastAsia="宋体" w:hAnsi="Times New Roman" w:cs="Times New Roman"/>
          <w:position w:val="-12"/>
          <w:sz w:val="24"/>
          <w:szCs w:val="24"/>
          <w:highlight w:val="yellow"/>
        </w:rPr>
        <w:object w:dxaOrig="143" w:dyaOrig="358">
          <v:shape id="_x0000_i1054" type="#_x0000_t75" style="width:7.1pt;height:17.9pt" o:ole="">
            <v:imagedata r:id="rId31" o:title=""/>
          </v:shape>
          <o:OLEObject Type="Embed" ProgID="Equation.AxMath" ShapeID="_x0000_i1054" DrawAspect="Content" ObjectID="_1734444313" r:id="rId58"/>
        </w:object>
      </w:r>
      <w:r w:rsidR="00B43028" w:rsidRPr="005223A8">
        <w:rPr>
          <w:rFonts w:ascii="Times New Roman" w:eastAsia="宋体" w:hAnsi="Times New Roman" w:cs="Times New Roman"/>
          <w:sz w:val="24"/>
          <w:szCs w:val="24"/>
          <w:highlight w:val="yellow"/>
        </w:rPr>
        <w:t>期</w:t>
      </w:r>
      <w:r w:rsidR="00715FFA" w:rsidRPr="005223A8">
        <w:rPr>
          <w:rFonts w:ascii="Times New Roman" w:eastAsia="宋体" w:hAnsi="Times New Roman" w:cs="Times New Roman"/>
          <w:sz w:val="24"/>
          <w:szCs w:val="24"/>
          <w:highlight w:val="yellow"/>
        </w:rPr>
        <w:t>，</w:t>
      </w:r>
      <w:r w:rsidR="002F4E10" w:rsidRPr="005223A8">
        <w:rPr>
          <w:rFonts w:ascii="Times New Roman" w:eastAsia="宋体" w:hAnsi="Times New Roman" w:cs="Times New Roman"/>
          <w:position w:val="-12"/>
          <w:sz w:val="24"/>
          <w:szCs w:val="24"/>
          <w:highlight w:val="yellow"/>
        </w:rPr>
        <w:object w:dxaOrig="376" w:dyaOrig="454">
          <v:shape id="_x0000_i1055" type="#_x0000_t75" style="width:18.75pt;height:22.9pt" o:ole="">
            <v:imagedata r:id="rId59" o:title=""/>
          </v:shape>
          <o:OLEObject Type="Embed" ProgID="Equation.AxMath" ShapeID="_x0000_i1055" DrawAspect="Content" ObjectID="_1734444314" r:id="rId60"/>
        </w:object>
      </w:r>
      <w:r w:rsidR="00B5579D" w:rsidRPr="005223A8">
        <w:rPr>
          <w:rFonts w:ascii="Times New Roman" w:eastAsia="宋体" w:hAnsi="Times New Roman" w:cs="Times New Roman"/>
          <w:sz w:val="24"/>
          <w:szCs w:val="24"/>
          <w:highlight w:val="yellow"/>
        </w:rPr>
        <w:t>是</w:t>
      </w:r>
      <w:r w:rsidR="007D61DD" w:rsidRPr="005223A8">
        <w:rPr>
          <w:rFonts w:ascii="Times New Roman" w:eastAsia="宋体" w:hAnsi="Times New Roman" w:cs="Times New Roman"/>
          <w:sz w:val="24"/>
          <w:szCs w:val="24"/>
          <w:highlight w:val="yellow"/>
        </w:rPr>
        <w:t>证券</w:t>
      </w:r>
      <w:r w:rsidR="007D61DD" w:rsidRPr="005223A8">
        <w:rPr>
          <w:rFonts w:ascii="Times New Roman" w:eastAsia="宋体" w:hAnsi="Times New Roman" w:cs="Times New Roman"/>
          <w:position w:val="-12"/>
          <w:sz w:val="24"/>
          <w:szCs w:val="24"/>
          <w:highlight w:val="yellow"/>
        </w:rPr>
        <w:object w:dxaOrig="135" w:dyaOrig="358">
          <v:shape id="_x0000_i1056" type="#_x0000_t75" style="width:6.65pt;height:17.9pt" o:ole="">
            <v:imagedata r:id="rId49" o:title=""/>
          </v:shape>
          <o:OLEObject Type="Embed" ProgID="Equation.AxMath" ShapeID="_x0000_i1056" DrawAspect="Content" ObjectID="_1734444315" r:id="rId61"/>
        </w:object>
      </w:r>
      <w:r w:rsidR="007D61DD" w:rsidRPr="005223A8">
        <w:rPr>
          <w:rFonts w:ascii="Times New Roman" w:eastAsia="宋体" w:hAnsi="Times New Roman" w:cs="Times New Roman"/>
          <w:sz w:val="24"/>
          <w:szCs w:val="24"/>
          <w:highlight w:val="yellow"/>
        </w:rPr>
        <w:t>从</w:t>
      </w:r>
      <w:r w:rsidR="00B40A1E" w:rsidRPr="005223A8">
        <w:rPr>
          <w:rFonts w:ascii="Times New Roman" w:eastAsia="宋体" w:hAnsi="Times New Roman" w:cs="Times New Roman"/>
          <w:position w:val="-12"/>
          <w:sz w:val="24"/>
          <w:szCs w:val="24"/>
          <w:highlight w:val="yellow"/>
        </w:rPr>
        <w:object w:dxaOrig="630" w:dyaOrig="358">
          <v:shape id="_x0000_i1057" type="#_x0000_t75" style="width:31.65pt;height:17.9pt" o:ole="">
            <v:imagedata r:id="rId62" o:title=""/>
          </v:shape>
          <o:OLEObject Type="Embed" ProgID="Equation.AxMath" ShapeID="_x0000_i1057" DrawAspect="Content" ObjectID="_1734444316" r:id="rId63"/>
        </w:object>
      </w:r>
      <w:r w:rsidR="00B40A1E" w:rsidRPr="005223A8">
        <w:rPr>
          <w:rFonts w:ascii="Times New Roman" w:eastAsia="宋体" w:hAnsi="Times New Roman" w:cs="Times New Roman"/>
          <w:sz w:val="24"/>
          <w:szCs w:val="24"/>
          <w:highlight w:val="yellow"/>
        </w:rPr>
        <w:t>期到</w:t>
      </w:r>
      <w:r w:rsidR="005E2CD1" w:rsidRPr="005223A8">
        <w:rPr>
          <w:rFonts w:ascii="Times New Roman" w:eastAsia="宋体" w:hAnsi="Times New Roman" w:cs="Times New Roman"/>
          <w:position w:val="-12"/>
          <w:sz w:val="24"/>
          <w:szCs w:val="24"/>
          <w:highlight w:val="yellow"/>
        </w:rPr>
        <w:object w:dxaOrig="143" w:dyaOrig="358">
          <v:shape id="_x0000_i1058" type="#_x0000_t75" style="width:7.1pt;height:17.9pt" o:ole="">
            <v:imagedata r:id="rId31" o:title=""/>
          </v:shape>
          <o:OLEObject Type="Embed" ProgID="Equation.AxMath" ShapeID="_x0000_i1058" DrawAspect="Content" ObjectID="_1734444317" r:id="rId64"/>
        </w:object>
      </w:r>
      <w:r w:rsidR="005E2CD1" w:rsidRPr="005223A8">
        <w:rPr>
          <w:rFonts w:ascii="Times New Roman" w:eastAsia="宋体" w:hAnsi="Times New Roman" w:cs="Times New Roman"/>
          <w:sz w:val="24"/>
          <w:szCs w:val="24"/>
          <w:highlight w:val="yellow"/>
        </w:rPr>
        <w:t>期</w:t>
      </w:r>
      <w:r w:rsidR="009013AD" w:rsidRPr="005223A8">
        <w:rPr>
          <w:rFonts w:ascii="Times New Roman" w:eastAsia="宋体" w:hAnsi="Times New Roman" w:cs="Times New Roman"/>
          <w:sz w:val="24"/>
          <w:szCs w:val="24"/>
          <w:highlight w:val="yellow"/>
        </w:rPr>
        <w:t>的单期</w:t>
      </w:r>
      <w:r w:rsidR="003440BE" w:rsidRPr="005223A8">
        <w:rPr>
          <w:rFonts w:ascii="Times New Roman" w:eastAsia="宋体" w:hAnsi="Times New Roman" w:cs="Times New Roman"/>
          <w:sz w:val="24"/>
          <w:szCs w:val="24"/>
          <w:highlight w:val="yellow"/>
        </w:rPr>
        <w:t>百分比收益</w:t>
      </w:r>
      <w:r w:rsidR="00F87E98" w:rsidRPr="005223A8">
        <w:rPr>
          <w:rFonts w:ascii="Times New Roman" w:eastAsia="宋体" w:hAnsi="Times New Roman" w:cs="Times New Roman"/>
          <w:sz w:val="24"/>
          <w:szCs w:val="24"/>
          <w:highlight w:val="yellow"/>
        </w:rPr>
        <w:t>，</w:t>
      </w:r>
      <w:r w:rsidR="0003041A" w:rsidRPr="005223A8">
        <w:rPr>
          <w:rFonts w:ascii="Times New Roman" w:eastAsia="宋体" w:hAnsi="Times New Roman" w:cs="Times New Roman"/>
          <w:sz w:val="24"/>
          <w:szCs w:val="24"/>
          <w:highlight w:val="yellow"/>
        </w:rPr>
        <w:t>方程（</w:t>
      </w:r>
      <w:r w:rsidR="0003041A" w:rsidRPr="005223A8">
        <w:rPr>
          <w:rFonts w:ascii="Times New Roman" w:eastAsia="宋体" w:hAnsi="Times New Roman" w:cs="Times New Roman"/>
          <w:sz w:val="24"/>
          <w:szCs w:val="24"/>
          <w:highlight w:val="yellow"/>
        </w:rPr>
        <w:t>2</w:t>
      </w:r>
      <w:r w:rsidR="0003041A" w:rsidRPr="005223A8">
        <w:rPr>
          <w:rFonts w:ascii="Times New Roman" w:eastAsia="宋体" w:hAnsi="Times New Roman" w:cs="Times New Roman"/>
          <w:sz w:val="24"/>
          <w:szCs w:val="24"/>
          <w:highlight w:val="yellow"/>
        </w:rPr>
        <w:t>）允许</w:t>
      </w:r>
      <w:r w:rsidR="0003041A" w:rsidRPr="005223A8">
        <w:rPr>
          <w:rFonts w:ascii="Times New Roman" w:eastAsia="宋体" w:hAnsi="Times New Roman" w:cs="Times New Roman"/>
          <w:position w:val="-12"/>
          <w:sz w:val="24"/>
          <w:szCs w:val="24"/>
          <w:highlight w:val="yellow"/>
        </w:rPr>
        <w:object w:dxaOrig="375" w:dyaOrig="455">
          <v:shape id="_x0000_i1059" type="#_x0000_t75" style="width:18.75pt;height:22.9pt" o:ole="">
            <v:imagedata r:id="rId65" o:title=""/>
          </v:shape>
          <o:OLEObject Type="Embed" ProgID="Equation.AxMath" ShapeID="_x0000_i1059" DrawAspect="Content" ObjectID="_1734444318" r:id="rId66"/>
        </w:object>
      </w:r>
      <w:r w:rsidR="0003041A" w:rsidRPr="005223A8">
        <w:rPr>
          <w:rFonts w:ascii="Times New Roman" w:eastAsia="宋体" w:hAnsi="Times New Roman" w:cs="Times New Roman"/>
          <w:sz w:val="24"/>
          <w:szCs w:val="24"/>
          <w:highlight w:val="yellow"/>
        </w:rPr>
        <w:t>和</w:t>
      </w:r>
      <w:r w:rsidR="00C27947" w:rsidRPr="005223A8">
        <w:rPr>
          <w:rFonts w:ascii="Times New Roman" w:eastAsia="宋体" w:hAnsi="Times New Roman" w:cs="Times New Roman"/>
          <w:position w:val="-12"/>
          <w:sz w:val="24"/>
          <w:szCs w:val="24"/>
          <w:highlight w:val="yellow"/>
        </w:rPr>
        <w:object w:dxaOrig="368" w:dyaOrig="455">
          <v:shape id="_x0000_i1060" type="#_x0000_t75" style="width:18.3pt;height:22.9pt" o:ole="">
            <v:imagedata r:id="rId67" o:title=""/>
          </v:shape>
          <o:OLEObject Type="Embed" ProgID="Equation.AxMath" ShapeID="_x0000_i1060" DrawAspect="Content" ObjectID="_1734444319" r:id="rId68"/>
        </w:object>
      </w:r>
      <w:r w:rsidR="00CC7635" w:rsidRPr="005223A8">
        <w:rPr>
          <w:rFonts w:ascii="Times New Roman" w:eastAsia="宋体" w:hAnsi="Times New Roman" w:cs="Times New Roman"/>
          <w:sz w:val="24"/>
          <w:szCs w:val="24"/>
          <w:highlight w:val="yellow"/>
        </w:rPr>
        <w:t>在不同</w:t>
      </w:r>
      <w:r w:rsidR="00DC09FB" w:rsidRPr="005223A8">
        <w:rPr>
          <w:rFonts w:ascii="Times New Roman" w:eastAsia="宋体" w:hAnsi="Times New Roman" w:cs="Times New Roman"/>
          <w:sz w:val="24"/>
          <w:szCs w:val="24"/>
          <w:highlight w:val="yellow"/>
        </w:rPr>
        <w:t>期</w:t>
      </w:r>
      <w:r w:rsidR="00C14823" w:rsidRPr="005223A8">
        <w:rPr>
          <w:rFonts w:ascii="Times New Roman" w:eastAsia="宋体" w:hAnsi="Times New Roman" w:cs="Times New Roman"/>
          <w:sz w:val="24"/>
          <w:szCs w:val="24"/>
          <w:highlight w:val="yellow"/>
        </w:rPr>
        <w:t>内随机变化</w:t>
      </w:r>
      <w:r w:rsidR="00C974A9" w:rsidRPr="005223A8">
        <w:rPr>
          <w:rFonts w:ascii="Times New Roman" w:eastAsia="宋体" w:hAnsi="Times New Roman" w:cs="Times New Roman"/>
          <w:sz w:val="24"/>
          <w:szCs w:val="24"/>
          <w:highlight w:val="yellow"/>
        </w:rPr>
        <w:t>。</w:t>
      </w:r>
      <w:r w:rsidR="00F402BC" w:rsidRPr="005223A8">
        <w:rPr>
          <w:rFonts w:ascii="Times New Roman" w:eastAsia="宋体" w:hAnsi="Times New Roman" w:cs="Times New Roman"/>
          <w:sz w:val="24"/>
          <w:szCs w:val="24"/>
          <w:highlight w:val="yellow"/>
        </w:rPr>
        <w:t>条件</w:t>
      </w:r>
      <w:r w:rsidR="00F402BC" w:rsidRPr="005223A8">
        <w:rPr>
          <w:rFonts w:ascii="Times New Roman" w:eastAsia="宋体" w:hAnsi="Times New Roman" w:cs="Times New Roman"/>
          <w:sz w:val="24"/>
          <w:szCs w:val="24"/>
          <w:highlight w:val="yellow"/>
        </w:rPr>
        <w:t>C</w:t>
      </w:r>
      <w:r w:rsidR="00746764" w:rsidRPr="005223A8">
        <w:rPr>
          <w:rFonts w:ascii="Times New Roman" w:eastAsia="宋体" w:hAnsi="Times New Roman" w:cs="Times New Roman"/>
          <w:sz w:val="24"/>
          <w:szCs w:val="24"/>
          <w:highlight w:val="yellow"/>
        </w:rPr>
        <w:t>3</w:t>
      </w:r>
      <w:r w:rsidR="00136BAD" w:rsidRPr="005223A8">
        <w:rPr>
          <w:rFonts w:ascii="Times New Roman" w:eastAsia="宋体" w:hAnsi="Times New Roman" w:cs="Times New Roman"/>
          <w:sz w:val="24"/>
          <w:szCs w:val="24"/>
          <w:highlight w:val="yellow"/>
        </w:rPr>
        <w:t>成立对应于方程（</w:t>
      </w:r>
      <w:r w:rsidR="00136BAD" w:rsidRPr="005223A8">
        <w:rPr>
          <w:rFonts w:ascii="Times New Roman" w:eastAsia="宋体" w:hAnsi="Times New Roman" w:cs="Times New Roman"/>
          <w:sz w:val="24"/>
          <w:szCs w:val="24"/>
          <w:highlight w:val="yellow"/>
        </w:rPr>
        <w:t>1</w:t>
      </w:r>
      <w:r w:rsidR="00136BAD" w:rsidRPr="005223A8">
        <w:rPr>
          <w:rFonts w:ascii="Times New Roman" w:eastAsia="宋体" w:hAnsi="Times New Roman" w:cs="Times New Roman"/>
          <w:sz w:val="24"/>
          <w:szCs w:val="24"/>
          <w:highlight w:val="yellow"/>
        </w:rPr>
        <w:t>）中</w:t>
      </w:r>
      <w:r w:rsidR="00A228F0" w:rsidRPr="005223A8">
        <w:rPr>
          <w:rFonts w:ascii="Times New Roman" w:eastAsia="宋体" w:hAnsi="Times New Roman" w:cs="Times New Roman"/>
          <w:sz w:val="24"/>
          <w:szCs w:val="24"/>
          <w:highlight w:val="yellow"/>
        </w:rPr>
        <w:t>的</w:t>
      </w:r>
      <w:r w:rsidR="00A228F0" w:rsidRPr="005223A8">
        <w:rPr>
          <w:rFonts w:ascii="Times New Roman" w:eastAsia="宋体" w:hAnsi="Times New Roman" w:cs="Times New Roman"/>
          <w:sz w:val="24"/>
          <w:szCs w:val="24"/>
          <w:highlight w:val="yellow"/>
        </w:rPr>
        <w:lastRenderedPageBreak/>
        <w:t>斜率</w:t>
      </w:r>
      <w:r w:rsidR="00495B6D" w:rsidRPr="005223A8">
        <w:rPr>
          <w:rFonts w:ascii="Times New Roman" w:eastAsia="宋体" w:hAnsi="Times New Roman" w:cs="Times New Roman"/>
          <w:position w:val="-20"/>
          <w:sz w:val="24"/>
          <w:szCs w:val="24"/>
          <w:highlight w:val="yellow"/>
        </w:rPr>
        <w:object w:dxaOrig="2301" w:dyaOrig="539">
          <v:shape id="_x0000_i1061" type="#_x0000_t75" style="width:115.7pt;height:27.05pt" o:ole="">
            <v:imagedata r:id="rId69" o:title=""/>
          </v:shape>
          <o:OLEObject Type="Embed" ProgID="Equation.AxMath" ShapeID="_x0000_i1061" DrawAspect="Content" ObjectID="_1734444320" r:id="rId70"/>
        </w:object>
      </w:r>
      <w:r w:rsidR="00592793" w:rsidRPr="005223A8">
        <w:rPr>
          <w:rFonts w:ascii="Times New Roman" w:eastAsia="宋体" w:hAnsi="Times New Roman" w:cs="Times New Roman"/>
          <w:sz w:val="24"/>
          <w:szCs w:val="24"/>
          <w:highlight w:val="yellow"/>
        </w:rPr>
        <w:t>是正的</w:t>
      </w:r>
      <w:r w:rsidR="000114EE" w:rsidRPr="005223A8">
        <w:rPr>
          <w:rFonts w:ascii="Times New Roman" w:eastAsia="宋体" w:hAnsi="Times New Roman" w:cs="Times New Roman"/>
          <w:sz w:val="24"/>
          <w:szCs w:val="24"/>
          <w:highlight w:val="yellow"/>
        </w:rPr>
        <w:t>，对应于</w:t>
      </w:r>
      <w:r w:rsidR="00136BAD" w:rsidRPr="005223A8">
        <w:rPr>
          <w:rFonts w:ascii="Times New Roman" w:eastAsia="宋体" w:hAnsi="Times New Roman" w:cs="Times New Roman"/>
          <w:sz w:val="24"/>
          <w:szCs w:val="24"/>
          <w:highlight w:val="yellow"/>
        </w:rPr>
        <w:t>方程二中</w:t>
      </w:r>
      <w:r w:rsidR="005A2875" w:rsidRPr="005223A8">
        <w:rPr>
          <w:rFonts w:ascii="Times New Roman" w:eastAsia="宋体" w:hAnsi="Times New Roman" w:cs="Times New Roman"/>
          <w:sz w:val="24"/>
          <w:szCs w:val="24"/>
          <w:highlight w:val="yellow"/>
        </w:rPr>
        <w:t>（</w:t>
      </w:r>
      <w:r w:rsidR="005A2875" w:rsidRPr="005223A8">
        <w:rPr>
          <w:rFonts w:ascii="Times New Roman" w:eastAsia="宋体" w:hAnsi="Times New Roman" w:cs="Times New Roman"/>
          <w:sz w:val="24"/>
          <w:szCs w:val="24"/>
          <w:highlight w:val="yellow"/>
        </w:rPr>
        <w:t>2</w:t>
      </w:r>
      <w:r w:rsidR="005A2875" w:rsidRPr="005223A8">
        <w:rPr>
          <w:rFonts w:ascii="Times New Roman" w:eastAsia="宋体" w:hAnsi="Times New Roman" w:cs="Times New Roman"/>
          <w:sz w:val="24"/>
          <w:szCs w:val="24"/>
          <w:highlight w:val="yellow"/>
        </w:rPr>
        <w:t>）中</w:t>
      </w:r>
      <w:r w:rsidR="00136BAD" w:rsidRPr="005223A8">
        <w:rPr>
          <w:rFonts w:ascii="Times New Roman" w:eastAsia="宋体" w:hAnsi="Times New Roman" w:cs="Times New Roman"/>
          <w:sz w:val="24"/>
          <w:szCs w:val="24"/>
          <w:highlight w:val="yellow"/>
        </w:rPr>
        <w:t>风险溢价</w:t>
      </w:r>
      <w:r w:rsidR="00136BAD" w:rsidRPr="005223A8">
        <w:rPr>
          <w:rFonts w:ascii="Times New Roman" w:eastAsia="宋体" w:hAnsi="Times New Roman" w:cs="Times New Roman"/>
          <w:position w:val="-12"/>
          <w:sz w:val="24"/>
          <w:szCs w:val="24"/>
          <w:highlight w:val="yellow"/>
        </w:rPr>
        <w:object w:dxaOrig="368" w:dyaOrig="455">
          <v:shape id="_x0000_i1062" type="#_x0000_t75" style="width:18.3pt;height:22.9pt" o:ole="">
            <v:imagedata r:id="rId67" o:title=""/>
          </v:shape>
          <o:OLEObject Type="Embed" ProgID="Equation.AxMath" ShapeID="_x0000_i1062" DrawAspect="Content" ObjectID="_1734444321" r:id="rId71"/>
        </w:object>
      </w:r>
      <w:r w:rsidR="00136BAD" w:rsidRPr="005223A8">
        <w:rPr>
          <w:rFonts w:ascii="Times New Roman" w:eastAsia="宋体" w:hAnsi="Times New Roman" w:cs="Times New Roman"/>
          <w:sz w:val="24"/>
          <w:szCs w:val="24"/>
          <w:highlight w:val="yellow"/>
        </w:rPr>
        <w:t>的期望是正的，也即</w:t>
      </w:r>
      <w:r w:rsidR="00304760" w:rsidRPr="005223A8">
        <w:rPr>
          <w:rFonts w:ascii="Times New Roman" w:eastAsia="宋体" w:hAnsi="Times New Roman" w:cs="Times New Roman"/>
          <w:position w:val="-20"/>
          <w:sz w:val="24"/>
          <w:szCs w:val="24"/>
          <w:highlight w:val="yellow"/>
        </w:rPr>
        <w:object w:dxaOrig="1405" w:dyaOrig="533">
          <v:shape id="_x0000_i1063" type="#_x0000_t75" style="width:70.35pt;height:26.65pt" o:ole="">
            <v:imagedata r:id="rId72" o:title=""/>
          </v:shape>
          <o:OLEObject Type="Embed" ProgID="Equation.AxMath" ShapeID="_x0000_i1063" DrawAspect="Content" ObjectID="_1734444322" r:id="rId73"/>
        </w:object>
      </w:r>
      <w:r w:rsidR="0007010B" w:rsidRPr="005223A8">
        <w:rPr>
          <w:rFonts w:ascii="Times New Roman" w:eastAsia="宋体" w:hAnsi="Times New Roman" w:cs="Times New Roman"/>
          <w:sz w:val="24"/>
          <w:szCs w:val="24"/>
          <w:highlight w:val="yellow"/>
        </w:rPr>
        <w:t>。</w:t>
      </w:r>
    </w:p>
    <w:p w:rsidR="0007010B" w:rsidRPr="005223A8" w:rsidRDefault="002E12E2" w:rsidP="002F6867">
      <w:pPr>
        <w:adjustRightInd w:val="0"/>
        <w:snapToGrid w:val="0"/>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highlight w:val="yellow"/>
        </w:rPr>
        <w:t>方程</w:t>
      </w:r>
      <w:r w:rsidR="00F90AB0" w:rsidRPr="005223A8">
        <w:rPr>
          <w:rFonts w:ascii="Times New Roman" w:eastAsia="宋体" w:hAnsi="Times New Roman" w:cs="Times New Roman"/>
          <w:sz w:val="24"/>
          <w:szCs w:val="24"/>
          <w:highlight w:val="yellow"/>
        </w:rPr>
        <w:t>（</w:t>
      </w:r>
      <w:r w:rsidR="00F90AB0" w:rsidRPr="005223A8">
        <w:rPr>
          <w:rFonts w:ascii="Times New Roman" w:eastAsia="宋体" w:hAnsi="Times New Roman" w:cs="Times New Roman"/>
          <w:sz w:val="24"/>
          <w:szCs w:val="24"/>
          <w:highlight w:val="yellow"/>
        </w:rPr>
        <w:t>2</w:t>
      </w:r>
      <w:r w:rsidR="00F90AB0" w:rsidRPr="005223A8">
        <w:rPr>
          <w:rFonts w:ascii="Times New Roman" w:eastAsia="宋体" w:hAnsi="Times New Roman" w:cs="Times New Roman"/>
          <w:sz w:val="24"/>
          <w:szCs w:val="24"/>
          <w:highlight w:val="yellow"/>
        </w:rPr>
        <w:t>）中引入</w:t>
      </w:r>
      <w:r w:rsidR="001965F4" w:rsidRPr="005223A8">
        <w:rPr>
          <w:rFonts w:ascii="Times New Roman" w:eastAsia="宋体" w:hAnsi="Times New Roman" w:cs="Times New Roman"/>
          <w:position w:val="-12"/>
          <w:sz w:val="24"/>
          <w:szCs w:val="24"/>
          <w:highlight w:val="yellow"/>
        </w:rPr>
        <w:object w:dxaOrig="311" w:dyaOrig="361">
          <v:shape id="_x0000_i1064" type="#_x0000_t75" style="width:15.4pt;height:17.9pt" o:ole="">
            <v:imagedata r:id="rId74" o:title=""/>
          </v:shape>
          <o:OLEObject Type="Embed" ProgID="Equation.AxMath" ShapeID="_x0000_i1064" DrawAspect="Content" ObjectID="_1734444323" r:id="rId75"/>
        </w:object>
      </w:r>
      <w:r w:rsidR="001965F4" w:rsidRPr="005223A8">
        <w:rPr>
          <w:rFonts w:ascii="Times New Roman" w:eastAsia="宋体" w:hAnsi="Times New Roman" w:cs="Times New Roman"/>
          <w:sz w:val="24"/>
          <w:szCs w:val="24"/>
          <w:highlight w:val="yellow"/>
        </w:rPr>
        <w:t>是为了检验线性</w:t>
      </w:r>
      <w:r w:rsidR="00343407" w:rsidRPr="005223A8">
        <w:rPr>
          <w:rFonts w:ascii="Times New Roman" w:eastAsia="宋体" w:hAnsi="Times New Roman" w:cs="Times New Roman"/>
          <w:sz w:val="24"/>
          <w:szCs w:val="24"/>
          <w:highlight w:val="yellow"/>
        </w:rPr>
        <w:t>，</w:t>
      </w:r>
      <w:r w:rsidR="00401525" w:rsidRPr="005223A8">
        <w:rPr>
          <w:rFonts w:ascii="Times New Roman" w:eastAsia="宋体" w:hAnsi="Times New Roman" w:cs="Times New Roman"/>
          <w:sz w:val="24"/>
          <w:szCs w:val="24"/>
          <w:highlight w:val="yellow"/>
        </w:rPr>
        <w:t>条件</w:t>
      </w:r>
      <w:r w:rsidR="00D65D59" w:rsidRPr="005223A8">
        <w:rPr>
          <w:rFonts w:ascii="Times New Roman" w:eastAsia="宋体" w:hAnsi="Times New Roman" w:cs="Times New Roman"/>
          <w:sz w:val="24"/>
          <w:szCs w:val="24"/>
          <w:highlight w:val="yellow"/>
        </w:rPr>
        <w:t>C</w:t>
      </w:r>
      <w:r w:rsidR="00EC31E0" w:rsidRPr="005223A8">
        <w:rPr>
          <w:rFonts w:ascii="Times New Roman" w:eastAsia="宋体" w:hAnsi="Times New Roman" w:cs="Times New Roman"/>
          <w:sz w:val="24"/>
          <w:szCs w:val="24"/>
          <w:highlight w:val="yellow"/>
        </w:rPr>
        <w:t>1</w:t>
      </w:r>
      <w:r w:rsidR="00401525" w:rsidRPr="005223A8">
        <w:rPr>
          <w:rFonts w:ascii="Times New Roman" w:eastAsia="宋体" w:hAnsi="Times New Roman" w:cs="Times New Roman"/>
          <w:sz w:val="24"/>
          <w:szCs w:val="24"/>
          <w:highlight w:val="yellow"/>
        </w:rPr>
        <w:t>成立</w:t>
      </w:r>
      <w:r w:rsidR="00EC31E0" w:rsidRPr="005223A8">
        <w:rPr>
          <w:rFonts w:ascii="Times New Roman" w:eastAsia="宋体" w:hAnsi="Times New Roman" w:cs="Times New Roman"/>
          <w:sz w:val="24"/>
          <w:szCs w:val="24"/>
          <w:highlight w:val="yellow"/>
        </w:rPr>
        <w:t>所</w:t>
      </w:r>
      <w:r w:rsidR="00AB461D" w:rsidRPr="005223A8">
        <w:rPr>
          <w:rFonts w:ascii="Times New Roman" w:eastAsia="宋体" w:hAnsi="Times New Roman" w:cs="Times New Roman"/>
          <w:sz w:val="24"/>
          <w:szCs w:val="24"/>
          <w:highlight w:val="yellow"/>
        </w:rPr>
        <w:t>对应的等价</w:t>
      </w:r>
      <w:r w:rsidR="005C1972" w:rsidRPr="005223A8">
        <w:rPr>
          <w:rFonts w:ascii="Times New Roman" w:eastAsia="宋体" w:hAnsi="Times New Roman" w:cs="Times New Roman"/>
          <w:sz w:val="24"/>
          <w:szCs w:val="24"/>
          <w:highlight w:val="yellow"/>
        </w:rPr>
        <w:t>假设</w:t>
      </w:r>
      <w:r w:rsidR="00400610" w:rsidRPr="005223A8">
        <w:rPr>
          <w:rFonts w:ascii="Times New Roman" w:eastAsia="宋体" w:hAnsi="Times New Roman" w:cs="Times New Roman"/>
          <w:sz w:val="24"/>
          <w:szCs w:val="24"/>
          <w:highlight w:val="yellow"/>
        </w:rPr>
        <w:t>为</w:t>
      </w:r>
      <w:r w:rsidR="00913084" w:rsidRPr="005223A8">
        <w:rPr>
          <w:rFonts w:ascii="Times New Roman" w:eastAsia="宋体" w:hAnsi="Times New Roman" w:cs="Times New Roman"/>
          <w:position w:val="-20"/>
          <w:sz w:val="24"/>
          <w:szCs w:val="24"/>
          <w:highlight w:val="yellow"/>
        </w:rPr>
        <w:object w:dxaOrig="1411" w:dyaOrig="533">
          <v:shape id="_x0000_i1065" type="#_x0000_t75" style="width:69.9pt;height:26.65pt" o:ole="">
            <v:imagedata r:id="rId76" o:title=""/>
          </v:shape>
          <o:OLEObject Type="Embed" ProgID="Equation.AxMath" ShapeID="_x0000_i1065" DrawAspect="Content" ObjectID="_1734444324" r:id="rId77"/>
        </w:object>
      </w:r>
      <w:r w:rsidR="00193CC7" w:rsidRPr="005223A8">
        <w:rPr>
          <w:rFonts w:ascii="Times New Roman" w:eastAsia="宋体" w:hAnsi="Times New Roman" w:cs="Times New Roman"/>
          <w:sz w:val="24"/>
          <w:szCs w:val="24"/>
          <w:highlight w:val="yellow"/>
        </w:rPr>
        <w:t>。</w:t>
      </w:r>
      <w:r w:rsidR="00F317D7" w:rsidRPr="005223A8">
        <w:rPr>
          <w:rFonts w:ascii="Times New Roman" w:eastAsia="宋体" w:hAnsi="Times New Roman" w:cs="Times New Roman"/>
          <w:sz w:val="24"/>
          <w:szCs w:val="24"/>
          <w:highlight w:val="yellow"/>
        </w:rPr>
        <w:t>类似的声明也适用于（</w:t>
      </w:r>
      <w:r w:rsidR="00EE661B" w:rsidRPr="005223A8">
        <w:rPr>
          <w:rFonts w:ascii="Times New Roman" w:eastAsia="宋体" w:hAnsi="Times New Roman" w:cs="Times New Roman"/>
          <w:sz w:val="24"/>
          <w:szCs w:val="24"/>
          <w:highlight w:val="yellow"/>
        </w:rPr>
        <w:t>2</w:t>
      </w:r>
      <w:r w:rsidR="00C21C7C" w:rsidRPr="005223A8">
        <w:rPr>
          <w:rFonts w:ascii="Times New Roman" w:eastAsia="宋体" w:hAnsi="Times New Roman" w:cs="Times New Roman"/>
          <w:sz w:val="24"/>
          <w:szCs w:val="24"/>
          <w:highlight w:val="yellow"/>
        </w:rPr>
        <w:t>）中加入的</w:t>
      </w:r>
      <w:r w:rsidR="00CE069E" w:rsidRPr="005223A8">
        <w:rPr>
          <w:rFonts w:ascii="Times New Roman" w:eastAsia="宋体" w:hAnsi="Times New Roman" w:cs="Times New Roman"/>
          <w:position w:val="-12"/>
          <w:sz w:val="24"/>
          <w:szCs w:val="24"/>
          <w:highlight w:val="yellow"/>
        </w:rPr>
        <w:object w:dxaOrig="206" w:dyaOrig="360">
          <v:shape id="_x0000_i1066" type="#_x0000_t75" style="width:10pt;height:17.9pt" o:ole="">
            <v:imagedata r:id="rId78" o:title=""/>
          </v:shape>
          <o:OLEObject Type="Embed" ProgID="Equation.AxMath" ShapeID="_x0000_i1066" DrawAspect="Content" ObjectID="_1734444325" r:id="rId79"/>
        </w:object>
      </w:r>
      <w:r w:rsidR="00CE069E" w:rsidRPr="005223A8">
        <w:rPr>
          <w:rFonts w:ascii="Times New Roman" w:eastAsia="宋体" w:hAnsi="Times New Roman" w:cs="Times New Roman"/>
          <w:sz w:val="24"/>
          <w:szCs w:val="24"/>
          <w:highlight w:val="yellow"/>
        </w:rPr>
        <w:t>，它是</w:t>
      </w:r>
      <w:r w:rsidR="00F317D7" w:rsidRPr="005223A8">
        <w:rPr>
          <w:rFonts w:ascii="Times New Roman" w:eastAsia="宋体" w:hAnsi="Times New Roman" w:cs="Times New Roman"/>
          <w:sz w:val="24"/>
          <w:szCs w:val="24"/>
          <w:highlight w:val="yellow"/>
        </w:rPr>
        <w:t>对证券</w:t>
      </w:r>
      <w:r w:rsidR="003179E2" w:rsidRPr="005223A8">
        <w:rPr>
          <w:rFonts w:ascii="Times New Roman" w:eastAsia="宋体" w:hAnsi="Times New Roman" w:cs="Times New Roman"/>
          <w:position w:val="-12"/>
          <w:sz w:val="24"/>
          <w:szCs w:val="24"/>
          <w:highlight w:val="yellow"/>
        </w:rPr>
        <w:object w:dxaOrig="135" w:dyaOrig="358">
          <v:shape id="_x0000_i1067" type="#_x0000_t75" style="width:6.65pt;height:17.9pt" o:ole="">
            <v:imagedata r:id="rId12" o:title=""/>
          </v:shape>
          <o:OLEObject Type="Embed" ProgID="Equation.AxMath" ShapeID="_x0000_i1067" DrawAspect="Content" ObjectID="_1734444326" r:id="rId80"/>
        </w:object>
      </w:r>
      <w:r w:rsidR="004552AA" w:rsidRPr="005223A8">
        <w:rPr>
          <w:rFonts w:ascii="Times New Roman" w:eastAsia="宋体" w:hAnsi="Times New Roman" w:cs="Times New Roman"/>
          <w:sz w:val="24"/>
          <w:szCs w:val="24"/>
          <w:highlight w:val="yellow"/>
        </w:rPr>
        <w:t>风险</w:t>
      </w:r>
      <w:r w:rsidR="00F317D7" w:rsidRPr="005223A8">
        <w:rPr>
          <w:rFonts w:ascii="Times New Roman" w:eastAsia="宋体" w:hAnsi="Times New Roman" w:cs="Times New Roman"/>
          <w:sz w:val="24"/>
          <w:szCs w:val="24"/>
          <w:highlight w:val="yellow"/>
        </w:rPr>
        <w:t>的某种衡量，与</w:t>
      </w:r>
      <w:r w:rsidR="00B67147" w:rsidRPr="005223A8">
        <w:rPr>
          <w:rFonts w:ascii="Times New Roman" w:eastAsia="宋体" w:hAnsi="Times New Roman" w:cs="Times New Roman"/>
          <w:position w:val="-12"/>
          <w:sz w:val="24"/>
          <w:szCs w:val="24"/>
          <w:highlight w:val="yellow"/>
        </w:rPr>
        <w:object w:dxaOrig="260" w:dyaOrig="360">
          <v:shape id="_x0000_i1068" type="#_x0000_t75" style="width:12.9pt;height:17.9pt" o:ole="">
            <v:imagedata r:id="rId46" o:title=""/>
          </v:shape>
          <o:OLEObject Type="Embed" ProgID="Equation.AxMath" ShapeID="_x0000_i1068" DrawAspect="Content" ObjectID="_1734444327" r:id="rId81"/>
        </w:object>
      </w:r>
      <w:r w:rsidR="00886273" w:rsidRPr="005223A8">
        <w:rPr>
          <w:rFonts w:ascii="Times New Roman" w:eastAsia="宋体" w:hAnsi="Times New Roman" w:cs="Times New Roman"/>
          <w:sz w:val="24"/>
          <w:szCs w:val="24"/>
          <w:highlight w:val="yellow"/>
        </w:rPr>
        <w:t>没有确定性关系</w:t>
      </w:r>
      <w:r w:rsidR="00F317D7" w:rsidRPr="005223A8">
        <w:rPr>
          <w:rFonts w:ascii="Times New Roman" w:eastAsia="宋体" w:hAnsi="Times New Roman" w:cs="Times New Roman"/>
          <w:sz w:val="24"/>
          <w:szCs w:val="24"/>
          <w:highlight w:val="yellow"/>
        </w:rPr>
        <w:t>。条件</w:t>
      </w:r>
      <w:r w:rsidR="00F317D7" w:rsidRPr="005223A8">
        <w:rPr>
          <w:rFonts w:ascii="Times New Roman" w:eastAsia="宋体" w:hAnsi="Times New Roman" w:cs="Times New Roman"/>
          <w:sz w:val="24"/>
          <w:szCs w:val="24"/>
          <w:highlight w:val="yellow"/>
        </w:rPr>
        <w:t>C2</w:t>
      </w:r>
      <w:r w:rsidR="00E6315B" w:rsidRPr="005223A8">
        <w:rPr>
          <w:rFonts w:ascii="Times New Roman" w:eastAsia="宋体" w:hAnsi="Times New Roman" w:cs="Times New Roman"/>
          <w:sz w:val="24"/>
          <w:szCs w:val="24"/>
          <w:highlight w:val="yellow"/>
        </w:rPr>
        <w:t>所对应</w:t>
      </w:r>
      <w:r w:rsidR="00F317D7" w:rsidRPr="005223A8">
        <w:rPr>
          <w:rFonts w:ascii="Times New Roman" w:eastAsia="宋体" w:hAnsi="Times New Roman" w:cs="Times New Roman"/>
          <w:sz w:val="24"/>
          <w:szCs w:val="24"/>
          <w:highlight w:val="yellow"/>
        </w:rPr>
        <w:t>的假设是</w:t>
      </w:r>
      <w:r w:rsidR="00B8710C" w:rsidRPr="005223A8">
        <w:rPr>
          <w:rFonts w:ascii="Times New Roman" w:eastAsia="宋体" w:hAnsi="Times New Roman" w:cs="Times New Roman"/>
          <w:position w:val="-20"/>
          <w:sz w:val="24"/>
          <w:szCs w:val="24"/>
          <w:highlight w:val="yellow"/>
        </w:rPr>
        <w:object w:dxaOrig="1412" w:dyaOrig="533">
          <v:shape id="_x0000_i1069" type="#_x0000_t75" style="width:70.35pt;height:26.65pt" o:ole="">
            <v:imagedata r:id="rId82" o:title=""/>
          </v:shape>
          <o:OLEObject Type="Embed" ProgID="Equation.AxMath" ShapeID="_x0000_i1069" DrawAspect="Content" ObjectID="_1734444328" r:id="rId83"/>
        </w:object>
      </w:r>
      <w:r w:rsidR="00B8710C" w:rsidRPr="005223A8">
        <w:rPr>
          <w:rFonts w:ascii="Times New Roman" w:eastAsia="宋体" w:hAnsi="Times New Roman" w:cs="Times New Roman"/>
          <w:sz w:val="24"/>
          <w:szCs w:val="24"/>
          <w:highlight w:val="yellow"/>
        </w:rPr>
        <w:t>。</w:t>
      </w:r>
      <w:r w:rsidR="002728BD" w:rsidRPr="005223A8">
        <w:rPr>
          <w:rFonts w:ascii="Times New Roman" w:eastAsia="宋体" w:hAnsi="Times New Roman" w:cs="Times New Roman"/>
          <w:sz w:val="24"/>
          <w:szCs w:val="24"/>
          <w:highlight w:val="yellow"/>
        </w:rPr>
        <w:t>当然</w:t>
      </w:r>
      <w:r w:rsidR="006B22D4" w:rsidRPr="005223A8">
        <w:rPr>
          <w:rFonts w:ascii="Times New Roman" w:eastAsia="宋体" w:hAnsi="Times New Roman" w:cs="Times New Roman"/>
          <w:sz w:val="24"/>
          <w:szCs w:val="24"/>
          <w:highlight w:val="yellow"/>
        </w:rPr>
        <w:t>对比（</w:t>
      </w:r>
      <w:r w:rsidR="006B22D4" w:rsidRPr="005223A8">
        <w:rPr>
          <w:rFonts w:ascii="Times New Roman" w:eastAsia="宋体" w:hAnsi="Times New Roman" w:cs="Times New Roman"/>
          <w:sz w:val="24"/>
          <w:szCs w:val="24"/>
          <w:highlight w:val="yellow"/>
        </w:rPr>
        <w:t>1</w:t>
      </w:r>
      <w:r w:rsidR="006B22D4" w:rsidRPr="005223A8">
        <w:rPr>
          <w:rFonts w:ascii="Times New Roman" w:eastAsia="宋体" w:hAnsi="Times New Roman" w:cs="Times New Roman"/>
          <w:sz w:val="24"/>
          <w:szCs w:val="24"/>
          <w:highlight w:val="yellow"/>
        </w:rPr>
        <w:t>）和（</w:t>
      </w:r>
      <w:r w:rsidR="006B22D4" w:rsidRPr="005223A8">
        <w:rPr>
          <w:rFonts w:ascii="Times New Roman" w:eastAsia="宋体" w:hAnsi="Times New Roman" w:cs="Times New Roman"/>
          <w:sz w:val="24"/>
          <w:szCs w:val="24"/>
          <w:highlight w:val="yellow"/>
        </w:rPr>
        <w:t>2</w:t>
      </w:r>
      <w:r w:rsidR="006B22D4" w:rsidRPr="005223A8">
        <w:rPr>
          <w:rFonts w:ascii="Times New Roman" w:eastAsia="宋体" w:hAnsi="Times New Roman" w:cs="Times New Roman"/>
          <w:sz w:val="24"/>
          <w:szCs w:val="24"/>
          <w:highlight w:val="yellow"/>
        </w:rPr>
        <w:t>）</w:t>
      </w:r>
      <w:r w:rsidR="00196877" w:rsidRPr="005223A8">
        <w:rPr>
          <w:rFonts w:ascii="Times New Roman" w:eastAsia="宋体" w:hAnsi="Times New Roman" w:cs="Times New Roman"/>
          <w:sz w:val="24"/>
          <w:szCs w:val="24"/>
          <w:highlight w:val="yellow"/>
        </w:rPr>
        <w:t>有一个显而易见需要被验证的假设</w:t>
      </w:r>
      <w:r w:rsidR="00C41276" w:rsidRPr="005223A8">
        <w:rPr>
          <w:rFonts w:ascii="Times New Roman" w:eastAsia="宋体" w:hAnsi="Times New Roman" w:cs="Times New Roman"/>
          <w:sz w:val="24"/>
          <w:szCs w:val="24"/>
          <w:highlight w:val="yellow"/>
        </w:rPr>
        <w:t>那就是</w:t>
      </w:r>
      <w:r w:rsidR="002E7779" w:rsidRPr="005223A8">
        <w:rPr>
          <w:rFonts w:ascii="Times New Roman" w:eastAsia="宋体" w:hAnsi="Times New Roman" w:cs="Times New Roman"/>
          <w:position w:val="-20"/>
          <w:sz w:val="24"/>
          <w:szCs w:val="24"/>
          <w:highlight w:val="yellow"/>
        </w:rPr>
        <w:object w:dxaOrig="1383" w:dyaOrig="533">
          <v:shape id="_x0000_i1070" type="#_x0000_t75" style="width:68.65pt;height:26.65pt" o:ole="">
            <v:imagedata r:id="rId84" o:title=""/>
          </v:shape>
          <o:OLEObject Type="Embed" ProgID="Equation.AxMath" ShapeID="_x0000_i1070" DrawAspect="Content" ObjectID="_1734444329" r:id="rId85"/>
        </w:object>
      </w:r>
    </w:p>
    <w:p w:rsidR="00F632EA" w:rsidRPr="005223A8" w:rsidRDefault="0002466A" w:rsidP="00F632EA">
      <w:pPr>
        <w:spacing w:line="360" w:lineRule="auto"/>
        <w:rPr>
          <w:rFonts w:ascii="Times New Roman" w:eastAsia="宋体" w:hAnsi="Times New Roman" w:cs="Times New Roman"/>
          <w:b/>
          <w:i/>
          <w:sz w:val="24"/>
          <w:szCs w:val="24"/>
        </w:rPr>
      </w:pPr>
      <w:r w:rsidRPr="005223A8">
        <w:rPr>
          <w:rFonts w:ascii="Times New Roman" w:eastAsia="宋体" w:hAnsi="Times New Roman" w:cs="Times New Roman"/>
          <w:b/>
          <w:i/>
          <w:sz w:val="24"/>
          <w:szCs w:val="24"/>
        </w:rPr>
        <w:t>C</w:t>
      </w:r>
      <w:r w:rsidR="00F632EA" w:rsidRPr="005223A8">
        <w:rPr>
          <w:rFonts w:ascii="Times New Roman" w:eastAsia="宋体" w:hAnsi="Times New Roman" w:cs="Times New Roman"/>
          <w:b/>
          <w:i/>
          <w:sz w:val="24"/>
          <w:szCs w:val="24"/>
        </w:rPr>
        <w:t>．</w:t>
      </w:r>
      <w:r w:rsidR="00F632EA" w:rsidRPr="005223A8">
        <w:rPr>
          <w:rFonts w:ascii="Times New Roman" w:eastAsia="宋体" w:hAnsi="Times New Roman" w:cs="Times New Roman"/>
          <w:b/>
          <w:i/>
          <w:sz w:val="24"/>
          <w:szCs w:val="24"/>
        </w:rPr>
        <w:t xml:space="preserve"> </w:t>
      </w:r>
      <w:r w:rsidR="004D0143" w:rsidRPr="005223A8">
        <w:rPr>
          <w:rFonts w:ascii="Times New Roman" w:eastAsia="宋体" w:hAnsi="Times New Roman" w:cs="Times New Roman"/>
          <w:b/>
          <w:i/>
          <w:sz w:val="24"/>
          <w:szCs w:val="24"/>
        </w:rPr>
        <w:t>模型的</w:t>
      </w:r>
      <w:r w:rsidR="00913EF8" w:rsidRPr="005223A8">
        <w:rPr>
          <w:rFonts w:ascii="Times New Roman" w:eastAsia="宋体" w:hAnsi="Times New Roman" w:cs="Times New Roman"/>
          <w:b/>
          <w:i/>
          <w:sz w:val="24"/>
          <w:szCs w:val="24"/>
        </w:rPr>
        <w:t>核心假设</w:t>
      </w:r>
    </w:p>
    <w:p w:rsidR="00617162" w:rsidRPr="005223A8" w:rsidRDefault="0070123D" w:rsidP="000763CC">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总的来说，</w:t>
      </w:r>
      <w:r w:rsidR="007D12B3" w:rsidRPr="005223A8">
        <w:rPr>
          <w:rFonts w:ascii="Times New Roman" w:eastAsia="宋体" w:hAnsi="Times New Roman" w:cs="Times New Roman"/>
          <w:sz w:val="24"/>
          <w:szCs w:val="24"/>
        </w:rPr>
        <w:t>考虑到</w:t>
      </w:r>
      <w:r w:rsidR="00C233B6" w:rsidRPr="005223A8">
        <w:rPr>
          <w:rFonts w:ascii="Times New Roman" w:eastAsia="宋体" w:hAnsi="Times New Roman" w:cs="Times New Roman"/>
          <w:sz w:val="24"/>
          <w:szCs w:val="24"/>
        </w:rPr>
        <w:t>（</w:t>
      </w:r>
      <w:r w:rsidR="00C233B6" w:rsidRPr="005223A8">
        <w:rPr>
          <w:rFonts w:ascii="Times New Roman" w:eastAsia="宋体" w:hAnsi="Times New Roman" w:cs="Times New Roman"/>
          <w:sz w:val="24"/>
          <w:szCs w:val="24"/>
        </w:rPr>
        <w:t>2</w:t>
      </w:r>
      <w:r w:rsidR="00C233B6" w:rsidRPr="005223A8">
        <w:rPr>
          <w:rFonts w:ascii="Times New Roman" w:eastAsia="宋体" w:hAnsi="Times New Roman" w:cs="Times New Roman"/>
          <w:sz w:val="24"/>
          <w:szCs w:val="24"/>
        </w:rPr>
        <w:t>）</w:t>
      </w:r>
      <w:r w:rsidR="00323E54" w:rsidRPr="005223A8">
        <w:rPr>
          <w:rFonts w:ascii="Times New Roman" w:eastAsia="宋体" w:hAnsi="Times New Roman" w:cs="Times New Roman"/>
          <w:sz w:val="24"/>
          <w:szCs w:val="24"/>
        </w:rPr>
        <w:t>是对</w:t>
      </w:r>
      <w:r w:rsidR="00621560" w:rsidRPr="005223A8">
        <w:rPr>
          <w:rFonts w:ascii="Times New Roman" w:eastAsia="宋体" w:hAnsi="Times New Roman" w:cs="Times New Roman"/>
          <w:sz w:val="24"/>
          <w:szCs w:val="24"/>
        </w:rPr>
        <w:t>（</w:t>
      </w:r>
      <w:r w:rsidR="00621560" w:rsidRPr="005223A8">
        <w:rPr>
          <w:rFonts w:ascii="Times New Roman" w:eastAsia="宋体" w:hAnsi="Times New Roman" w:cs="Times New Roman"/>
          <w:sz w:val="24"/>
          <w:szCs w:val="24"/>
        </w:rPr>
        <w:t>1</w:t>
      </w:r>
      <w:r w:rsidR="00621560" w:rsidRPr="005223A8">
        <w:rPr>
          <w:rFonts w:ascii="Times New Roman" w:eastAsia="宋体" w:hAnsi="Times New Roman" w:cs="Times New Roman"/>
          <w:sz w:val="24"/>
          <w:szCs w:val="24"/>
        </w:rPr>
        <w:t>）的随机概括形式</w:t>
      </w:r>
      <w:r w:rsidR="00891FDB" w:rsidRPr="005223A8">
        <w:rPr>
          <w:rFonts w:ascii="Times New Roman" w:eastAsia="宋体" w:hAnsi="Times New Roman" w:cs="Times New Roman"/>
          <w:sz w:val="24"/>
          <w:szCs w:val="24"/>
        </w:rPr>
        <w:t>，因此</w:t>
      </w:r>
      <w:r w:rsidR="00DF06DD" w:rsidRPr="005223A8">
        <w:rPr>
          <w:rFonts w:ascii="Times New Roman" w:eastAsia="宋体" w:hAnsi="Times New Roman" w:cs="Times New Roman"/>
          <w:sz w:val="24"/>
          <w:szCs w:val="24"/>
        </w:rPr>
        <w:t>本文</w:t>
      </w:r>
      <w:r w:rsidR="0008014C" w:rsidRPr="005223A8">
        <w:rPr>
          <w:rFonts w:ascii="Times New Roman" w:eastAsia="宋体" w:hAnsi="Times New Roman" w:cs="Times New Roman"/>
          <w:sz w:val="24"/>
          <w:szCs w:val="24"/>
        </w:rPr>
        <w:t>给出</w:t>
      </w:r>
      <w:r w:rsidR="006F4259" w:rsidRPr="005223A8">
        <w:rPr>
          <w:rFonts w:ascii="Times New Roman" w:eastAsia="宋体" w:hAnsi="Times New Roman" w:cs="Times New Roman"/>
          <w:sz w:val="24"/>
          <w:szCs w:val="24"/>
        </w:rPr>
        <w:t>标准形式</w:t>
      </w:r>
      <w:r w:rsidR="006F4259" w:rsidRPr="005223A8">
        <w:rPr>
          <w:rFonts w:ascii="Times New Roman" w:eastAsia="宋体" w:hAnsi="Times New Roman" w:cs="Times New Roman"/>
          <w:sz w:val="24"/>
          <w:szCs w:val="24"/>
        </w:rPr>
        <w:t>CAPM</w:t>
      </w:r>
      <w:r w:rsidR="006F4259" w:rsidRPr="005223A8">
        <w:rPr>
          <w:rFonts w:ascii="Times New Roman" w:eastAsia="宋体" w:hAnsi="Times New Roman" w:cs="Times New Roman"/>
          <w:sz w:val="24"/>
          <w:szCs w:val="24"/>
        </w:rPr>
        <w:t>模型</w:t>
      </w:r>
      <w:r w:rsidR="001373B4" w:rsidRPr="005223A8">
        <w:rPr>
          <w:rFonts w:ascii="Times New Roman" w:eastAsia="宋体" w:hAnsi="Times New Roman" w:cs="Times New Roman"/>
          <w:sz w:val="24"/>
          <w:szCs w:val="24"/>
        </w:rPr>
        <w:t>对预期收益的可检验假设为</w:t>
      </w:r>
      <w:r w:rsidR="00124526" w:rsidRPr="005223A8">
        <w:rPr>
          <w:rFonts w:ascii="Times New Roman" w:eastAsia="宋体" w:hAnsi="Times New Roman" w:cs="Times New Roman"/>
          <w:sz w:val="24"/>
          <w:szCs w:val="24"/>
        </w:rPr>
        <w:t>：</w:t>
      </w:r>
    </w:p>
    <w:p w:rsidR="005E2311" w:rsidRPr="005223A8" w:rsidRDefault="007B7658" w:rsidP="00912E18">
      <w:pPr>
        <w:adjustRightInd w:val="0"/>
        <w:snapToGrid w:val="0"/>
        <w:ind w:firstLineChars="200" w:firstLine="480"/>
        <w:rPr>
          <w:rFonts w:ascii="Times New Roman" w:eastAsia="宋体" w:hAnsi="Times New Roman" w:cs="Times New Roman"/>
          <w:i/>
          <w:sz w:val="24"/>
          <w:szCs w:val="24"/>
        </w:rPr>
      </w:pPr>
      <w:r w:rsidRPr="005223A8">
        <w:rPr>
          <w:rFonts w:ascii="Times New Roman" w:eastAsia="宋体" w:hAnsi="Times New Roman" w:cs="Times New Roman"/>
          <w:i/>
          <w:sz w:val="24"/>
          <w:szCs w:val="24"/>
        </w:rPr>
        <w:t>H1</w:t>
      </w:r>
      <w:r w:rsidRPr="005223A8">
        <w:rPr>
          <w:rFonts w:ascii="Times New Roman" w:eastAsia="宋体" w:hAnsi="Times New Roman" w:cs="Times New Roman"/>
          <w:i/>
          <w:sz w:val="24"/>
          <w:szCs w:val="24"/>
        </w:rPr>
        <w:t>（线性）</w:t>
      </w:r>
      <w:r w:rsidR="009453E5" w:rsidRPr="005223A8">
        <w:rPr>
          <w:rFonts w:ascii="Times New Roman" w:eastAsia="宋体" w:hAnsi="Times New Roman" w:cs="Times New Roman"/>
          <w:i/>
          <w:sz w:val="24"/>
          <w:szCs w:val="24"/>
        </w:rPr>
        <w:t>：</w:t>
      </w:r>
      <w:r w:rsidR="00484DB8" w:rsidRPr="005223A8">
        <w:rPr>
          <w:rFonts w:ascii="Times New Roman" w:eastAsia="宋体" w:hAnsi="Times New Roman" w:cs="Times New Roman"/>
          <w:i/>
          <w:position w:val="-20"/>
          <w:sz w:val="24"/>
          <w:szCs w:val="24"/>
        </w:rPr>
        <w:object w:dxaOrig="1411" w:dyaOrig="533">
          <v:shape id="_x0000_i1071" type="#_x0000_t75" style="width:69.9pt;height:26.65pt" o:ole="">
            <v:imagedata r:id="rId76" o:title=""/>
          </v:shape>
          <o:OLEObject Type="Embed" ProgID="Equation.AxMath" ShapeID="_x0000_i1071" DrawAspect="Content" ObjectID="_1734444330" r:id="rId86"/>
        </w:object>
      </w:r>
      <w:r w:rsidR="00484DB8" w:rsidRPr="005223A8">
        <w:rPr>
          <w:rFonts w:ascii="Times New Roman" w:eastAsia="宋体" w:hAnsi="Times New Roman" w:cs="Times New Roman"/>
          <w:i/>
          <w:sz w:val="24"/>
          <w:szCs w:val="24"/>
        </w:rPr>
        <w:t>；</w:t>
      </w:r>
    </w:p>
    <w:p w:rsidR="00484DB8" w:rsidRPr="005223A8" w:rsidRDefault="00515429" w:rsidP="00EE26BA">
      <w:pPr>
        <w:adjustRightInd w:val="0"/>
        <w:snapToGrid w:val="0"/>
        <w:spacing w:line="360" w:lineRule="auto"/>
        <w:ind w:firstLineChars="200" w:firstLine="480"/>
        <w:rPr>
          <w:rFonts w:ascii="Times New Roman" w:eastAsia="宋体" w:hAnsi="Times New Roman" w:cs="Times New Roman"/>
          <w:i/>
          <w:sz w:val="24"/>
          <w:szCs w:val="24"/>
        </w:rPr>
      </w:pPr>
      <w:r w:rsidRPr="005223A8">
        <w:rPr>
          <w:rFonts w:ascii="Times New Roman" w:eastAsia="宋体" w:hAnsi="Times New Roman" w:cs="Times New Roman"/>
          <w:i/>
          <w:sz w:val="24"/>
          <w:szCs w:val="24"/>
        </w:rPr>
        <w:t>H2</w:t>
      </w:r>
      <w:r w:rsidRPr="005223A8">
        <w:rPr>
          <w:rFonts w:ascii="Times New Roman" w:eastAsia="宋体" w:hAnsi="Times New Roman" w:cs="Times New Roman"/>
          <w:i/>
          <w:sz w:val="24"/>
          <w:szCs w:val="24"/>
        </w:rPr>
        <w:t>（</w:t>
      </w:r>
      <w:r w:rsidR="00E52B6F" w:rsidRPr="005223A8">
        <w:rPr>
          <w:rFonts w:ascii="Times New Roman" w:eastAsia="宋体" w:hAnsi="Times New Roman" w:cs="Times New Roman"/>
          <w:i/>
          <w:position w:val="-12"/>
          <w:sz w:val="24"/>
          <w:szCs w:val="24"/>
        </w:rPr>
        <w:object w:dxaOrig="213" w:dyaOrig="358">
          <v:shape id="_x0000_i1072" type="#_x0000_t75" style="width:10.8pt;height:17.9pt" o:ole="">
            <v:imagedata r:id="rId23" o:title=""/>
          </v:shape>
          <o:OLEObject Type="Embed" ProgID="Equation.AxMath" ShapeID="_x0000_i1072" DrawAspect="Content" ObjectID="_1734444331" r:id="rId87"/>
        </w:object>
      </w:r>
      <w:r w:rsidR="00050A99" w:rsidRPr="005223A8">
        <w:rPr>
          <w:rFonts w:ascii="Times New Roman" w:eastAsia="宋体" w:hAnsi="Times New Roman" w:cs="Times New Roman"/>
          <w:i/>
          <w:sz w:val="24"/>
          <w:szCs w:val="24"/>
        </w:rPr>
        <w:t>是风险的完整度量</w:t>
      </w:r>
      <w:r w:rsidRPr="005223A8">
        <w:rPr>
          <w:rFonts w:ascii="Times New Roman" w:eastAsia="宋体" w:hAnsi="Times New Roman" w:cs="Times New Roman"/>
          <w:i/>
          <w:sz w:val="24"/>
          <w:szCs w:val="24"/>
        </w:rPr>
        <w:t>）</w:t>
      </w:r>
      <w:r w:rsidR="00676133" w:rsidRPr="005223A8">
        <w:rPr>
          <w:rFonts w:ascii="Times New Roman" w:eastAsia="宋体" w:hAnsi="Times New Roman" w:cs="Times New Roman"/>
          <w:i/>
          <w:sz w:val="24"/>
          <w:szCs w:val="24"/>
        </w:rPr>
        <w:t>：</w:t>
      </w:r>
      <w:r w:rsidR="00DA5E20" w:rsidRPr="005223A8">
        <w:rPr>
          <w:rFonts w:ascii="Times New Roman" w:eastAsia="宋体" w:hAnsi="Times New Roman" w:cs="Times New Roman"/>
          <w:i/>
          <w:position w:val="-20"/>
          <w:sz w:val="24"/>
          <w:szCs w:val="24"/>
        </w:rPr>
        <w:object w:dxaOrig="1412" w:dyaOrig="533">
          <v:shape id="_x0000_i1073" type="#_x0000_t75" style="width:70.35pt;height:26.65pt" o:ole="">
            <v:imagedata r:id="rId82" o:title=""/>
          </v:shape>
          <o:OLEObject Type="Embed" ProgID="Equation.AxMath" ShapeID="_x0000_i1073" DrawAspect="Content" ObjectID="_1734444332" r:id="rId88"/>
        </w:object>
      </w:r>
    </w:p>
    <w:p w:rsidR="00E16AB3" w:rsidRPr="005223A8" w:rsidRDefault="003F0C2B" w:rsidP="00EE26BA">
      <w:pPr>
        <w:adjustRightInd w:val="0"/>
        <w:snapToGrid w:val="0"/>
        <w:spacing w:line="360" w:lineRule="auto"/>
        <w:ind w:firstLineChars="200" w:firstLine="480"/>
        <w:rPr>
          <w:rFonts w:ascii="Times New Roman" w:eastAsia="宋体" w:hAnsi="Times New Roman" w:cs="Times New Roman"/>
          <w:i/>
          <w:sz w:val="24"/>
          <w:szCs w:val="24"/>
        </w:rPr>
      </w:pPr>
      <w:r w:rsidRPr="005223A8">
        <w:rPr>
          <w:rFonts w:ascii="Times New Roman" w:eastAsia="宋体" w:hAnsi="Times New Roman" w:cs="Times New Roman"/>
          <w:i/>
          <w:sz w:val="24"/>
          <w:szCs w:val="24"/>
        </w:rPr>
        <w:t>H3</w:t>
      </w:r>
      <w:r w:rsidR="00696F39" w:rsidRPr="005223A8">
        <w:rPr>
          <w:rFonts w:ascii="Times New Roman" w:eastAsia="宋体" w:hAnsi="Times New Roman" w:cs="Times New Roman"/>
          <w:i/>
          <w:sz w:val="24"/>
          <w:szCs w:val="24"/>
        </w:rPr>
        <w:t>（</w:t>
      </w:r>
      <w:r w:rsidR="00690A0B" w:rsidRPr="005223A8">
        <w:rPr>
          <w:rFonts w:ascii="Times New Roman" w:eastAsia="宋体" w:hAnsi="Times New Roman" w:cs="Times New Roman"/>
          <w:i/>
          <w:sz w:val="24"/>
          <w:szCs w:val="24"/>
        </w:rPr>
        <w:t>正预期的收益</w:t>
      </w:r>
      <w:r w:rsidR="00690A0B" w:rsidRPr="005223A8">
        <w:rPr>
          <w:rFonts w:ascii="Times New Roman" w:eastAsia="宋体" w:hAnsi="Times New Roman" w:cs="Times New Roman"/>
          <w:i/>
          <w:sz w:val="24"/>
          <w:szCs w:val="24"/>
        </w:rPr>
        <w:t>—</w:t>
      </w:r>
      <w:r w:rsidR="00690A0B" w:rsidRPr="005223A8">
        <w:rPr>
          <w:rFonts w:ascii="Times New Roman" w:eastAsia="宋体" w:hAnsi="Times New Roman" w:cs="Times New Roman"/>
          <w:i/>
          <w:sz w:val="24"/>
          <w:szCs w:val="24"/>
        </w:rPr>
        <w:t>风险交易</w:t>
      </w:r>
      <w:r w:rsidR="00696F39" w:rsidRPr="005223A8">
        <w:rPr>
          <w:rFonts w:ascii="Times New Roman" w:eastAsia="宋体" w:hAnsi="Times New Roman" w:cs="Times New Roman"/>
          <w:i/>
          <w:sz w:val="24"/>
          <w:szCs w:val="24"/>
        </w:rPr>
        <w:t>）</w:t>
      </w:r>
      <w:r w:rsidR="00A86449" w:rsidRPr="005223A8">
        <w:rPr>
          <w:rFonts w:ascii="Times New Roman" w:eastAsia="宋体" w:hAnsi="Times New Roman" w:cs="Times New Roman"/>
          <w:i/>
          <w:sz w:val="24"/>
          <w:szCs w:val="24"/>
        </w:rPr>
        <w:t>：</w:t>
      </w:r>
      <w:r w:rsidR="00DB431B" w:rsidRPr="005223A8">
        <w:rPr>
          <w:rFonts w:ascii="Times New Roman" w:eastAsia="宋体" w:hAnsi="Times New Roman" w:cs="Times New Roman"/>
          <w:i/>
          <w:position w:val="-20"/>
          <w:sz w:val="24"/>
          <w:szCs w:val="24"/>
        </w:rPr>
        <w:object w:dxaOrig="1405" w:dyaOrig="533">
          <v:shape id="_x0000_i1074" type="#_x0000_t75" style="width:70.35pt;height:26.65pt" o:ole="">
            <v:imagedata r:id="rId72" o:title=""/>
          </v:shape>
          <o:OLEObject Type="Embed" ProgID="Equation.AxMath" ShapeID="_x0000_i1074" DrawAspect="Content" ObjectID="_1734444333" r:id="rId89"/>
        </w:object>
      </w:r>
    </w:p>
    <w:p w:rsidR="002E7779" w:rsidRPr="005223A8" w:rsidRDefault="00345B22" w:rsidP="00EE26BA">
      <w:pPr>
        <w:adjustRightInd w:val="0"/>
        <w:snapToGrid w:val="0"/>
        <w:spacing w:line="360" w:lineRule="auto"/>
        <w:ind w:firstLineChars="200" w:firstLine="480"/>
        <w:rPr>
          <w:rFonts w:ascii="Times New Roman" w:eastAsia="宋体" w:hAnsi="Times New Roman" w:cs="Times New Roman"/>
          <w:i/>
          <w:sz w:val="24"/>
          <w:szCs w:val="24"/>
        </w:rPr>
      </w:pPr>
      <w:r w:rsidRPr="005223A8">
        <w:rPr>
          <w:rFonts w:ascii="Times New Roman" w:eastAsia="宋体" w:hAnsi="Times New Roman" w:cs="Times New Roman"/>
          <w:i/>
          <w:sz w:val="24"/>
          <w:szCs w:val="24"/>
        </w:rPr>
        <w:t>H4</w:t>
      </w:r>
      <w:r w:rsidRPr="005223A8">
        <w:rPr>
          <w:rFonts w:ascii="Times New Roman" w:eastAsia="宋体" w:hAnsi="Times New Roman" w:cs="Times New Roman"/>
          <w:i/>
          <w:sz w:val="24"/>
          <w:szCs w:val="24"/>
        </w:rPr>
        <w:t>（</w:t>
      </w:r>
      <w:r w:rsidR="002E7779" w:rsidRPr="005223A8">
        <w:rPr>
          <w:rFonts w:ascii="Times New Roman" w:eastAsia="宋体" w:hAnsi="Times New Roman" w:cs="Times New Roman"/>
          <w:i/>
          <w:sz w:val="24"/>
          <w:szCs w:val="24"/>
        </w:rPr>
        <w:t>Sharpe-Lintner</w:t>
      </w:r>
      <w:r w:rsidR="002E7779" w:rsidRPr="005223A8">
        <w:rPr>
          <w:rFonts w:ascii="Times New Roman" w:eastAsia="宋体" w:hAnsi="Times New Roman" w:cs="Times New Roman"/>
          <w:i/>
          <w:sz w:val="24"/>
          <w:szCs w:val="24"/>
        </w:rPr>
        <w:t>假设</w:t>
      </w:r>
      <w:r w:rsidRPr="005223A8">
        <w:rPr>
          <w:rFonts w:ascii="Times New Roman" w:eastAsia="宋体" w:hAnsi="Times New Roman" w:cs="Times New Roman"/>
          <w:i/>
          <w:sz w:val="24"/>
          <w:szCs w:val="24"/>
        </w:rPr>
        <w:t>）</w:t>
      </w:r>
      <w:r w:rsidR="00C7401F" w:rsidRPr="005223A8">
        <w:rPr>
          <w:rFonts w:ascii="Times New Roman" w:eastAsia="宋体" w:hAnsi="Times New Roman" w:cs="Times New Roman"/>
          <w:i/>
          <w:sz w:val="24"/>
          <w:szCs w:val="24"/>
        </w:rPr>
        <w:t>：</w:t>
      </w:r>
      <w:r w:rsidR="00092A4C" w:rsidRPr="005223A8">
        <w:rPr>
          <w:rFonts w:ascii="Times New Roman" w:eastAsia="宋体" w:hAnsi="Times New Roman" w:cs="Times New Roman"/>
          <w:i/>
          <w:position w:val="-20"/>
          <w:sz w:val="24"/>
          <w:szCs w:val="24"/>
        </w:rPr>
        <w:object w:dxaOrig="1383" w:dyaOrig="533">
          <v:shape id="_x0000_i1075" type="#_x0000_t75" style="width:68.65pt;height:26.65pt" o:ole="">
            <v:imagedata r:id="rId84" o:title=""/>
          </v:shape>
          <o:OLEObject Type="Embed" ProgID="Equation.AxMath" ShapeID="_x0000_i1075" DrawAspect="Content" ObjectID="_1734444334" r:id="rId90"/>
        </w:object>
      </w:r>
    </w:p>
    <w:p w:rsidR="00315EAC" w:rsidRPr="005223A8" w:rsidRDefault="005B26D3" w:rsidP="00EE26BA">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highlight w:val="yellow"/>
        </w:rPr>
        <w:t>注意，</w:t>
      </w:r>
      <w:r w:rsidR="002767D1" w:rsidRPr="005223A8">
        <w:rPr>
          <w:rFonts w:ascii="Times New Roman" w:eastAsia="宋体" w:hAnsi="Times New Roman" w:cs="Times New Roman"/>
          <w:sz w:val="24"/>
          <w:szCs w:val="24"/>
          <w:highlight w:val="yellow"/>
        </w:rPr>
        <w:t>我们在设计可检验</w:t>
      </w:r>
      <w:r w:rsidR="005D2DCB" w:rsidRPr="005223A8">
        <w:rPr>
          <w:rFonts w:ascii="Times New Roman" w:eastAsia="宋体" w:hAnsi="Times New Roman" w:cs="Times New Roman"/>
          <w:sz w:val="24"/>
          <w:szCs w:val="24"/>
          <w:highlight w:val="yellow"/>
        </w:rPr>
        <w:t>假设时的确发现</w:t>
      </w:r>
      <w:r w:rsidR="002F07F6" w:rsidRPr="005223A8">
        <w:rPr>
          <w:rFonts w:ascii="Times New Roman" w:eastAsia="宋体" w:hAnsi="Times New Roman" w:cs="Times New Roman"/>
          <w:sz w:val="24"/>
          <w:szCs w:val="24"/>
          <w:highlight w:val="yellow"/>
        </w:rPr>
        <w:t>Fama</w:t>
      </w:r>
      <w:r w:rsidR="002F07F6" w:rsidRPr="005223A8">
        <w:rPr>
          <w:rFonts w:ascii="Times New Roman" w:eastAsia="宋体" w:hAnsi="Times New Roman" w:cs="Times New Roman"/>
          <w:sz w:val="24"/>
          <w:szCs w:val="24"/>
          <w:highlight w:val="yellow"/>
        </w:rPr>
        <w:t>（</w:t>
      </w:r>
      <w:r w:rsidR="002F07F6" w:rsidRPr="005223A8">
        <w:rPr>
          <w:rFonts w:ascii="Times New Roman" w:eastAsia="宋体" w:hAnsi="Times New Roman" w:cs="Times New Roman"/>
          <w:sz w:val="24"/>
          <w:szCs w:val="24"/>
          <w:highlight w:val="yellow"/>
        </w:rPr>
        <w:t>1973</w:t>
      </w:r>
      <w:r w:rsidR="002F07F6" w:rsidRPr="005223A8">
        <w:rPr>
          <w:rFonts w:ascii="Times New Roman" w:eastAsia="宋体" w:hAnsi="Times New Roman" w:cs="Times New Roman"/>
          <w:sz w:val="24"/>
          <w:szCs w:val="24"/>
          <w:highlight w:val="yellow"/>
        </w:rPr>
        <w:t>）</w:t>
      </w:r>
      <w:r w:rsidR="004C1592" w:rsidRPr="005223A8">
        <w:rPr>
          <w:rFonts w:ascii="Times New Roman" w:eastAsia="宋体" w:hAnsi="Times New Roman" w:cs="Times New Roman"/>
          <w:sz w:val="24"/>
          <w:szCs w:val="24"/>
          <w:highlight w:val="yellow"/>
        </w:rPr>
        <w:t>还提到</w:t>
      </w:r>
      <w:r w:rsidR="00AB6050" w:rsidRPr="005223A8">
        <w:rPr>
          <w:rFonts w:ascii="Times New Roman" w:eastAsia="宋体" w:hAnsi="Times New Roman" w:cs="Times New Roman"/>
          <w:sz w:val="24"/>
          <w:szCs w:val="24"/>
          <w:highlight w:val="yellow"/>
        </w:rPr>
        <w:t>另外</w:t>
      </w:r>
      <w:r w:rsidR="003B733E" w:rsidRPr="005223A8">
        <w:rPr>
          <w:rFonts w:ascii="Times New Roman" w:eastAsia="宋体" w:hAnsi="Times New Roman" w:cs="Times New Roman"/>
          <w:sz w:val="24"/>
          <w:szCs w:val="24"/>
          <w:highlight w:val="yellow"/>
        </w:rPr>
        <w:t>一</w:t>
      </w:r>
      <w:r w:rsidR="00393ABB" w:rsidRPr="005223A8">
        <w:rPr>
          <w:rFonts w:ascii="Times New Roman" w:eastAsia="宋体" w:hAnsi="Times New Roman" w:cs="Times New Roman"/>
          <w:sz w:val="24"/>
          <w:szCs w:val="24"/>
          <w:highlight w:val="yellow"/>
        </w:rPr>
        <w:t>个假设</w:t>
      </w:r>
      <w:r w:rsidR="006B0F59" w:rsidRPr="005223A8">
        <w:rPr>
          <w:rFonts w:ascii="Times New Roman" w:eastAsia="宋体" w:hAnsi="Times New Roman" w:cs="Times New Roman"/>
          <w:sz w:val="24"/>
          <w:szCs w:val="24"/>
          <w:highlight w:val="yellow"/>
        </w:rPr>
        <w:t>，即</w:t>
      </w:r>
      <w:r w:rsidR="00132F07" w:rsidRPr="005223A8">
        <w:rPr>
          <w:rFonts w:ascii="Times New Roman" w:eastAsia="宋体" w:hAnsi="Times New Roman" w:cs="Times New Roman"/>
          <w:sz w:val="24"/>
          <w:szCs w:val="24"/>
          <w:highlight w:val="yellow"/>
        </w:rPr>
        <w:t>市场</w:t>
      </w:r>
      <w:r w:rsidR="006C729D" w:rsidRPr="005223A8">
        <w:rPr>
          <w:rFonts w:ascii="Times New Roman" w:eastAsia="宋体" w:hAnsi="Times New Roman" w:cs="Times New Roman"/>
          <w:sz w:val="24"/>
          <w:szCs w:val="24"/>
          <w:highlight w:val="yellow"/>
        </w:rPr>
        <w:t>有效性</w:t>
      </w:r>
      <w:r w:rsidR="00132F07" w:rsidRPr="005223A8">
        <w:rPr>
          <w:rFonts w:ascii="Times New Roman" w:eastAsia="宋体" w:hAnsi="Times New Roman" w:cs="Times New Roman"/>
          <w:sz w:val="24"/>
          <w:szCs w:val="24"/>
          <w:highlight w:val="yellow"/>
        </w:rPr>
        <w:t>假设</w:t>
      </w:r>
      <w:r w:rsidR="00E24E24" w:rsidRPr="005223A8">
        <w:rPr>
          <w:rFonts w:ascii="Times New Roman" w:eastAsia="宋体" w:hAnsi="Times New Roman" w:cs="Times New Roman"/>
          <w:sz w:val="24"/>
          <w:szCs w:val="24"/>
          <w:highlight w:val="yellow"/>
        </w:rPr>
        <w:t>，</w:t>
      </w:r>
      <w:r w:rsidR="006048DD" w:rsidRPr="005223A8">
        <w:rPr>
          <w:rFonts w:ascii="Times New Roman" w:eastAsia="宋体" w:hAnsi="Times New Roman" w:cs="Times New Roman"/>
          <w:sz w:val="24"/>
          <w:szCs w:val="24"/>
          <w:highlight w:val="yellow"/>
        </w:rPr>
        <w:t>但</w:t>
      </w:r>
      <w:r w:rsidR="002E2639" w:rsidRPr="005223A8">
        <w:rPr>
          <w:rFonts w:ascii="Times New Roman" w:eastAsia="宋体" w:hAnsi="Times New Roman" w:cs="Times New Roman"/>
          <w:sz w:val="24"/>
          <w:szCs w:val="24"/>
          <w:highlight w:val="yellow"/>
        </w:rPr>
        <w:t>综合</w:t>
      </w:r>
      <w:r w:rsidR="0063419B" w:rsidRPr="005223A8">
        <w:rPr>
          <w:rFonts w:ascii="Times New Roman" w:eastAsia="宋体" w:hAnsi="Times New Roman" w:cs="Times New Roman"/>
          <w:sz w:val="24"/>
          <w:szCs w:val="24"/>
          <w:highlight w:val="yellow"/>
        </w:rPr>
        <w:t>考虑到这一假设</w:t>
      </w:r>
      <w:r w:rsidR="00282C2B" w:rsidRPr="005223A8">
        <w:rPr>
          <w:rFonts w:ascii="Times New Roman" w:eastAsia="宋体" w:hAnsi="Times New Roman" w:cs="Times New Roman"/>
          <w:sz w:val="24"/>
          <w:szCs w:val="24"/>
          <w:highlight w:val="yellow"/>
        </w:rPr>
        <w:t>主要</w:t>
      </w:r>
      <w:r w:rsidR="008654E4" w:rsidRPr="005223A8">
        <w:rPr>
          <w:rFonts w:ascii="Times New Roman" w:eastAsia="宋体" w:hAnsi="Times New Roman" w:cs="Times New Roman"/>
          <w:sz w:val="24"/>
          <w:szCs w:val="24"/>
          <w:highlight w:val="yellow"/>
        </w:rPr>
        <w:t>侧重于</w:t>
      </w:r>
      <w:r w:rsidR="00385C74" w:rsidRPr="005223A8">
        <w:rPr>
          <w:rFonts w:ascii="Times New Roman" w:eastAsia="宋体" w:hAnsi="Times New Roman" w:cs="Times New Roman"/>
          <w:sz w:val="24"/>
          <w:szCs w:val="24"/>
          <w:highlight w:val="yellow"/>
        </w:rPr>
        <w:t>市场有效性</w:t>
      </w:r>
      <w:r w:rsidR="009045BC" w:rsidRPr="005223A8">
        <w:rPr>
          <w:rFonts w:ascii="Times New Roman" w:eastAsia="宋体" w:hAnsi="Times New Roman" w:cs="Times New Roman"/>
          <w:sz w:val="24"/>
          <w:szCs w:val="24"/>
          <w:highlight w:val="yellow"/>
        </w:rPr>
        <w:t>并且实现起来较为复杂</w:t>
      </w:r>
      <w:r w:rsidR="0035466E" w:rsidRPr="005223A8">
        <w:rPr>
          <w:rFonts w:ascii="Times New Roman" w:eastAsia="宋体" w:hAnsi="Times New Roman" w:cs="Times New Roman"/>
          <w:sz w:val="24"/>
          <w:szCs w:val="24"/>
          <w:highlight w:val="yellow"/>
        </w:rPr>
        <w:t>，本文</w:t>
      </w:r>
      <w:r w:rsidR="00A47879" w:rsidRPr="005223A8">
        <w:rPr>
          <w:rFonts w:ascii="Times New Roman" w:eastAsia="宋体" w:hAnsi="Times New Roman" w:cs="Times New Roman"/>
          <w:sz w:val="24"/>
          <w:szCs w:val="24"/>
          <w:highlight w:val="yellow"/>
        </w:rPr>
        <w:t>后续并未对其进行</w:t>
      </w:r>
      <w:r w:rsidR="002C7EDA" w:rsidRPr="005223A8">
        <w:rPr>
          <w:rFonts w:ascii="Times New Roman" w:eastAsia="宋体" w:hAnsi="Times New Roman" w:cs="Times New Roman"/>
          <w:sz w:val="24"/>
          <w:szCs w:val="24"/>
          <w:highlight w:val="yellow"/>
        </w:rPr>
        <w:t>检验。</w:t>
      </w:r>
    </w:p>
    <w:p w:rsidR="00DC4428" w:rsidRPr="005223A8" w:rsidRDefault="00DC4428" w:rsidP="00DC4428">
      <w:pPr>
        <w:spacing w:line="360" w:lineRule="auto"/>
        <w:rPr>
          <w:rFonts w:ascii="Times New Roman" w:eastAsia="宋体" w:hAnsi="Times New Roman" w:cs="Times New Roman"/>
          <w:b/>
          <w:sz w:val="24"/>
          <w:szCs w:val="24"/>
        </w:rPr>
      </w:pPr>
      <w:r w:rsidRPr="005223A8">
        <w:rPr>
          <w:rFonts w:ascii="Times New Roman" w:eastAsia="宋体" w:hAnsi="Times New Roman" w:cs="Times New Roman"/>
          <w:b/>
          <w:sz w:val="24"/>
          <w:szCs w:val="24"/>
        </w:rPr>
        <w:t>3</w:t>
      </w:r>
      <w:r w:rsidR="00B4784B" w:rsidRPr="005223A8">
        <w:rPr>
          <w:rFonts w:ascii="Times New Roman" w:eastAsia="宋体" w:hAnsi="Times New Roman" w:cs="Times New Roman"/>
          <w:b/>
          <w:sz w:val="24"/>
          <w:szCs w:val="24"/>
        </w:rPr>
        <w:t>.2</w:t>
      </w:r>
      <w:r w:rsidRPr="005223A8">
        <w:rPr>
          <w:rFonts w:ascii="Times New Roman" w:eastAsia="宋体" w:hAnsi="Times New Roman" w:cs="Times New Roman"/>
          <w:b/>
          <w:sz w:val="24"/>
          <w:szCs w:val="24"/>
        </w:rPr>
        <w:t xml:space="preserve"> </w:t>
      </w:r>
      <w:r w:rsidR="001F51DD" w:rsidRPr="005223A8">
        <w:rPr>
          <w:rFonts w:ascii="Times New Roman" w:eastAsia="宋体" w:hAnsi="Times New Roman" w:cs="Times New Roman"/>
          <w:b/>
          <w:sz w:val="24"/>
          <w:szCs w:val="24"/>
        </w:rPr>
        <w:t>方法</w:t>
      </w:r>
    </w:p>
    <w:p w:rsidR="002A6E06" w:rsidRPr="005223A8" w:rsidRDefault="001C1206" w:rsidP="00831B51">
      <w:pPr>
        <w:spacing w:line="360" w:lineRule="auto"/>
        <w:rPr>
          <w:rFonts w:ascii="Times New Roman" w:eastAsia="宋体" w:hAnsi="Times New Roman" w:cs="Times New Roman"/>
          <w:b/>
          <w:i/>
          <w:sz w:val="24"/>
          <w:szCs w:val="24"/>
        </w:rPr>
      </w:pPr>
      <w:r w:rsidRPr="005223A8">
        <w:rPr>
          <w:rFonts w:ascii="Times New Roman" w:eastAsia="宋体" w:hAnsi="Times New Roman" w:cs="Times New Roman"/>
          <w:b/>
          <w:i/>
          <w:sz w:val="24"/>
          <w:szCs w:val="24"/>
        </w:rPr>
        <w:t>A</w:t>
      </w:r>
      <w:r w:rsidRPr="005223A8">
        <w:rPr>
          <w:rFonts w:ascii="Times New Roman" w:eastAsia="宋体" w:hAnsi="Times New Roman" w:cs="Times New Roman"/>
          <w:b/>
          <w:i/>
          <w:sz w:val="24"/>
          <w:szCs w:val="24"/>
        </w:rPr>
        <w:t>．方法概述</w:t>
      </w:r>
    </w:p>
    <w:p w:rsidR="00984AEC" w:rsidRPr="005223A8" w:rsidRDefault="00587315" w:rsidP="00721277">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要想</w:t>
      </w:r>
      <w:r w:rsidR="006B7041" w:rsidRPr="005223A8">
        <w:rPr>
          <w:rFonts w:ascii="Times New Roman" w:eastAsia="宋体" w:hAnsi="Times New Roman" w:cs="Times New Roman"/>
          <w:sz w:val="24"/>
          <w:szCs w:val="24"/>
        </w:rPr>
        <w:t>检验</w:t>
      </w:r>
      <w:r w:rsidR="00D810A9" w:rsidRPr="005223A8">
        <w:rPr>
          <w:rFonts w:ascii="Times New Roman" w:eastAsia="宋体" w:hAnsi="Times New Roman" w:cs="Times New Roman"/>
          <w:sz w:val="24"/>
          <w:szCs w:val="24"/>
        </w:rPr>
        <w:t>标准</w:t>
      </w:r>
      <w:r w:rsidR="00D810A9" w:rsidRPr="005223A8">
        <w:rPr>
          <w:rFonts w:ascii="Times New Roman" w:eastAsia="宋体" w:hAnsi="Times New Roman" w:cs="Times New Roman"/>
          <w:sz w:val="24"/>
          <w:szCs w:val="24"/>
        </w:rPr>
        <w:t>CAPM</w:t>
      </w:r>
      <w:r w:rsidR="00984AEC" w:rsidRPr="005223A8">
        <w:rPr>
          <w:rFonts w:ascii="Times New Roman" w:eastAsia="宋体" w:hAnsi="Times New Roman" w:cs="Times New Roman"/>
          <w:sz w:val="24"/>
          <w:szCs w:val="24"/>
        </w:rPr>
        <w:t>模型</w:t>
      </w:r>
      <w:r w:rsidR="00012755" w:rsidRPr="005223A8">
        <w:rPr>
          <w:rFonts w:ascii="Times New Roman" w:eastAsia="宋体" w:hAnsi="Times New Roman" w:cs="Times New Roman"/>
          <w:sz w:val="24"/>
          <w:szCs w:val="24"/>
        </w:rPr>
        <w:t>，不得不面对</w:t>
      </w:r>
      <w:r w:rsidR="00663D36" w:rsidRPr="005223A8">
        <w:rPr>
          <w:rFonts w:ascii="Times New Roman" w:eastAsia="宋体" w:hAnsi="Times New Roman" w:cs="Times New Roman"/>
          <w:sz w:val="24"/>
          <w:szCs w:val="24"/>
        </w:rPr>
        <w:t>“</w:t>
      </w:r>
      <w:r w:rsidR="00984AEC" w:rsidRPr="005223A8">
        <w:rPr>
          <w:rFonts w:ascii="Times New Roman" w:eastAsia="宋体" w:hAnsi="Times New Roman" w:cs="Times New Roman"/>
          <w:sz w:val="24"/>
          <w:szCs w:val="24"/>
        </w:rPr>
        <w:t>变量误差</w:t>
      </w:r>
      <w:r w:rsidR="004C1074" w:rsidRPr="005223A8">
        <w:rPr>
          <w:rFonts w:ascii="Times New Roman" w:eastAsia="宋体" w:hAnsi="Times New Roman" w:cs="Times New Roman"/>
          <w:sz w:val="24"/>
          <w:szCs w:val="24"/>
        </w:rPr>
        <w:t>”</w:t>
      </w:r>
      <w:r w:rsidR="0034278C" w:rsidRPr="005223A8">
        <w:rPr>
          <w:rFonts w:ascii="Times New Roman" w:eastAsia="宋体" w:hAnsi="Times New Roman" w:cs="Times New Roman"/>
          <w:sz w:val="24"/>
          <w:szCs w:val="24"/>
        </w:rPr>
        <w:t>问题，</w:t>
      </w:r>
      <w:r w:rsidR="00984AEC" w:rsidRPr="005223A8">
        <w:rPr>
          <w:rFonts w:ascii="Times New Roman" w:eastAsia="宋体" w:hAnsi="Times New Roman" w:cs="Times New Roman"/>
          <w:sz w:val="24"/>
          <w:szCs w:val="24"/>
        </w:rPr>
        <w:t>预期收益</w:t>
      </w:r>
      <w:r w:rsidR="00E07BB5" w:rsidRPr="005223A8">
        <w:rPr>
          <w:rFonts w:ascii="Times New Roman" w:eastAsia="宋体" w:hAnsi="Times New Roman" w:cs="Times New Roman"/>
          <w:sz w:val="24"/>
          <w:szCs w:val="24"/>
        </w:rPr>
        <w:t>—</w:t>
      </w:r>
      <w:r w:rsidR="00984AEC" w:rsidRPr="005223A8">
        <w:rPr>
          <w:rFonts w:ascii="Times New Roman" w:eastAsia="宋体" w:hAnsi="Times New Roman" w:cs="Times New Roman"/>
          <w:sz w:val="24"/>
          <w:szCs w:val="24"/>
        </w:rPr>
        <w:t>风险方程（</w:t>
      </w:r>
      <w:r w:rsidR="00E423A4" w:rsidRPr="005223A8">
        <w:rPr>
          <w:rFonts w:ascii="Times New Roman" w:eastAsia="宋体" w:hAnsi="Times New Roman" w:cs="Times New Roman"/>
          <w:sz w:val="24"/>
          <w:szCs w:val="24"/>
        </w:rPr>
        <w:t>1</w:t>
      </w:r>
      <w:r w:rsidR="00C7362C" w:rsidRPr="005223A8">
        <w:rPr>
          <w:rFonts w:ascii="Times New Roman" w:eastAsia="宋体" w:hAnsi="Times New Roman" w:cs="Times New Roman"/>
          <w:sz w:val="24"/>
          <w:szCs w:val="24"/>
        </w:rPr>
        <w:t>）需要采用</w:t>
      </w:r>
      <w:r w:rsidR="00984AEC" w:rsidRPr="005223A8">
        <w:rPr>
          <w:rFonts w:ascii="Times New Roman" w:eastAsia="宋体" w:hAnsi="Times New Roman" w:cs="Times New Roman"/>
          <w:sz w:val="24"/>
          <w:szCs w:val="24"/>
        </w:rPr>
        <w:t>相对风险度量的真实值</w:t>
      </w:r>
      <w:r w:rsidR="006758BA" w:rsidRPr="005223A8">
        <w:rPr>
          <w:rFonts w:ascii="Times New Roman" w:eastAsia="宋体" w:hAnsi="Times New Roman" w:cs="Times New Roman"/>
          <w:position w:val="-12"/>
          <w:sz w:val="24"/>
          <w:szCs w:val="24"/>
        </w:rPr>
        <w:object w:dxaOrig="260" w:dyaOrig="360">
          <v:shape id="_x0000_i1076" type="#_x0000_t75" style="width:12.9pt;height:17.9pt" o:ole="">
            <v:imagedata r:id="rId46" o:title=""/>
          </v:shape>
          <o:OLEObject Type="Embed" ProgID="Equation.AxMath" ShapeID="_x0000_i1076" DrawAspect="Content" ObjectID="_1734444335" r:id="rId91"/>
        </w:object>
      </w:r>
      <w:r w:rsidR="00903DE3" w:rsidRPr="005223A8">
        <w:rPr>
          <w:rFonts w:ascii="Times New Roman" w:eastAsia="宋体" w:hAnsi="Times New Roman" w:cs="Times New Roman"/>
          <w:sz w:val="24"/>
          <w:szCs w:val="24"/>
        </w:rPr>
        <w:t>，但在分析中</w:t>
      </w:r>
      <w:r w:rsidR="002B6BC3" w:rsidRPr="005223A8">
        <w:rPr>
          <w:rFonts w:ascii="Times New Roman" w:eastAsia="宋体" w:hAnsi="Times New Roman" w:cs="Times New Roman"/>
          <w:sz w:val="24"/>
          <w:szCs w:val="24"/>
        </w:rPr>
        <w:t>只能</w:t>
      </w:r>
      <w:r w:rsidR="00984AEC" w:rsidRPr="005223A8">
        <w:rPr>
          <w:rFonts w:ascii="Times New Roman" w:eastAsia="宋体" w:hAnsi="Times New Roman" w:cs="Times New Roman"/>
          <w:sz w:val="24"/>
          <w:szCs w:val="24"/>
        </w:rPr>
        <w:t>使用估计值</w:t>
      </w:r>
      <w:r w:rsidR="00ED5E97" w:rsidRPr="005223A8">
        <w:rPr>
          <w:rFonts w:ascii="Times New Roman" w:eastAsia="宋体" w:hAnsi="Times New Roman" w:cs="Times New Roman"/>
          <w:position w:val="-12"/>
          <w:sz w:val="24"/>
          <w:szCs w:val="24"/>
        </w:rPr>
        <w:object w:dxaOrig="302" w:dyaOrig="432">
          <v:shape id="_x0000_i1077" type="#_x0000_t75" style="width:15pt;height:21.65pt" o:ole="">
            <v:imagedata r:id="rId92" o:title=""/>
          </v:shape>
          <o:OLEObject Type="Embed" ProgID="Equation.AxMath" ShapeID="_x0000_i1077" DrawAspect="Content" ObjectID="_1734444336" r:id="rId93"/>
        </w:object>
      </w:r>
      <w:r w:rsidR="00B938CC" w:rsidRPr="005223A8">
        <w:rPr>
          <w:rFonts w:ascii="Times New Roman" w:eastAsia="宋体" w:hAnsi="Times New Roman" w:cs="Times New Roman"/>
          <w:sz w:val="24"/>
          <w:szCs w:val="24"/>
        </w:rPr>
        <w:t>。</w:t>
      </w:r>
      <w:r w:rsidR="00D13DC8" w:rsidRPr="005223A8">
        <w:rPr>
          <w:rFonts w:ascii="Times New Roman" w:eastAsia="宋体" w:hAnsi="Times New Roman" w:cs="Times New Roman"/>
          <w:sz w:val="24"/>
          <w:szCs w:val="24"/>
        </w:rPr>
        <w:t>此处</w:t>
      </w:r>
      <w:r w:rsidR="006E4EE1" w:rsidRPr="005223A8">
        <w:rPr>
          <w:rFonts w:ascii="Times New Roman" w:eastAsia="宋体" w:hAnsi="Times New Roman" w:cs="Times New Roman"/>
          <w:sz w:val="24"/>
          <w:szCs w:val="24"/>
        </w:rPr>
        <w:t>，</w:t>
      </w:r>
      <w:r w:rsidR="00425DF3" w:rsidRPr="005223A8">
        <w:rPr>
          <w:rFonts w:ascii="Times New Roman" w:eastAsia="宋体" w:hAnsi="Times New Roman" w:cs="Times New Roman"/>
          <w:sz w:val="24"/>
          <w:szCs w:val="24"/>
        </w:rPr>
        <w:t>我们采用下式</w:t>
      </w:r>
      <w:r w:rsidR="00ED0112" w:rsidRPr="005223A8">
        <w:rPr>
          <w:rFonts w:ascii="Times New Roman" w:eastAsia="宋体" w:hAnsi="Times New Roman" w:cs="Times New Roman"/>
          <w:sz w:val="24"/>
          <w:szCs w:val="24"/>
        </w:rPr>
        <w:t>进行估计</w:t>
      </w:r>
      <w:r w:rsidR="00211C0F" w:rsidRPr="005223A8">
        <w:rPr>
          <w:rFonts w:ascii="Times New Roman" w:eastAsia="宋体" w:hAnsi="Times New Roman" w:cs="Times New Roman"/>
          <w:sz w:val="24"/>
          <w:szCs w:val="24"/>
        </w:rPr>
        <w:t>：</w:t>
      </w:r>
    </w:p>
    <w:p w:rsidR="00211C0F" w:rsidRPr="005223A8" w:rsidRDefault="00C01DBE" w:rsidP="00721277">
      <w:pPr>
        <w:pStyle w:val="AMDisplayEquation"/>
        <w:adjustRightInd w:val="0"/>
        <w:snapToGrid w:val="0"/>
        <w:ind w:firstLine="200"/>
      </w:pPr>
      <w:r w:rsidRPr="005223A8">
        <w:tab/>
      </w:r>
      <w:r w:rsidRPr="005223A8">
        <w:rPr>
          <w:position w:val="-43"/>
        </w:rPr>
        <w:object w:dxaOrig="2073" w:dyaOrig="989">
          <v:shape id="_x0000_i1078" type="#_x0000_t75" style="width:103.65pt;height:49.55pt" o:ole="">
            <v:imagedata r:id="rId94" o:title=""/>
          </v:shape>
          <o:OLEObject Type="Embed" ProgID="Equation.AxMath" ShapeID="_x0000_i1078" DrawAspect="Content" ObjectID="_1734444337" r:id="rId95"/>
        </w:object>
      </w:r>
    </w:p>
    <w:p w:rsidR="00C01DBE" w:rsidRPr="005223A8" w:rsidRDefault="00010FC3" w:rsidP="00721277">
      <w:pPr>
        <w:adjustRightInd w:val="0"/>
        <w:snapToGrid w:val="0"/>
        <w:spacing w:line="360" w:lineRule="auto"/>
        <w:rPr>
          <w:rFonts w:ascii="Times New Roman" w:eastAsia="宋体" w:hAnsi="Times New Roman" w:cs="Times New Roman"/>
          <w:color w:val="FF0000"/>
          <w:sz w:val="24"/>
          <w:szCs w:val="24"/>
        </w:rPr>
      </w:pPr>
      <w:r w:rsidRPr="005223A8">
        <w:rPr>
          <w:rFonts w:ascii="Times New Roman" w:eastAsia="宋体" w:hAnsi="Times New Roman" w:cs="Times New Roman"/>
          <w:sz w:val="24"/>
          <w:szCs w:val="24"/>
        </w:rPr>
        <w:t>其中</w:t>
      </w:r>
      <w:r w:rsidR="004B415A" w:rsidRPr="005223A8">
        <w:rPr>
          <w:rFonts w:ascii="Times New Roman" w:eastAsia="宋体" w:hAnsi="Times New Roman" w:cs="Times New Roman"/>
          <w:i/>
          <w:position w:val="-20"/>
          <w:sz w:val="24"/>
          <w:szCs w:val="24"/>
        </w:rPr>
        <w:object w:dxaOrig="1444" w:dyaOrig="532">
          <v:shape id="_x0000_i1079" type="#_x0000_t75" style="width:1in;height:26.65pt" o:ole="">
            <v:imagedata r:id="rId96" o:title=""/>
          </v:shape>
          <o:OLEObject Type="Embed" ProgID="Equation.AxMath" ShapeID="_x0000_i1079" DrawAspect="Content" ObjectID="_1734444338" r:id="rId97"/>
        </w:object>
      </w:r>
      <w:r w:rsidR="000109AC" w:rsidRPr="005223A8">
        <w:rPr>
          <w:rFonts w:ascii="Times New Roman" w:eastAsia="宋体" w:hAnsi="Times New Roman" w:cs="Times New Roman"/>
          <w:sz w:val="24"/>
          <w:szCs w:val="24"/>
        </w:rPr>
        <w:t>和</w:t>
      </w:r>
      <w:r w:rsidR="008372B4" w:rsidRPr="005223A8">
        <w:rPr>
          <w:rFonts w:ascii="Times New Roman" w:eastAsia="宋体" w:hAnsi="Times New Roman" w:cs="Times New Roman"/>
          <w:i/>
          <w:position w:val="-20"/>
          <w:sz w:val="24"/>
          <w:szCs w:val="24"/>
        </w:rPr>
        <w:object w:dxaOrig="913" w:dyaOrig="532">
          <v:shape id="_x0000_i1080" type="#_x0000_t75" style="width:45.8pt;height:26.65pt" o:ole="">
            <v:imagedata r:id="rId98" o:title=""/>
          </v:shape>
          <o:OLEObject Type="Embed" ProgID="Equation.AxMath" ShapeID="_x0000_i1080" DrawAspect="Content" ObjectID="_1734444339" r:id="rId99"/>
        </w:object>
      </w:r>
      <w:r w:rsidR="008372B4" w:rsidRPr="005223A8">
        <w:rPr>
          <w:rFonts w:ascii="Times New Roman" w:eastAsia="宋体" w:hAnsi="Times New Roman" w:cs="Times New Roman"/>
          <w:sz w:val="24"/>
          <w:szCs w:val="24"/>
        </w:rPr>
        <w:t>是</w:t>
      </w:r>
      <w:r w:rsidR="00C562CE" w:rsidRPr="005223A8">
        <w:rPr>
          <w:rFonts w:ascii="Times New Roman" w:eastAsia="宋体" w:hAnsi="Times New Roman" w:cs="Times New Roman"/>
          <w:sz w:val="24"/>
          <w:szCs w:val="24"/>
        </w:rPr>
        <w:t>使用月度收益数据对</w:t>
      </w:r>
      <w:r w:rsidR="00796FB9" w:rsidRPr="005223A8">
        <w:rPr>
          <w:rFonts w:ascii="Times New Roman" w:eastAsia="宋体" w:hAnsi="Times New Roman" w:cs="Times New Roman"/>
          <w:i/>
          <w:position w:val="-20"/>
          <w:sz w:val="24"/>
          <w:szCs w:val="24"/>
        </w:rPr>
        <w:object w:dxaOrig="1420" w:dyaOrig="532">
          <v:shape id="_x0000_i1081" type="#_x0000_t75" style="width:70.75pt;height:26.65pt" o:ole="">
            <v:imagedata r:id="rId100" o:title=""/>
          </v:shape>
          <o:OLEObject Type="Embed" ProgID="Equation.AxMath" ShapeID="_x0000_i1081" DrawAspect="Content" ObjectID="_1734444340" r:id="rId101"/>
        </w:object>
      </w:r>
      <w:r w:rsidR="00796FB9" w:rsidRPr="005223A8">
        <w:rPr>
          <w:rFonts w:ascii="Times New Roman" w:eastAsia="宋体" w:hAnsi="Times New Roman" w:cs="Times New Roman"/>
          <w:sz w:val="24"/>
          <w:szCs w:val="24"/>
        </w:rPr>
        <w:t>和</w:t>
      </w:r>
      <w:r w:rsidR="001939E7" w:rsidRPr="005223A8">
        <w:rPr>
          <w:rFonts w:ascii="Times New Roman" w:eastAsia="宋体" w:hAnsi="Times New Roman" w:cs="Times New Roman"/>
          <w:i/>
          <w:position w:val="-20"/>
          <w:sz w:val="24"/>
          <w:szCs w:val="24"/>
        </w:rPr>
        <w:object w:dxaOrig="897" w:dyaOrig="532">
          <v:shape id="_x0000_i1082" type="#_x0000_t75" style="width:44.55pt;height:26.65pt" o:ole="">
            <v:imagedata r:id="rId102" o:title=""/>
          </v:shape>
          <o:OLEObject Type="Embed" ProgID="Equation.AxMath" ShapeID="_x0000_i1082" DrawAspect="Content" ObjectID="_1734444341" r:id="rId103"/>
        </w:object>
      </w:r>
      <w:r w:rsidR="004B7A5C" w:rsidRPr="005223A8">
        <w:rPr>
          <w:rFonts w:ascii="Times New Roman" w:eastAsia="宋体" w:hAnsi="Times New Roman" w:cs="Times New Roman"/>
          <w:sz w:val="24"/>
          <w:szCs w:val="24"/>
        </w:rPr>
        <w:t>的估计，在这里我们</w:t>
      </w:r>
      <w:r w:rsidR="00FD4BB2" w:rsidRPr="005223A8">
        <w:rPr>
          <w:rFonts w:ascii="Times New Roman" w:eastAsia="宋体" w:hAnsi="Times New Roman" w:cs="Times New Roman"/>
          <w:sz w:val="24"/>
          <w:szCs w:val="24"/>
        </w:rPr>
        <w:t>选</w:t>
      </w:r>
      <w:r w:rsidR="004B7A5C" w:rsidRPr="005223A8">
        <w:rPr>
          <w:rFonts w:ascii="Times New Roman" w:eastAsia="宋体" w:hAnsi="Times New Roman" w:cs="Times New Roman"/>
          <w:sz w:val="24"/>
          <w:szCs w:val="24"/>
        </w:rPr>
        <w:t>用</w:t>
      </w:r>
      <w:r w:rsidR="00132B91" w:rsidRPr="005223A8">
        <w:rPr>
          <w:rFonts w:ascii="Times New Roman" w:eastAsia="宋体" w:hAnsi="Times New Roman" w:cs="Times New Roman"/>
          <w:sz w:val="24"/>
          <w:szCs w:val="24"/>
        </w:rPr>
        <w:t>“</w:t>
      </w:r>
      <w:r w:rsidR="00132B91" w:rsidRPr="005223A8">
        <w:rPr>
          <w:rFonts w:ascii="Times New Roman" w:eastAsia="宋体" w:hAnsi="Times New Roman" w:cs="Times New Roman"/>
          <w:sz w:val="24"/>
          <w:szCs w:val="24"/>
        </w:rPr>
        <w:t>上证</w:t>
      </w:r>
      <w:r w:rsidR="007D6C58" w:rsidRPr="005223A8">
        <w:rPr>
          <w:rFonts w:ascii="Times New Roman" w:eastAsia="宋体" w:hAnsi="Times New Roman" w:cs="Times New Roman"/>
          <w:sz w:val="24"/>
          <w:szCs w:val="24"/>
        </w:rPr>
        <w:t>综合指数</w:t>
      </w:r>
      <w:r w:rsidR="00132B91" w:rsidRPr="005223A8">
        <w:rPr>
          <w:rFonts w:ascii="Times New Roman" w:eastAsia="宋体" w:hAnsi="Times New Roman" w:cs="Times New Roman"/>
          <w:sz w:val="24"/>
          <w:szCs w:val="24"/>
        </w:rPr>
        <w:t>”</w:t>
      </w:r>
      <w:r w:rsidR="008D7F16" w:rsidRPr="005223A8">
        <w:rPr>
          <w:rFonts w:ascii="Times New Roman" w:eastAsia="宋体" w:hAnsi="Times New Roman" w:cs="Times New Roman"/>
          <w:sz w:val="24"/>
          <w:szCs w:val="24"/>
        </w:rPr>
        <w:t>作为</w:t>
      </w:r>
      <w:r w:rsidR="00F63E55" w:rsidRPr="005223A8">
        <w:rPr>
          <w:rFonts w:ascii="Times New Roman" w:eastAsia="宋体" w:hAnsi="Times New Roman" w:cs="Times New Roman"/>
          <w:i/>
          <w:position w:val="-12"/>
          <w:sz w:val="24"/>
          <w:szCs w:val="24"/>
        </w:rPr>
        <w:object w:dxaOrig="451" w:dyaOrig="454">
          <v:shape id="_x0000_i1083" type="#_x0000_t75" style="width:22.45pt;height:22.9pt" o:ole="">
            <v:imagedata r:id="rId104" o:title=""/>
          </v:shape>
          <o:OLEObject Type="Embed" ProgID="Equation.AxMath" ShapeID="_x0000_i1083" DrawAspect="Content" ObjectID="_1734444342" r:id="rId105"/>
        </w:object>
      </w:r>
      <w:r w:rsidR="00F63E55" w:rsidRPr="005223A8">
        <w:rPr>
          <w:rFonts w:ascii="Times New Roman" w:eastAsia="宋体" w:hAnsi="Times New Roman" w:cs="Times New Roman"/>
          <w:sz w:val="24"/>
          <w:szCs w:val="24"/>
        </w:rPr>
        <w:t>的近似替代</w:t>
      </w:r>
      <w:r w:rsidR="004A41BD" w:rsidRPr="005223A8">
        <w:rPr>
          <w:rFonts w:ascii="Times New Roman" w:eastAsia="宋体" w:hAnsi="Times New Roman" w:cs="Times New Roman"/>
          <w:sz w:val="24"/>
          <w:szCs w:val="24"/>
        </w:rPr>
        <w:t>。</w:t>
      </w:r>
      <w:r w:rsidR="00BC4696" w:rsidRPr="005223A8">
        <w:rPr>
          <w:rFonts w:ascii="Times New Roman" w:eastAsia="宋体" w:hAnsi="Times New Roman" w:cs="Times New Roman"/>
          <w:color w:val="FF0000"/>
          <w:sz w:val="24"/>
          <w:szCs w:val="24"/>
        </w:rPr>
        <w:t>（</w:t>
      </w:r>
      <w:r w:rsidR="000A6E19" w:rsidRPr="005223A8">
        <w:rPr>
          <w:rFonts w:ascii="Times New Roman" w:eastAsia="宋体" w:hAnsi="Times New Roman" w:cs="Times New Roman"/>
          <w:color w:val="FF0000"/>
          <w:sz w:val="24"/>
          <w:szCs w:val="24"/>
        </w:rPr>
        <w:t>对上证综合指数做一个简要说明</w:t>
      </w:r>
      <w:r w:rsidR="00BC4696" w:rsidRPr="005223A8">
        <w:rPr>
          <w:rFonts w:ascii="Times New Roman" w:eastAsia="宋体" w:hAnsi="Times New Roman" w:cs="Times New Roman"/>
          <w:color w:val="FF0000"/>
          <w:sz w:val="24"/>
          <w:szCs w:val="24"/>
        </w:rPr>
        <w:t>）</w:t>
      </w:r>
    </w:p>
    <w:p w:rsidR="008C5102" w:rsidRPr="005223A8" w:rsidRDefault="002104E1" w:rsidP="00721277">
      <w:pPr>
        <w:adjustRightInd w:val="0"/>
        <w:snapToGrid w:val="0"/>
        <w:spacing w:line="360" w:lineRule="auto"/>
        <w:ind w:firstLineChars="200" w:firstLine="480"/>
        <w:rPr>
          <w:rFonts w:ascii="Times New Roman" w:eastAsia="宋体" w:hAnsi="Times New Roman" w:cs="Times New Roman"/>
          <w:sz w:val="24"/>
          <w:szCs w:val="24"/>
          <w:highlight w:val="yellow"/>
        </w:rPr>
      </w:pPr>
      <w:r w:rsidRPr="005223A8">
        <w:rPr>
          <w:rFonts w:ascii="Times New Roman" w:eastAsia="宋体" w:hAnsi="Times New Roman" w:cs="Times New Roman"/>
          <w:sz w:val="24"/>
          <w:szCs w:val="24"/>
          <w:highlight w:val="yellow"/>
        </w:rPr>
        <w:lastRenderedPageBreak/>
        <w:t>Blume</w:t>
      </w:r>
      <w:r w:rsidRPr="005223A8">
        <w:rPr>
          <w:rFonts w:ascii="Times New Roman" w:eastAsia="宋体" w:hAnsi="Times New Roman" w:cs="Times New Roman"/>
          <w:sz w:val="24"/>
          <w:szCs w:val="24"/>
          <w:highlight w:val="yellow"/>
        </w:rPr>
        <w:t>（</w:t>
      </w:r>
      <w:r w:rsidR="006F5B51" w:rsidRPr="005223A8">
        <w:rPr>
          <w:rFonts w:ascii="Times New Roman" w:eastAsia="宋体" w:hAnsi="Times New Roman" w:cs="Times New Roman"/>
          <w:sz w:val="24"/>
          <w:szCs w:val="24"/>
          <w:highlight w:val="yellow"/>
        </w:rPr>
        <w:t>1970</w:t>
      </w:r>
      <w:r w:rsidRPr="005223A8">
        <w:rPr>
          <w:rFonts w:ascii="Times New Roman" w:eastAsia="宋体" w:hAnsi="Times New Roman" w:cs="Times New Roman"/>
          <w:sz w:val="24"/>
          <w:szCs w:val="24"/>
          <w:highlight w:val="yellow"/>
        </w:rPr>
        <w:t>）</w:t>
      </w:r>
      <w:r w:rsidR="003E509F" w:rsidRPr="005223A8">
        <w:rPr>
          <w:rFonts w:ascii="Times New Roman" w:eastAsia="宋体" w:hAnsi="Times New Roman" w:cs="Times New Roman"/>
          <w:sz w:val="24"/>
          <w:szCs w:val="24"/>
          <w:highlight w:val="yellow"/>
        </w:rPr>
        <w:t>证明</w:t>
      </w:r>
      <w:r w:rsidR="003D35DA" w:rsidRPr="005223A8">
        <w:rPr>
          <w:rFonts w:ascii="Times New Roman" w:eastAsia="宋体" w:hAnsi="Times New Roman" w:cs="Times New Roman"/>
          <w:sz w:val="24"/>
          <w:szCs w:val="24"/>
          <w:highlight w:val="yellow"/>
        </w:rPr>
        <w:t>对于任何的组合</w:t>
      </w:r>
      <w:r w:rsidR="003D35DA" w:rsidRPr="005223A8">
        <w:rPr>
          <w:rFonts w:ascii="Times New Roman" w:eastAsia="宋体" w:hAnsi="Times New Roman" w:cs="Times New Roman"/>
          <w:position w:val="-12"/>
          <w:sz w:val="24"/>
          <w:szCs w:val="24"/>
          <w:highlight w:val="yellow"/>
        </w:rPr>
        <w:object w:dxaOrig="197" w:dyaOrig="358">
          <v:shape id="_x0000_i1084" type="#_x0000_t75" style="width:9.15pt;height:17.9pt" o:ole="">
            <v:imagedata r:id="rId106" o:title=""/>
          </v:shape>
          <o:OLEObject Type="Embed" ProgID="Equation.AxMath" ShapeID="_x0000_i1084" DrawAspect="Content" ObjectID="_1734444343" r:id="rId107"/>
        </w:object>
      </w:r>
      <w:r w:rsidR="00FD5115" w:rsidRPr="005223A8">
        <w:rPr>
          <w:rFonts w:ascii="Times New Roman" w:eastAsia="宋体" w:hAnsi="Times New Roman" w:cs="Times New Roman"/>
          <w:sz w:val="24"/>
          <w:szCs w:val="24"/>
          <w:highlight w:val="yellow"/>
        </w:rPr>
        <w:t>，</w:t>
      </w:r>
      <w:r w:rsidR="00340824" w:rsidRPr="005223A8">
        <w:rPr>
          <w:rFonts w:ascii="Times New Roman" w:eastAsia="宋体" w:hAnsi="Times New Roman" w:cs="Times New Roman"/>
          <w:sz w:val="24"/>
          <w:szCs w:val="24"/>
          <w:highlight w:val="yellow"/>
        </w:rPr>
        <w:t>如果</w:t>
      </w:r>
      <w:r w:rsidR="006A3D45" w:rsidRPr="005223A8">
        <w:rPr>
          <w:rFonts w:ascii="Times New Roman" w:eastAsia="宋体" w:hAnsi="Times New Roman" w:cs="Times New Roman"/>
          <w:sz w:val="24"/>
          <w:szCs w:val="24"/>
          <w:highlight w:val="yellow"/>
        </w:rPr>
        <w:t>是用</w:t>
      </w:r>
      <w:r w:rsidR="0041616C" w:rsidRPr="005223A8">
        <w:rPr>
          <w:rFonts w:ascii="Times New Roman" w:eastAsia="宋体" w:hAnsi="Times New Roman" w:cs="Times New Roman"/>
          <w:sz w:val="24"/>
          <w:szCs w:val="24"/>
          <w:highlight w:val="yellow"/>
        </w:rPr>
        <w:t>权重</w:t>
      </w:r>
      <w:r w:rsidR="008E3B60" w:rsidRPr="005223A8">
        <w:rPr>
          <w:rFonts w:ascii="Times New Roman" w:eastAsia="宋体" w:hAnsi="Times New Roman" w:cs="Times New Roman"/>
          <w:position w:val="-12"/>
          <w:sz w:val="24"/>
          <w:szCs w:val="24"/>
          <w:highlight w:val="yellow"/>
        </w:rPr>
        <w:object w:dxaOrig="2451" w:dyaOrig="360">
          <v:shape id="_x0000_i1085" type="#_x0000_t75" style="width:122.75pt;height:17.9pt" o:ole="">
            <v:imagedata r:id="rId108" o:title=""/>
          </v:shape>
          <o:OLEObject Type="Embed" ProgID="Equation.AxMath" ShapeID="_x0000_i1085" DrawAspect="Content" ObjectID="_1734444344" r:id="rId109"/>
        </w:object>
      </w:r>
      <w:r w:rsidR="006E6382" w:rsidRPr="005223A8">
        <w:rPr>
          <w:rFonts w:ascii="Times New Roman" w:eastAsia="宋体" w:hAnsi="Times New Roman" w:cs="Times New Roman"/>
          <w:sz w:val="24"/>
          <w:szCs w:val="24"/>
          <w:highlight w:val="yellow"/>
        </w:rPr>
        <w:t>来定义</w:t>
      </w:r>
      <w:r w:rsidR="00FC2AD6" w:rsidRPr="005223A8">
        <w:rPr>
          <w:rFonts w:ascii="Times New Roman" w:eastAsia="宋体" w:hAnsi="Times New Roman" w:cs="Times New Roman"/>
          <w:sz w:val="24"/>
          <w:szCs w:val="24"/>
          <w:highlight w:val="yellow"/>
        </w:rPr>
        <w:t>，</w:t>
      </w:r>
      <w:r w:rsidR="00CC2CB8" w:rsidRPr="005223A8">
        <w:rPr>
          <w:rFonts w:ascii="Times New Roman" w:eastAsia="宋体" w:hAnsi="Times New Roman" w:cs="Times New Roman"/>
          <w:sz w:val="24"/>
          <w:szCs w:val="24"/>
          <w:highlight w:val="yellow"/>
        </w:rPr>
        <w:t>那么组合</w:t>
      </w:r>
      <w:r w:rsidR="00514F4C" w:rsidRPr="005223A8">
        <w:rPr>
          <w:rFonts w:ascii="Times New Roman" w:eastAsia="宋体" w:hAnsi="Times New Roman" w:cs="Times New Roman"/>
          <w:position w:val="-12"/>
          <w:sz w:val="24"/>
          <w:szCs w:val="24"/>
          <w:highlight w:val="yellow"/>
        </w:rPr>
        <w:object w:dxaOrig="197" w:dyaOrig="358">
          <v:shape id="_x0000_i1086" type="#_x0000_t75" style="width:9.15pt;height:17.9pt" o:ole="">
            <v:imagedata r:id="rId106" o:title=""/>
          </v:shape>
          <o:OLEObject Type="Embed" ProgID="Equation.AxMath" ShapeID="_x0000_i1086" DrawAspect="Content" ObjectID="_1734444345" r:id="rId110"/>
        </w:object>
      </w:r>
      <w:r w:rsidR="00514F4C" w:rsidRPr="005223A8">
        <w:rPr>
          <w:rFonts w:ascii="Times New Roman" w:eastAsia="宋体" w:hAnsi="Times New Roman" w:cs="Times New Roman"/>
          <w:sz w:val="24"/>
          <w:szCs w:val="24"/>
          <w:highlight w:val="yellow"/>
        </w:rPr>
        <w:t>的风险衡量就可以表示为：</w:t>
      </w:r>
    </w:p>
    <w:p w:rsidR="00514F4C" w:rsidRPr="005223A8" w:rsidRDefault="00346CD3" w:rsidP="00721277">
      <w:pPr>
        <w:adjustRightInd w:val="0"/>
        <w:snapToGrid w:val="0"/>
        <w:spacing w:line="360" w:lineRule="auto"/>
        <w:jc w:val="center"/>
        <w:rPr>
          <w:rFonts w:ascii="Times New Roman" w:eastAsia="宋体" w:hAnsi="Times New Roman" w:cs="Times New Roman"/>
          <w:sz w:val="24"/>
          <w:szCs w:val="24"/>
          <w:highlight w:val="yellow"/>
        </w:rPr>
      </w:pPr>
      <w:r w:rsidRPr="005223A8">
        <w:rPr>
          <w:rFonts w:ascii="Times New Roman" w:eastAsia="宋体" w:hAnsi="Times New Roman" w:cs="Times New Roman"/>
          <w:position w:val="-43"/>
          <w:sz w:val="24"/>
          <w:szCs w:val="24"/>
          <w:highlight w:val="yellow"/>
        </w:rPr>
        <w:object w:dxaOrig="5934" w:dyaOrig="989">
          <v:shape id="_x0000_i1087" type="#_x0000_t75" style="width:297.15pt;height:49.55pt" o:ole="">
            <v:imagedata r:id="rId111" o:title=""/>
          </v:shape>
          <o:OLEObject Type="Embed" ProgID="Equation.AxMath" ShapeID="_x0000_i1087" DrawAspect="Content" ObjectID="_1734444346" r:id="rId112"/>
        </w:object>
      </w:r>
    </w:p>
    <w:p w:rsidR="003E6AEA" w:rsidRPr="005223A8" w:rsidRDefault="00084E96" w:rsidP="006B0775">
      <w:pPr>
        <w:adjustRightInd w:val="0"/>
        <w:snapToGrid w:val="0"/>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highlight w:val="yellow"/>
        </w:rPr>
        <w:t>经过严谨数学推导后，不难发现：</w:t>
      </w:r>
      <w:r w:rsidR="00E01D7B" w:rsidRPr="005223A8">
        <w:rPr>
          <w:rFonts w:ascii="Times New Roman" w:eastAsia="宋体" w:hAnsi="Times New Roman" w:cs="Times New Roman"/>
          <w:sz w:val="24"/>
          <w:szCs w:val="24"/>
          <w:highlight w:val="yellow"/>
        </w:rPr>
        <w:t>如果</w:t>
      </w:r>
      <w:r w:rsidR="00E01D7B" w:rsidRPr="005223A8">
        <w:rPr>
          <w:rFonts w:ascii="Times New Roman" w:eastAsia="宋体" w:hAnsi="Times New Roman" w:cs="Times New Roman"/>
          <w:position w:val="-12"/>
          <w:sz w:val="24"/>
          <w:szCs w:val="24"/>
          <w:highlight w:val="yellow"/>
        </w:rPr>
        <w:object w:dxaOrig="302" w:dyaOrig="432">
          <v:shape id="_x0000_i1088" type="#_x0000_t75" style="width:15pt;height:21.65pt" o:ole="">
            <v:imagedata r:id="rId92" o:title=""/>
          </v:shape>
          <o:OLEObject Type="Embed" ProgID="Equation.AxMath" ShapeID="_x0000_i1088" DrawAspect="Content" ObjectID="_1734444347" r:id="rId113"/>
        </w:object>
      </w:r>
      <w:r w:rsidR="00721277" w:rsidRPr="005223A8">
        <w:rPr>
          <w:rFonts w:ascii="Times New Roman" w:eastAsia="宋体" w:hAnsi="Times New Roman" w:cs="Times New Roman"/>
          <w:sz w:val="24"/>
          <w:szCs w:val="24"/>
          <w:highlight w:val="yellow"/>
        </w:rPr>
        <w:t>的误差大大低于完全正相关，那么投资组合的</w:t>
      </w:r>
      <w:r w:rsidR="00FE7A9B" w:rsidRPr="005223A8">
        <w:rPr>
          <w:rFonts w:ascii="Times New Roman" w:eastAsia="宋体" w:hAnsi="Times New Roman" w:cs="Times New Roman"/>
          <w:position w:val="-12"/>
          <w:sz w:val="24"/>
          <w:szCs w:val="24"/>
          <w:highlight w:val="yellow"/>
        </w:rPr>
        <w:object w:dxaOrig="213" w:dyaOrig="430">
          <v:shape id="_x0000_i1089" type="#_x0000_t75" style="width:10.4pt;height:21.25pt" o:ole="">
            <v:imagedata r:id="rId114" o:title=""/>
          </v:shape>
          <o:OLEObject Type="Embed" ProgID="Equation.AxMath" ShapeID="_x0000_i1089" DrawAspect="Content" ObjectID="_1734444348" r:id="rId115"/>
        </w:object>
      </w:r>
      <w:r w:rsidR="007D73C7" w:rsidRPr="005223A8">
        <w:rPr>
          <w:rFonts w:ascii="Times New Roman" w:eastAsia="宋体" w:hAnsi="Times New Roman" w:cs="Times New Roman"/>
          <w:sz w:val="24"/>
          <w:szCs w:val="24"/>
          <w:highlight w:val="yellow"/>
        </w:rPr>
        <w:t>就可以比</w:t>
      </w:r>
      <w:r w:rsidR="00F83C7E" w:rsidRPr="005223A8">
        <w:rPr>
          <w:rFonts w:ascii="Times New Roman" w:eastAsia="宋体" w:hAnsi="Times New Roman" w:cs="Times New Roman"/>
          <w:sz w:val="24"/>
          <w:szCs w:val="24"/>
          <w:highlight w:val="yellow"/>
        </w:rPr>
        <w:t>单支证券</w:t>
      </w:r>
      <w:r w:rsidR="00721277" w:rsidRPr="005223A8">
        <w:rPr>
          <w:rFonts w:ascii="Times New Roman" w:eastAsia="宋体" w:hAnsi="Times New Roman" w:cs="Times New Roman"/>
          <w:sz w:val="24"/>
          <w:szCs w:val="24"/>
          <w:highlight w:val="yellow"/>
        </w:rPr>
        <w:t>的</w:t>
      </w:r>
      <w:r w:rsidR="002127D2" w:rsidRPr="005223A8">
        <w:rPr>
          <w:rFonts w:ascii="Times New Roman" w:eastAsia="宋体" w:hAnsi="Times New Roman" w:cs="Times New Roman"/>
          <w:position w:val="-12"/>
          <w:sz w:val="24"/>
          <w:szCs w:val="24"/>
          <w:highlight w:val="yellow"/>
        </w:rPr>
        <w:object w:dxaOrig="213" w:dyaOrig="430">
          <v:shape id="_x0000_i1090" type="#_x0000_t75" style="width:10.4pt;height:21.25pt" o:ole="">
            <v:imagedata r:id="rId114" o:title=""/>
          </v:shape>
          <o:OLEObject Type="Embed" ProgID="Equation.AxMath" ShapeID="_x0000_i1090" DrawAspect="Content" ObjectID="_1734444349" r:id="rId116"/>
        </w:object>
      </w:r>
      <w:r w:rsidR="00721277" w:rsidRPr="005223A8">
        <w:rPr>
          <w:rFonts w:ascii="Times New Roman" w:eastAsia="宋体" w:hAnsi="Times New Roman" w:cs="Times New Roman"/>
          <w:sz w:val="24"/>
          <w:szCs w:val="24"/>
          <w:highlight w:val="yellow"/>
        </w:rPr>
        <w:t>更精确地估计真实的</w:t>
      </w:r>
      <w:r w:rsidR="008805A1" w:rsidRPr="005223A8">
        <w:rPr>
          <w:rFonts w:ascii="Times New Roman" w:eastAsia="宋体" w:hAnsi="Times New Roman" w:cs="Times New Roman"/>
          <w:position w:val="-12"/>
          <w:sz w:val="24"/>
          <w:szCs w:val="24"/>
          <w:highlight w:val="yellow"/>
        </w:rPr>
        <w:object w:dxaOrig="213" w:dyaOrig="358">
          <v:shape id="_x0000_i1091" type="#_x0000_t75" style="width:10.4pt;height:17.9pt" o:ole="">
            <v:imagedata r:id="rId23" o:title=""/>
          </v:shape>
          <o:OLEObject Type="Embed" ProgID="Equation.AxMath" ShapeID="_x0000_i1091" DrawAspect="Content" ObjectID="_1734444350" r:id="rId117"/>
        </w:object>
      </w:r>
      <w:r w:rsidR="002340C8" w:rsidRPr="005223A8">
        <w:rPr>
          <w:rFonts w:ascii="Times New Roman" w:eastAsia="宋体" w:hAnsi="Times New Roman" w:cs="Times New Roman"/>
          <w:sz w:val="24"/>
          <w:szCs w:val="24"/>
          <w:highlight w:val="yellow"/>
        </w:rPr>
        <w:t>，</w:t>
      </w:r>
      <w:r w:rsidR="002340C8" w:rsidRPr="005223A8">
        <w:rPr>
          <w:rFonts w:ascii="Times New Roman" w:eastAsia="宋体" w:hAnsi="Times New Roman" w:cs="Times New Roman"/>
          <w:b/>
          <w:sz w:val="24"/>
          <w:szCs w:val="24"/>
          <w:highlight w:val="yellow"/>
        </w:rPr>
        <w:t>因此</w:t>
      </w:r>
      <w:r w:rsidR="00D25C53" w:rsidRPr="005223A8">
        <w:rPr>
          <w:rFonts w:ascii="Times New Roman" w:eastAsia="宋体" w:hAnsi="Times New Roman" w:cs="Times New Roman"/>
          <w:b/>
          <w:sz w:val="24"/>
          <w:szCs w:val="24"/>
          <w:highlight w:val="yellow"/>
        </w:rPr>
        <w:t>相较于</w:t>
      </w:r>
      <w:r w:rsidR="00D955A8" w:rsidRPr="005223A8">
        <w:rPr>
          <w:rFonts w:ascii="Times New Roman" w:eastAsia="宋体" w:hAnsi="Times New Roman" w:cs="Times New Roman"/>
          <w:b/>
          <w:sz w:val="24"/>
          <w:szCs w:val="24"/>
          <w:highlight w:val="yellow"/>
        </w:rPr>
        <w:t>本</w:t>
      </w:r>
      <w:r w:rsidR="00DA37AF" w:rsidRPr="005223A8">
        <w:rPr>
          <w:rFonts w:ascii="Times New Roman" w:eastAsia="宋体" w:hAnsi="Times New Roman" w:cs="Times New Roman"/>
          <w:b/>
          <w:sz w:val="24"/>
          <w:szCs w:val="24"/>
          <w:highlight w:val="yellow"/>
        </w:rPr>
        <w:t>小组</w:t>
      </w:r>
      <w:r w:rsidR="00337020" w:rsidRPr="005223A8">
        <w:rPr>
          <w:rFonts w:ascii="Times New Roman" w:eastAsia="宋体" w:hAnsi="Times New Roman" w:cs="Times New Roman"/>
          <w:b/>
          <w:sz w:val="24"/>
          <w:szCs w:val="24"/>
          <w:highlight w:val="yellow"/>
        </w:rPr>
        <w:t>在</w:t>
      </w:r>
      <w:r w:rsidR="0017106C" w:rsidRPr="005223A8">
        <w:rPr>
          <w:rFonts w:ascii="Times New Roman" w:eastAsia="宋体" w:hAnsi="Times New Roman" w:cs="Times New Roman"/>
          <w:b/>
          <w:sz w:val="24"/>
          <w:szCs w:val="24"/>
          <w:highlight w:val="yellow"/>
        </w:rPr>
        <w:t>平时作业中</w:t>
      </w:r>
      <w:r w:rsidR="00E42CE8" w:rsidRPr="005223A8">
        <w:rPr>
          <w:rFonts w:ascii="Times New Roman" w:eastAsia="宋体" w:hAnsi="Times New Roman" w:cs="Times New Roman"/>
          <w:b/>
          <w:sz w:val="24"/>
          <w:szCs w:val="24"/>
          <w:highlight w:val="yellow"/>
        </w:rPr>
        <w:t>采用</w:t>
      </w:r>
      <w:r w:rsidR="007A4111" w:rsidRPr="005223A8">
        <w:rPr>
          <w:rFonts w:ascii="Times New Roman" w:eastAsia="宋体" w:hAnsi="Times New Roman" w:cs="Times New Roman"/>
          <w:b/>
          <w:sz w:val="24"/>
          <w:szCs w:val="24"/>
          <w:highlight w:val="yellow"/>
        </w:rPr>
        <w:t>单只股票</w:t>
      </w:r>
      <w:r w:rsidR="00625E33" w:rsidRPr="005223A8">
        <w:rPr>
          <w:rFonts w:ascii="Times New Roman" w:eastAsia="宋体" w:hAnsi="Times New Roman" w:cs="Times New Roman"/>
          <w:b/>
          <w:position w:val="-12"/>
          <w:sz w:val="24"/>
          <w:szCs w:val="24"/>
          <w:highlight w:val="yellow"/>
        </w:rPr>
        <w:object w:dxaOrig="213" w:dyaOrig="430">
          <v:shape id="_x0000_i1092" type="#_x0000_t75" style="width:10.4pt;height:21.25pt" o:ole="">
            <v:imagedata r:id="rId114" o:title=""/>
          </v:shape>
          <o:OLEObject Type="Embed" ProgID="Equation.AxMath" ShapeID="_x0000_i1092" DrawAspect="Content" ObjectID="_1734444351" r:id="rId118"/>
        </w:object>
      </w:r>
      <w:r w:rsidR="00A23BA9" w:rsidRPr="005223A8">
        <w:rPr>
          <w:rFonts w:ascii="Times New Roman" w:eastAsia="宋体" w:hAnsi="Times New Roman" w:cs="Times New Roman"/>
          <w:b/>
          <w:sz w:val="24"/>
          <w:szCs w:val="24"/>
          <w:highlight w:val="yellow"/>
        </w:rPr>
        <w:t>检验</w:t>
      </w:r>
      <w:r w:rsidR="00292DFE" w:rsidRPr="005223A8">
        <w:rPr>
          <w:rFonts w:ascii="Times New Roman" w:eastAsia="宋体" w:hAnsi="Times New Roman" w:cs="Times New Roman"/>
          <w:b/>
          <w:sz w:val="24"/>
          <w:szCs w:val="24"/>
          <w:highlight w:val="yellow"/>
        </w:rPr>
        <w:t>CAPM</w:t>
      </w:r>
      <w:r w:rsidR="00E93FF0" w:rsidRPr="005223A8">
        <w:rPr>
          <w:rFonts w:ascii="Times New Roman" w:eastAsia="宋体" w:hAnsi="Times New Roman" w:cs="Times New Roman"/>
          <w:b/>
          <w:sz w:val="24"/>
          <w:szCs w:val="24"/>
          <w:highlight w:val="yellow"/>
        </w:rPr>
        <w:t>，本文</w:t>
      </w:r>
      <w:r w:rsidR="00292DFE" w:rsidRPr="005223A8">
        <w:rPr>
          <w:rFonts w:ascii="Times New Roman" w:eastAsia="宋体" w:hAnsi="Times New Roman" w:cs="Times New Roman"/>
          <w:b/>
          <w:sz w:val="24"/>
          <w:szCs w:val="24"/>
          <w:highlight w:val="yellow"/>
        </w:rPr>
        <w:t>最大的</w:t>
      </w:r>
      <w:r w:rsidR="007F17A1" w:rsidRPr="005223A8">
        <w:rPr>
          <w:rFonts w:ascii="Times New Roman" w:eastAsia="宋体" w:hAnsi="Times New Roman" w:cs="Times New Roman"/>
          <w:b/>
          <w:sz w:val="24"/>
          <w:szCs w:val="24"/>
          <w:highlight w:val="yellow"/>
        </w:rPr>
        <w:t>改进之处</w:t>
      </w:r>
      <w:r w:rsidR="00EF0D71" w:rsidRPr="005223A8">
        <w:rPr>
          <w:rFonts w:ascii="Times New Roman" w:eastAsia="宋体" w:hAnsi="Times New Roman" w:cs="Times New Roman"/>
          <w:b/>
          <w:sz w:val="24"/>
          <w:szCs w:val="24"/>
          <w:highlight w:val="yellow"/>
        </w:rPr>
        <w:t>就</w:t>
      </w:r>
      <w:r w:rsidR="00B34309" w:rsidRPr="005223A8">
        <w:rPr>
          <w:rFonts w:ascii="Times New Roman" w:eastAsia="宋体" w:hAnsi="Times New Roman" w:cs="Times New Roman"/>
          <w:b/>
          <w:sz w:val="24"/>
          <w:szCs w:val="24"/>
          <w:highlight w:val="yellow"/>
        </w:rPr>
        <w:t>在于将采用构建投资组的方式</w:t>
      </w:r>
      <w:r w:rsidR="0099244F" w:rsidRPr="005223A8">
        <w:rPr>
          <w:rFonts w:ascii="Times New Roman" w:eastAsia="宋体" w:hAnsi="Times New Roman" w:cs="Times New Roman"/>
          <w:b/>
          <w:sz w:val="24"/>
          <w:szCs w:val="24"/>
          <w:highlight w:val="yellow"/>
        </w:rPr>
        <w:t>完成</w:t>
      </w:r>
      <w:r w:rsidR="00B34309" w:rsidRPr="005223A8">
        <w:rPr>
          <w:rFonts w:ascii="Times New Roman" w:eastAsia="宋体" w:hAnsi="Times New Roman" w:cs="Times New Roman"/>
          <w:b/>
          <w:sz w:val="24"/>
          <w:szCs w:val="24"/>
          <w:highlight w:val="yellow"/>
        </w:rPr>
        <w:t>检验</w:t>
      </w:r>
      <w:r w:rsidR="00292DFE" w:rsidRPr="005223A8">
        <w:rPr>
          <w:rFonts w:ascii="Times New Roman" w:eastAsia="宋体" w:hAnsi="Times New Roman" w:cs="Times New Roman"/>
          <w:b/>
          <w:sz w:val="24"/>
          <w:szCs w:val="24"/>
          <w:highlight w:val="yellow"/>
        </w:rPr>
        <w:t>。</w:t>
      </w:r>
    </w:p>
    <w:p w:rsidR="00240846" w:rsidRPr="005223A8" w:rsidRDefault="00F5687E" w:rsidP="006B0775">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highlight w:val="yellow"/>
        </w:rPr>
        <w:t>同时，</w:t>
      </w:r>
      <w:r w:rsidR="0075063C" w:rsidRPr="005223A8">
        <w:rPr>
          <w:rFonts w:ascii="Times New Roman" w:eastAsia="宋体" w:hAnsi="Times New Roman" w:cs="Times New Roman"/>
          <w:sz w:val="24"/>
          <w:szCs w:val="24"/>
          <w:highlight w:val="yellow"/>
        </w:rPr>
        <w:t>为了减少因使用投资组合而不是单个证券</w:t>
      </w:r>
      <w:r w:rsidR="000B5200" w:rsidRPr="005223A8">
        <w:rPr>
          <w:rFonts w:ascii="Times New Roman" w:eastAsia="宋体" w:hAnsi="Times New Roman" w:cs="Times New Roman"/>
          <w:sz w:val="24"/>
          <w:szCs w:val="24"/>
          <w:highlight w:val="yellow"/>
        </w:rPr>
        <w:t>造成的风险</w:t>
      </w:r>
      <w:r w:rsidR="00FB3487" w:rsidRPr="005223A8">
        <w:rPr>
          <w:rFonts w:ascii="Times New Roman" w:eastAsia="宋体" w:hAnsi="Times New Roman" w:cs="Times New Roman"/>
          <w:sz w:val="24"/>
          <w:szCs w:val="24"/>
          <w:highlight w:val="yellow"/>
        </w:rPr>
        <w:t>—</w:t>
      </w:r>
      <w:r w:rsidR="000B5200" w:rsidRPr="005223A8">
        <w:rPr>
          <w:rFonts w:ascii="Times New Roman" w:eastAsia="宋体" w:hAnsi="Times New Roman" w:cs="Times New Roman"/>
          <w:sz w:val="24"/>
          <w:szCs w:val="24"/>
          <w:highlight w:val="yellow"/>
        </w:rPr>
        <w:t>收益</w:t>
      </w:r>
      <w:r w:rsidR="005C7E2C" w:rsidRPr="005223A8">
        <w:rPr>
          <w:rFonts w:ascii="Times New Roman" w:eastAsia="宋体" w:hAnsi="Times New Roman" w:cs="Times New Roman"/>
          <w:sz w:val="24"/>
          <w:szCs w:val="24"/>
          <w:highlight w:val="yellow"/>
        </w:rPr>
        <w:t>检验</w:t>
      </w:r>
      <w:r w:rsidR="00240846" w:rsidRPr="005223A8">
        <w:rPr>
          <w:rFonts w:ascii="Times New Roman" w:eastAsia="宋体" w:hAnsi="Times New Roman" w:cs="Times New Roman"/>
          <w:sz w:val="24"/>
          <w:szCs w:val="24"/>
          <w:highlight w:val="yellow"/>
        </w:rPr>
        <w:t>中的信息</w:t>
      </w:r>
      <w:r w:rsidR="007D1285" w:rsidRPr="005223A8">
        <w:rPr>
          <w:rFonts w:ascii="Times New Roman" w:eastAsia="宋体" w:hAnsi="Times New Roman" w:cs="Times New Roman"/>
          <w:sz w:val="24"/>
          <w:szCs w:val="24"/>
          <w:highlight w:val="yellow"/>
        </w:rPr>
        <w:t>损失，一般都是</w:t>
      </w:r>
      <w:r w:rsidR="00154AE8" w:rsidRPr="005223A8">
        <w:rPr>
          <w:rFonts w:ascii="Times New Roman" w:eastAsia="宋体" w:hAnsi="Times New Roman" w:cs="Times New Roman"/>
          <w:sz w:val="24"/>
          <w:szCs w:val="24"/>
          <w:highlight w:val="yellow"/>
        </w:rPr>
        <w:t>在</w:t>
      </w:r>
      <w:r w:rsidR="006925FE" w:rsidRPr="005223A8">
        <w:rPr>
          <w:rFonts w:ascii="Times New Roman" w:eastAsia="宋体" w:hAnsi="Times New Roman" w:cs="Times New Roman"/>
          <w:sz w:val="24"/>
          <w:szCs w:val="24"/>
          <w:highlight w:val="yellow"/>
        </w:rPr>
        <w:t>对</w:t>
      </w:r>
      <w:r w:rsidR="00A57137" w:rsidRPr="005223A8">
        <w:rPr>
          <w:rFonts w:ascii="Times New Roman" w:eastAsia="宋体" w:hAnsi="Times New Roman" w:cs="Times New Roman"/>
          <w:sz w:val="24"/>
          <w:szCs w:val="24"/>
          <w:highlight w:val="yellow"/>
        </w:rPr>
        <w:t>单个证券</w:t>
      </w:r>
      <w:r w:rsidR="00F83C7E" w:rsidRPr="005223A8">
        <w:rPr>
          <w:rFonts w:ascii="Times New Roman" w:eastAsia="宋体" w:hAnsi="Times New Roman" w:cs="Times New Roman"/>
          <w:position w:val="-12"/>
          <w:sz w:val="24"/>
          <w:szCs w:val="24"/>
          <w:highlight w:val="yellow"/>
        </w:rPr>
        <w:object w:dxaOrig="302" w:dyaOrig="432">
          <v:shape id="_x0000_i1093" type="#_x0000_t75" style="width:15pt;height:21.65pt" o:ole="">
            <v:imagedata r:id="rId92" o:title=""/>
          </v:shape>
          <o:OLEObject Type="Embed" ProgID="Equation.AxMath" ShapeID="_x0000_i1093" DrawAspect="Content" ObjectID="_1734444352" r:id="rId119"/>
        </w:object>
      </w:r>
      <w:r w:rsidR="00240846" w:rsidRPr="005223A8">
        <w:rPr>
          <w:rFonts w:ascii="Times New Roman" w:eastAsia="宋体" w:hAnsi="Times New Roman" w:cs="Times New Roman"/>
          <w:sz w:val="24"/>
          <w:szCs w:val="24"/>
          <w:highlight w:val="yellow"/>
        </w:rPr>
        <w:t>值</w:t>
      </w:r>
      <w:r w:rsidR="00770CC1" w:rsidRPr="005223A8">
        <w:rPr>
          <w:rFonts w:ascii="Times New Roman" w:eastAsia="宋体" w:hAnsi="Times New Roman" w:cs="Times New Roman"/>
          <w:sz w:val="24"/>
          <w:szCs w:val="24"/>
          <w:highlight w:val="yellow"/>
        </w:rPr>
        <w:t>进行</w:t>
      </w:r>
      <w:r w:rsidR="00570D0E" w:rsidRPr="005223A8">
        <w:rPr>
          <w:rFonts w:ascii="Times New Roman" w:eastAsia="宋体" w:hAnsi="Times New Roman" w:cs="Times New Roman"/>
          <w:sz w:val="24"/>
          <w:szCs w:val="24"/>
          <w:highlight w:val="yellow"/>
        </w:rPr>
        <w:t>排序的基础上构建</w:t>
      </w:r>
      <w:r w:rsidR="00240846" w:rsidRPr="005223A8">
        <w:rPr>
          <w:rFonts w:ascii="Times New Roman" w:eastAsia="宋体" w:hAnsi="Times New Roman" w:cs="Times New Roman"/>
          <w:sz w:val="24"/>
          <w:szCs w:val="24"/>
          <w:highlight w:val="yellow"/>
        </w:rPr>
        <w:t>投资组合</w:t>
      </w:r>
      <w:r w:rsidR="001248F3" w:rsidRPr="005223A8">
        <w:rPr>
          <w:rFonts w:ascii="Times New Roman" w:eastAsia="宋体" w:hAnsi="Times New Roman" w:cs="Times New Roman"/>
          <w:sz w:val="24"/>
          <w:szCs w:val="24"/>
          <w:highlight w:val="yellow"/>
        </w:rPr>
        <w:t>，进而</w:t>
      </w:r>
      <w:r w:rsidR="00BA5EE6" w:rsidRPr="005223A8">
        <w:rPr>
          <w:rFonts w:ascii="Times New Roman" w:eastAsia="宋体" w:hAnsi="Times New Roman" w:cs="Times New Roman"/>
          <w:sz w:val="24"/>
          <w:szCs w:val="24"/>
          <w:highlight w:val="yellow"/>
        </w:rPr>
        <w:t>获得</w:t>
      </w:r>
      <w:r w:rsidR="000136C7" w:rsidRPr="005223A8">
        <w:rPr>
          <w:rFonts w:ascii="Times New Roman" w:eastAsia="宋体" w:hAnsi="Times New Roman" w:cs="Times New Roman"/>
          <w:sz w:val="24"/>
          <w:szCs w:val="24"/>
          <w:highlight w:val="yellow"/>
        </w:rPr>
        <w:t>一般</w:t>
      </w:r>
      <w:r w:rsidR="00240846" w:rsidRPr="005223A8">
        <w:rPr>
          <w:rFonts w:ascii="Times New Roman" w:eastAsia="宋体" w:hAnsi="Times New Roman" w:cs="Times New Roman"/>
          <w:sz w:val="24"/>
          <w:szCs w:val="24"/>
          <w:highlight w:val="yellow"/>
        </w:rPr>
        <w:t>投资组合</w:t>
      </w:r>
      <w:r w:rsidR="006175AB" w:rsidRPr="005223A8">
        <w:rPr>
          <w:rFonts w:ascii="Times New Roman" w:eastAsia="宋体" w:hAnsi="Times New Roman" w:cs="Times New Roman"/>
          <w:sz w:val="24"/>
          <w:szCs w:val="24"/>
          <w:highlight w:val="yellow"/>
        </w:rPr>
        <w:t>的</w:t>
      </w:r>
      <w:r w:rsidR="004E30E8" w:rsidRPr="005223A8">
        <w:rPr>
          <w:rFonts w:ascii="Times New Roman" w:eastAsia="宋体" w:hAnsi="Times New Roman" w:cs="Times New Roman"/>
          <w:position w:val="-12"/>
          <w:sz w:val="24"/>
          <w:szCs w:val="24"/>
          <w:highlight w:val="yellow"/>
        </w:rPr>
        <w:object w:dxaOrig="340" w:dyaOrig="432">
          <v:shape id="_x0000_i1094" type="#_x0000_t75" style="width:16.65pt;height:21.65pt" o:ole="">
            <v:imagedata r:id="rId120" o:title=""/>
          </v:shape>
          <o:OLEObject Type="Embed" ProgID="Equation.AxMath" ShapeID="_x0000_i1094" DrawAspect="Content" ObjectID="_1734444353" r:id="rId121"/>
        </w:object>
      </w:r>
      <w:r w:rsidR="00235598" w:rsidRPr="005223A8">
        <w:rPr>
          <w:rFonts w:ascii="Times New Roman" w:eastAsia="宋体" w:hAnsi="Times New Roman" w:cs="Times New Roman"/>
          <w:sz w:val="24"/>
          <w:szCs w:val="24"/>
          <w:highlight w:val="yellow"/>
        </w:rPr>
        <w:t>值。但</w:t>
      </w:r>
      <w:r w:rsidR="00577E43" w:rsidRPr="005223A8">
        <w:rPr>
          <w:rFonts w:ascii="Times New Roman" w:eastAsia="宋体" w:hAnsi="Times New Roman" w:cs="Times New Roman"/>
          <w:sz w:val="24"/>
          <w:szCs w:val="24"/>
          <w:highlight w:val="yellow"/>
        </w:rPr>
        <w:t>需要注意的是，如果</w:t>
      </w:r>
      <w:r w:rsidR="00C1069E" w:rsidRPr="005223A8">
        <w:rPr>
          <w:rFonts w:ascii="Times New Roman" w:eastAsia="宋体" w:hAnsi="Times New Roman" w:cs="Times New Roman"/>
          <w:sz w:val="24"/>
          <w:szCs w:val="24"/>
          <w:highlight w:val="yellow"/>
        </w:rPr>
        <w:t>只是</w:t>
      </w:r>
      <w:r w:rsidR="001D306A" w:rsidRPr="005223A8">
        <w:rPr>
          <w:rFonts w:ascii="Times New Roman" w:eastAsia="宋体" w:hAnsi="Times New Roman" w:cs="Times New Roman"/>
          <w:sz w:val="24"/>
          <w:szCs w:val="24"/>
          <w:highlight w:val="yellow"/>
        </w:rPr>
        <w:t>简单地</w:t>
      </w:r>
      <w:r w:rsidR="000406E7" w:rsidRPr="005223A8">
        <w:rPr>
          <w:rFonts w:ascii="Times New Roman" w:eastAsia="宋体" w:hAnsi="Times New Roman" w:cs="Times New Roman"/>
          <w:sz w:val="24"/>
          <w:szCs w:val="24"/>
          <w:highlight w:val="yellow"/>
        </w:rPr>
        <w:t>进行</w:t>
      </w:r>
      <w:r w:rsidR="00850E7C" w:rsidRPr="005223A8">
        <w:rPr>
          <w:rFonts w:ascii="Times New Roman" w:eastAsia="宋体" w:hAnsi="Times New Roman" w:cs="Times New Roman"/>
          <w:sz w:val="24"/>
          <w:szCs w:val="24"/>
          <w:highlight w:val="yellow"/>
        </w:rPr>
        <w:t>操作</w:t>
      </w:r>
      <w:r w:rsidR="00AD6D58" w:rsidRPr="005223A8">
        <w:rPr>
          <w:rFonts w:ascii="Times New Roman" w:eastAsia="宋体" w:hAnsi="Times New Roman" w:cs="Times New Roman"/>
          <w:sz w:val="24"/>
          <w:szCs w:val="24"/>
          <w:highlight w:val="yellow"/>
        </w:rPr>
        <w:t>很</w:t>
      </w:r>
      <w:r w:rsidR="000F650E" w:rsidRPr="005223A8">
        <w:rPr>
          <w:rFonts w:ascii="Times New Roman" w:eastAsia="宋体" w:hAnsi="Times New Roman" w:cs="Times New Roman"/>
          <w:sz w:val="24"/>
          <w:szCs w:val="24"/>
          <w:highlight w:val="yellow"/>
        </w:rPr>
        <w:t>可能会导致严重的</w:t>
      </w:r>
      <w:r w:rsidR="009113DC" w:rsidRPr="005223A8">
        <w:rPr>
          <w:rFonts w:ascii="Times New Roman" w:eastAsia="宋体" w:hAnsi="Times New Roman" w:cs="Times New Roman"/>
          <w:sz w:val="24"/>
          <w:szCs w:val="24"/>
          <w:highlight w:val="yellow"/>
        </w:rPr>
        <w:t>“</w:t>
      </w:r>
      <w:r w:rsidR="009113DC" w:rsidRPr="005223A8">
        <w:rPr>
          <w:rFonts w:ascii="Times New Roman" w:eastAsia="宋体" w:hAnsi="Times New Roman" w:cs="Times New Roman"/>
          <w:sz w:val="24"/>
          <w:szCs w:val="24"/>
          <w:highlight w:val="yellow"/>
        </w:rPr>
        <w:t>回归</w:t>
      </w:r>
      <w:r w:rsidR="00843C45" w:rsidRPr="005223A8">
        <w:rPr>
          <w:rFonts w:ascii="Times New Roman" w:eastAsia="宋体" w:hAnsi="Times New Roman" w:cs="Times New Roman"/>
          <w:sz w:val="24"/>
          <w:szCs w:val="24"/>
          <w:highlight w:val="yellow"/>
        </w:rPr>
        <w:t>现象</w:t>
      </w:r>
      <w:r w:rsidR="009113DC" w:rsidRPr="005223A8">
        <w:rPr>
          <w:rFonts w:ascii="Times New Roman" w:eastAsia="宋体" w:hAnsi="Times New Roman" w:cs="Times New Roman"/>
          <w:sz w:val="24"/>
          <w:szCs w:val="24"/>
          <w:highlight w:val="yellow"/>
        </w:rPr>
        <w:t>”</w:t>
      </w:r>
      <w:r w:rsidR="00843C45" w:rsidRPr="005223A8">
        <w:rPr>
          <w:rFonts w:ascii="Times New Roman" w:eastAsia="宋体" w:hAnsi="Times New Roman" w:cs="Times New Roman"/>
          <w:sz w:val="24"/>
          <w:szCs w:val="24"/>
          <w:highlight w:val="yellow"/>
        </w:rPr>
        <w:t>（</w:t>
      </w:r>
      <w:r w:rsidR="003C2862" w:rsidRPr="005223A8">
        <w:rPr>
          <w:rFonts w:ascii="Times New Roman" w:eastAsia="宋体" w:hAnsi="Times New Roman" w:cs="Times New Roman"/>
          <w:sz w:val="24"/>
          <w:szCs w:val="24"/>
          <w:highlight w:val="yellow"/>
        </w:rPr>
        <w:t>Regress P</w:t>
      </w:r>
      <w:r w:rsidR="00D73B71" w:rsidRPr="005223A8">
        <w:rPr>
          <w:rFonts w:ascii="Times New Roman" w:eastAsia="宋体" w:hAnsi="Times New Roman" w:cs="Times New Roman"/>
          <w:sz w:val="24"/>
          <w:szCs w:val="24"/>
          <w:highlight w:val="yellow"/>
        </w:rPr>
        <w:t>henomenon</w:t>
      </w:r>
      <w:r w:rsidR="00843C45" w:rsidRPr="005223A8">
        <w:rPr>
          <w:rFonts w:ascii="Times New Roman" w:eastAsia="宋体" w:hAnsi="Times New Roman" w:cs="Times New Roman"/>
          <w:sz w:val="24"/>
          <w:szCs w:val="24"/>
          <w:highlight w:val="yellow"/>
        </w:rPr>
        <w:t>）</w:t>
      </w:r>
      <w:r w:rsidR="003A6FB8" w:rsidRPr="005223A8">
        <w:rPr>
          <w:rFonts w:ascii="Times New Roman" w:eastAsia="宋体" w:hAnsi="Times New Roman" w:cs="Times New Roman"/>
          <w:sz w:val="24"/>
          <w:szCs w:val="24"/>
          <w:highlight w:val="yellow"/>
        </w:rPr>
        <w:t>：</w:t>
      </w:r>
      <w:r w:rsidR="009D39A2" w:rsidRPr="005223A8">
        <w:rPr>
          <w:rFonts w:ascii="Times New Roman" w:eastAsia="宋体" w:hAnsi="Times New Roman" w:cs="Times New Roman"/>
          <w:sz w:val="24"/>
          <w:szCs w:val="24"/>
          <w:highlight w:val="yellow"/>
        </w:rPr>
        <w:t>考虑到</w:t>
      </w:r>
      <w:r w:rsidR="00A5062F" w:rsidRPr="005223A8">
        <w:rPr>
          <w:rFonts w:ascii="Times New Roman" w:eastAsia="宋体" w:hAnsi="Times New Roman" w:cs="Times New Roman"/>
          <w:sz w:val="24"/>
          <w:szCs w:val="24"/>
          <w:highlight w:val="yellow"/>
        </w:rPr>
        <w:t>在</w:t>
      </w:r>
      <w:r w:rsidR="00A111F6" w:rsidRPr="005223A8">
        <w:rPr>
          <w:rFonts w:ascii="Times New Roman" w:eastAsia="宋体" w:hAnsi="Times New Roman" w:cs="Times New Roman"/>
          <w:position w:val="-12"/>
          <w:sz w:val="24"/>
          <w:szCs w:val="24"/>
          <w:highlight w:val="yellow"/>
        </w:rPr>
        <w:object w:dxaOrig="302" w:dyaOrig="432">
          <v:shape id="_x0000_i1095" type="#_x0000_t75" style="width:15pt;height:21.65pt" o:ole="">
            <v:imagedata r:id="rId92" o:title=""/>
          </v:shape>
          <o:OLEObject Type="Embed" ProgID="Equation.AxMath" ShapeID="_x0000_i1095" DrawAspect="Content" ObjectID="_1734444354" r:id="rId122"/>
        </w:object>
      </w:r>
      <w:r w:rsidR="009216FC" w:rsidRPr="005223A8">
        <w:rPr>
          <w:rFonts w:ascii="Times New Roman" w:eastAsia="宋体" w:hAnsi="Times New Roman" w:cs="Times New Roman"/>
          <w:sz w:val="24"/>
          <w:szCs w:val="24"/>
          <w:highlight w:val="yellow"/>
        </w:rPr>
        <w:t>截</w:t>
      </w:r>
      <w:r w:rsidR="00EC5E5A" w:rsidRPr="005223A8">
        <w:rPr>
          <w:rFonts w:ascii="Times New Roman" w:eastAsia="宋体" w:hAnsi="Times New Roman" w:cs="Times New Roman"/>
          <w:sz w:val="24"/>
          <w:szCs w:val="24"/>
          <w:highlight w:val="yellow"/>
        </w:rPr>
        <w:t>面上，</w:t>
      </w:r>
      <w:r w:rsidR="00240846" w:rsidRPr="005223A8">
        <w:rPr>
          <w:rFonts w:ascii="Times New Roman" w:eastAsia="宋体" w:hAnsi="Times New Roman" w:cs="Times New Roman"/>
          <w:sz w:val="24"/>
          <w:szCs w:val="24"/>
          <w:highlight w:val="yellow"/>
        </w:rPr>
        <w:t>观察</w:t>
      </w:r>
      <w:r w:rsidR="00EC5E5A" w:rsidRPr="005223A8">
        <w:rPr>
          <w:rFonts w:ascii="Times New Roman" w:eastAsia="宋体" w:hAnsi="Times New Roman" w:cs="Times New Roman"/>
          <w:sz w:val="24"/>
          <w:szCs w:val="24"/>
          <w:highlight w:val="yellow"/>
        </w:rPr>
        <w:t>到的</w:t>
      </w:r>
      <w:r w:rsidR="00E940BC" w:rsidRPr="005223A8">
        <w:rPr>
          <w:rFonts w:ascii="Times New Roman" w:eastAsia="宋体" w:hAnsi="Times New Roman" w:cs="Times New Roman"/>
          <w:sz w:val="24"/>
          <w:szCs w:val="24"/>
          <w:highlight w:val="yellow"/>
        </w:rPr>
        <w:t>较大的</w:t>
      </w:r>
      <w:r w:rsidR="00F73002" w:rsidRPr="005223A8">
        <w:rPr>
          <w:rFonts w:ascii="Times New Roman" w:eastAsia="宋体" w:hAnsi="Times New Roman" w:cs="Times New Roman"/>
          <w:position w:val="-12"/>
          <w:sz w:val="24"/>
          <w:szCs w:val="24"/>
          <w:highlight w:val="yellow"/>
        </w:rPr>
        <w:object w:dxaOrig="302" w:dyaOrig="432">
          <v:shape id="_x0000_i1096" type="#_x0000_t75" style="width:15pt;height:21.65pt" o:ole="">
            <v:imagedata r:id="rId92" o:title=""/>
          </v:shape>
          <o:OLEObject Type="Embed" ProgID="Equation.AxMath" ShapeID="_x0000_i1096" DrawAspect="Content" ObjectID="_1734444355" r:id="rId123"/>
        </w:object>
      </w:r>
      <w:r w:rsidR="002B3F42" w:rsidRPr="005223A8">
        <w:rPr>
          <w:rFonts w:ascii="Times New Roman" w:eastAsia="宋体" w:hAnsi="Times New Roman" w:cs="Times New Roman"/>
          <w:sz w:val="24"/>
          <w:szCs w:val="24"/>
          <w:highlight w:val="yellow"/>
        </w:rPr>
        <w:t>往往高于相应的真实</w:t>
      </w:r>
      <w:r w:rsidR="000309B7" w:rsidRPr="005223A8">
        <w:rPr>
          <w:rFonts w:ascii="Times New Roman" w:eastAsia="宋体" w:hAnsi="Times New Roman" w:cs="Times New Roman"/>
          <w:position w:val="-12"/>
          <w:sz w:val="24"/>
          <w:szCs w:val="24"/>
          <w:highlight w:val="yellow"/>
        </w:rPr>
        <w:object w:dxaOrig="260" w:dyaOrig="360">
          <v:shape id="_x0000_i1097" type="#_x0000_t75" style="width:12.9pt;height:17.9pt" o:ole="">
            <v:imagedata r:id="rId124" o:title=""/>
          </v:shape>
          <o:OLEObject Type="Embed" ProgID="Equation.AxMath" ShapeID="_x0000_i1097" DrawAspect="Content" ObjectID="_1734444356" r:id="rId125"/>
        </w:object>
      </w:r>
      <w:r w:rsidR="002D5A0A" w:rsidRPr="005223A8">
        <w:rPr>
          <w:rFonts w:ascii="Times New Roman" w:eastAsia="宋体" w:hAnsi="Times New Roman" w:cs="Times New Roman"/>
          <w:sz w:val="24"/>
          <w:szCs w:val="24"/>
          <w:highlight w:val="yellow"/>
        </w:rPr>
        <w:t>，</w:t>
      </w:r>
      <w:r w:rsidR="00240846" w:rsidRPr="005223A8">
        <w:rPr>
          <w:rFonts w:ascii="Times New Roman" w:eastAsia="宋体" w:hAnsi="Times New Roman" w:cs="Times New Roman"/>
          <w:sz w:val="24"/>
          <w:szCs w:val="24"/>
          <w:highlight w:val="yellow"/>
        </w:rPr>
        <w:t>观察</w:t>
      </w:r>
      <w:r w:rsidR="002D5A0A" w:rsidRPr="005223A8">
        <w:rPr>
          <w:rFonts w:ascii="Times New Roman" w:eastAsia="宋体" w:hAnsi="Times New Roman" w:cs="Times New Roman"/>
          <w:sz w:val="24"/>
          <w:szCs w:val="24"/>
          <w:highlight w:val="yellow"/>
        </w:rPr>
        <w:t>到的较小的</w:t>
      </w:r>
      <w:r w:rsidR="00DA6F72" w:rsidRPr="005223A8">
        <w:rPr>
          <w:rFonts w:ascii="Times New Roman" w:eastAsia="宋体" w:hAnsi="Times New Roman" w:cs="Times New Roman"/>
          <w:position w:val="-12"/>
          <w:sz w:val="24"/>
          <w:szCs w:val="24"/>
          <w:highlight w:val="yellow"/>
        </w:rPr>
        <w:object w:dxaOrig="302" w:dyaOrig="432">
          <v:shape id="_x0000_i1098" type="#_x0000_t75" style="width:15pt;height:21.65pt" o:ole="">
            <v:imagedata r:id="rId92" o:title=""/>
          </v:shape>
          <o:OLEObject Type="Embed" ProgID="Equation.AxMath" ShapeID="_x0000_i1098" DrawAspect="Content" ObjectID="_1734444357" r:id="rId126"/>
        </w:object>
      </w:r>
      <w:r w:rsidR="00F74156" w:rsidRPr="005223A8">
        <w:rPr>
          <w:rFonts w:ascii="Times New Roman" w:eastAsia="宋体" w:hAnsi="Times New Roman" w:cs="Times New Roman"/>
          <w:sz w:val="24"/>
          <w:szCs w:val="24"/>
          <w:highlight w:val="yellow"/>
        </w:rPr>
        <w:t>往往低于真实</w:t>
      </w:r>
      <w:r w:rsidR="00F74156" w:rsidRPr="005223A8">
        <w:rPr>
          <w:rFonts w:ascii="Times New Roman" w:eastAsia="宋体" w:hAnsi="Times New Roman" w:cs="Times New Roman"/>
          <w:position w:val="-12"/>
          <w:sz w:val="24"/>
          <w:szCs w:val="24"/>
          <w:highlight w:val="yellow"/>
        </w:rPr>
        <w:object w:dxaOrig="260" w:dyaOrig="360">
          <v:shape id="_x0000_i1099" type="#_x0000_t75" style="width:12.9pt;height:17.9pt" o:ole="">
            <v:imagedata r:id="rId124" o:title=""/>
          </v:shape>
          <o:OLEObject Type="Embed" ProgID="Equation.AxMath" ShapeID="_x0000_i1099" DrawAspect="Content" ObjectID="_1734444358" r:id="rId127"/>
        </w:object>
      </w:r>
      <w:r w:rsidR="009A36B2" w:rsidRPr="005223A8">
        <w:rPr>
          <w:rFonts w:ascii="Times New Roman" w:eastAsia="宋体" w:hAnsi="Times New Roman" w:cs="Times New Roman"/>
          <w:sz w:val="24"/>
          <w:szCs w:val="24"/>
          <w:highlight w:val="yellow"/>
        </w:rPr>
        <w:t>，</w:t>
      </w:r>
      <w:r w:rsidR="006D5D63" w:rsidRPr="005223A8">
        <w:rPr>
          <w:rFonts w:ascii="Times New Roman" w:eastAsia="宋体" w:hAnsi="Times New Roman" w:cs="Times New Roman"/>
          <w:sz w:val="24"/>
          <w:szCs w:val="24"/>
          <w:highlight w:val="yellow"/>
        </w:rPr>
        <w:t>进而</w:t>
      </w:r>
      <w:r w:rsidR="00FB7C8A" w:rsidRPr="005223A8">
        <w:rPr>
          <w:rFonts w:ascii="Times New Roman" w:eastAsia="宋体" w:hAnsi="Times New Roman" w:cs="Times New Roman"/>
          <w:sz w:val="24"/>
          <w:szCs w:val="24"/>
          <w:highlight w:val="yellow"/>
        </w:rPr>
        <w:t>在对</w:t>
      </w:r>
      <w:r w:rsidR="00FB7C8A" w:rsidRPr="005223A8">
        <w:rPr>
          <w:rFonts w:ascii="Times New Roman" w:eastAsia="宋体" w:hAnsi="Times New Roman" w:cs="Times New Roman"/>
          <w:position w:val="-12"/>
          <w:sz w:val="24"/>
          <w:szCs w:val="24"/>
          <w:highlight w:val="yellow"/>
        </w:rPr>
        <w:object w:dxaOrig="302" w:dyaOrig="432">
          <v:shape id="_x0000_i1100" type="#_x0000_t75" style="width:15pt;height:21.65pt" o:ole="">
            <v:imagedata r:id="rId92" o:title=""/>
          </v:shape>
          <o:OLEObject Type="Embed" ProgID="Equation.AxMath" ShapeID="_x0000_i1100" DrawAspect="Content" ObjectID="_1734444359" r:id="rId128"/>
        </w:object>
      </w:r>
      <w:r w:rsidR="00FB7C8A" w:rsidRPr="005223A8">
        <w:rPr>
          <w:rFonts w:ascii="Times New Roman" w:eastAsia="宋体" w:hAnsi="Times New Roman" w:cs="Times New Roman"/>
          <w:sz w:val="24"/>
          <w:szCs w:val="24"/>
          <w:highlight w:val="yellow"/>
        </w:rPr>
        <w:t>排序的</w:t>
      </w:r>
      <w:r w:rsidR="005A56DE" w:rsidRPr="005223A8">
        <w:rPr>
          <w:rFonts w:ascii="Times New Roman" w:eastAsia="宋体" w:hAnsi="Times New Roman" w:cs="Times New Roman"/>
          <w:sz w:val="24"/>
          <w:szCs w:val="24"/>
          <w:highlight w:val="yellow"/>
        </w:rPr>
        <w:t>基础上构建</w:t>
      </w:r>
      <w:r w:rsidR="00240846" w:rsidRPr="005223A8">
        <w:rPr>
          <w:rFonts w:ascii="Times New Roman" w:eastAsia="宋体" w:hAnsi="Times New Roman" w:cs="Times New Roman"/>
          <w:sz w:val="24"/>
          <w:szCs w:val="24"/>
          <w:highlight w:val="yellow"/>
        </w:rPr>
        <w:t>投资组</w:t>
      </w:r>
      <w:r w:rsidR="00BA5EE6" w:rsidRPr="005223A8">
        <w:rPr>
          <w:rFonts w:ascii="Times New Roman" w:eastAsia="宋体" w:hAnsi="Times New Roman" w:cs="Times New Roman"/>
          <w:sz w:val="24"/>
          <w:szCs w:val="24"/>
          <w:highlight w:val="yellow"/>
        </w:rPr>
        <w:t>合会造成投资组合内正负抽样误差的堆积，</w:t>
      </w:r>
      <w:r w:rsidR="000F5023" w:rsidRPr="005223A8">
        <w:rPr>
          <w:rFonts w:ascii="Times New Roman" w:eastAsia="宋体" w:hAnsi="Times New Roman" w:cs="Times New Roman"/>
          <w:sz w:val="24"/>
          <w:szCs w:val="24"/>
          <w:highlight w:val="yellow"/>
        </w:rPr>
        <w:t>其结果是，一个较大的投资组合</w:t>
      </w:r>
      <w:r w:rsidR="00BE6F13" w:rsidRPr="005223A8">
        <w:rPr>
          <w:rFonts w:ascii="Times New Roman" w:eastAsia="宋体" w:hAnsi="Times New Roman" w:cs="Times New Roman"/>
          <w:sz w:val="24"/>
          <w:szCs w:val="24"/>
          <w:highlight w:val="yellow"/>
        </w:rPr>
        <w:t>风险</w:t>
      </w:r>
      <w:r w:rsidR="0082190A" w:rsidRPr="005223A8">
        <w:rPr>
          <w:rFonts w:ascii="Times New Roman" w:eastAsia="宋体" w:hAnsi="Times New Roman" w:cs="Times New Roman"/>
          <w:position w:val="-12"/>
          <w:sz w:val="24"/>
          <w:szCs w:val="24"/>
          <w:highlight w:val="yellow"/>
        </w:rPr>
        <w:object w:dxaOrig="340" w:dyaOrig="432">
          <v:shape id="_x0000_i1101" type="#_x0000_t75" style="width:16.65pt;height:21.65pt" o:ole="">
            <v:imagedata r:id="rId120" o:title=""/>
          </v:shape>
          <o:OLEObject Type="Embed" ProgID="Equation.AxMath" ShapeID="_x0000_i1101" DrawAspect="Content" ObjectID="_1734444360" r:id="rId129"/>
        </w:object>
      </w:r>
      <w:r w:rsidR="00240846" w:rsidRPr="005223A8">
        <w:rPr>
          <w:rFonts w:ascii="Times New Roman" w:eastAsia="宋体" w:hAnsi="Times New Roman" w:cs="Times New Roman"/>
          <w:sz w:val="24"/>
          <w:szCs w:val="24"/>
          <w:highlight w:val="yellow"/>
        </w:rPr>
        <w:t>会倾向于高估真实的</w:t>
      </w:r>
      <w:r w:rsidR="004D2BF2" w:rsidRPr="005223A8">
        <w:rPr>
          <w:rFonts w:ascii="Times New Roman" w:eastAsia="宋体" w:hAnsi="Times New Roman" w:cs="Times New Roman"/>
          <w:position w:val="-12"/>
          <w:sz w:val="24"/>
          <w:szCs w:val="24"/>
          <w:highlight w:val="yellow"/>
        </w:rPr>
        <w:object w:dxaOrig="299" w:dyaOrig="360">
          <v:shape id="_x0000_i1102" type="#_x0000_t75" style="width:15pt;height:17.9pt" o:ole="">
            <v:imagedata r:id="rId130" o:title=""/>
          </v:shape>
          <o:OLEObject Type="Embed" ProgID="Equation.AxMath" ShapeID="_x0000_i1102" DrawAspect="Content" ObjectID="_1734444361" r:id="rId131"/>
        </w:object>
      </w:r>
      <w:r w:rsidR="006F5E2A" w:rsidRPr="005223A8">
        <w:rPr>
          <w:rFonts w:ascii="Times New Roman" w:eastAsia="宋体" w:hAnsi="Times New Roman" w:cs="Times New Roman"/>
          <w:sz w:val="24"/>
          <w:szCs w:val="24"/>
          <w:highlight w:val="yellow"/>
        </w:rPr>
        <w:t>，而</w:t>
      </w:r>
      <w:r w:rsidR="00DF1B37" w:rsidRPr="005223A8">
        <w:rPr>
          <w:rFonts w:ascii="Times New Roman" w:eastAsia="宋体" w:hAnsi="Times New Roman" w:cs="Times New Roman"/>
          <w:sz w:val="24"/>
          <w:szCs w:val="24"/>
          <w:highlight w:val="yellow"/>
        </w:rPr>
        <w:t>较小的</w:t>
      </w:r>
      <w:r w:rsidR="006529BF" w:rsidRPr="005223A8">
        <w:rPr>
          <w:rFonts w:ascii="Times New Roman" w:eastAsia="宋体" w:hAnsi="Times New Roman" w:cs="Times New Roman"/>
          <w:position w:val="-12"/>
          <w:sz w:val="24"/>
          <w:szCs w:val="24"/>
          <w:highlight w:val="yellow"/>
        </w:rPr>
        <w:object w:dxaOrig="340" w:dyaOrig="432">
          <v:shape id="_x0000_i1103" type="#_x0000_t75" style="width:16.65pt;height:21.65pt" o:ole="">
            <v:imagedata r:id="rId120" o:title=""/>
          </v:shape>
          <o:OLEObject Type="Embed" ProgID="Equation.AxMath" ShapeID="_x0000_i1103" DrawAspect="Content" ObjectID="_1734444362" r:id="rId132"/>
        </w:object>
      </w:r>
      <w:r w:rsidR="00240846" w:rsidRPr="005223A8">
        <w:rPr>
          <w:rFonts w:ascii="Times New Roman" w:eastAsia="宋体" w:hAnsi="Times New Roman" w:cs="Times New Roman"/>
          <w:sz w:val="24"/>
          <w:szCs w:val="24"/>
          <w:highlight w:val="yellow"/>
        </w:rPr>
        <w:t>则倾向于低估</w:t>
      </w:r>
      <w:r w:rsidR="00BA5A35" w:rsidRPr="005223A8">
        <w:rPr>
          <w:rFonts w:ascii="Times New Roman" w:eastAsia="宋体" w:hAnsi="Times New Roman" w:cs="Times New Roman"/>
          <w:sz w:val="24"/>
          <w:szCs w:val="24"/>
          <w:highlight w:val="yellow"/>
        </w:rPr>
        <w:t>真实值</w:t>
      </w:r>
      <w:r w:rsidR="00240846" w:rsidRPr="005223A8">
        <w:rPr>
          <w:rFonts w:ascii="Times New Roman" w:eastAsia="宋体" w:hAnsi="Times New Roman" w:cs="Times New Roman"/>
          <w:sz w:val="24"/>
          <w:szCs w:val="24"/>
          <w:highlight w:val="yellow"/>
        </w:rPr>
        <w:t>。</w:t>
      </w:r>
    </w:p>
    <w:p w:rsidR="00865A52" w:rsidRPr="005223A8" w:rsidRDefault="00752E72" w:rsidP="0058735A">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为了</w:t>
      </w:r>
      <w:r w:rsidR="008C623C" w:rsidRPr="005223A8">
        <w:rPr>
          <w:rFonts w:ascii="Times New Roman" w:eastAsia="宋体" w:hAnsi="Times New Roman" w:cs="Times New Roman"/>
          <w:sz w:val="24"/>
          <w:szCs w:val="24"/>
        </w:rPr>
        <w:t>尽可能地</w:t>
      </w:r>
      <w:r w:rsidR="00356FD9" w:rsidRPr="005223A8">
        <w:rPr>
          <w:rFonts w:ascii="Times New Roman" w:eastAsia="宋体" w:hAnsi="Times New Roman" w:cs="Times New Roman"/>
          <w:sz w:val="24"/>
          <w:szCs w:val="24"/>
        </w:rPr>
        <w:t>避免</w:t>
      </w:r>
      <w:r w:rsidR="000B5A1A" w:rsidRPr="005223A8">
        <w:rPr>
          <w:rFonts w:ascii="Times New Roman" w:eastAsia="宋体" w:hAnsi="Times New Roman" w:cs="Times New Roman"/>
          <w:sz w:val="24"/>
          <w:szCs w:val="24"/>
        </w:rPr>
        <w:t>“</w:t>
      </w:r>
      <w:r w:rsidR="00356FD9" w:rsidRPr="005223A8">
        <w:rPr>
          <w:rFonts w:ascii="Times New Roman" w:eastAsia="宋体" w:hAnsi="Times New Roman" w:cs="Times New Roman"/>
          <w:sz w:val="24"/>
          <w:szCs w:val="24"/>
        </w:rPr>
        <w:t>回归现象</w:t>
      </w:r>
      <w:r w:rsidR="000B5A1A" w:rsidRPr="005223A8">
        <w:rPr>
          <w:rFonts w:ascii="Times New Roman" w:eastAsia="宋体" w:hAnsi="Times New Roman" w:cs="Times New Roman"/>
          <w:sz w:val="24"/>
          <w:szCs w:val="24"/>
        </w:rPr>
        <w:t>”</w:t>
      </w:r>
      <w:r w:rsidR="00356FD9" w:rsidRPr="005223A8">
        <w:rPr>
          <w:rFonts w:ascii="Times New Roman" w:eastAsia="宋体" w:hAnsi="Times New Roman" w:cs="Times New Roman"/>
          <w:sz w:val="24"/>
          <w:szCs w:val="24"/>
        </w:rPr>
        <w:t>，</w:t>
      </w:r>
      <w:r w:rsidR="00DF373B" w:rsidRPr="005223A8">
        <w:rPr>
          <w:rFonts w:ascii="Times New Roman" w:eastAsia="宋体" w:hAnsi="Times New Roman" w:cs="Times New Roman"/>
          <w:sz w:val="24"/>
          <w:szCs w:val="24"/>
        </w:rPr>
        <w:t>本文</w:t>
      </w:r>
      <w:r w:rsidR="003E4F35" w:rsidRPr="005223A8">
        <w:rPr>
          <w:rFonts w:ascii="Times New Roman" w:eastAsia="宋体" w:hAnsi="Times New Roman" w:cs="Times New Roman"/>
          <w:sz w:val="24"/>
          <w:szCs w:val="24"/>
        </w:rPr>
        <w:t>采用</w:t>
      </w:r>
      <w:r w:rsidR="00123BF2" w:rsidRPr="005223A8">
        <w:rPr>
          <w:rFonts w:ascii="Times New Roman" w:eastAsia="宋体" w:hAnsi="Times New Roman" w:cs="Times New Roman"/>
          <w:sz w:val="24"/>
          <w:szCs w:val="24"/>
        </w:rPr>
        <w:t>如下方法来完成</w:t>
      </w:r>
      <w:r w:rsidR="00DA3EB1" w:rsidRPr="005223A8">
        <w:rPr>
          <w:rFonts w:ascii="Times New Roman" w:eastAsia="宋体" w:hAnsi="Times New Roman" w:cs="Times New Roman"/>
          <w:sz w:val="24"/>
          <w:szCs w:val="24"/>
        </w:rPr>
        <w:t>投资组合的构建以及后续模型的计算</w:t>
      </w:r>
      <w:r w:rsidR="007B50DA" w:rsidRPr="005223A8">
        <w:rPr>
          <w:rFonts w:ascii="Times New Roman" w:eastAsia="宋体" w:hAnsi="Times New Roman" w:cs="Times New Roman"/>
          <w:sz w:val="24"/>
          <w:szCs w:val="24"/>
        </w:rPr>
        <w:t>：</w:t>
      </w:r>
    </w:p>
    <w:p w:rsidR="006D7E40" w:rsidRPr="005223A8" w:rsidRDefault="002E4547" w:rsidP="0058735A">
      <w:pPr>
        <w:pStyle w:val="a3"/>
        <w:numPr>
          <w:ilvl w:val="0"/>
          <w:numId w:val="9"/>
        </w:numPr>
        <w:adjustRightInd w:val="0"/>
        <w:snapToGrid w:val="0"/>
        <w:spacing w:line="360" w:lineRule="auto"/>
        <w:ind w:firstLineChars="0"/>
        <w:rPr>
          <w:rFonts w:ascii="Times New Roman" w:eastAsia="宋体" w:hAnsi="Times New Roman" w:cs="Times New Roman"/>
          <w:sz w:val="24"/>
          <w:szCs w:val="24"/>
        </w:rPr>
      </w:pPr>
      <w:r w:rsidRPr="005223A8">
        <w:rPr>
          <w:rFonts w:ascii="Times New Roman" w:eastAsia="宋体" w:hAnsi="Times New Roman" w:cs="Times New Roman"/>
          <w:sz w:val="24"/>
          <w:szCs w:val="24"/>
        </w:rPr>
        <w:t>步骤</w:t>
      </w:r>
      <w:r w:rsidRPr="005223A8">
        <w:rPr>
          <w:rFonts w:ascii="Times New Roman" w:eastAsia="宋体" w:hAnsi="Times New Roman" w:cs="Times New Roman"/>
          <w:sz w:val="24"/>
          <w:szCs w:val="24"/>
        </w:rPr>
        <w:t xml:space="preserve">1. </w:t>
      </w:r>
      <w:r w:rsidR="00D226B1" w:rsidRPr="005223A8">
        <w:rPr>
          <w:rFonts w:ascii="Times New Roman" w:eastAsia="宋体" w:hAnsi="Times New Roman" w:cs="Times New Roman"/>
          <w:sz w:val="24"/>
          <w:szCs w:val="24"/>
        </w:rPr>
        <w:t>把基于</w:t>
      </w:r>
      <w:r w:rsidR="003A4425" w:rsidRPr="005223A8">
        <w:rPr>
          <w:rFonts w:ascii="Times New Roman" w:eastAsia="宋体" w:hAnsi="Times New Roman" w:cs="Times New Roman"/>
          <w:sz w:val="24"/>
          <w:szCs w:val="24"/>
        </w:rPr>
        <w:t>一个时间段内</w:t>
      </w:r>
      <w:r w:rsidR="00D226B1" w:rsidRPr="005223A8">
        <w:rPr>
          <w:rFonts w:ascii="Times New Roman" w:eastAsia="宋体" w:hAnsi="Times New Roman" w:cs="Times New Roman"/>
          <w:sz w:val="24"/>
          <w:szCs w:val="24"/>
        </w:rPr>
        <w:t>数据</w:t>
      </w:r>
      <w:r w:rsidR="00CA6030" w:rsidRPr="005223A8">
        <w:rPr>
          <w:rFonts w:ascii="Times New Roman" w:eastAsia="宋体" w:hAnsi="Times New Roman" w:cs="Times New Roman"/>
          <w:sz w:val="24"/>
          <w:szCs w:val="24"/>
        </w:rPr>
        <w:t>计算出的</w:t>
      </w:r>
      <w:r w:rsidR="006F388E" w:rsidRPr="005223A8">
        <w:rPr>
          <w:rFonts w:ascii="Times New Roman" w:eastAsia="宋体" w:hAnsi="Times New Roman" w:cs="Times New Roman"/>
          <w:sz w:val="24"/>
          <w:szCs w:val="24"/>
        </w:rPr>
        <w:t>证券</w:t>
      </w:r>
      <w:r w:rsidR="001A63E5" w:rsidRPr="005223A8">
        <w:rPr>
          <w:rFonts w:ascii="Times New Roman" w:hAnsi="Times New Roman" w:cs="Times New Roman"/>
          <w:position w:val="-12"/>
        </w:rPr>
        <w:object w:dxaOrig="302" w:dyaOrig="432">
          <v:shape id="_x0000_i1104" type="#_x0000_t75" style="width:15pt;height:21.65pt" o:ole="">
            <v:imagedata r:id="rId92" o:title=""/>
          </v:shape>
          <o:OLEObject Type="Embed" ProgID="Equation.AxMath" ShapeID="_x0000_i1104" DrawAspect="Content" ObjectID="_1734444363" r:id="rId133"/>
        </w:object>
      </w:r>
      <w:r w:rsidR="00F336C8" w:rsidRPr="005223A8">
        <w:rPr>
          <w:rFonts w:ascii="Times New Roman" w:eastAsia="宋体" w:hAnsi="Times New Roman" w:cs="Times New Roman"/>
          <w:sz w:val="24"/>
          <w:szCs w:val="24"/>
        </w:rPr>
        <w:t>进行排</w:t>
      </w:r>
      <w:r w:rsidR="00A10FFB" w:rsidRPr="005223A8">
        <w:rPr>
          <w:rFonts w:ascii="Times New Roman" w:eastAsia="宋体" w:hAnsi="Times New Roman" w:cs="Times New Roman"/>
          <w:sz w:val="24"/>
          <w:szCs w:val="24"/>
        </w:rPr>
        <w:t>序</w:t>
      </w:r>
      <w:r w:rsidR="000E1368" w:rsidRPr="005223A8">
        <w:rPr>
          <w:rFonts w:ascii="Times New Roman" w:eastAsia="宋体" w:hAnsi="Times New Roman" w:cs="Times New Roman"/>
          <w:sz w:val="24"/>
          <w:szCs w:val="24"/>
        </w:rPr>
        <w:t>，</w:t>
      </w:r>
      <w:r w:rsidR="007F38D4" w:rsidRPr="005223A8">
        <w:rPr>
          <w:rFonts w:ascii="Times New Roman" w:eastAsia="宋体" w:hAnsi="Times New Roman" w:cs="Times New Roman"/>
          <w:sz w:val="24"/>
          <w:szCs w:val="24"/>
        </w:rPr>
        <w:t>作为构建</w:t>
      </w:r>
      <w:r w:rsidR="00FB66B2" w:rsidRPr="005223A8">
        <w:rPr>
          <w:rFonts w:ascii="Times New Roman" w:eastAsia="宋体" w:hAnsi="Times New Roman" w:cs="Times New Roman"/>
          <w:sz w:val="24"/>
          <w:szCs w:val="24"/>
        </w:rPr>
        <w:t>投资组合</w:t>
      </w:r>
      <w:r w:rsidR="002669C5" w:rsidRPr="005223A8">
        <w:rPr>
          <w:rFonts w:ascii="Times New Roman" w:eastAsia="宋体" w:hAnsi="Times New Roman" w:cs="Times New Roman"/>
          <w:sz w:val="24"/>
          <w:szCs w:val="24"/>
        </w:rPr>
        <w:t>的</w:t>
      </w:r>
      <w:r w:rsidR="00F9374D" w:rsidRPr="005223A8">
        <w:rPr>
          <w:rFonts w:ascii="Times New Roman" w:eastAsia="宋体" w:hAnsi="Times New Roman" w:cs="Times New Roman"/>
          <w:sz w:val="24"/>
          <w:szCs w:val="24"/>
        </w:rPr>
        <w:t>依据，</w:t>
      </w:r>
      <w:r w:rsidR="00685B44" w:rsidRPr="005223A8">
        <w:rPr>
          <w:rFonts w:ascii="Times New Roman" w:eastAsia="宋体" w:hAnsi="Times New Roman" w:cs="Times New Roman"/>
          <w:sz w:val="24"/>
          <w:szCs w:val="24"/>
        </w:rPr>
        <w:t>我们把这段时间</w:t>
      </w:r>
      <w:r w:rsidR="00AB4DE8" w:rsidRPr="005223A8">
        <w:rPr>
          <w:rFonts w:ascii="Times New Roman" w:eastAsia="宋体" w:hAnsi="Times New Roman" w:cs="Times New Roman"/>
          <w:sz w:val="24"/>
          <w:szCs w:val="24"/>
        </w:rPr>
        <w:t>称为</w:t>
      </w:r>
      <w:r w:rsidR="00AB4DE8" w:rsidRPr="005223A8">
        <w:rPr>
          <w:rFonts w:ascii="Times New Roman" w:eastAsia="宋体" w:hAnsi="Times New Roman" w:cs="Times New Roman"/>
          <w:sz w:val="24"/>
          <w:szCs w:val="24"/>
        </w:rPr>
        <w:t>“</w:t>
      </w:r>
      <w:r w:rsidR="00AB4DE8" w:rsidRPr="005223A8">
        <w:rPr>
          <w:rFonts w:ascii="Times New Roman" w:eastAsia="宋体" w:hAnsi="Times New Roman" w:cs="Times New Roman"/>
          <w:sz w:val="24"/>
          <w:szCs w:val="24"/>
        </w:rPr>
        <w:t>组合构造期</w:t>
      </w:r>
      <w:r w:rsidR="00AB4DE8" w:rsidRPr="005223A8">
        <w:rPr>
          <w:rFonts w:ascii="Times New Roman" w:eastAsia="宋体" w:hAnsi="Times New Roman" w:cs="Times New Roman"/>
          <w:sz w:val="24"/>
          <w:szCs w:val="24"/>
        </w:rPr>
        <w:t>”</w:t>
      </w:r>
      <w:r w:rsidR="00E67878" w:rsidRPr="005223A8">
        <w:rPr>
          <w:rFonts w:ascii="Times New Roman" w:eastAsia="宋体" w:hAnsi="Times New Roman" w:cs="Times New Roman"/>
          <w:sz w:val="24"/>
          <w:szCs w:val="24"/>
        </w:rPr>
        <w:t>；</w:t>
      </w:r>
    </w:p>
    <w:p w:rsidR="00076AB5" w:rsidRPr="005223A8" w:rsidRDefault="00A62C2B" w:rsidP="0058735A">
      <w:pPr>
        <w:pStyle w:val="a3"/>
        <w:numPr>
          <w:ilvl w:val="0"/>
          <w:numId w:val="9"/>
        </w:numPr>
        <w:adjustRightInd w:val="0"/>
        <w:snapToGrid w:val="0"/>
        <w:spacing w:line="360" w:lineRule="auto"/>
        <w:ind w:firstLineChars="0"/>
        <w:rPr>
          <w:rFonts w:ascii="Times New Roman" w:eastAsia="宋体" w:hAnsi="Times New Roman" w:cs="Times New Roman"/>
          <w:sz w:val="24"/>
          <w:szCs w:val="24"/>
        </w:rPr>
      </w:pPr>
      <w:r w:rsidRPr="005223A8">
        <w:rPr>
          <w:rFonts w:ascii="Times New Roman" w:eastAsia="宋体" w:hAnsi="Times New Roman" w:cs="Times New Roman"/>
          <w:sz w:val="24"/>
          <w:szCs w:val="24"/>
        </w:rPr>
        <w:t>步骤</w:t>
      </w:r>
      <w:r w:rsidRPr="005223A8">
        <w:rPr>
          <w:rFonts w:ascii="Times New Roman" w:eastAsia="宋体" w:hAnsi="Times New Roman" w:cs="Times New Roman"/>
          <w:sz w:val="24"/>
          <w:szCs w:val="24"/>
        </w:rPr>
        <w:t xml:space="preserve">2. </w:t>
      </w:r>
      <w:r w:rsidR="00E67878" w:rsidRPr="005223A8">
        <w:rPr>
          <w:rFonts w:ascii="Times New Roman" w:eastAsia="宋体" w:hAnsi="Times New Roman" w:cs="Times New Roman"/>
          <w:sz w:val="24"/>
          <w:szCs w:val="24"/>
        </w:rPr>
        <w:t>用随后</w:t>
      </w:r>
      <w:r w:rsidR="004C4A4C" w:rsidRPr="005223A8">
        <w:rPr>
          <w:rFonts w:ascii="Times New Roman" w:eastAsia="宋体" w:hAnsi="Times New Roman" w:cs="Times New Roman"/>
          <w:sz w:val="24"/>
          <w:szCs w:val="24"/>
        </w:rPr>
        <w:t>时间段</w:t>
      </w:r>
      <w:r w:rsidR="00752A9E" w:rsidRPr="005223A8">
        <w:rPr>
          <w:rFonts w:ascii="Times New Roman" w:eastAsia="宋体" w:hAnsi="Times New Roman" w:cs="Times New Roman"/>
          <w:sz w:val="24"/>
          <w:szCs w:val="24"/>
        </w:rPr>
        <w:t>中的数据</w:t>
      </w:r>
      <w:r w:rsidR="00624B0D" w:rsidRPr="005223A8">
        <w:rPr>
          <w:rFonts w:ascii="Times New Roman" w:eastAsia="宋体" w:hAnsi="Times New Roman" w:cs="Times New Roman"/>
          <w:sz w:val="24"/>
          <w:szCs w:val="24"/>
        </w:rPr>
        <w:t>，</w:t>
      </w:r>
      <w:r w:rsidR="00581D29" w:rsidRPr="005223A8">
        <w:rPr>
          <w:rFonts w:ascii="Times New Roman" w:eastAsia="宋体" w:hAnsi="Times New Roman" w:cs="Times New Roman"/>
          <w:sz w:val="24"/>
          <w:szCs w:val="24"/>
        </w:rPr>
        <w:t>估计出</w:t>
      </w:r>
      <w:r w:rsidR="004C4A4C" w:rsidRPr="005223A8">
        <w:rPr>
          <w:rFonts w:ascii="Times New Roman" w:eastAsia="宋体" w:hAnsi="Times New Roman" w:cs="Times New Roman"/>
          <w:sz w:val="24"/>
          <w:szCs w:val="24"/>
        </w:rPr>
        <w:t>这些投资组合</w:t>
      </w:r>
      <w:r w:rsidR="00282915" w:rsidRPr="005223A8">
        <w:rPr>
          <w:rFonts w:ascii="Times New Roman" w:eastAsia="宋体" w:hAnsi="Times New Roman" w:cs="Times New Roman"/>
          <w:sz w:val="24"/>
          <w:szCs w:val="24"/>
        </w:rPr>
        <w:t>中</w:t>
      </w:r>
      <w:r w:rsidR="00F7329C" w:rsidRPr="005223A8">
        <w:rPr>
          <w:rFonts w:ascii="Times New Roman" w:eastAsia="宋体" w:hAnsi="Times New Roman" w:cs="Times New Roman"/>
          <w:sz w:val="24"/>
          <w:szCs w:val="24"/>
        </w:rPr>
        <w:t>每一个证券</w:t>
      </w:r>
      <w:r w:rsidR="004C4A4C" w:rsidRPr="005223A8">
        <w:rPr>
          <w:rFonts w:ascii="Times New Roman" w:eastAsia="宋体" w:hAnsi="Times New Roman" w:cs="Times New Roman"/>
          <w:sz w:val="24"/>
          <w:szCs w:val="24"/>
        </w:rPr>
        <w:t>的</w:t>
      </w:r>
      <w:r w:rsidR="00A66634" w:rsidRPr="005223A8">
        <w:rPr>
          <w:rFonts w:ascii="Times New Roman" w:eastAsia="宋体" w:hAnsi="Times New Roman" w:cs="Times New Roman"/>
          <w:sz w:val="24"/>
          <w:szCs w:val="24"/>
        </w:rPr>
        <w:t>初始</w:t>
      </w:r>
      <w:r w:rsidR="004C4A4C" w:rsidRPr="005223A8">
        <w:rPr>
          <w:rFonts w:ascii="Times New Roman" w:hAnsi="Times New Roman" w:cs="Times New Roman"/>
          <w:position w:val="-12"/>
        </w:rPr>
        <w:object w:dxaOrig="302" w:dyaOrig="432">
          <v:shape id="_x0000_i1105" type="#_x0000_t75" style="width:15pt;height:21.65pt" o:ole="">
            <v:imagedata r:id="rId92" o:title=""/>
          </v:shape>
          <o:OLEObject Type="Embed" ProgID="Equation.AxMath" ShapeID="_x0000_i1105" DrawAspect="Content" ObjectID="_1734444364" r:id="rId134"/>
        </w:object>
      </w:r>
      <w:r w:rsidR="00323786" w:rsidRPr="005223A8">
        <w:rPr>
          <w:rFonts w:ascii="Times New Roman" w:eastAsia="宋体" w:hAnsi="Times New Roman" w:cs="Times New Roman"/>
          <w:sz w:val="24"/>
          <w:szCs w:val="24"/>
        </w:rPr>
        <w:t>，把这段</w:t>
      </w:r>
      <w:r w:rsidR="00431C94" w:rsidRPr="005223A8">
        <w:rPr>
          <w:rFonts w:ascii="Times New Roman" w:eastAsia="宋体" w:hAnsi="Times New Roman" w:cs="Times New Roman"/>
          <w:sz w:val="24"/>
          <w:szCs w:val="24"/>
        </w:rPr>
        <w:t>初始估计</w:t>
      </w:r>
      <w:r w:rsidR="006D086F" w:rsidRPr="005223A8">
        <w:rPr>
          <w:rFonts w:ascii="Times New Roman" w:hAnsi="Times New Roman" w:cs="Times New Roman"/>
          <w:position w:val="-12"/>
        </w:rPr>
        <w:object w:dxaOrig="302" w:dyaOrig="432">
          <v:shape id="_x0000_i1106" type="#_x0000_t75" style="width:15pt;height:21.65pt" o:ole="">
            <v:imagedata r:id="rId92" o:title=""/>
          </v:shape>
          <o:OLEObject Type="Embed" ProgID="Equation.AxMath" ShapeID="_x0000_i1106" DrawAspect="Content" ObjectID="_1734444365" r:id="rId135"/>
        </w:object>
      </w:r>
      <w:r w:rsidR="00293DC3" w:rsidRPr="005223A8">
        <w:rPr>
          <w:rFonts w:ascii="Times New Roman" w:eastAsia="宋体" w:hAnsi="Times New Roman" w:cs="Times New Roman"/>
          <w:sz w:val="24"/>
          <w:szCs w:val="24"/>
        </w:rPr>
        <w:t>的时间</w:t>
      </w:r>
      <w:r w:rsidR="0034417F" w:rsidRPr="005223A8">
        <w:rPr>
          <w:rFonts w:ascii="Times New Roman" w:eastAsia="宋体" w:hAnsi="Times New Roman" w:cs="Times New Roman"/>
          <w:sz w:val="24"/>
          <w:szCs w:val="24"/>
        </w:rPr>
        <w:t>称为</w:t>
      </w:r>
      <w:r w:rsidR="00293DC3" w:rsidRPr="005223A8">
        <w:rPr>
          <w:rFonts w:ascii="Times New Roman" w:eastAsia="宋体" w:hAnsi="Times New Roman" w:cs="Times New Roman"/>
          <w:sz w:val="24"/>
          <w:szCs w:val="24"/>
        </w:rPr>
        <w:t>“</w:t>
      </w:r>
      <w:r w:rsidR="007E2191" w:rsidRPr="005223A8">
        <w:rPr>
          <w:rFonts w:ascii="Times New Roman" w:eastAsia="宋体" w:hAnsi="Times New Roman" w:cs="Times New Roman"/>
          <w:sz w:val="24"/>
          <w:szCs w:val="24"/>
        </w:rPr>
        <w:t>初始估计期</w:t>
      </w:r>
      <w:r w:rsidR="00293DC3" w:rsidRPr="005223A8">
        <w:rPr>
          <w:rFonts w:ascii="Times New Roman" w:eastAsia="宋体" w:hAnsi="Times New Roman" w:cs="Times New Roman"/>
          <w:sz w:val="24"/>
          <w:szCs w:val="24"/>
        </w:rPr>
        <w:t>”</w:t>
      </w:r>
      <w:r w:rsidR="007E2191" w:rsidRPr="005223A8">
        <w:rPr>
          <w:rFonts w:ascii="Times New Roman" w:eastAsia="宋体" w:hAnsi="Times New Roman" w:cs="Times New Roman"/>
          <w:sz w:val="24"/>
          <w:szCs w:val="24"/>
        </w:rPr>
        <w:t>；</w:t>
      </w:r>
    </w:p>
    <w:p w:rsidR="007E2191" w:rsidRPr="005223A8" w:rsidRDefault="00161EAC" w:rsidP="0058735A">
      <w:pPr>
        <w:pStyle w:val="a3"/>
        <w:numPr>
          <w:ilvl w:val="0"/>
          <w:numId w:val="9"/>
        </w:numPr>
        <w:adjustRightInd w:val="0"/>
        <w:snapToGrid w:val="0"/>
        <w:spacing w:line="360" w:lineRule="auto"/>
        <w:ind w:firstLineChars="0"/>
        <w:rPr>
          <w:rFonts w:ascii="Times New Roman" w:eastAsia="宋体" w:hAnsi="Times New Roman" w:cs="Times New Roman"/>
          <w:sz w:val="24"/>
          <w:szCs w:val="24"/>
        </w:rPr>
      </w:pPr>
      <w:r w:rsidRPr="005223A8">
        <w:rPr>
          <w:rFonts w:ascii="Times New Roman" w:eastAsia="宋体" w:hAnsi="Times New Roman" w:cs="Times New Roman"/>
          <w:sz w:val="24"/>
          <w:szCs w:val="24"/>
        </w:rPr>
        <w:t>步骤</w:t>
      </w:r>
      <w:r w:rsidRPr="005223A8">
        <w:rPr>
          <w:rFonts w:ascii="Times New Roman" w:eastAsia="宋体" w:hAnsi="Times New Roman" w:cs="Times New Roman"/>
          <w:sz w:val="24"/>
          <w:szCs w:val="24"/>
        </w:rPr>
        <w:t xml:space="preserve"> 3.</w:t>
      </w:r>
      <w:r w:rsidR="00863EB6" w:rsidRPr="005223A8">
        <w:rPr>
          <w:rFonts w:ascii="Times New Roman" w:eastAsia="宋体" w:hAnsi="Times New Roman" w:cs="Times New Roman"/>
          <w:sz w:val="24"/>
          <w:szCs w:val="24"/>
        </w:rPr>
        <w:t xml:space="preserve"> </w:t>
      </w:r>
      <w:r w:rsidR="00487BAC" w:rsidRPr="005223A8">
        <w:rPr>
          <w:rFonts w:ascii="Times New Roman" w:eastAsia="宋体" w:hAnsi="Times New Roman" w:cs="Times New Roman"/>
          <w:sz w:val="24"/>
          <w:szCs w:val="24"/>
        </w:rPr>
        <w:t>将初始估计期</w:t>
      </w:r>
      <w:r w:rsidR="000F2F44" w:rsidRPr="005223A8">
        <w:rPr>
          <w:rFonts w:ascii="Times New Roman" w:eastAsia="宋体" w:hAnsi="Times New Roman" w:cs="Times New Roman"/>
          <w:sz w:val="24"/>
          <w:szCs w:val="24"/>
        </w:rPr>
        <w:t>按年向前滚动</w:t>
      </w:r>
      <w:r w:rsidR="00E8165F" w:rsidRPr="005223A8">
        <w:rPr>
          <w:rFonts w:ascii="Times New Roman" w:eastAsia="宋体" w:hAnsi="Times New Roman" w:cs="Times New Roman"/>
          <w:sz w:val="24"/>
          <w:szCs w:val="24"/>
        </w:rPr>
        <w:t>，估计</w:t>
      </w:r>
      <w:r w:rsidR="00F85C29" w:rsidRPr="005223A8">
        <w:rPr>
          <w:rFonts w:ascii="Times New Roman" w:eastAsia="宋体" w:hAnsi="Times New Roman" w:cs="Times New Roman"/>
          <w:sz w:val="24"/>
          <w:szCs w:val="24"/>
        </w:rPr>
        <w:t>后续</w:t>
      </w:r>
      <w:r w:rsidR="00E8165F" w:rsidRPr="005223A8">
        <w:rPr>
          <w:rFonts w:ascii="Times New Roman" w:eastAsia="宋体" w:hAnsi="Times New Roman" w:cs="Times New Roman"/>
          <w:sz w:val="24"/>
          <w:szCs w:val="24"/>
        </w:rPr>
        <w:t>时间段内</w:t>
      </w:r>
      <w:r w:rsidR="00CE143A" w:rsidRPr="005223A8">
        <w:rPr>
          <w:rFonts w:ascii="Times New Roman" w:eastAsia="宋体" w:hAnsi="Times New Roman" w:cs="Times New Roman"/>
          <w:sz w:val="24"/>
          <w:szCs w:val="24"/>
        </w:rPr>
        <w:t>投资组合</w:t>
      </w:r>
      <w:r w:rsidR="001F2C5F" w:rsidRPr="005223A8">
        <w:rPr>
          <w:rFonts w:ascii="Times New Roman" w:eastAsia="宋体" w:hAnsi="Times New Roman" w:cs="Times New Roman"/>
          <w:sz w:val="24"/>
          <w:szCs w:val="24"/>
        </w:rPr>
        <w:t>每一年</w:t>
      </w:r>
      <w:r w:rsidR="009D321C" w:rsidRPr="005223A8">
        <w:rPr>
          <w:rFonts w:ascii="Times New Roman" w:eastAsia="宋体" w:hAnsi="Times New Roman" w:cs="Times New Roman"/>
          <w:sz w:val="24"/>
          <w:szCs w:val="24"/>
        </w:rPr>
        <w:t>的</w:t>
      </w:r>
      <w:r w:rsidR="00C32E5E" w:rsidRPr="005223A8">
        <w:rPr>
          <w:rFonts w:ascii="Times New Roman" w:hAnsi="Times New Roman" w:cs="Times New Roman"/>
          <w:position w:val="-12"/>
        </w:rPr>
        <w:object w:dxaOrig="340" w:dyaOrig="432">
          <v:shape id="_x0000_i1107" type="#_x0000_t75" style="width:16.65pt;height:21.65pt" o:ole="">
            <v:imagedata r:id="rId120" o:title=""/>
          </v:shape>
          <o:OLEObject Type="Embed" ProgID="Equation.AxMath" ShapeID="_x0000_i1107" DrawAspect="Content" ObjectID="_1734444366" r:id="rId136"/>
        </w:object>
      </w:r>
      <w:r w:rsidR="00D42DBE" w:rsidRPr="005223A8">
        <w:rPr>
          <w:rFonts w:ascii="Times New Roman" w:eastAsia="宋体" w:hAnsi="Times New Roman" w:cs="Times New Roman"/>
          <w:sz w:val="24"/>
          <w:szCs w:val="24"/>
        </w:rPr>
        <w:t>，同时</w:t>
      </w:r>
      <w:r w:rsidR="000E107B" w:rsidRPr="005223A8">
        <w:rPr>
          <w:rFonts w:ascii="Times New Roman" w:eastAsia="宋体" w:hAnsi="Times New Roman" w:cs="Times New Roman"/>
          <w:sz w:val="24"/>
          <w:szCs w:val="24"/>
        </w:rPr>
        <w:t>获取月度的收益率均值数据</w:t>
      </w:r>
      <w:r w:rsidR="00221043" w:rsidRPr="005223A8">
        <w:rPr>
          <w:rFonts w:ascii="Times New Roman" w:eastAsia="宋体" w:hAnsi="Times New Roman" w:cs="Times New Roman"/>
          <w:sz w:val="24"/>
          <w:szCs w:val="24"/>
        </w:rPr>
        <w:t>，</w:t>
      </w:r>
      <w:r w:rsidR="001E4C64" w:rsidRPr="005223A8">
        <w:rPr>
          <w:rFonts w:ascii="Times New Roman" w:eastAsia="宋体" w:hAnsi="Times New Roman" w:cs="Times New Roman"/>
          <w:sz w:val="24"/>
          <w:szCs w:val="24"/>
        </w:rPr>
        <w:t>基于此完成模型的回归</w:t>
      </w:r>
      <w:r w:rsidR="00C04837" w:rsidRPr="005223A8">
        <w:rPr>
          <w:rFonts w:ascii="Times New Roman" w:eastAsia="宋体" w:hAnsi="Times New Roman" w:cs="Times New Roman"/>
          <w:sz w:val="24"/>
          <w:szCs w:val="24"/>
        </w:rPr>
        <w:t>估计，将这段时间</w:t>
      </w:r>
      <w:r w:rsidR="00F414DF" w:rsidRPr="005223A8">
        <w:rPr>
          <w:rFonts w:ascii="Times New Roman" w:eastAsia="宋体" w:hAnsi="Times New Roman" w:cs="Times New Roman"/>
          <w:sz w:val="24"/>
          <w:szCs w:val="24"/>
        </w:rPr>
        <w:t>称为</w:t>
      </w:r>
      <w:r w:rsidR="00C04837" w:rsidRPr="005223A8">
        <w:rPr>
          <w:rFonts w:ascii="Times New Roman" w:eastAsia="宋体" w:hAnsi="Times New Roman" w:cs="Times New Roman"/>
          <w:sz w:val="24"/>
          <w:szCs w:val="24"/>
        </w:rPr>
        <w:t>“</w:t>
      </w:r>
      <w:r w:rsidR="00F414DF" w:rsidRPr="005223A8">
        <w:rPr>
          <w:rFonts w:ascii="Times New Roman" w:eastAsia="宋体" w:hAnsi="Times New Roman" w:cs="Times New Roman"/>
          <w:sz w:val="24"/>
          <w:szCs w:val="24"/>
        </w:rPr>
        <w:t>模型检测期</w:t>
      </w:r>
      <w:r w:rsidR="00C04837" w:rsidRPr="005223A8">
        <w:rPr>
          <w:rFonts w:ascii="Times New Roman" w:eastAsia="宋体" w:hAnsi="Times New Roman" w:cs="Times New Roman"/>
          <w:sz w:val="24"/>
          <w:szCs w:val="24"/>
        </w:rPr>
        <w:t>”</w:t>
      </w:r>
      <w:r w:rsidR="00E35680" w:rsidRPr="005223A8">
        <w:rPr>
          <w:rFonts w:ascii="Times New Roman" w:eastAsia="宋体" w:hAnsi="Times New Roman" w:cs="Times New Roman"/>
          <w:sz w:val="24"/>
          <w:szCs w:val="24"/>
        </w:rPr>
        <w:t>。</w:t>
      </w:r>
    </w:p>
    <w:p w:rsidR="00920E9E" w:rsidRPr="005223A8" w:rsidRDefault="00AF4A39" w:rsidP="0058735A">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这样的方式</w:t>
      </w:r>
      <w:r w:rsidR="0036453A" w:rsidRPr="005223A8">
        <w:rPr>
          <w:rFonts w:ascii="Times New Roman" w:eastAsia="宋体" w:hAnsi="Times New Roman" w:cs="Times New Roman"/>
          <w:sz w:val="24"/>
          <w:szCs w:val="24"/>
        </w:rPr>
        <w:t>使用</w:t>
      </w:r>
      <w:r w:rsidR="001854F7" w:rsidRPr="005223A8">
        <w:rPr>
          <w:rFonts w:ascii="Times New Roman" w:eastAsia="宋体" w:hAnsi="Times New Roman" w:cs="Times New Roman"/>
          <w:sz w:val="24"/>
          <w:szCs w:val="24"/>
        </w:rPr>
        <w:t>后面时间段</w:t>
      </w:r>
      <w:r w:rsidR="00E30103" w:rsidRPr="005223A8">
        <w:rPr>
          <w:rFonts w:ascii="Times New Roman" w:eastAsia="宋体" w:hAnsi="Times New Roman" w:cs="Times New Roman"/>
          <w:sz w:val="24"/>
          <w:szCs w:val="24"/>
        </w:rPr>
        <w:t>的</w:t>
      </w:r>
      <w:r w:rsidR="00E55931" w:rsidRPr="005223A8">
        <w:rPr>
          <w:rFonts w:ascii="Times New Roman" w:eastAsia="宋体" w:hAnsi="Times New Roman" w:cs="Times New Roman"/>
          <w:sz w:val="24"/>
          <w:szCs w:val="24"/>
        </w:rPr>
        <w:t>“</w:t>
      </w:r>
      <w:r w:rsidR="00E55931" w:rsidRPr="005223A8">
        <w:rPr>
          <w:rFonts w:ascii="Times New Roman" w:eastAsia="宋体" w:hAnsi="Times New Roman" w:cs="Times New Roman"/>
          <w:sz w:val="24"/>
          <w:szCs w:val="24"/>
        </w:rPr>
        <w:t>新</w:t>
      </w:r>
      <w:r w:rsidR="00E55931" w:rsidRPr="005223A8">
        <w:rPr>
          <w:rFonts w:ascii="Times New Roman" w:eastAsia="宋体" w:hAnsi="Times New Roman" w:cs="Times New Roman"/>
          <w:sz w:val="24"/>
          <w:szCs w:val="24"/>
        </w:rPr>
        <w:t>”</w:t>
      </w:r>
      <w:r w:rsidR="00E30103" w:rsidRPr="005223A8">
        <w:rPr>
          <w:rFonts w:ascii="Times New Roman" w:eastAsia="宋体" w:hAnsi="Times New Roman" w:cs="Times New Roman"/>
          <w:sz w:val="24"/>
          <w:szCs w:val="24"/>
        </w:rPr>
        <w:t>数据，</w:t>
      </w:r>
      <w:r w:rsidR="00671AA3" w:rsidRPr="005223A8">
        <w:rPr>
          <w:rFonts w:ascii="Times New Roman" w:eastAsia="宋体" w:hAnsi="Times New Roman" w:cs="Times New Roman"/>
          <w:sz w:val="24"/>
          <w:szCs w:val="24"/>
        </w:rPr>
        <w:t>能够保证</w:t>
      </w:r>
      <w:r w:rsidR="00CA0E23" w:rsidRPr="005223A8">
        <w:rPr>
          <w:rFonts w:ascii="Times New Roman" w:eastAsia="宋体" w:hAnsi="Times New Roman" w:cs="Times New Roman"/>
          <w:sz w:val="24"/>
          <w:szCs w:val="24"/>
        </w:rPr>
        <w:t>在一个投资组合中</w:t>
      </w:r>
      <w:r w:rsidR="00E30103" w:rsidRPr="005223A8">
        <w:rPr>
          <w:rFonts w:ascii="Times New Roman" w:eastAsia="宋体" w:hAnsi="Times New Roman" w:cs="Times New Roman"/>
          <w:sz w:val="24"/>
          <w:szCs w:val="24"/>
        </w:rPr>
        <w:t>单个证</w:t>
      </w:r>
      <w:r w:rsidR="00E30103" w:rsidRPr="005223A8">
        <w:rPr>
          <w:rFonts w:ascii="Times New Roman" w:eastAsia="宋体" w:hAnsi="Times New Roman" w:cs="Times New Roman"/>
          <w:sz w:val="24"/>
          <w:szCs w:val="24"/>
        </w:rPr>
        <w:lastRenderedPageBreak/>
        <w:t>券</w:t>
      </w:r>
      <w:r w:rsidR="00E30103" w:rsidRPr="005223A8">
        <w:rPr>
          <w:rFonts w:ascii="Times New Roman" w:eastAsia="宋体" w:hAnsi="Times New Roman" w:cs="Times New Roman"/>
          <w:position w:val="-12"/>
          <w:sz w:val="24"/>
          <w:szCs w:val="24"/>
        </w:rPr>
        <w:object w:dxaOrig="302" w:dyaOrig="432">
          <v:shape id="_x0000_i1108" type="#_x0000_t75" style="width:15pt;height:21.65pt" o:ole="">
            <v:imagedata r:id="rId92" o:title=""/>
          </v:shape>
          <o:OLEObject Type="Embed" ProgID="Equation.AxMath" ShapeID="_x0000_i1108" DrawAspect="Content" ObjectID="_1734444367" r:id="rId137"/>
        </w:object>
      </w:r>
      <w:r w:rsidR="007D6756" w:rsidRPr="005223A8">
        <w:rPr>
          <w:rFonts w:ascii="Times New Roman" w:eastAsia="宋体" w:hAnsi="Times New Roman" w:cs="Times New Roman"/>
          <w:sz w:val="24"/>
          <w:szCs w:val="24"/>
        </w:rPr>
        <w:t>的误差在很大程度上是随机的，进而使得</w:t>
      </w:r>
      <w:r w:rsidR="00037EDC" w:rsidRPr="005223A8">
        <w:rPr>
          <w:rFonts w:ascii="Times New Roman" w:eastAsia="宋体" w:hAnsi="Times New Roman" w:cs="Times New Roman"/>
          <w:sz w:val="24"/>
          <w:szCs w:val="24"/>
        </w:rPr>
        <w:t>在一个投资组合</w:t>
      </w:r>
      <w:r w:rsidR="00A1264A" w:rsidRPr="005223A8">
        <w:rPr>
          <w:rFonts w:ascii="Times New Roman" w:eastAsia="宋体" w:hAnsi="Times New Roman" w:cs="Times New Roman"/>
          <w:sz w:val="24"/>
          <w:szCs w:val="24"/>
        </w:rPr>
        <w:t>的</w:t>
      </w:r>
      <w:r w:rsidR="00037EDC" w:rsidRPr="005223A8">
        <w:rPr>
          <w:rFonts w:ascii="Times New Roman" w:eastAsia="宋体" w:hAnsi="Times New Roman" w:cs="Times New Roman"/>
          <w:position w:val="-12"/>
          <w:sz w:val="24"/>
          <w:szCs w:val="24"/>
        </w:rPr>
        <w:object w:dxaOrig="340" w:dyaOrig="432">
          <v:shape id="_x0000_i1109" type="#_x0000_t75" style="width:16.65pt;height:21.65pt" o:ole="">
            <v:imagedata r:id="rId120" o:title=""/>
          </v:shape>
          <o:OLEObject Type="Embed" ProgID="Equation.AxMath" ShapeID="_x0000_i1109" DrawAspect="Content" ObjectID="_1734444368" r:id="rId138"/>
        </w:object>
      </w:r>
      <w:r w:rsidR="00EF3F43" w:rsidRPr="005223A8">
        <w:rPr>
          <w:rFonts w:ascii="Times New Roman" w:eastAsia="宋体" w:hAnsi="Times New Roman" w:cs="Times New Roman"/>
          <w:sz w:val="24"/>
          <w:szCs w:val="24"/>
        </w:rPr>
        <w:t>中回归现象能够</w:t>
      </w:r>
      <w:r w:rsidR="001E7FF7" w:rsidRPr="005223A8">
        <w:rPr>
          <w:rFonts w:ascii="Times New Roman" w:eastAsia="宋体" w:hAnsi="Times New Roman" w:cs="Times New Roman"/>
          <w:sz w:val="24"/>
          <w:szCs w:val="24"/>
        </w:rPr>
        <w:t>被最小化。</w:t>
      </w:r>
    </w:p>
    <w:p w:rsidR="001C1206" w:rsidRPr="005223A8" w:rsidRDefault="00805838" w:rsidP="00831B51">
      <w:pPr>
        <w:spacing w:line="360" w:lineRule="auto"/>
        <w:rPr>
          <w:rFonts w:ascii="Times New Roman" w:eastAsia="宋体" w:hAnsi="Times New Roman" w:cs="Times New Roman"/>
          <w:b/>
          <w:i/>
          <w:sz w:val="24"/>
          <w:szCs w:val="24"/>
        </w:rPr>
      </w:pPr>
      <w:r w:rsidRPr="005223A8">
        <w:rPr>
          <w:rFonts w:ascii="Times New Roman" w:eastAsia="宋体" w:hAnsi="Times New Roman" w:cs="Times New Roman"/>
          <w:b/>
          <w:i/>
          <w:sz w:val="24"/>
          <w:szCs w:val="24"/>
        </w:rPr>
        <w:t>B</w:t>
      </w:r>
      <w:r w:rsidRPr="005223A8">
        <w:rPr>
          <w:rFonts w:ascii="Times New Roman" w:eastAsia="宋体" w:hAnsi="Times New Roman" w:cs="Times New Roman"/>
          <w:b/>
          <w:i/>
          <w:sz w:val="24"/>
          <w:szCs w:val="24"/>
        </w:rPr>
        <w:t>．方法细节</w:t>
      </w:r>
    </w:p>
    <w:p w:rsidR="00912E18" w:rsidRPr="005223A8" w:rsidRDefault="00575888" w:rsidP="00A74535">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图</w:t>
      </w:r>
      <w:r w:rsidR="00040C72" w:rsidRPr="005223A8">
        <w:rPr>
          <w:rFonts w:ascii="Times New Roman" w:eastAsia="宋体" w:hAnsi="Times New Roman" w:cs="Times New Roman"/>
          <w:sz w:val="24"/>
          <w:szCs w:val="24"/>
        </w:rPr>
        <w:t>1.</w:t>
      </w:r>
      <w:r w:rsidR="002F2F70" w:rsidRPr="005223A8">
        <w:rPr>
          <w:rFonts w:ascii="Times New Roman" w:eastAsia="宋体" w:hAnsi="Times New Roman" w:cs="Times New Roman"/>
          <w:sz w:val="24"/>
          <w:szCs w:val="24"/>
        </w:rPr>
        <w:t>以</w:t>
      </w:r>
      <w:r w:rsidR="00E6011D" w:rsidRPr="005223A8">
        <w:rPr>
          <w:rFonts w:ascii="Times New Roman" w:eastAsia="宋体" w:hAnsi="Times New Roman" w:cs="Times New Roman"/>
          <w:sz w:val="24"/>
          <w:szCs w:val="24"/>
        </w:rPr>
        <w:t>2000</w:t>
      </w:r>
      <w:r w:rsidR="00E6011D" w:rsidRPr="005223A8">
        <w:rPr>
          <w:rFonts w:ascii="Times New Roman" w:eastAsia="宋体" w:hAnsi="Times New Roman" w:cs="Times New Roman"/>
          <w:sz w:val="24"/>
          <w:szCs w:val="24"/>
        </w:rPr>
        <w:t>到</w:t>
      </w:r>
      <w:r w:rsidR="00E6011D" w:rsidRPr="005223A8">
        <w:rPr>
          <w:rFonts w:ascii="Times New Roman" w:eastAsia="宋体" w:hAnsi="Times New Roman" w:cs="Times New Roman"/>
          <w:sz w:val="24"/>
          <w:szCs w:val="24"/>
        </w:rPr>
        <w:t>2012</w:t>
      </w:r>
      <w:r w:rsidR="00E6011D" w:rsidRPr="005223A8">
        <w:rPr>
          <w:rFonts w:ascii="Times New Roman" w:eastAsia="宋体" w:hAnsi="Times New Roman" w:cs="Times New Roman"/>
          <w:sz w:val="24"/>
          <w:szCs w:val="24"/>
        </w:rPr>
        <w:t>年</w:t>
      </w:r>
      <w:r w:rsidR="00DF369A" w:rsidRPr="005223A8">
        <w:rPr>
          <w:rFonts w:ascii="Times New Roman" w:eastAsia="宋体" w:hAnsi="Times New Roman" w:cs="Times New Roman"/>
          <w:sz w:val="24"/>
          <w:szCs w:val="24"/>
        </w:rPr>
        <w:t>数据区间为例，</w:t>
      </w:r>
      <w:r w:rsidR="009635B5" w:rsidRPr="005223A8">
        <w:rPr>
          <w:rFonts w:ascii="Times New Roman" w:eastAsia="宋体" w:hAnsi="Times New Roman" w:cs="Times New Roman"/>
          <w:sz w:val="24"/>
          <w:szCs w:val="24"/>
        </w:rPr>
        <w:t>展示了</w:t>
      </w:r>
      <w:r w:rsidR="00021B51" w:rsidRPr="005223A8">
        <w:rPr>
          <w:rFonts w:ascii="Times New Roman" w:eastAsia="宋体" w:hAnsi="Times New Roman" w:cs="Times New Roman"/>
          <w:sz w:val="24"/>
          <w:szCs w:val="24"/>
        </w:rPr>
        <w:t>本文</w:t>
      </w:r>
      <w:r w:rsidR="003E547B" w:rsidRPr="005223A8">
        <w:rPr>
          <w:rFonts w:ascii="Times New Roman" w:eastAsia="宋体" w:hAnsi="Times New Roman" w:cs="Times New Roman"/>
          <w:sz w:val="24"/>
          <w:szCs w:val="24"/>
        </w:rPr>
        <w:t>进行参数估计的细节</w:t>
      </w:r>
      <w:r w:rsidR="00BE2E8D" w:rsidRPr="005223A8">
        <w:rPr>
          <w:rFonts w:ascii="Times New Roman" w:eastAsia="宋体" w:hAnsi="Times New Roman" w:cs="Times New Roman"/>
          <w:sz w:val="24"/>
          <w:szCs w:val="24"/>
        </w:rPr>
        <w:t>。</w:t>
      </w:r>
      <w:r w:rsidR="00C37244" w:rsidRPr="005223A8">
        <w:rPr>
          <w:rFonts w:ascii="Times New Roman" w:eastAsia="宋体" w:hAnsi="Times New Roman" w:cs="Times New Roman"/>
          <w:sz w:val="24"/>
          <w:szCs w:val="24"/>
        </w:rPr>
        <w:t>设</w:t>
      </w:r>
      <w:r w:rsidR="00DB6971" w:rsidRPr="005223A8">
        <w:rPr>
          <w:rFonts w:ascii="Times New Roman" w:eastAsia="宋体" w:hAnsi="Times New Roman" w:cs="Times New Roman"/>
          <w:position w:val="-12"/>
          <w:sz w:val="24"/>
          <w:szCs w:val="24"/>
        </w:rPr>
        <w:object w:dxaOrig="269" w:dyaOrig="358">
          <v:shape id="_x0000_i1110" type="#_x0000_t75" style="width:12.9pt;height:17.9pt" o:ole="">
            <v:imagedata r:id="rId139" o:title=""/>
          </v:shape>
          <o:OLEObject Type="Embed" ProgID="Equation.AxMath" ShapeID="_x0000_i1110" DrawAspect="Content" ObjectID="_1734444369" r:id="rId140"/>
        </w:object>
      </w:r>
      <w:r w:rsidR="005812B3" w:rsidRPr="005223A8">
        <w:rPr>
          <w:rFonts w:ascii="Times New Roman" w:eastAsia="宋体" w:hAnsi="Times New Roman" w:cs="Times New Roman"/>
          <w:sz w:val="24"/>
          <w:szCs w:val="24"/>
        </w:rPr>
        <w:t>为</w:t>
      </w:r>
      <w:r w:rsidR="00C37244" w:rsidRPr="005223A8">
        <w:rPr>
          <w:rFonts w:ascii="Times New Roman" w:eastAsia="宋体" w:hAnsi="Times New Roman" w:cs="Times New Roman"/>
          <w:sz w:val="24"/>
          <w:szCs w:val="24"/>
        </w:rPr>
        <w:t>证券总数，设</w:t>
      </w:r>
      <w:r w:rsidR="004A21AD" w:rsidRPr="005223A8">
        <w:rPr>
          <w:rFonts w:ascii="Times New Roman" w:eastAsia="宋体" w:hAnsi="Times New Roman" w:cs="Times New Roman"/>
          <w:position w:val="-12"/>
          <w:sz w:val="24"/>
          <w:szCs w:val="24"/>
        </w:rPr>
        <w:object w:dxaOrig="1100" w:dyaOrig="372">
          <v:shape id="_x0000_i1111" type="#_x0000_t75" style="width:55.35pt;height:18.75pt" o:ole="">
            <v:imagedata r:id="rId141" o:title=""/>
          </v:shape>
          <o:OLEObject Type="Embed" ProgID="Equation.AxMath" ShapeID="_x0000_i1111" DrawAspect="Content" ObjectID="_1734444370" r:id="rId142"/>
        </w:object>
      </w:r>
      <w:r w:rsidR="00C37244" w:rsidRPr="005223A8">
        <w:rPr>
          <w:rFonts w:ascii="Times New Roman" w:eastAsia="宋体" w:hAnsi="Times New Roman" w:cs="Times New Roman"/>
          <w:sz w:val="24"/>
          <w:szCs w:val="24"/>
        </w:rPr>
        <w:t>为等于或小于</w:t>
      </w:r>
      <w:r w:rsidR="00C20FD7" w:rsidRPr="005223A8">
        <w:rPr>
          <w:rFonts w:ascii="Times New Roman" w:eastAsia="宋体" w:hAnsi="Times New Roman" w:cs="Times New Roman"/>
          <w:position w:val="-12"/>
          <w:sz w:val="24"/>
          <w:szCs w:val="24"/>
        </w:rPr>
        <w:object w:dxaOrig="600" w:dyaOrig="358">
          <v:shape id="_x0000_i1112" type="#_x0000_t75" style="width:29.95pt;height:17.9pt" o:ole="">
            <v:imagedata r:id="rId143" o:title=""/>
          </v:shape>
          <o:OLEObject Type="Embed" ProgID="Equation.AxMath" ShapeID="_x0000_i1112" DrawAspect="Content" ObjectID="_1734444371" r:id="rId144"/>
        </w:object>
      </w:r>
      <w:r w:rsidR="00A42A6A" w:rsidRPr="005223A8">
        <w:rPr>
          <w:rFonts w:ascii="Times New Roman" w:eastAsia="宋体" w:hAnsi="Times New Roman" w:cs="Times New Roman"/>
          <w:sz w:val="24"/>
          <w:szCs w:val="24"/>
        </w:rPr>
        <w:t>的最大整数</w:t>
      </w:r>
      <w:r w:rsidR="008215E7" w:rsidRPr="005223A8">
        <w:rPr>
          <w:rFonts w:ascii="Times New Roman" w:eastAsia="宋体" w:hAnsi="Times New Roman" w:cs="Times New Roman"/>
          <w:sz w:val="24"/>
          <w:szCs w:val="24"/>
        </w:rPr>
        <w:t>。</w:t>
      </w:r>
      <w:r w:rsidR="005D1BFC" w:rsidRPr="005223A8">
        <w:rPr>
          <w:rFonts w:ascii="Times New Roman" w:eastAsia="宋体" w:hAnsi="Times New Roman" w:cs="Times New Roman"/>
          <w:sz w:val="24"/>
          <w:szCs w:val="24"/>
        </w:rPr>
        <w:t>首先</w:t>
      </w:r>
      <w:r w:rsidR="00C37244" w:rsidRPr="005223A8">
        <w:rPr>
          <w:rFonts w:ascii="Times New Roman" w:eastAsia="宋体" w:hAnsi="Times New Roman" w:cs="Times New Roman"/>
          <w:sz w:val="24"/>
          <w:szCs w:val="24"/>
        </w:rPr>
        <w:t>使用前</w:t>
      </w:r>
      <w:r w:rsidR="00A65A48" w:rsidRPr="005223A8">
        <w:rPr>
          <w:rFonts w:ascii="Times New Roman" w:eastAsia="宋体" w:hAnsi="Times New Roman" w:cs="Times New Roman"/>
          <w:sz w:val="24"/>
          <w:szCs w:val="24"/>
        </w:rPr>
        <w:t>4</w:t>
      </w:r>
      <w:r w:rsidR="00C37244" w:rsidRPr="005223A8">
        <w:rPr>
          <w:rFonts w:ascii="Times New Roman" w:eastAsia="宋体" w:hAnsi="Times New Roman" w:cs="Times New Roman"/>
          <w:sz w:val="24"/>
          <w:szCs w:val="24"/>
        </w:rPr>
        <w:t>年（</w:t>
      </w:r>
      <w:r w:rsidR="00D56BD9" w:rsidRPr="005223A8">
        <w:rPr>
          <w:rFonts w:ascii="Times New Roman" w:eastAsia="宋体" w:hAnsi="Times New Roman" w:cs="Times New Roman"/>
          <w:sz w:val="24"/>
          <w:szCs w:val="24"/>
        </w:rPr>
        <w:t>2000—2</w:t>
      </w:r>
      <w:r w:rsidR="00A65A48" w:rsidRPr="005223A8">
        <w:rPr>
          <w:rFonts w:ascii="Times New Roman" w:eastAsia="宋体" w:hAnsi="Times New Roman" w:cs="Times New Roman"/>
          <w:sz w:val="24"/>
          <w:szCs w:val="24"/>
        </w:rPr>
        <w:t>003</w:t>
      </w:r>
      <w:r w:rsidR="000738FB" w:rsidRPr="005223A8">
        <w:rPr>
          <w:rFonts w:ascii="Times New Roman" w:eastAsia="宋体" w:hAnsi="Times New Roman" w:cs="Times New Roman"/>
          <w:sz w:val="24"/>
          <w:szCs w:val="24"/>
        </w:rPr>
        <w:t>）</w:t>
      </w:r>
      <w:r w:rsidR="004063E8" w:rsidRPr="005223A8">
        <w:rPr>
          <w:rFonts w:ascii="Times New Roman" w:eastAsia="宋体" w:hAnsi="Times New Roman" w:cs="Times New Roman"/>
          <w:sz w:val="24"/>
          <w:szCs w:val="24"/>
        </w:rPr>
        <w:t>“</w:t>
      </w:r>
      <w:r w:rsidR="004063E8" w:rsidRPr="005223A8">
        <w:rPr>
          <w:rFonts w:ascii="Times New Roman" w:eastAsia="宋体" w:hAnsi="Times New Roman" w:cs="Times New Roman"/>
          <w:sz w:val="24"/>
          <w:szCs w:val="24"/>
        </w:rPr>
        <w:t>组合构造期</w:t>
      </w:r>
      <w:r w:rsidR="004063E8" w:rsidRPr="005223A8">
        <w:rPr>
          <w:rFonts w:ascii="Times New Roman" w:eastAsia="宋体" w:hAnsi="Times New Roman" w:cs="Times New Roman"/>
          <w:sz w:val="24"/>
          <w:szCs w:val="24"/>
        </w:rPr>
        <w:t>”</w:t>
      </w:r>
      <w:r w:rsidR="000738FB" w:rsidRPr="005223A8">
        <w:rPr>
          <w:rFonts w:ascii="Times New Roman" w:eastAsia="宋体" w:hAnsi="Times New Roman" w:cs="Times New Roman"/>
          <w:sz w:val="24"/>
          <w:szCs w:val="24"/>
        </w:rPr>
        <w:t>的月度收益</w:t>
      </w:r>
      <w:r w:rsidR="00DC0299" w:rsidRPr="005223A8">
        <w:rPr>
          <w:rFonts w:ascii="Times New Roman" w:eastAsia="宋体" w:hAnsi="Times New Roman" w:cs="Times New Roman"/>
          <w:sz w:val="24"/>
          <w:szCs w:val="24"/>
        </w:rPr>
        <w:t>数据</w:t>
      </w:r>
      <w:r w:rsidR="00E2079A" w:rsidRPr="005223A8">
        <w:rPr>
          <w:rFonts w:ascii="Times New Roman" w:eastAsia="宋体" w:hAnsi="Times New Roman" w:cs="Times New Roman"/>
          <w:sz w:val="24"/>
          <w:szCs w:val="24"/>
        </w:rPr>
        <w:t>估计出</w:t>
      </w:r>
      <w:r w:rsidR="0071492D" w:rsidRPr="005223A8">
        <w:rPr>
          <w:rFonts w:ascii="Times New Roman" w:eastAsia="宋体" w:hAnsi="Times New Roman" w:cs="Times New Roman"/>
          <w:sz w:val="24"/>
          <w:szCs w:val="24"/>
        </w:rPr>
        <w:t>每一支</w:t>
      </w:r>
      <w:r w:rsidR="0090165F" w:rsidRPr="005223A8">
        <w:rPr>
          <w:rFonts w:ascii="Times New Roman" w:eastAsia="宋体" w:hAnsi="Times New Roman" w:cs="Times New Roman"/>
          <w:sz w:val="24"/>
          <w:szCs w:val="24"/>
        </w:rPr>
        <w:t>证券</w:t>
      </w:r>
      <w:r w:rsidR="00D62AF8" w:rsidRPr="005223A8">
        <w:rPr>
          <w:rFonts w:ascii="Times New Roman" w:eastAsia="宋体" w:hAnsi="Times New Roman" w:cs="Times New Roman"/>
          <w:sz w:val="24"/>
          <w:szCs w:val="24"/>
        </w:rPr>
        <w:t>的</w:t>
      </w:r>
      <w:r w:rsidR="0039359D" w:rsidRPr="005223A8">
        <w:rPr>
          <w:rFonts w:ascii="Times New Roman" w:hAnsi="Times New Roman" w:cs="Times New Roman"/>
          <w:position w:val="-12"/>
        </w:rPr>
        <w:object w:dxaOrig="302" w:dyaOrig="432">
          <v:shape id="_x0000_i1113" type="#_x0000_t75" style="width:15pt;height:21.65pt" o:ole="">
            <v:imagedata r:id="rId92" o:title=""/>
          </v:shape>
          <o:OLEObject Type="Embed" ProgID="Equation.AxMath" ShapeID="_x0000_i1113" DrawAspect="Content" ObjectID="_1734444372" r:id="rId145"/>
        </w:object>
      </w:r>
      <w:r w:rsidR="00D62AF8" w:rsidRPr="005223A8">
        <w:rPr>
          <w:rFonts w:ascii="Times New Roman" w:eastAsia="宋体" w:hAnsi="Times New Roman" w:cs="Times New Roman"/>
          <w:sz w:val="24"/>
          <w:szCs w:val="24"/>
        </w:rPr>
        <w:t>，将其排序</w:t>
      </w:r>
      <w:r w:rsidR="001D5C38" w:rsidRPr="005223A8">
        <w:rPr>
          <w:rFonts w:ascii="Times New Roman" w:eastAsia="宋体" w:hAnsi="Times New Roman" w:cs="Times New Roman"/>
          <w:sz w:val="24"/>
          <w:szCs w:val="24"/>
        </w:rPr>
        <w:t>并</w:t>
      </w:r>
      <w:r w:rsidR="00D62AF8" w:rsidRPr="005223A8">
        <w:rPr>
          <w:rFonts w:ascii="Times New Roman" w:eastAsia="宋体" w:hAnsi="Times New Roman" w:cs="Times New Roman"/>
          <w:sz w:val="24"/>
          <w:szCs w:val="24"/>
        </w:rPr>
        <w:t>作为</w:t>
      </w:r>
      <w:r w:rsidR="000110DE" w:rsidRPr="005223A8">
        <w:rPr>
          <w:rFonts w:ascii="Times New Roman" w:eastAsia="宋体" w:hAnsi="Times New Roman" w:cs="Times New Roman"/>
          <w:sz w:val="24"/>
          <w:szCs w:val="24"/>
        </w:rPr>
        <w:t>构造</w:t>
      </w:r>
      <w:r w:rsidR="00C37244" w:rsidRPr="005223A8">
        <w:rPr>
          <w:rFonts w:ascii="Times New Roman" w:eastAsia="宋体" w:hAnsi="Times New Roman" w:cs="Times New Roman"/>
          <w:sz w:val="24"/>
          <w:szCs w:val="24"/>
        </w:rPr>
        <w:t>20</w:t>
      </w:r>
      <w:r w:rsidR="00C37244" w:rsidRPr="005223A8">
        <w:rPr>
          <w:rFonts w:ascii="Times New Roman" w:eastAsia="宋体" w:hAnsi="Times New Roman" w:cs="Times New Roman"/>
          <w:sz w:val="24"/>
          <w:szCs w:val="24"/>
        </w:rPr>
        <w:t>个投资组合</w:t>
      </w:r>
      <w:r w:rsidR="00C2480F" w:rsidRPr="005223A8">
        <w:rPr>
          <w:rFonts w:ascii="Times New Roman" w:eastAsia="宋体" w:hAnsi="Times New Roman" w:cs="Times New Roman"/>
          <w:sz w:val="24"/>
          <w:szCs w:val="24"/>
        </w:rPr>
        <w:t>的参考</w:t>
      </w:r>
      <w:r w:rsidR="007C630F" w:rsidRPr="005223A8">
        <w:rPr>
          <w:rFonts w:ascii="Times New Roman" w:eastAsia="宋体" w:hAnsi="Times New Roman" w:cs="Times New Roman"/>
          <w:sz w:val="24"/>
          <w:szCs w:val="24"/>
        </w:rPr>
        <w:t>，</w:t>
      </w:r>
      <w:r w:rsidR="007C630F" w:rsidRPr="005223A8">
        <w:rPr>
          <w:rFonts w:ascii="Times New Roman" w:eastAsia="宋体" w:hAnsi="Times New Roman" w:cs="Times New Roman"/>
          <w:sz w:val="24"/>
          <w:szCs w:val="24"/>
        </w:rPr>
        <w:t>1</w:t>
      </w:r>
      <w:r w:rsidR="007C630F" w:rsidRPr="005223A8">
        <w:rPr>
          <w:rFonts w:ascii="Times New Roman" w:eastAsia="宋体" w:hAnsi="Times New Roman" w:cs="Times New Roman"/>
          <w:sz w:val="24"/>
          <w:szCs w:val="24"/>
        </w:rPr>
        <w:t>号</w:t>
      </w:r>
      <w:r w:rsidR="00B86DAF" w:rsidRPr="005223A8">
        <w:rPr>
          <w:rFonts w:ascii="Times New Roman" w:eastAsia="宋体" w:hAnsi="Times New Roman" w:cs="Times New Roman"/>
          <w:sz w:val="24"/>
          <w:szCs w:val="24"/>
        </w:rPr>
        <w:t>投资</w:t>
      </w:r>
      <w:r w:rsidR="007C630F" w:rsidRPr="005223A8">
        <w:rPr>
          <w:rFonts w:ascii="Times New Roman" w:eastAsia="宋体" w:hAnsi="Times New Roman" w:cs="Times New Roman"/>
          <w:sz w:val="24"/>
          <w:szCs w:val="24"/>
        </w:rPr>
        <w:t>组合到</w:t>
      </w:r>
      <w:r w:rsidR="007C630F" w:rsidRPr="005223A8">
        <w:rPr>
          <w:rFonts w:ascii="Times New Roman" w:eastAsia="宋体" w:hAnsi="Times New Roman" w:cs="Times New Roman"/>
          <w:sz w:val="24"/>
          <w:szCs w:val="24"/>
        </w:rPr>
        <w:t>20</w:t>
      </w:r>
      <w:r w:rsidR="007C630F" w:rsidRPr="005223A8">
        <w:rPr>
          <w:rFonts w:ascii="Times New Roman" w:eastAsia="宋体" w:hAnsi="Times New Roman" w:cs="Times New Roman"/>
          <w:sz w:val="24"/>
          <w:szCs w:val="24"/>
        </w:rPr>
        <w:t>号</w:t>
      </w:r>
      <w:r w:rsidR="00B86DAF" w:rsidRPr="005223A8">
        <w:rPr>
          <w:rFonts w:ascii="Times New Roman" w:eastAsia="宋体" w:hAnsi="Times New Roman" w:cs="Times New Roman"/>
          <w:sz w:val="24"/>
          <w:szCs w:val="24"/>
        </w:rPr>
        <w:t>投资</w:t>
      </w:r>
      <w:r w:rsidR="007C630F" w:rsidRPr="005223A8">
        <w:rPr>
          <w:rFonts w:ascii="Times New Roman" w:eastAsia="宋体" w:hAnsi="Times New Roman" w:cs="Times New Roman"/>
          <w:sz w:val="24"/>
          <w:szCs w:val="24"/>
        </w:rPr>
        <w:t>组合</w:t>
      </w:r>
      <w:r w:rsidR="00B86DAF" w:rsidRPr="005223A8">
        <w:rPr>
          <w:rFonts w:ascii="Times New Roman" w:eastAsia="宋体" w:hAnsi="Times New Roman" w:cs="Times New Roman"/>
          <w:sz w:val="24"/>
          <w:szCs w:val="24"/>
        </w:rPr>
        <w:t>中</w:t>
      </w:r>
      <w:r w:rsidR="000D58F9" w:rsidRPr="005223A8">
        <w:rPr>
          <w:rFonts w:ascii="Times New Roman" w:eastAsia="宋体" w:hAnsi="Times New Roman" w:cs="Times New Roman"/>
          <w:sz w:val="24"/>
          <w:szCs w:val="24"/>
        </w:rPr>
        <w:t>证券的</w:t>
      </w:r>
      <w:r w:rsidR="00D0442E" w:rsidRPr="005223A8">
        <w:rPr>
          <w:rFonts w:ascii="Times New Roman" w:hAnsi="Times New Roman" w:cs="Times New Roman"/>
          <w:position w:val="-12"/>
        </w:rPr>
        <w:object w:dxaOrig="302" w:dyaOrig="432">
          <v:shape id="_x0000_i1114" type="#_x0000_t75" style="width:15pt;height:21.65pt" o:ole="">
            <v:imagedata r:id="rId92" o:title=""/>
          </v:shape>
          <o:OLEObject Type="Embed" ProgID="Equation.AxMath" ShapeID="_x0000_i1114" DrawAspect="Content" ObjectID="_1734444373" r:id="rId146"/>
        </w:object>
      </w:r>
      <w:r w:rsidR="004D2EE3" w:rsidRPr="005223A8">
        <w:rPr>
          <w:rFonts w:ascii="Times New Roman" w:eastAsia="宋体" w:hAnsi="Times New Roman" w:cs="Times New Roman"/>
          <w:sz w:val="24"/>
          <w:szCs w:val="24"/>
        </w:rPr>
        <w:t>递减</w:t>
      </w:r>
      <w:r w:rsidR="00B766D2" w:rsidRPr="005223A8">
        <w:rPr>
          <w:rFonts w:ascii="Times New Roman" w:eastAsia="宋体" w:hAnsi="Times New Roman" w:cs="Times New Roman"/>
          <w:sz w:val="24"/>
          <w:szCs w:val="24"/>
        </w:rPr>
        <w:t>，也即</w:t>
      </w:r>
      <w:r w:rsidR="0069253C" w:rsidRPr="005223A8">
        <w:rPr>
          <w:rFonts w:ascii="Times New Roman" w:hAnsi="Times New Roman" w:cs="Times New Roman"/>
          <w:position w:val="-12"/>
        </w:rPr>
        <w:object w:dxaOrig="302" w:dyaOrig="432">
          <v:shape id="_x0000_i1115" type="#_x0000_t75" style="width:15pt;height:21.65pt" o:ole="">
            <v:imagedata r:id="rId92" o:title=""/>
          </v:shape>
          <o:OLEObject Type="Embed" ProgID="Equation.AxMath" ShapeID="_x0000_i1115" DrawAspect="Content" ObjectID="_1734444374" r:id="rId147"/>
        </w:object>
      </w:r>
      <w:r w:rsidR="00D41CC1" w:rsidRPr="005223A8">
        <w:rPr>
          <w:rFonts w:ascii="Times New Roman" w:eastAsia="宋体" w:hAnsi="Times New Roman" w:cs="Times New Roman"/>
          <w:sz w:val="24"/>
          <w:szCs w:val="24"/>
        </w:rPr>
        <w:t>最大</w:t>
      </w:r>
      <w:r w:rsidR="009500BF" w:rsidRPr="005223A8">
        <w:rPr>
          <w:rFonts w:ascii="Times New Roman" w:eastAsia="宋体" w:hAnsi="Times New Roman" w:cs="Times New Roman"/>
          <w:sz w:val="24"/>
          <w:szCs w:val="24"/>
        </w:rPr>
        <w:t>的证券</w:t>
      </w:r>
      <w:r w:rsidR="00D41CC1" w:rsidRPr="005223A8">
        <w:rPr>
          <w:rFonts w:ascii="Times New Roman" w:eastAsia="宋体" w:hAnsi="Times New Roman" w:cs="Times New Roman"/>
          <w:sz w:val="24"/>
          <w:szCs w:val="24"/>
        </w:rPr>
        <w:t>在</w:t>
      </w:r>
      <w:r w:rsidR="00D41CC1" w:rsidRPr="005223A8">
        <w:rPr>
          <w:rFonts w:ascii="Times New Roman" w:eastAsia="宋体" w:hAnsi="Times New Roman" w:cs="Times New Roman"/>
          <w:sz w:val="24"/>
          <w:szCs w:val="24"/>
        </w:rPr>
        <w:t>1</w:t>
      </w:r>
      <w:r w:rsidR="00D41CC1" w:rsidRPr="005223A8">
        <w:rPr>
          <w:rFonts w:ascii="Times New Roman" w:eastAsia="宋体" w:hAnsi="Times New Roman" w:cs="Times New Roman"/>
          <w:sz w:val="24"/>
          <w:szCs w:val="24"/>
        </w:rPr>
        <w:t>号组合中</w:t>
      </w:r>
      <w:r w:rsidR="00E872FB" w:rsidRPr="005223A8">
        <w:rPr>
          <w:rFonts w:ascii="Times New Roman" w:eastAsia="宋体" w:hAnsi="Times New Roman" w:cs="Times New Roman"/>
          <w:sz w:val="24"/>
          <w:szCs w:val="24"/>
        </w:rPr>
        <w:t>，</w:t>
      </w:r>
      <w:r w:rsidR="00E872FB" w:rsidRPr="005223A8">
        <w:rPr>
          <w:rFonts w:ascii="Times New Roman" w:hAnsi="Times New Roman" w:cs="Times New Roman"/>
          <w:position w:val="-12"/>
        </w:rPr>
        <w:object w:dxaOrig="302" w:dyaOrig="432">
          <v:shape id="_x0000_i1116" type="#_x0000_t75" style="width:15pt;height:21.65pt" o:ole="">
            <v:imagedata r:id="rId92" o:title=""/>
          </v:shape>
          <o:OLEObject Type="Embed" ProgID="Equation.AxMath" ShapeID="_x0000_i1116" DrawAspect="Content" ObjectID="_1734444375" r:id="rId148"/>
        </w:object>
      </w:r>
      <w:r w:rsidR="00E872FB" w:rsidRPr="005223A8">
        <w:rPr>
          <w:rFonts w:ascii="Times New Roman" w:eastAsia="宋体" w:hAnsi="Times New Roman" w:cs="Times New Roman"/>
          <w:sz w:val="24"/>
          <w:szCs w:val="24"/>
        </w:rPr>
        <w:t>最</w:t>
      </w:r>
      <w:r w:rsidR="005F28BC" w:rsidRPr="005223A8">
        <w:rPr>
          <w:rFonts w:ascii="Times New Roman" w:eastAsia="宋体" w:hAnsi="Times New Roman" w:cs="Times New Roman"/>
          <w:sz w:val="24"/>
          <w:szCs w:val="24"/>
        </w:rPr>
        <w:t>小</w:t>
      </w:r>
      <w:r w:rsidR="00E872FB" w:rsidRPr="005223A8">
        <w:rPr>
          <w:rFonts w:ascii="Times New Roman" w:eastAsia="宋体" w:hAnsi="Times New Roman" w:cs="Times New Roman"/>
          <w:sz w:val="24"/>
          <w:szCs w:val="24"/>
        </w:rPr>
        <w:t>的证券在</w:t>
      </w:r>
      <w:r w:rsidR="005F28BC" w:rsidRPr="005223A8">
        <w:rPr>
          <w:rFonts w:ascii="Times New Roman" w:eastAsia="宋体" w:hAnsi="Times New Roman" w:cs="Times New Roman"/>
          <w:sz w:val="24"/>
          <w:szCs w:val="24"/>
        </w:rPr>
        <w:t>20</w:t>
      </w:r>
      <w:r w:rsidR="00E872FB" w:rsidRPr="005223A8">
        <w:rPr>
          <w:rFonts w:ascii="Times New Roman" w:eastAsia="宋体" w:hAnsi="Times New Roman" w:cs="Times New Roman"/>
          <w:sz w:val="24"/>
          <w:szCs w:val="24"/>
        </w:rPr>
        <w:t>号组合中</w:t>
      </w:r>
      <w:r w:rsidR="00D41CC1" w:rsidRPr="005223A8">
        <w:rPr>
          <w:rFonts w:ascii="Times New Roman" w:eastAsia="宋体" w:hAnsi="Times New Roman" w:cs="Times New Roman"/>
          <w:sz w:val="24"/>
          <w:szCs w:val="24"/>
        </w:rPr>
        <w:t>。</w:t>
      </w:r>
      <w:r w:rsidR="00FF24EA" w:rsidRPr="005223A8">
        <w:rPr>
          <w:rFonts w:ascii="Times New Roman" w:eastAsia="宋体" w:hAnsi="Times New Roman" w:cs="Times New Roman"/>
          <w:sz w:val="24"/>
          <w:szCs w:val="24"/>
        </w:rPr>
        <w:t>这样</w:t>
      </w:r>
      <w:r w:rsidR="00CF72C0" w:rsidRPr="005223A8">
        <w:rPr>
          <w:rFonts w:ascii="Times New Roman" w:eastAsia="宋体" w:hAnsi="Times New Roman" w:cs="Times New Roman"/>
          <w:sz w:val="24"/>
          <w:szCs w:val="24"/>
        </w:rPr>
        <w:t>的话，</w:t>
      </w:r>
      <w:r w:rsidR="00C37244" w:rsidRPr="005223A8">
        <w:rPr>
          <w:rFonts w:ascii="Times New Roman" w:eastAsia="宋体" w:hAnsi="Times New Roman" w:cs="Times New Roman"/>
          <w:sz w:val="24"/>
          <w:szCs w:val="24"/>
        </w:rPr>
        <w:t>如果</w:t>
      </w:r>
      <w:r w:rsidR="00A701E4" w:rsidRPr="005223A8">
        <w:rPr>
          <w:rFonts w:ascii="Times New Roman" w:eastAsia="宋体" w:hAnsi="Times New Roman" w:cs="Times New Roman"/>
          <w:position w:val="-12"/>
          <w:sz w:val="24"/>
          <w:szCs w:val="24"/>
        </w:rPr>
        <w:object w:dxaOrig="269" w:dyaOrig="358">
          <v:shape id="_x0000_i1117" type="#_x0000_t75" style="width:12.9pt;height:17.9pt" o:ole="">
            <v:imagedata r:id="rId139" o:title=""/>
          </v:shape>
          <o:OLEObject Type="Embed" ProgID="Equation.AxMath" ShapeID="_x0000_i1117" DrawAspect="Content" ObjectID="_1734444376" r:id="rId149"/>
        </w:object>
      </w:r>
      <w:r w:rsidR="00C37244" w:rsidRPr="005223A8">
        <w:rPr>
          <w:rFonts w:ascii="Times New Roman" w:eastAsia="宋体" w:hAnsi="Times New Roman" w:cs="Times New Roman"/>
          <w:sz w:val="24"/>
          <w:szCs w:val="24"/>
        </w:rPr>
        <w:t>是偶数，第一个和最后一个组合各有</w:t>
      </w:r>
      <w:r w:rsidR="00552D95" w:rsidRPr="005223A8">
        <w:rPr>
          <w:rFonts w:ascii="Times New Roman" w:eastAsia="宋体" w:hAnsi="Times New Roman" w:cs="Times New Roman"/>
          <w:position w:val="-26"/>
          <w:sz w:val="24"/>
          <w:szCs w:val="24"/>
        </w:rPr>
        <w:object w:dxaOrig="3638" w:dyaOrig="658">
          <v:shape id="_x0000_i1118" type="#_x0000_t75" style="width:181.85pt;height:32.9pt" o:ole="">
            <v:imagedata r:id="rId150" o:title=""/>
          </v:shape>
          <o:OLEObject Type="Embed" ProgID="Equation.AxMath" ShapeID="_x0000_i1118" DrawAspect="Content" ObjectID="_1734444377" r:id="rId151"/>
        </w:object>
      </w:r>
      <w:r w:rsidR="00693885" w:rsidRPr="005223A8">
        <w:rPr>
          <w:rFonts w:ascii="Times New Roman" w:eastAsia="宋体" w:hAnsi="Times New Roman" w:cs="Times New Roman"/>
          <w:sz w:val="24"/>
          <w:szCs w:val="24"/>
        </w:rPr>
        <w:t>个证券，</w:t>
      </w:r>
      <w:r w:rsidR="00D55D93" w:rsidRPr="005223A8">
        <w:rPr>
          <w:rFonts w:ascii="Times New Roman" w:eastAsia="宋体" w:hAnsi="Times New Roman" w:cs="Times New Roman"/>
          <w:sz w:val="24"/>
          <w:szCs w:val="24"/>
        </w:rPr>
        <w:t>如果</w:t>
      </w:r>
      <w:r w:rsidR="004E3541" w:rsidRPr="005223A8">
        <w:rPr>
          <w:rFonts w:ascii="Times New Roman" w:eastAsia="宋体" w:hAnsi="Times New Roman" w:cs="Times New Roman"/>
          <w:position w:val="-12"/>
          <w:sz w:val="24"/>
          <w:szCs w:val="24"/>
        </w:rPr>
        <w:object w:dxaOrig="269" w:dyaOrig="358">
          <v:shape id="_x0000_i1119" type="#_x0000_t75" style="width:12.9pt;height:17.9pt" o:ole="">
            <v:imagedata r:id="rId139" o:title=""/>
          </v:shape>
          <o:OLEObject Type="Embed" ProgID="Equation.AxMath" ShapeID="_x0000_i1119" DrawAspect="Content" ObjectID="_1734444378" r:id="rId152"/>
        </w:object>
      </w:r>
      <w:r w:rsidR="004E3541" w:rsidRPr="005223A8">
        <w:rPr>
          <w:rFonts w:ascii="Times New Roman" w:eastAsia="宋体" w:hAnsi="Times New Roman" w:cs="Times New Roman"/>
          <w:sz w:val="24"/>
          <w:szCs w:val="24"/>
        </w:rPr>
        <w:t>是奇数</w:t>
      </w:r>
      <w:r w:rsidR="00977674" w:rsidRPr="005223A8">
        <w:rPr>
          <w:rFonts w:ascii="Times New Roman" w:eastAsia="宋体" w:hAnsi="Times New Roman" w:cs="Times New Roman"/>
          <w:sz w:val="24"/>
          <w:szCs w:val="24"/>
        </w:rPr>
        <w:t>则</w:t>
      </w:r>
      <w:r w:rsidR="00736E3D" w:rsidRPr="005223A8">
        <w:rPr>
          <w:rFonts w:ascii="Times New Roman" w:eastAsia="宋体" w:hAnsi="Times New Roman" w:cs="Times New Roman"/>
          <w:sz w:val="24"/>
          <w:szCs w:val="24"/>
        </w:rPr>
        <w:t>最后一</w:t>
      </w:r>
      <w:r w:rsidR="00DD2F73" w:rsidRPr="005223A8">
        <w:rPr>
          <w:rFonts w:ascii="Times New Roman" w:eastAsia="宋体" w:hAnsi="Times New Roman" w:cs="Times New Roman"/>
          <w:sz w:val="24"/>
          <w:szCs w:val="24"/>
        </w:rPr>
        <w:t>个</w:t>
      </w:r>
      <w:r w:rsidR="006E74FD" w:rsidRPr="005223A8">
        <w:rPr>
          <w:rFonts w:ascii="Times New Roman" w:eastAsia="宋体" w:hAnsi="Times New Roman" w:cs="Times New Roman"/>
          <w:sz w:val="24"/>
          <w:szCs w:val="24"/>
        </w:rPr>
        <w:t>投资</w:t>
      </w:r>
      <w:r w:rsidR="00736E3D" w:rsidRPr="005223A8">
        <w:rPr>
          <w:rFonts w:ascii="Times New Roman" w:eastAsia="宋体" w:hAnsi="Times New Roman" w:cs="Times New Roman"/>
          <w:sz w:val="24"/>
          <w:szCs w:val="24"/>
        </w:rPr>
        <w:t>组合</w:t>
      </w:r>
      <w:r w:rsidR="00376E53" w:rsidRPr="005223A8">
        <w:rPr>
          <w:rFonts w:ascii="Times New Roman" w:eastAsia="宋体" w:hAnsi="Times New Roman" w:cs="Times New Roman"/>
          <w:sz w:val="24"/>
          <w:szCs w:val="24"/>
        </w:rPr>
        <w:t>（</w:t>
      </w:r>
      <w:r w:rsidR="00376E53" w:rsidRPr="005223A8">
        <w:rPr>
          <w:rFonts w:ascii="Times New Roman" w:hAnsi="Times New Roman" w:cs="Times New Roman"/>
          <w:position w:val="-12"/>
        </w:rPr>
        <w:object w:dxaOrig="302" w:dyaOrig="432">
          <v:shape id="_x0000_i1120" type="#_x0000_t75" style="width:15pt;height:21.65pt" o:ole="">
            <v:imagedata r:id="rId92" o:title=""/>
          </v:shape>
          <o:OLEObject Type="Embed" ProgID="Equation.AxMath" ShapeID="_x0000_i1120" DrawAspect="Content" ObjectID="_1734444379" r:id="rId153"/>
        </w:object>
      </w:r>
      <w:r w:rsidR="00376E53" w:rsidRPr="005223A8">
        <w:rPr>
          <w:rFonts w:ascii="Times New Roman" w:eastAsia="宋体" w:hAnsi="Times New Roman" w:cs="Times New Roman"/>
          <w:sz w:val="24"/>
          <w:szCs w:val="24"/>
        </w:rPr>
        <w:t>最小）</w:t>
      </w:r>
      <w:r w:rsidR="00721320" w:rsidRPr="005223A8">
        <w:rPr>
          <w:rFonts w:ascii="Times New Roman" w:eastAsia="宋体" w:hAnsi="Times New Roman" w:cs="Times New Roman"/>
          <w:sz w:val="24"/>
          <w:szCs w:val="24"/>
        </w:rPr>
        <w:t>有相对</w:t>
      </w:r>
      <w:r w:rsidR="00BC2DC9" w:rsidRPr="005223A8">
        <w:rPr>
          <w:rFonts w:ascii="Times New Roman" w:eastAsia="宋体" w:hAnsi="Times New Roman" w:cs="Times New Roman"/>
          <w:sz w:val="24"/>
          <w:szCs w:val="24"/>
        </w:rPr>
        <w:t>多出</w:t>
      </w:r>
      <w:r w:rsidR="0043588D" w:rsidRPr="005223A8">
        <w:rPr>
          <w:rFonts w:ascii="Times New Roman" w:eastAsia="宋体" w:hAnsi="Times New Roman" w:cs="Times New Roman"/>
          <w:sz w:val="24"/>
          <w:szCs w:val="24"/>
        </w:rPr>
        <w:t>的</w:t>
      </w:r>
      <w:r w:rsidR="00627059" w:rsidRPr="005223A8">
        <w:rPr>
          <w:rFonts w:ascii="Times New Roman" w:eastAsia="宋体" w:hAnsi="Times New Roman" w:cs="Times New Roman"/>
          <w:sz w:val="24"/>
          <w:szCs w:val="24"/>
        </w:rPr>
        <w:t>证券</w:t>
      </w:r>
      <w:r w:rsidR="000D3AF4" w:rsidRPr="005223A8">
        <w:rPr>
          <w:rFonts w:ascii="Times New Roman" w:eastAsia="宋体" w:hAnsi="Times New Roman" w:cs="Times New Roman"/>
          <w:sz w:val="24"/>
          <w:szCs w:val="24"/>
        </w:rPr>
        <w:t>。</w:t>
      </w:r>
    </w:p>
    <w:p w:rsidR="00B50090" w:rsidRPr="005223A8" w:rsidRDefault="00B50090" w:rsidP="00A74535">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接下来的</w:t>
      </w:r>
      <w:r w:rsidR="00D51367" w:rsidRPr="005223A8">
        <w:rPr>
          <w:rFonts w:ascii="Times New Roman" w:eastAsia="宋体" w:hAnsi="Times New Roman" w:cs="Times New Roman"/>
          <w:sz w:val="24"/>
          <w:szCs w:val="24"/>
        </w:rPr>
        <w:t>5</w:t>
      </w:r>
      <w:r w:rsidRPr="005223A8">
        <w:rPr>
          <w:rFonts w:ascii="Times New Roman" w:eastAsia="宋体" w:hAnsi="Times New Roman" w:cs="Times New Roman"/>
          <w:sz w:val="24"/>
          <w:szCs w:val="24"/>
        </w:rPr>
        <w:t>年（</w:t>
      </w:r>
      <w:r w:rsidR="00845855" w:rsidRPr="005223A8">
        <w:rPr>
          <w:rFonts w:ascii="Times New Roman" w:eastAsia="宋体" w:hAnsi="Times New Roman" w:cs="Times New Roman"/>
          <w:sz w:val="24"/>
          <w:szCs w:val="24"/>
        </w:rPr>
        <w:t>2004</w:t>
      </w:r>
      <w:r w:rsidR="009F68A5" w:rsidRPr="005223A8">
        <w:rPr>
          <w:rFonts w:ascii="Times New Roman" w:eastAsia="宋体" w:hAnsi="Times New Roman" w:cs="Times New Roman"/>
          <w:sz w:val="24"/>
          <w:szCs w:val="24"/>
        </w:rPr>
        <w:t>—</w:t>
      </w:r>
      <w:r w:rsidR="00163D2B" w:rsidRPr="005223A8">
        <w:rPr>
          <w:rFonts w:ascii="Times New Roman" w:eastAsia="宋体" w:hAnsi="Times New Roman" w:cs="Times New Roman"/>
          <w:sz w:val="24"/>
          <w:szCs w:val="24"/>
        </w:rPr>
        <w:t>2008</w:t>
      </w:r>
      <w:r w:rsidRPr="005223A8">
        <w:rPr>
          <w:rFonts w:ascii="Times New Roman" w:eastAsia="宋体" w:hAnsi="Times New Roman" w:cs="Times New Roman"/>
          <w:sz w:val="24"/>
          <w:szCs w:val="24"/>
        </w:rPr>
        <w:t>年）</w:t>
      </w:r>
      <w:r w:rsidR="00D42D8D" w:rsidRPr="005223A8">
        <w:rPr>
          <w:rFonts w:ascii="Times New Roman" w:eastAsia="宋体" w:hAnsi="Times New Roman" w:cs="Times New Roman"/>
          <w:sz w:val="24"/>
          <w:szCs w:val="24"/>
        </w:rPr>
        <w:t>“</w:t>
      </w:r>
      <w:r w:rsidR="00D42D8D" w:rsidRPr="005223A8">
        <w:rPr>
          <w:rFonts w:ascii="Times New Roman" w:eastAsia="宋体" w:hAnsi="Times New Roman" w:cs="Times New Roman"/>
          <w:sz w:val="24"/>
          <w:szCs w:val="24"/>
        </w:rPr>
        <w:t>初始估计期</w:t>
      </w:r>
      <w:r w:rsidR="00D42D8D" w:rsidRPr="005223A8">
        <w:rPr>
          <w:rFonts w:ascii="Times New Roman" w:eastAsia="宋体" w:hAnsi="Times New Roman" w:cs="Times New Roman"/>
          <w:sz w:val="24"/>
          <w:szCs w:val="24"/>
        </w:rPr>
        <w:t>”</w:t>
      </w:r>
      <w:r w:rsidRPr="005223A8">
        <w:rPr>
          <w:rFonts w:ascii="Times New Roman" w:eastAsia="宋体" w:hAnsi="Times New Roman" w:cs="Times New Roman"/>
          <w:sz w:val="24"/>
          <w:szCs w:val="24"/>
        </w:rPr>
        <w:t>的数据被用来重新计算</w:t>
      </w:r>
      <w:r w:rsidR="00790ED1" w:rsidRPr="005223A8">
        <w:rPr>
          <w:rFonts w:ascii="Times New Roman" w:hAnsi="Times New Roman" w:cs="Times New Roman"/>
          <w:position w:val="-12"/>
        </w:rPr>
        <w:object w:dxaOrig="302" w:dyaOrig="432">
          <v:shape id="_x0000_i1121" type="#_x0000_t75" style="width:15pt;height:21.65pt" o:ole="">
            <v:imagedata r:id="rId92" o:title=""/>
          </v:shape>
          <o:OLEObject Type="Embed" ProgID="Equation.AxMath" ShapeID="_x0000_i1121" DrawAspect="Content" ObjectID="_1734444380" r:id="rId154"/>
        </w:object>
      </w:r>
      <w:r w:rsidRPr="005223A8">
        <w:rPr>
          <w:rFonts w:ascii="Times New Roman" w:eastAsia="宋体" w:hAnsi="Times New Roman" w:cs="Times New Roman"/>
          <w:sz w:val="24"/>
          <w:szCs w:val="24"/>
        </w:rPr>
        <w:t>，这些数据在投资组合内的不同证券之间进行平均，以获得</w:t>
      </w:r>
      <w:r w:rsidRPr="005223A8">
        <w:rPr>
          <w:rFonts w:ascii="Times New Roman" w:eastAsia="宋体" w:hAnsi="Times New Roman" w:cs="Times New Roman"/>
          <w:sz w:val="24"/>
          <w:szCs w:val="24"/>
        </w:rPr>
        <w:t>20</w:t>
      </w:r>
      <w:r w:rsidRPr="005223A8">
        <w:rPr>
          <w:rFonts w:ascii="Times New Roman" w:eastAsia="宋体" w:hAnsi="Times New Roman" w:cs="Times New Roman"/>
          <w:sz w:val="24"/>
          <w:szCs w:val="24"/>
        </w:rPr>
        <w:t>个初始投资组合</w:t>
      </w:r>
      <w:r w:rsidR="00597D22" w:rsidRPr="005223A8">
        <w:rPr>
          <w:rFonts w:ascii="Times New Roman" w:hAnsi="Times New Roman" w:cs="Times New Roman"/>
          <w:position w:val="-12"/>
        </w:rPr>
        <w:object w:dxaOrig="391" w:dyaOrig="432">
          <v:shape id="_x0000_i1122" type="#_x0000_t75" style="width:19.55pt;height:21.65pt" o:ole="">
            <v:imagedata r:id="rId155" o:title=""/>
          </v:shape>
          <o:OLEObject Type="Embed" ProgID="Equation.AxMath" ShapeID="_x0000_i1122" DrawAspect="Content" ObjectID="_1734444381" r:id="rId156"/>
        </w:object>
      </w:r>
      <w:r w:rsidRPr="005223A8">
        <w:rPr>
          <w:rFonts w:ascii="Times New Roman" w:eastAsia="宋体" w:hAnsi="Times New Roman" w:cs="Times New Roman"/>
          <w:sz w:val="24"/>
          <w:szCs w:val="24"/>
        </w:rPr>
        <w:t>，用于风险</w:t>
      </w:r>
      <w:r w:rsidR="00CB4B70" w:rsidRPr="005223A8">
        <w:rPr>
          <w:rFonts w:ascii="Times New Roman" w:eastAsia="宋体" w:hAnsi="Times New Roman" w:cs="Times New Roman"/>
          <w:sz w:val="24"/>
          <w:szCs w:val="24"/>
        </w:rPr>
        <w:t>—</w:t>
      </w:r>
      <w:r w:rsidR="00D42D8D" w:rsidRPr="005223A8">
        <w:rPr>
          <w:rFonts w:ascii="Times New Roman" w:eastAsia="宋体" w:hAnsi="Times New Roman" w:cs="Times New Roman"/>
          <w:sz w:val="24"/>
          <w:szCs w:val="24"/>
        </w:rPr>
        <w:t>收益检验</w:t>
      </w:r>
      <w:r w:rsidR="00917C62" w:rsidRPr="005223A8">
        <w:rPr>
          <w:rFonts w:ascii="Times New Roman" w:eastAsia="宋体" w:hAnsi="Times New Roman" w:cs="Times New Roman"/>
          <w:sz w:val="24"/>
          <w:szCs w:val="24"/>
        </w:rPr>
        <w:t>。</w:t>
      </w:r>
      <w:r w:rsidR="00CE698E" w:rsidRPr="005223A8">
        <w:rPr>
          <w:rFonts w:ascii="Times New Roman" w:eastAsia="宋体" w:hAnsi="Times New Roman" w:cs="Times New Roman"/>
          <w:sz w:val="24"/>
          <w:szCs w:val="24"/>
        </w:rPr>
        <w:t>和</w:t>
      </w:r>
      <w:r w:rsidR="00917C62" w:rsidRPr="005223A8">
        <w:rPr>
          <w:rFonts w:ascii="Times New Roman" w:eastAsia="宋体" w:hAnsi="Times New Roman" w:cs="Times New Roman"/>
          <w:sz w:val="24"/>
          <w:szCs w:val="24"/>
        </w:rPr>
        <w:t>递增下标</w:t>
      </w:r>
      <w:r w:rsidR="00917C62" w:rsidRPr="005223A8">
        <w:rPr>
          <w:rFonts w:ascii="Times New Roman" w:hAnsi="Times New Roman" w:cs="Times New Roman"/>
          <w:position w:val="-12"/>
        </w:rPr>
        <w:object w:dxaOrig="143" w:dyaOrig="358">
          <v:shape id="_x0000_i1123" type="#_x0000_t75" style="width:7.1pt;height:17.9pt" o:ole="">
            <v:imagedata r:id="rId31" o:title=""/>
          </v:shape>
          <o:OLEObject Type="Embed" ProgID="Equation.AxMath" ShapeID="_x0000_i1123" DrawAspect="Content" ObjectID="_1734444382" r:id="rId157"/>
        </w:object>
      </w:r>
      <w:r w:rsidRPr="005223A8">
        <w:rPr>
          <w:rFonts w:ascii="Times New Roman" w:eastAsia="宋体" w:hAnsi="Times New Roman" w:cs="Times New Roman"/>
          <w:sz w:val="24"/>
          <w:szCs w:val="24"/>
        </w:rPr>
        <w:t>表示在接下来的</w:t>
      </w:r>
      <w:r w:rsidR="00F44D40" w:rsidRPr="005223A8">
        <w:rPr>
          <w:rFonts w:ascii="Times New Roman" w:eastAsia="宋体" w:hAnsi="Times New Roman" w:cs="Times New Roman"/>
          <w:sz w:val="24"/>
          <w:szCs w:val="24"/>
        </w:rPr>
        <w:t>4</w:t>
      </w:r>
      <w:r w:rsidRPr="005223A8">
        <w:rPr>
          <w:rFonts w:ascii="Times New Roman" w:eastAsia="宋体" w:hAnsi="Times New Roman" w:cs="Times New Roman"/>
          <w:sz w:val="24"/>
          <w:szCs w:val="24"/>
        </w:rPr>
        <w:t>年（</w:t>
      </w:r>
      <w:r w:rsidR="00846506" w:rsidRPr="005223A8">
        <w:rPr>
          <w:rFonts w:ascii="Times New Roman" w:eastAsia="宋体" w:hAnsi="Times New Roman" w:cs="Times New Roman"/>
          <w:sz w:val="24"/>
          <w:szCs w:val="24"/>
        </w:rPr>
        <w:t>2008</w:t>
      </w:r>
      <w:r w:rsidR="00F65903" w:rsidRPr="005223A8">
        <w:rPr>
          <w:rFonts w:ascii="Times New Roman" w:eastAsia="宋体" w:hAnsi="Times New Roman" w:cs="Times New Roman"/>
          <w:sz w:val="24"/>
          <w:szCs w:val="24"/>
        </w:rPr>
        <w:t>—</w:t>
      </w:r>
      <w:r w:rsidR="00846506" w:rsidRPr="005223A8">
        <w:rPr>
          <w:rFonts w:ascii="Times New Roman" w:eastAsia="宋体" w:hAnsi="Times New Roman" w:cs="Times New Roman"/>
          <w:sz w:val="24"/>
          <w:szCs w:val="24"/>
        </w:rPr>
        <w:t>2011</w:t>
      </w:r>
      <w:r w:rsidR="0079281A" w:rsidRPr="005223A8">
        <w:rPr>
          <w:rFonts w:ascii="Times New Roman" w:eastAsia="宋体" w:hAnsi="Times New Roman" w:cs="Times New Roman"/>
          <w:sz w:val="24"/>
          <w:szCs w:val="24"/>
        </w:rPr>
        <w:t>年）的</w:t>
      </w:r>
      <w:r w:rsidR="00AB5838" w:rsidRPr="005223A8">
        <w:rPr>
          <w:rFonts w:ascii="Times New Roman" w:eastAsia="宋体" w:hAnsi="Times New Roman" w:cs="Times New Roman"/>
          <w:sz w:val="24"/>
          <w:szCs w:val="24"/>
        </w:rPr>
        <w:t>每年</w:t>
      </w:r>
      <w:r w:rsidR="00A6395D" w:rsidRPr="005223A8">
        <w:rPr>
          <w:rFonts w:ascii="Times New Roman" w:eastAsia="宋体" w:hAnsi="Times New Roman" w:cs="Times New Roman"/>
          <w:sz w:val="24"/>
          <w:szCs w:val="24"/>
        </w:rPr>
        <w:t>中</w:t>
      </w:r>
      <w:r w:rsidRPr="005223A8">
        <w:rPr>
          <w:rFonts w:ascii="Times New Roman" w:eastAsia="宋体" w:hAnsi="Times New Roman" w:cs="Times New Roman"/>
          <w:sz w:val="24"/>
          <w:szCs w:val="24"/>
        </w:rPr>
        <w:t>这些</w:t>
      </w:r>
      <w:r w:rsidR="00CC01B6" w:rsidRPr="005223A8">
        <w:rPr>
          <w:rFonts w:ascii="Times New Roman" w:hAnsi="Times New Roman" w:cs="Times New Roman"/>
          <w:position w:val="-12"/>
        </w:rPr>
        <w:object w:dxaOrig="391" w:dyaOrig="432">
          <v:shape id="_x0000_i1124" type="#_x0000_t75" style="width:19.55pt;height:21.65pt" o:ole="">
            <v:imagedata r:id="rId155" o:title=""/>
          </v:shape>
          <o:OLEObject Type="Embed" ProgID="Equation.AxMath" ShapeID="_x0000_i1124" DrawAspect="Content" ObjectID="_1734444383" r:id="rId158"/>
        </w:object>
      </w:r>
      <w:r w:rsidRPr="005223A8">
        <w:rPr>
          <w:rFonts w:ascii="Times New Roman" w:eastAsia="宋体" w:hAnsi="Times New Roman" w:cs="Times New Roman"/>
          <w:sz w:val="24"/>
          <w:szCs w:val="24"/>
        </w:rPr>
        <w:t>被重新计算为单个证券</w:t>
      </w:r>
      <w:r w:rsidR="00864B2B" w:rsidRPr="005223A8">
        <w:rPr>
          <w:rFonts w:ascii="Times New Roman" w:hAnsi="Times New Roman" w:cs="Times New Roman"/>
          <w:position w:val="-12"/>
        </w:rPr>
        <w:object w:dxaOrig="302" w:dyaOrig="432">
          <v:shape id="_x0000_i1125" type="#_x0000_t75" style="width:15pt;height:21.65pt" o:ole="">
            <v:imagedata r:id="rId92" o:title=""/>
          </v:shape>
          <o:OLEObject Type="Embed" ProgID="Equation.AxMath" ShapeID="_x0000_i1125" DrawAspect="Content" ObjectID="_1734444384" r:id="rId159"/>
        </w:object>
      </w:r>
      <w:r w:rsidR="00C71835" w:rsidRPr="005223A8">
        <w:rPr>
          <w:rFonts w:ascii="Times New Roman" w:eastAsia="宋体" w:hAnsi="Times New Roman" w:cs="Times New Roman"/>
          <w:sz w:val="24"/>
          <w:szCs w:val="24"/>
        </w:rPr>
        <w:t>的简单平均值，从而</w:t>
      </w:r>
      <w:r w:rsidR="001379A2" w:rsidRPr="005223A8">
        <w:rPr>
          <w:rFonts w:ascii="Times New Roman" w:eastAsia="宋体" w:hAnsi="Times New Roman" w:cs="Times New Roman"/>
          <w:sz w:val="24"/>
          <w:szCs w:val="24"/>
        </w:rPr>
        <w:t>逐年</w:t>
      </w:r>
      <w:r w:rsidRPr="005223A8">
        <w:rPr>
          <w:rFonts w:ascii="Times New Roman" w:eastAsia="宋体" w:hAnsi="Times New Roman" w:cs="Times New Roman"/>
          <w:sz w:val="24"/>
          <w:szCs w:val="24"/>
        </w:rPr>
        <w:t>调整组合</w:t>
      </w:r>
      <w:r w:rsidR="00D13DE1" w:rsidRPr="005223A8">
        <w:rPr>
          <w:rFonts w:ascii="Times New Roman" w:hAnsi="Times New Roman" w:cs="Times New Roman"/>
          <w:position w:val="-12"/>
        </w:rPr>
        <w:object w:dxaOrig="391" w:dyaOrig="432">
          <v:shape id="_x0000_i1126" type="#_x0000_t75" style="width:19.55pt;height:21.65pt" o:ole="">
            <v:imagedata r:id="rId155" o:title=""/>
          </v:shape>
          <o:OLEObject Type="Embed" ProgID="Equation.AxMath" ShapeID="_x0000_i1126" DrawAspect="Content" ObjectID="_1734444385" r:id="rId160"/>
        </w:object>
      </w:r>
      <w:r w:rsidR="009C5FDA" w:rsidRPr="005223A8">
        <w:rPr>
          <w:rFonts w:ascii="Times New Roman" w:eastAsia="宋体" w:hAnsi="Times New Roman" w:cs="Times New Roman"/>
          <w:sz w:val="24"/>
          <w:szCs w:val="24"/>
        </w:rPr>
        <w:t>，以考虑</w:t>
      </w:r>
      <w:r w:rsidR="00C552C6" w:rsidRPr="005223A8">
        <w:rPr>
          <w:rFonts w:ascii="Times New Roman" w:eastAsia="宋体" w:hAnsi="Times New Roman" w:cs="Times New Roman"/>
          <w:sz w:val="24"/>
          <w:szCs w:val="24"/>
        </w:rPr>
        <w:t>个别</w:t>
      </w:r>
      <w:r w:rsidR="009C5FDA" w:rsidRPr="005223A8">
        <w:rPr>
          <w:rFonts w:ascii="Times New Roman" w:eastAsia="宋体" w:hAnsi="Times New Roman" w:cs="Times New Roman"/>
          <w:sz w:val="24"/>
          <w:szCs w:val="24"/>
        </w:rPr>
        <w:t>证券的退市</w:t>
      </w:r>
      <w:r w:rsidR="005A75C3" w:rsidRPr="005223A8">
        <w:rPr>
          <w:rFonts w:ascii="Times New Roman" w:eastAsia="宋体" w:hAnsi="Times New Roman" w:cs="Times New Roman"/>
          <w:sz w:val="24"/>
          <w:szCs w:val="24"/>
        </w:rPr>
        <w:t>。</w:t>
      </w:r>
      <w:r w:rsidR="00074883" w:rsidRPr="005223A8">
        <w:rPr>
          <w:rFonts w:ascii="Times New Roman" w:eastAsia="宋体" w:hAnsi="Times New Roman" w:cs="Times New Roman"/>
          <w:sz w:val="24"/>
          <w:szCs w:val="24"/>
        </w:rPr>
        <w:t>注意到，</w:t>
      </w:r>
      <w:r w:rsidR="001E41E4" w:rsidRPr="005223A8">
        <w:rPr>
          <w:rFonts w:ascii="Times New Roman" w:eastAsia="宋体" w:hAnsi="Times New Roman" w:cs="Times New Roman"/>
          <w:sz w:val="24"/>
          <w:szCs w:val="24"/>
        </w:rPr>
        <w:t>本文和</w:t>
      </w:r>
      <w:r w:rsidR="001E41E4" w:rsidRPr="005223A8">
        <w:rPr>
          <w:rFonts w:ascii="Times New Roman" w:eastAsia="宋体" w:hAnsi="Times New Roman" w:cs="Times New Roman"/>
          <w:sz w:val="24"/>
          <w:szCs w:val="24"/>
        </w:rPr>
        <w:t>Fama</w:t>
      </w:r>
      <w:r w:rsidR="001E41E4" w:rsidRPr="005223A8">
        <w:rPr>
          <w:rFonts w:ascii="Times New Roman" w:eastAsia="宋体" w:hAnsi="Times New Roman" w:cs="Times New Roman"/>
          <w:sz w:val="24"/>
          <w:szCs w:val="24"/>
        </w:rPr>
        <w:t>（</w:t>
      </w:r>
      <w:r w:rsidR="001E41E4" w:rsidRPr="005223A8">
        <w:rPr>
          <w:rFonts w:ascii="Times New Roman" w:eastAsia="宋体" w:hAnsi="Times New Roman" w:cs="Times New Roman"/>
          <w:sz w:val="24"/>
          <w:szCs w:val="24"/>
        </w:rPr>
        <w:t>1973</w:t>
      </w:r>
      <w:r w:rsidR="001E41E4" w:rsidRPr="005223A8">
        <w:rPr>
          <w:rFonts w:ascii="Times New Roman" w:eastAsia="宋体" w:hAnsi="Times New Roman" w:cs="Times New Roman"/>
          <w:sz w:val="24"/>
          <w:szCs w:val="24"/>
        </w:rPr>
        <w:t>）</w:t>
      </w:r>
      <w:r w:rsidR="00E43D48" w:rsidRPr="005223A8">
        <w:rPr>
          <w:rFonts w:ascii="Times New Roman" w:eastAsia="宋体" w:hAnsi="Times New Roman" w:cs="Times New Roman"/>
          <w:sz w:val="24"/>
          <w:szCs w:val="24"/>
        </w:rPr>
        <w:t>所用的方法</w:t>
      </w:r>
      <w:r w:rsidR="00C91D9D" w:rsidRPr="005223A8">
        <w:rPr>
          <w:rFonts w:ascii="Times New Roman" w:eastAsia="宋体" w:hAnsi="Times New Roman" w:cs="Times New Roman"/>
          <w:sz w:val="24"/>
          <w:szCs w:val="24"/>
        </w:rPr>
        <w:t>在此处并不完全</w:t>
      </w:r>
      <w:r w:rsidR="00CD2D29" w:rsidRPr="005223A8">
        <w:rPr>
          <w:rFonts w:ascii="Times New Roman" w:eastAsia="宋体" w:hAnsi="Times New Roman" w:cs="Times New Roman"/>
          <w:sz w:val="24"/>
          <w:szCs w:val="24"/>
        </w:rPr>
        <w:t>一致</w:t>
      </w:r>
      <w:r w:rsidR="00C8725D" w:rsidRPr="005223A8">
        <w:rPr>
          <w:rFonts w:ascii="Times New Roman" w:eastAsia="宋体" w:hAnsi="Times New Roman" w:cs="Times New Roman"/>
          <w:sz w:val="24"/>
          <w:szCs w:val="24"/>
        </w:rPr>
        <w:t>，</w:t>
      </w:r>
      <w:r w:rsidR="00C442FB" w:rsidRPr="005223A8">
        <w:rPr>
          <w:rFonts w:ascii="Times New Roman" w:eastAsia="宋体" w:hAnsi="Times New Roman" w:cs="Times New Roman"/>
          <w:sz w:val="24"/>
          <w:szCs w:val="24"/>
        </w:rPr>
        <w:t>其</w:t>
      </w:r>
      <w:r w:rsidR="000359E3" w:rsidRPr="005223A8">
        <w:rPr>
          <w:rFonts w:ascii="Times New Roman" w:eastAsia="宋体" w:hAnsi="Times New Roman" w:cs="Times New Roman"/>
          <w:sz w:val="24"/>
          <w:szCs w:val="24"/>
        </w:rPr>
        <w:t>对</w:t>
      </w:r>
      <w:r w:rsidR="00EC4A34" w:rsidRPr="005223A8">
        <w:rPr>
          <w:rFonts w:ascii="Times New Roman" w:hAnsi="Times New Roman" w:cs="Times New Roman"/>
          <w:position w:val="-12"/>
        </w:rPr>
        <w:object w:dxaOrig="391" w:dyaOrig="432">
          <v:shape id="_x0000_i1127" type="#_x0000_t75" style="width:19.55pt;height:21.65pt" o:ole="">
            <v:imagedata r:id="rId155" o:title=""/>
          </v:shape>
          <o:OLEObject Type="Embed" ProgID="Equation.AxMath" ShapeID="_x0000_i1127" DrawAspect="Content" ObjectID="_1734444386" r:id="rId161"/>
        </w:object>
      </w:r>
      <w:r w:rsidR="000359E3" w:rsidRPr="005223A8">
        <w:rPr>
          <w:rFonts w:ascii="Times New Roman" w:eastAsia="宋体" w:hAnsi="Times New Roman" w:cs="Times New Roman"/>
          <w:sz w:val="24"/>
          <w:szCs w:val="24"/>
        </w:rPr>
        <w:t>进行的是逐月调整</w:t>
      </w:r>
      <w:r w:rsidR="001F0426" w:rsidRPr="005223A8">
        <w:rPr>
          <w:rFonts w:ascii="Times New Roman" w:eastAsia="宋体" w:hAnsi="Times New Roman" w:cs="Times New Roman"/>
          <w:sz w:val="24"/>
          <w:szCs w:val="24"/>
        </w:rPr>
        <w:t>，但</w:t>
      </w:r>
      <w:r w:rsidR="005D67A7" w:rsidRPr="005223A8">
        <w:rPr>
          <w:rFonts w:ascii="Times New Roman" w:eastAsia="宋体" w:hAnsi="Times New Roman" w:cs="Times New Roman"/>
          <w:sz w:val="24"/>
          <w:szCs w:val="24"/>
        </w:rPr>
        <w:t>本文</w:t>
      </w:r>
      <w:r w:rsidR="006F378B" w:rsidRPr="005223A8">
        <w:rPr>
          <w:rFonts w:ascii="Times New Roman" w:eastAsia="宋体" w:hAnsi="Times New Roman" w:cs="Times New Roman"/>
          <w:sz w:val="24"/>
          <w:szCs w:val="24"/>
        </w:rPr>
        <w:t>考虑到</w:t>
      </w:r>
      <w:r w:rsidR="00A34493" w:rsidRPr="005223A8">
        <w:rPr>
          <w:rFonts w:ascii="Times New Roman" w:eastAsia="宋体" w:hAnsi="Times New Roman" w:cs="Times New Roman"/>
          <w:sz w:val="24"/>
          <w:szCs w:val="24"/>
        </w:rPr>
        <w:t>数值的稳定性</w:t>
      </w:r>
      <w:r w:rsidR="005D7254" w:rsidRPr="005223A8">
        <w:rPr>
          <w:rFonts w:ascii="Times New Roman" w:eastAsia="宋体" w:hAnsi="Times New Roman" w:cs="Times New Roman"/>
          <w:sz w:val="24"/>
          <w:szCs w:val="24"/>
        </w:rPr>
        <w:t>即</w:t>
      </w:r>
      <w:r w:rsidR="005D7254" w:rsidRPr="005223A8">
        <w:rPr>
          <w:rFonts w:ascii="Times New Roman" w:hAnsi="Times New Roman" w:cs="Times New Roman"/>
          <w:position w:val="-12"/>
        </w:rPr>
        <w:object w:dxaOrig="391" w:dyaOrig="432">
          <v:shape id="_x0000_i1128" type="#_x0000_t75" style="width:19.55pt;height:21.65pt" o:ole="">
            <v:imagedata r:id="rId155" o:title=""/>
          </v:shape>
          <o:OLEObject Type="Embed" ProgID="Equation.AxMath" ShapeID="_x0000_i1128" DrawAspect="Content" ObjectID="_1734444387" r:id="rId162"/>
        </w:object>
      </w:r>
      <w:r w:rsidR="009068C5" w:rsidRPr="005223A8">
        <w:rPr>
          <w:rFonts w:ascii="Times New Roman" w:eastAsia="宋体" w:hAnsi="Times New Roman" w:cs="Times New Roman"/>
          <w:sz w:val="24"/>
          <w:szCs w:val="24"/>
        </w:rPr>
        <w:t>变动应以年为周期，故</w:t>
      </w:r>
      <w:r w:rsidR="008668E8" w:rsidRPr="005223A8">
        <w:rPr>
          <w:rFonts w:ascii="Times New Roman" w:eastAsia="宋体" w:hAnsi="Times New Roman" w:cs="Times New Roman"/>
          <w:sz w:val="24"/>
          <w:szCs w:val="24"/>
        </w:rPr>
        <w:t>采用</w:t>
      </w:r>
      <w:r w:rsidR="00455D59" w:rsidRPr="005223A8">
        <w:rPr>
          <w:rFonts w:ascii="Times New Roman" w:eastAsia="宋体" w:hAnsi="Times New Roman" w:cs="Times New Roman"/>
          <w:sz w:val="24"/>
          <w:szCs w:val="24"/>
        </w:rPr>
        <w:t>逐年的方法来进行调整。</w:t>
      </w:r>
    </w:p>
    <w:p w:rsidR="006A17DB" w:rsidRPr="005223A8" w:rsidRDefault="00B35F35" w:rsidP="006A17DB">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另外，我们使用</w:t>
      </w:r>
      <w:r w:rsidRPr="005223A8">
        <w:rPr>
          <w:rFonts w:ascii="Times New Roman" w:hAnsi="Times New Roman" w:cs="Times New Roman"/>
          <w:position w:val="-19"/>
        </w:rPr>
        <w:object w:dxaOrig="534" w:dyaOrig="517">
          <v:shape id="_x0000_i1129" type="#_x0000_t75" style="width:26.65pt;height:25.8pt" o:ole="">
            <v:imagedata r:id="rId163" o:title=""/>
          </v:shape>
          <o:OLEObject Type="Embed" ProgID="Equation.AxMath" ShapeID="_x0000_i1129" DrawAspect="Content" ObjectID="_1734444388" r:id="rId164"/>
        </w:object>
      </w:r>
      <w:r w:rsidR="006862FB" w:rsidRPr="005223A8">
        <w:rPr>
          <w:rFonts w:ascii="Times New Roman" w:eastAsia="宋体" w:hAnsi="Times New Roman" w:cs="Times New Roman"/>
          <w:sz w:val="24"/>
          <w:szCs w:val="24"/>
        </w:rPr>
        <w:t>作为对证券</w:t>
      </w:r>
      <w:r w:rsidR="004010A9" w:rsidRPr="005223A8">
        <w:rPr>
          <w:rFonts w:ascii="Times New Roman" w:hAnsi="Times New Roman" w:cs="Times New Roman"/>
          <w:position w:val="-12"/>
        </w:rPr>
        <w:object w:dxaOrig="135" w:dyaOrig="358">
          <v:shape id="_x0000_i1130" type="#_x0000_t75" style="width:6.65pt;height:17.9pt" o:ole="">
            <v:imagedata r:id="rId49" o:title=""/>
          </v:shape>
          <o:OLEObject Type="Embed" ProgID="Equation.AxMath" ShapeID="_x0000_i1130" DrawAspect="Content" ObjectID="_1734444389" r:id="rId165"/>
        </w:object>
      </w:r>
      <w:r w:rsidR="006862FB" w:rsidRPr="005223A8">
        <w:rPr>
          <w:rFonts w:ascii="Times New Roman" w:eastAsia="宋体" w:hAnsi="Times New Roman" w:cs="Times New Roman"/>
          <w:sz w:val="24"/>
          <w:szCs w:val="24"/>
        </w:rPr>
        <w:t>的非</w:t>
      </w:r>
      <w:r w:rsidR="004010A9" w:rsidRPr="005223A8">
        <w:rPr>
          <w:rFonts w:ascii="Times New Roman" w:hAnsi="Times New Roman" w:cs="Times New Roman"/>
          <w:position w:val="-12"/>
        </w:rPr>
        <w:object w:dxaOrig="213" w:dyaOrig="358">
          <v:shape id="_x0000_i1131" type="#_x0000_t75" style="width:10.4pt;height:17.9pt" o:ole="">
            <v:imagedata r:id="rId23" o:title=""/>
          </v:shape>
          <o:OLEObject Type="Embed" ProgID="Equation.AxMath" ShapeID="_x0000_i1131" DrawAspect="Content" ObjectID="_1734444390" r:id="rId166"/>
        </w:object>
      </w:r>
      <w:r w:rsidR="006862FB" w:rsidRPr="005223A8">
        <w:rPr>
          <w:rFonts w:ascii="Times New Roman" w:eastAsia="宋体" w:hAnsi="Times New Roman" w:cs="Times New Roman"/>
          <w:sz w:val="24"/>
          <w:szCs w:val="24"/>
        </w:rPr>
        <w:t>风险的衡量，</w:t>
      </w:r>
      <w:r w:rsidR="00824E1B" w:rsidRPr="005223A8">
        <w:rPr>
          <w:rFonts w:ascii="Times New Roman" w:eastAsia="宋体" w:hAnsi="Times New Roman" w:cs="Times New Roman"/>
          <w:sz w:val="24"/>
          <w:szCs w:val="24"/>
        </w:rPr>
        <w:t>其</w:t>
      </w:r>
      <w:r w:rsidRPr="005223A8">
        <w:rPr>
          <w:rFonts w:ascii="Times New Roman" w:eastAsia="宋体" w:hAnsi="Times New Roman" w:cs="Times New Roman"/>
          <w:sz w:val="24"/>
          <w:szCs w:val="24"/>
        </w:rPr>
        <w:t>来自</w:t>
      </w:r>
      <w:r w:rsidR="008C508B" w:rsidRPr="005223A8">
        <w:rPr>
          <w:rFonts w:ascii="Times New Roman" w:eastAsia="宋体" w:hAnsi="Times New Roman" w:cs="Times New Roman"/>
          <w:sz w:val="24"/>
          <w:szCs w:val="24"/>
        </w:rPr>
        <w:t>下述</w:t>
      </w:r>
      <w:r w:rsidR="006862FB" w:rsidRPr="005223A8">
        <w:rPr>
          <w:rFonts w:ascii="Times New Roman" w:eastAsia="宋体" w:hAnsi="Times New Roman" w:cs="Times New Roman"/>
          <w:sz w:val="24"/>
          <w:szCs w:val="24"/>
        </w:rPr>
        <w:t>市场模型</w:t>
      </w:r>
      <w:r w:rsidR="00496331" w:rsidRPr="005223A8">
        <w:rPr>
          <w:rFonts w:ascii="Times New Roman" w:eastAsia="宋体" w:hAnsi="Times New Roman" w:cs="Times New Roman"/>
          <w:sz w:val="24"/>
          <w:szCs w:val="24"/>
        </w:rPr>
        <w:t>（</w:t>
      </w:r>
      <w:r w:rsidR="00496331" w:rsidRPr="005223A8">
        <w:rPr>
          <w:rFonts w:ascii="Times New Roman" w:eastAsia="宋体" w:hAnsi="Times New Roman" w:cs="Times New Roman"/>
          <w:sz w:val="24"/>
          <w:szCs w:val="24"/>
        </w:rPr>
        <w:t>3</w:t>
      </w:r>
      <w:r w:rsidR="00496331" w:rsidRPr="005223A8">
        <w:rPr>
          <w:rFonts w:ascii="Times New Roman" w:eastAsia="宋体" w:hAnsi="Times New Roman" w:cs="Times New Roman"/>
          <w:sz w:val="24"/>
          <w:szCs w:val="24"/>
        </w:rPr>
        <w:t>）</w:t>
      </w:r>
      <w:r w:rsidR="006862FB" w:rsidRPr="005223A8">
        <w:rPr>
          <w:rFonts w:ascii="Times New Roman" w:eastAsia="宋体" w:hAnsi="Times New Roman" w:cs="Times New Roman"/>
          <w:sz w:val="24"/>
          <w:szCs w:val="24"/>
        </w:rPr>
        <w:t>最小二乘残差</w:t>
      </w:r>
      <w:r w:rsidR="00CC1E8E" w:rsidRPr="005223A8">
        <w:rPr>
          <w:rFonts w:ascii="Times New Roman" w:hAnsi="Times New Roman" w:cs="Times New Roman"/>
          <w:position w:val="-12"/>
        </w:rPr>
        <w:object w:dxaOrig="294" w:dyaOrig="432">
          <v:shape id="_x0000_i1132" type="#_x0000_t75" style="width:14.55pt;height:21.65pt" o:ole="">
            <v:imagedata r:id="rId167" o:title=""/>
          </v:shape>
          <o:OLEObject Type="Embed" ProgID="Equation.AxMath" ShapeID="_x0000_i1132" DrawAspect="Content" ObjectID="_1734444391" r:id="rId168"/>
        </w:object>
      </w:r>
      <w:r w:rsidR="003E59D5" w:rsidRPr="005223A8">
        <w:rPr>
          <w:rFonts w:ascii="Times New Roman" w:eastAsia="宋体" w:hAnsi="Times New Roman" w:cs="Times New Roman"/>
          <w:sz w:val="24"/>
          <w:szCs w:val="24"/>
        </w:rPr>
        <w:t>的标准偏差</w:t>
      </w:r>
      <w:r w:rsidR="0002786D" w:rsidRPr="005223A8">
        <w:rPr>
          <w:rFonts w:ascii="Times New Roman" w:eastAsia="宋体" w:hAnsi="Times New Roman" w:cs="Times New Roman"/>
          <w:sz w:val="24"/>
          <w:szCs w:val="24"/>
        </w:rPr>
        <w:t>：</w:t>
      </w:r>
    </w:p>
    <w:p w:rsidR="009268F6" w:rsidRPr="005223A8" w:rsidRDefault="006A17DB" w:rsidP="009268F6">
      <w:pPr>
        <w:pStyle w:val="AMDisplayEquation"/>
        <w:adjustRightInd w:val="0"/>
        <w:snapToGrid w:val="0"/>
      </w:pPr>
      <w:r w:rsidRPr="005223A8">
        <w:tab/>
      </w:r>
      <w:r w:rsidR="007F24A0" w:rsidRPr="005223A8">
        <w:rPr>
          <w:position w:val="-12"/>
        </w:rPr>
        <w:object w:dxaOrig="2397" w:dyaOrig="460">
          <v:shape id="_x0000_i1133" type="#_x0000_t75" style="width:119.85pt;height:22.9pt" o:ole="">
            <v:imagedata r:id="rId169" o:title=""/>
          </v:shape>
          <o:OLEObject Type="Embed" ProgID="Equation.AxMath" ShapeID="_x0000_i1133" DrawAspect="Content" ObjectID="_1734444392" r:id="rId170"/>
        </w:object>
      </w:r>
      <w:r w:rsidRPr="005223A8">
        <w:rPr>
          <w:color w:val="FF0000"/>
        </w:rPr>
        <w:t>（</w:t>
      </w:r>
      <w:r w:rsidRPr="005223A8">
        <w:rPr>
          <w:color w:val="FF0000"/>
        </w:rPr>
        <w:t>3</w:t>
      </w:r>
      <w:r w:rsidRPr="005223A8">
        <w:rPr>
          <w:color w:val="FF0000"/>
        </w:rPr>
        <w:t>）</w:t>
      </w:r>
    </w:p>
    <w:p w:rsidR="009268F6" w:rsidRPr="005223A8" w:rsidRDefault="009268F6" w:rsidP="009268F6">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标准差</w:t>
      </w:r>
      <w:r w:rsidR="00285D2A" w:rsidRPr="005223A8">
        <w:rPr>
          <w:rFonts w:ascii="Times New Roman" w:hAnsi="Times New Roman" w:cs="Times New Roman"/>
          <w:position w:val="-19"/>
        </w:rPr>
        <w:object w:dxaOrig="534" w:dyaOrig="517">
          <v:shape id="_x0000_i1134" type="#_x0000_t75" style="width:26.65pt;height:25.8pt" o:ole="">
            <v:imagedata r:id="rId171" o:title=""/>
          </v:shape>
          <o:OLEObject Type="Embed" ProgID="Equation.AxMath" ShapeID="_x0000_i1134" DrawAspect="Content" ObjectID="_1734444393" r:id="rId172"/>
        </w:object>
      </w:r>
      <w:r w:rsidRPr="005223A8">
        <w:rPr>
          <w:rFonts w:ascii="Times New Roman" w:eastAsia="宋体" w:hAnsi="Times New Roman" w:cs="Times New Roman"/>
          <w:sz w:val="24"/>
          <w:szCs w:val="24"/>
        </w:rPr>
        <w:t>是在以下意义上对非</w:t>
      </w:r>
      <w:r w:rsidR="00520C96" w:rsidRPr="005223A8">
        <w:rPr>
          <w:rFonts w:ascii="Times New Roman" w:hAnsi="Times New Roman" w:cs="Times New Roman"/>
          <w:position w:val="-12"/>
        </w:rPr>
        <w:object w:dxaOrig="213" w:dyaOrig="358">
          <v:shape id="_x0000_i1135" type="#_x0000_t75" style="width:10.4pt;height:17.9pt" o:ole="">
            <v:imagedata r:id="rId23" o:title=""/>
          </v:shape>
          <o:OLEObject Type="Embed" ProgID="Equation.AxMath" ShapeID="_x0000_i1135" DrawAspect="Content" ObjectID="_1734444394" r:id="rId173"/>
        </w:object>
      </w:r>
      <w:r w:rsidR="007A1D50" w:rsidRPr="005223A8">
        <w:rPr>
          <w:rFonts w:ascii="Times New Roman" w:eastAsia="宋体" w:hAnsi="Times New Roman" w:cs="Times New Roman"/>
          <w:sz w:val="24"/>
          <w:szCs w:val="24"/>
        </w:rPr>
        <w:t>风险的衡量：</w:t>
      </w:r>
      <w:r w:rsidRPr="005223A8">
        <w:rPr>
          <w:rFonts w:ascii="Times New Roman" w:eastAsia="宋体" w:hAnsi="Times New Roman" w:cs="Times New Roman"/>
          <w:sz w:val="24"/>
          <w:szCs w:val="24"/>
        </w:rPr>
        <w:t>一种与投资组合理论相反的风险观点认为，证券的风险是由其收益分布的总离散度来衡量的。</w:t>
      </w:r>
      <w:r w:rsidR="00E77FC5" w:rsidRPr="005223A8">
        <w:rPr>
          <w:rFonts w:ascii="Times New Roman" w:eastAsia="宋体" w:hAnsi="Times New Roman" w:cs="Times New Roman"/>
          <w:sz w:val="24"/>
          <w:szCs w:val="24"/>
        </w:rPr>
        <w:t>考虑到一个由风险规避者主导的市场，</w:t>
      </w:r>
      <w:r w:rsidRPr="005223A8">
        <w:rPr>
          <w:rFonts w:ascii="Times New Roman" w:eastAsia="宋体" w:hAnsi="Times New Roman" w:cs="Times New Roman"/>
          <w:sz w:val="24"/>
          <w:szCs w:val="24"/>
        </w:rPr>
        <w:t>这个模型将预测一个证券的预期收益与它的总收益分散性有关，而不仅仅是与该证券对有效组合的收益分散性的贡献有关。</w:t>
      </w:r>
      <w:r w:rsidR="007A157B" w:rsidRPr="005223A8">
        <w:rPr>
          <w:rFonts w:ascii="Times New Roman" w:eastAsia="宋体" w:hAnsi="Times New Roman" w:cs="Times New Roman"/>
          <w:sz w:val="24"/>
          <w:szCs w:val="24"/>
        </w:rPr>
        <w:t>如果</w:t>
      </w:r>
      <w:r w:rsidR="00B21DC4" w:rsidRPr="005223A8">
        <w:rPr>
          <w:rFonts w:ascii="Times New Roman" w:eastAsia="宋体" w:hAnsi="Times New Roman" w:cs="Times New Roman"/>
          <w:position w:val="-20"/>
          <w:sz w:val="24"/>
          <w:szCs w:val="24"/>
        </w:rPr>
        <w:object w:dxaOrig="2909" w:dyaOrig="532">
          <v:shape id="_x0000_i1136" type="#_x0000_t75" style="width:145.25pt;height:26.65pt" o:ole="">
            <v:imagedata r:id="rId174" o:title=""/>
          </v:shape>
          <o:OLEObject Type="Embed" ProgID="Equation.AxMath" ShapeID="_x0000_i1136" DrawAspect="Content" ObjectID="_1734444395" r:id="rId175"/>
        </w:object>
      </w:r>
      <w:r w:rsidR="00E442F9" w:rsidRPr="005223A8">
        <w:rPr>
          <w:rFonts w:ascii="Times New Roman" w:eastAsia="宋体" w:hAnsi="Times New Roman" w:cs="Times New Roman"/>
          <w:sz w:val="24"/>
          <w:szCs w:val="24"/>
        </w:rPr>
        <w:t>那么在（</w:t>
      </w:r>
      <w:r w:rsidR="00E442F9" w:rsidRPr="005223A8">
        <w:rPr>
          <w:rFonts w:ascii="Times New Roman" w:eastAsia="宋体" w:hAnsi="Times New Roman" w:cs="Times New Roman"/>
          <w:sz w:val="24"/>
          <w:szCs w:val="24"/>
        </w:rPr>
        <w:t>3</w:t>
      </w:r>
      <w:r w:rsidR="00E442F9" w:rsidRPr="005223A8">
        <w:rPr>
          <w:rFonts w:ascii="Times New Roman" w:eastAsia="宋体" w:hAnsi="Times New Roman" w:cs="Times New Roman"/>
          <w:sz w:val="24"/>
          <w:szCs w:val="24"/>
        </w:rPr>
        <w:t>）中</w:t>
      </w:r>
      <w:r w:rsidR="00B15ACE" w:rsidRPr="005223A8">
        <w:rPr>
          <w:rFonts w:ascii="Times New Roman" w:eastAsia="宋体" w:hAnsi="Times New Roman" w:cs="Times New Roman"/>
          <w:position w:val="-20"/>
          <w:sz w:val="24"/>
          <w:szCs w:val="24"/>
        </w:rPr>
        <w:object w:dxaOrig="1756" w:dyaOrig="537">
          <v:shape id="_x0000_i1137" type="#_x0000_t75" style="width:87.8pt;height:27.05pt" o:ole="">
            <v:imagedata r:id="rId176" o:title=""/>
          </v:shape>
          <o:OLEObject Type="Embed" ProgID="Equation.AxMath" ShapeID="_x0000_i1137" DrawAspect="Content" ObjectID="_1734444396" r:id="rId177"/>
        </w:object>
      </w:r>
      <w:r w:rsidR="007732B6" w:rsidRPr="005223A8">
        <w:rPr>
          <w:rFonts w:ascii="Times New Roman" w:eastAsia="宋体" w:hAnsi="Times New Roman" w:cs="Times New Roman"/>
          <w:sz w:val="24"/>
          <w:szCs w:val="24"/>
        </w:rPr>
        <w:t>，进而有：</w:t>
      </w:r>
    </w:p>
    <w:p w:rsidR="007732B6" w:rsidRPr="005223A8" w:rsidRDefault="007F24A0" w:rsidP="007F24A0">
      <w:pPr>
        <w:spacing w:line="360" w:lineRule="auto"/>
        <w:jc w:val="center"/>
        <w:rPr>
          <w:rFonts w:ascii="Times New Roman" w:eastAsia="宋体" w:hAnsi="Times New Roman" w:cs="Times New Roman"/>
          <w:sz w:val="24"/>
          <w:szCs w:val="24"/>
        </w:rPr>
      </w:pPr>
      <w:r w:rsidRPr="005223A8">
        <w:rPr>
          <w:rFonts w:ascii="Times New Roman" w:hAnsi="Times New Roman" w:cs="Times New Roman"/>
          <w:position w:val="-20"/>
        </w:rPr>
        <w:object w:dxaOrig="5138" w:dyaOrig="537">
          <v:shape id="_x0000_i1138" type="#_x0000_t75" style="width:256.8pt;height:27.05pt" o:ole="">
            <v:imagedata r:id="rId178" o:title=""/>
          </v:shape>
          <o:OLEObject Type="Embed" ProgID="Equation.AxMath" ShapeID="_x0000_i1138" DrawAspect="Content" ObjectID="_1734444397" r:id="rId179"/>
        </w:object>
      </w:r>
      <w:r w:rsidRPr="005223A8">
        <w:rPr>
          <w:rFonts w:ascii="Times New Roman" w:hAnsi="Times New Roman" w:cs="Times New Roman"/>
        </w:rPr>
        <w:t xml:space="preserve"> </w:t>
      </w:r>
      <w:r w:rsidRPr="005223A8">
        <w:rPr>
          <w:rFonts w:ascii="Times New Roman" w:eastAsia="宋体" w:hAnsi="Times New Roman" w:cs="Times New Roman"/>
          <w:color w:val="FF0000"/>
        </w:rPr>
        <w:t>（</w:t>
      </w:r>
      <w:r w:rsidRPr="005223A8">
        <w:rPr>
          <w:rFonts w:ascii="Times New Roman" w:eastAsia="宋体" w:hAnsi="Times New Roman" w:cs="Times New Roman"/>
          <w:color w:val="FF0000"/>
        </w:rPr>
        <w:t>4</w:t>
      </w:r>
      <w:r w:rsidRPr="005223A8">
        <w:rPr>
          <w:rFonts w:ascii="Times New Roman" w:eastAsia="宋体" w:hAnsi="Times New Roman" w:cs="Times New Roman"/>
          <w:color w:val="FF0000"/>
        </w:rPr>
        <w:t>）</w:t>
      </w:r>
    </w:p>
    <w:p w:rsidR="00B653E0" w:rsidRPr="005223A8" w:rsidRDefault="009268F6" w:rsidP="009268F6">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因此，从（</w:t>
      </w:r>
      <w:r w:rsidR="004B0813" w:rsidRPr="005223A8">
        <w:rPr>
          <w:rFonts w:ascii="Times New Roman" w:eastAsia="宋体" w:hAnsi="Times New Roman" w:cs="Times New Roman"/>
          <w:sz w:val="24"/>
          <w:szCs w:val="24"/>
        </w:rPr>
        <w:t>4</w:t>
      </w:r>
      <w:r w:rsidRPr="005223A8">
        <w:rPr>
          <w:rFonts w:ascii="Times New Roman" w:eastAsia="宋体" w:hAnsi="Times New Roman" w:cs="Times New Roman"/>
          <w:sz w:val="24"/>
          <w:szCs w:val="24"/>
        </w:rPr>
        <w:t>）中，我们可以说</w:t>
      </w:r>
      <w:r w:rsidR="00285D2A" w:rsidRPr="005223A8">
        <w:rPr>
          <w:rFonts w:ascii="Times New Roman" w:hAnsi="Times New Roman" w:cs="Times New Roman"/>
          <w:position w:val="-19"/>
        </w:rPr>
        <w:object w:dxaOrig="534" w:dyaOrig="517">
          <v:shape id="_x0000_i1139" type="#_x0000_t75" style="width:26.65pt;height:25.8pt" o:ole="">
            <v:imagedata r:id="rId171" o:title=""/>
          </v:shape>
          <o:OLEObject Type="Embed" ProgID="Equation.AxMath" ShapeID="_x0000_i1139" DrawAspect="Content" ObjectID="_1734444398" r:id="rId180"/>
        </w:object>
      </w:r>
      <w:r w:rsidR="00E5130A" w:rsidRPr="005223A8">
        <w:rPr>
          <w:rFonts w:ascii="Times New Roman" w:eastAsia="宋体" w:hAnsi="Times New Roman" w:cs="Times New Roman"/>
          <w:sz w:val="24"/>
          <w:szCs w:val="24"/>
        </w:rPr>
        <w:t>是对</w:t>
      </w:r>
      <w:r w:rsidR="00DE0E74" w:rsidRPr="005223A8">
        <w:rPr>
          <w:rFonts w:ascii="Times New Roman" w:eastAsia="宋体" w:hAnsi="Times New Roman" w:cs="Times New Roman"/>
          <w:sz w:val="24"/>
          <w:szCs w:val="24"/>
        </w:rPr>
        <w:t>证券</w:t>
      </w:r>
      <w:r w:rsidR="00DE0E74" w:rsidRPr="005223A8">
        <w:rPr>
          <w:rFonts w:ascii="Times New Roman" w:hAnsi="Times New Roman" w:cs="Times New Roman"/>
          <w:position w:val="-12"/>
        </w:rPr>
        <w:object w:dxaOrig="135" w:dyaOrig="358">
          <v:shape id="_x0000_i1140" type="#_x0000_t75" style="width:6.65pt;height:17.9pt" o:ole="">
            <v:imagedata r:id="rId49" o:title=""/>
          </v:shape>
          <o:OLEObject Type="Embed" ProgID="Equation.AxMath" ShapeID="_x0000_i1140" DrawAspect="Content" ObjectID="_1734444399" r:id="rId181"/>
        </w:object>
      </w:r>
      <w:r w:rsidR="00E5130A" w:rsidRPr="005223A8">
        <w:rPr>
          <w:rFonts w:ascii="Times New Roman" w:eastAsia="宋体" w:hAnsi="Times New Roman" w:cs="Times New Roman"/>
          <w:sz w:val="24"/>
          <w:szCs w:val="24"/>
        </w:rPr>
        <w:t>收益分布中</w:t>
      </w:r>
      <w:r w:rsidR="00EC4890" w:rsidRPr="005223A8">
        <w:rPr>
          <w:rFonts w:ascii="Times New Roman" w:eastAsia="宋体" w:hAnsi="Times New Roman" w:cs="Times New Roman"/>
          <w:sz w:val="24"/>
          <w:szCs w:val="24"/>
        </w:rPr>
        <w:t>与</w:t>
      </w:r>
      <w:r w:rsidR="006C004A" w:rsidRPr="005223A8">
        <w:rPr>
          <w:rFonts w:ascii="Times New Roman" w:hAnsi="Times New Roman" w:cs="Times New Roman"/>
          <w:position w:val="-12"/>
        </w:rPr>
        <w:object w:dxaOrig="260" w:dyaOrig="360">
          <v:shape id="_x0000_i1141" type="#_x0000_t75" style="width:12.9pt;height:17.9pt" o:ole="">
            <v:imagedata r:id="rId46" o:title=""/>
          </v:shape>
          <o:OLEObject Type="Embed" ProgID="Equation.AxMath" ShapeID="_x0000_i1141" DrawAspect="Content" ObjectID="_1734444400" r:id="rId182"/>
        </w:object>
      </w:r>
      <w:r w:rsidR="005441AF" w:rsidRPr="005223A8">
        <w:rPr>
          <w:rFonts w:ascii="Times New Roman" w:eastAsia="宋体" w:hAnsi="Times New Roman" w:cs="Times New Roman"/>
          <w:sz w:val="24"/>
          <w:szCs w:val="24"/>
        </w:rPr>
        <w:t>不</w:t>
      </w:r>
      <w:r w:rsidR="00476593" w:rsidRPr="005223A8">
        <w:rPr>
          <w:rFonts w:ascii="Times New Roman" w:eastAsia="宋体" w:hAnsi="Times New Roman" w:cs="Times New Roman"/>
          <w:sz w:val="24"/>
          <w:szCs w:val="24"/>
        </w:rPr>
        <w:t>直接相关</w:t>
      </w:r>
      <w:r w:rsidRPr="005223A8">
        <w:rPr>
          <w:rFonts w:ascii="Times New Roman" w:eastAsia="宋体" w:hAnsi="Times New Roman" w:cs="Times New Roman"/>
          <w:sz w:val="24"/>
          <w:szCs w:val="24"/>
        </w:rPr>
        <w:t>的那部分</w:t>
      </w:r>
      <w:r w:rsidR="004C6361" w:rsidRPr="005223A8">
        <w:rPr>
          <w:rFonts w:ascii="Times New Roman" w:eastAsia="宋体" w:hAnsi="Times New Roman" w:cs="Times New Roman"/>
          <w:sz w:val="24"/>
          <w:szCs w:val="24"/>
        </w:rPr>
        <w:t>分散性的</w:t>
      </w:r>
      <w:r w:rsidR="00D765D3" w:rsidRPr="005223A8">
        <w:rPr>
          <w:rFonts w:ascii="Times New Roman" w:eastAsia="宋体" w:hAnsi="Times New Roman" w:cs="Times New Roman"/>
          <w:sz w:val="24"/>
          <w:szCs w:val="24"/>
        </w:rPr>
        <w:t>估计</w:t>
      </w:r>
      <w:r w:rsidRPr="005223A8">
        <w:rPr>
          <w:rFonts w:ascii="Times New Roman" w:eastAsia="宋体" w:hAnsi="Times New Roman" w:cs="Times New Roman"/>
          <w:sz w:val="24"/>
          <w:szCs w:val="24"/>
        </w:rPr>
        <w:t>。</w:t>
      </w:r>
    </w:p>
    <w:p w:rsidR="0088138A" w:rsidRPr="005223A8" w:rsidRDefault="0088138A" w:rsidP="0088138A">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在</w:t>
      </w:r>
      <w:r w:rsidR="00163D2B" w:rsidRPr="005223A8">
        <w:rPr>
          <w:rFonts w:ascii="Times New Roman" w:eastAsia="宋体" w:hAnsi="Times New Roman" w:cs="Times New Roman"/>
          <w:sz w:val="24"/>
          <w:szCs w:val="24"/>
        </w:rPr>
        <w:t>2009</w:t>
      </w:r>
      <w:r w:rsidR="00220EA4" w:rsidRPr="005223A8">
        <w:rPr>
          <w:rFonts w:ascii="Times New Roman" w:eastAsia="宋体" w:hAnsi="Times New Roman" w:cs="Times New Roman"/>
          <w:sz w:val="24"/>
          <w:szCs w:val="24"/>
        </w:rPr>
        <w:t>—2</w:t>
      </w:r>
      <w:r w:rsidR="00F96BA7" w:rsidRPr="005223A8">
        <w:rPr>
          <w:rFonts w:ascii="Times New Roman" w:eastAsia="宋体" w:hAnsi="Times New Roman" w:cs="Times New Roman"/>
          <w:sz w:val="24"/>
          <w:szCs w:val="24"/>
        </w:rPr>
        <w:t>012</w:t>
      </w:r>
      <w:r w:rsidRPr="005223A8">
        <w:rPr>
          <w:rFonts w:ascii="Times New Roman" w:eastAsia="宋体" w:hAnsi="Times New Roman" w:cs="Times New Roman"/>
          <w:sz w:val="24"/>
          <w:szCs w:val="24"/>
        </w:rPr>
        <w:t>年的</w:t>
      </w:r>
      <w:r w:rsidR="00E67F9C" w:rsidRPr="005223A8">
        <w:rPr>
          <w:rFonts w:ascii="Times New Roman" w:eastAsia="宋体" w:hAnsi="Times New Roman" w:cs="Times New Roman"/>
          <w:sz w:val="24"/>
          <w:szCs w:val="24"/>
        </w:rPr>
        <w:t>4</w:t>
      </w:r>
      <w:r w:rsidRPr="005223A8">
        <w:rPr>
          <w:rFonts w:ascii="Times New Roman" w:eastAsia="宋体" w:hAnsi="Times New Roman" w:cs="Times New Roman"/>
          <w:sz w:val="24"/>
          <w:szCs w:val="24"/>
        </w:rPr>
        <w:t>年期间，</w:t>
      </w:r>
      <w:r w:rsidRPr="005223A8">
        <w:rPr>
          <w:rFonts w:ascii="Times New Roman" w:eastAsia="宋体" w:hAnsi="Times New Roman" w:cs="Times New Roman"/>
          <w:sz w:val="24"/>
          <w:szCs w:val="24"/>
        </w:rPr>
        <w:t>20</w:t>
      </w:r>
      <w:r w:rsidRPr="005223A8">
        <w:rPr>
          <w:rFonts w:ascii="Times New Roman" w:eastAsia="宋体" w:hAnsi="Times New Roman" w:cs="Times New Roman"/>
          <w:sz w:val="24"/>
          <w:szCs w:val="24"/>
        </w:rPr>
        <w:t>个投资组合的逐月回报率也被计算出来，每个月的单个证券的权重相同。对于这一时期的每个月</w:t>
      </w:r>
      <w:r w:rsidR="002368A2" w:rsidRPr="005223A8">
        <w:rPr>
          <w:rFonts w:ascii="Times New Roman" w:eastAsia="宋体" w:hAnsi="Times New Roman" w:cs="Times New Roman"/>
          <w:position w:val="-12"/>
        </w:rPr>
        <w:object w:dxaOrig="143" w:dyaOrig="358">
          <v:shape id="_x0000_i1142" type="#_x0000_t75" style="width:7.1pt;height:17.9pt" o:ole="">
            <v:imagedata r:id="rId31" o:title=""/>
          </v:shape>
          <o:OLEObject Type="Embed" ProgID="Equation.AxMath" ShapeID="_x0000_i1142" DrawAspect="Content" ObjectID="_1734444401" r:id="rId183"/>
        </w:object>
      </w:r>
      <w:r w:rsidRPr="005223A8">
        <w:rPr>
          <w:rFonts w:ascii="Times New Roman" w:eastAsia="宋体" w:hAnsi="Times New Roman" w:cs="Times New Roman"/>
          <w:sz w:val="24"/>
          <w:szCs w:val="24"/>
        </w:rPr>
        <w:t>，运行以下横截面回归</w:t>
      </w:r>
      <w:r w:rsidR="002368A2" w:rsidRPr="005223A8">
        <w:rPr>
          <w:rFonts w:ascii="Times New Roman" w:eastAsia="宋体" w:hAnsi="Times New Roman" w:cs="Times New Roman"/>
          <w:sz w:val="24"/>
          <w:szCs w:val="24"/>
        </w:rPr>
        <w:t>：</w:t>
      </w:r>
    </w:p>
    <w:p w:rsidR="002368A2" w:rsidRPr="005223A8" w:rsidRDefault="00F34206" w:rsidP="00F3420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5952" w:dyaOrig="432">
          <v:shape id="_x0000_i1143" type="#_x0000_t75" style="width:298pt;height:21.25pt" o:ole="">
            <v:imagedata r:id="rId184" o:title=""/>
          </v:shape>
          <o:OLEObject Type="Embed" ProgID="Equation.AxMath" ShapeID="_x0000_i1143" DrawAspect="Content" ObjectID="_1734444402" r:id="rId185"/>
        </w:object>
      </w:r>
      <w:r w:rsidRPr="005223A8">
        <w:rPr>
          <w:rFonts w:ascii="Times New Roman" w:eastAsia="宋体" w:hAnsi="Times New Roman" w:cs="Times New Roman"/>
          <w:sz w:val="24"/>
          <w:szCs w:val="24"/>
        </w:rPr>
        <w:t>（</w:t>
      </w:r>
      <w:r w:rsidRPr="005223A8">
        <w:rPr>
          <w:rFonts w:ascii="Times New Roman" w:eastAsia="宋体" w:hAnsi="Times New Roman" w:cs="Times New Roman"/>
          <w:sz w:val="24"/>
          <w:szCs w:val="24"/>
        </w:rPr>
        <w:t>5</w:t>
      </w:r>
      <w:r w:rsidRPr="005223A8">
        <w:rPr>
          <w:rFonts w:ascii="Times New Roman" w:eastAsia="宋体" w:hAnsi="Times New Roman" w:cs="Times New Roman"/>
          <w:sz w:val="24"/>
          <w:szCs w:val="24"/>
        </w:rPr>
        <w:t>）</w:t>
      </w:r>
    </w:p>
    <w:p w:rsidR="00F34206" w:rsidRPr="005223A8" w:rsidRDefault="006D6326" w:rsidP="001D32BA">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自变量</w:t>
      </w:r>
      <w:r w:rsidR="0074615D" w:rsidRPr="005223A8">
        <w:rPr>
          <w:rFonts w:ascii="Times New Roman" w:hAnsi="Times New Roman" w:cs="Times New Roman"/>
          <w:position w:val="-12"/>
        </w:rPr>
        <w:object w:dxaOrig="725" w:dyaOrig="433">
          <v:shape id="_x0000_i1144" type="#_x0000_t75" style="width:35.8pt;height:21.65pt" o:ole="">
            <v:imagedata r:id="rId186" o:title=""/>
          </v:shape>
          <o:OLEObject Type="Embed" ProgID="Equation.AxMath" ShapeID="_x0000_i1144" DrawAspect="Content" ObjectID="_1734444403" r:id="rId187"/>
        </w:object>
      </w:r>
      <w:r w:rsidRPr="005223A8">
        <w:rPr>
          <w:rFonts w:ascii="Times New Roman" w:eastAsia="宋体" w:hAnsi="Times New Roman" w:cs="Times New Roman"/>
          <w:sz w:val="24"/>
          <w:szCs w:val="24"/>
        </w:rPr>
        <w:t>是上述投资组合</w:t>
      </w:r>
      <w:r w:rsidR="002513E6" w:rsidRPr="005223A8">
        <w:rPr>
          <w:rFonts w:ascii="Times New Roman" w:hAnsi="Times New Roman" w:cs="Times New Roman"/>
          <w:position w:val="-12"/>
        </w:rPr>
        <w:object w:dxaOrig="197" w:dyaOrig="358">
          <v:shape id="_x0000_i1145" type="#_x0000_t75" style="width:9.15pt;height:17.9pt" o:ole="">
            <v:imagedata r:id="rId188" o:title=""/>
          </v:shape>
          <o:OLEObject Type="Embed" ProgID="Equation.AxMath" ShapeID="_x0000_i1145" DrawAspect="Content" ObjectID="_1734444404" r:id="rId189"/>
        </w:object>
      </w:r>
      <w:r w:rsidRPr="005223A8">
        <w:rPr>
          <w:rFonts w:ascii="Times New Roman" w:eastAsia="宋体" w:hAnsi="Times New Roman" w:cs="Times New Roman"/>
          <w:sz w:val="24"/>
          <w:szCs w:val="24"/>
        </w:rPr>
        <w:t>中证券的</w:t>
      </w:r>
      <w:r w:rsidR="0074615D" w:rsidRPr="005223A8">
        <w:rPr>
          <w:rFonts w:ascii="Times New Roman" w:hAnsi="Times New Roman" w:cs="Times New Roman"/>
          <w:position w:val="-12"/>
        </w:rPr>
        <w:object w:dxaOrig="302" w:dyaOrig="432">
          <v:shape id="_x0000_i1146" type="#_x0000_t75" style="width:15pt;height:21.65pt" o:ole="">
            <v:imagedata r:id="rId92" o:title=""/>
          </v:shape>
          <o:OLEObject Type="Embed" ProgID="Equation.AxMath" ShapeID="_x0000_i1146" DrawAspect="Content" ObjectID="_1734444405" r:id="rId190"/>
        </w:object>
      </w:r>
      <w:r w:rsidRPr="005223A8">
        <w:rPr>
          <w:rFonts w:ascii="Times New Roman" w:eastAsia="宋体" w:hAnsi="Times New Roman" w:cs="Times New Roman"/>
          <w:sz w:val="24"/>
          <w:szCs w:val="24"/>
        </w:rPr>
        <w:t>的平均值；</w:t>
      </w:r>
      <w:r w:rsidR="00E66E32" w:rsidRPr="005223A8">
        <w:rPr>
          <w:rFonts w:ascii="Times New Roman" w:hAnsi="Times New Roman" w:cs="Times New Roman"/>
          <w:position w:val="-12"/>
        </w:rPr>
        <w:object w:dxaOrig="681" w:dyaOrig="432">
          <v:shape id="_x0000_i1147" type="#_x0000_t75" style="width:34.15pt;height:21.65pt" o:ole="">
            <v:imagedata r:id="rId191" o:title=""/>
          </v:shape>
          <o:OLEObject Type="Embed" ProgID="Equation.AxMath" ShapeID="_x0000_i1147" DrawAspect="Content" ObjectID="_1734444406" r:id="rId192"/>
        </w:object>
      </w:r>
      <w:r w:rsidRPr="005223A8">
        <w:rPr>
          <w:rFonts w:ascii="Times New Roman" w:eastAsia="宋体" w:hAnsi="Times New Roman" w:cs="Times New Roman"/>
          <w:sz w:val="24"/>
          <w:szCs w:val="24"/>
        </w:rPr>
        <w:t>是这些</w:t>
      </w:r>
      <w:r w:rsidR="0057081B" w:rsidRPr="005223A8">
        <w:rPr>
          <w:rFonts w:ascii="Times New Roman" w:hAnsi="Times New Roman" w:cs="Times New Roman"/>
          <w:position w:val="-12"/>
        </w:rPr>
        <w:object w:dxaOrig="302" w:dyaOrig="432">
          <v:shape id="_x0000_i1148" type="#_x0000_t75" style="width:15pt;height:21.65pt" o:ole="">
            <v:imagedata r:id="rId92" o:title=""/>
          </v:shape>
          <o:OLEObject Type="Embed" ProgID="Equation.AxMath" ShapeID="_x0000_i1148" DrawAspect="Content" ObjectID="_1734444407" r:id="rId193"/>
        </w:object>
      </w:r>
      <w:r w:rsidRPr="005223A8">
        <w:rPr>
          <w:rFonts w:ascii="Times New Roman" w:eastAsia="宋体" w:hAnsi="Times New Roman" w:cs="Times New Roman"/>
          <w:sz w:val="24"/>
          <w:szCs w:val="24"/>
        </w:rPr>
        <w:t>的平方值的平均值；而</w:t>
      </w:r>
      <w:r w:rsidR="00395D69" w:rsidRPr="005223A8">
        <w:rPr>
          <w:rFonts w:ascii="Times New Roman" w:hAnsi="Times New Roman" w:cs="Times New Roman"/>
          <w:position w:val="-19"/>
        </w:rPr>
        <w:object w:dxaOrig="1089" w:dyaOrig="517">
          <v:shape id="_x0000_i1149" type="#_x0000_t75" style="width:54.5pt;height:25.8pt" o:ole="">
            <v:imagedata r:id="rId194" o:title=""/>
          </v:shape>
          <o:OLEObject Type="Embed" ProgID="Equation.AxMath" ShapeID="_x0000_i1149" DrawAspect="Content" ObjectID="_1734444408" r:id="rId195"/>
        </w:object>
      </w:r>
      <w:r w:rsidRPr="005223A8">
        <w:rPr>
          <w:rFonts w:ascii="Times New Roman" w:eastAsia="宋体" w:hAnsi="Times New Roman" w:cs="Times New Roman"/>
          <w:sz w:val="24"/>
          <w:szCs w:val="24"/>
        </w:rPr>
        <w:t>同样是投资组合</w:t>
      </w:r>
      <w:r w:rsidR="00586AAD" w:rsidRPr="005223A8">
        <w:rPr>
          <w:rFonts w:ascii="Times New Roman" w:hAnsi="Times New Roman" w:cs="Times New Roman"/>
          <w:position w:val="-12"/>
        </w:rPr>
        <w:object w:dxaOrig="197" w:dyaOrig="358">
          <v:shape id="_x0000_i1150" type="#_x0000_t75" style="width:9.15pt;height:17.9pt" o:ole="">
            <v:imagedata r:id="rId188" o:title=""/>
          </v:shape>
          <o:OLEObject Type="Embed" ProgID="Equation.AxMath" ShapeID="_x0000_i1150" DrawAspect="Content" ObjectID="_1734444409" r:id="rId196"/>
        </w:object>
      </w:r>
      <w:r w:rsidRPr="005223A8">
        <w:rPr>
          <w:rFonts w:ascii="Times New Roman" w:eastAsia="宋体" w:hAnsi="Times New Roman" w:cs="Times New Roman"/>
          <w:sz w:val="24"/>
          <w:szCs w:val="24"/>
        </w:rPr>
        <w:t>中证券的</w:t>
      </w:r>
      <w:r w:rsidR="00A65A48" w:rsidRPr="005223A8">
        <w:rPr>
          <w:rFonts w:ascii="Times New Roman" w:hAnsi="Times New Roman" w:cs="Times New Roman"/>
          <w:position w:val="-19"/>
        </w:rPr>
        <w:object w:dxaOrig="574" w:dyaOrig="517">
          <v:shape id="_x0000_i1151" type="#_x0000_t75" style="width:28.3pt;height:25.8pt" o:ole="">
            <v:imagedata r:id="rId197" o:title=""/>
          </v:shape>
          <o:OLEObject Type="Embed" ProgID="Equation.AxMath" ShapeID="_x0000_i1151" DrawAspect="Content" ObjectID="_1734444410" r:id="rId198"/>
        </w:object>
      </w:r>
      <w:r w:rsidRPr="005223A8">
        <w:rPr>
          <w:rFonts w:ascii="Times New Roman" w:eastAsia="宋体" w:hAnsi="Times New Roman" w:cs="Times New Roman"/>
          <w:sz w:val="24"/>
          <w:szCs w:val="24"/>
        </w:rPr>
        <w:t>的平均值。</w:t>
      </w:r>
    </w:p>
    <w:p w:rsidR="00FA3B40" w:rsidRPr="005223A8" w:rsidRDefault="00FA3B40" w:rsidP="001D32BA">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回归方程（</w:t>
      </w:r>
      <w:r w:rsidR="00052EF1" w:rsidRPr="005223A8">
        <w:rPr>
          <w:rFonts w:ascii="Times New Roman" w:eastAsia="宋体" w:hAnsi="Times New Roman" w:cs="Times New Roman"/>
          <w:sz w:val="24"/>
          <w:szCs w:val="24"/>
        </w:rPr>
        <w:t>5</w:t>
      </w:r>
      <w:r w:rsidRPr="005223A8">
        <w:rPr>
          <w:rFonts w:ascii="Times New Roman" w:eastAsia="宋体" w:hAnsi="Times New Roman" w:cs="Times New Roman"/>
          <w:sz w:val="24"/>
          <w:szCs w:val="24"/>
        </w:rPr>
        <w:t>）是（</w:t>
      </w:r>
      <w:r w:rsidR="00052EF1" w:rsidRPr="005223A8">
        <w:rPr>
          <w:rFonts w:ascii="Times New Roman" w:eastAsia="宋体" w:hAnsi="Times New Roman" w:cs="Times New Roman"/>
          <w:sz w:val="24"/>
          <w:szCs w:val="24"/>
        </w:rPr>
        <w:t>2</w:t>
      </w:r>
      <w:r w:rsidRPr="005223A8">
        <w:rPr>
          <w:rFonts w:ascii="Times New Roman" w:eastAsia="宋体" w:hAnsi="Times New Roman" w:cs="Times New Roman"/>
          <w:sz w:val="24"/>
          <w:szCs w:val="24"/>
        </w:rPr>
        <w:t>）对一个投资组合中的证券进行平均化，估计值</w:t>
      </w:r>
      <w:r w:rsidR="00A13517" w:rsidRPr="005223A8">
        <w:rPr>
          <w:rFonts w:ascii="Times New Roman" w:hAnsi="Times New Roman" w:cs="Times New Roman"/>
          <w:position w:val="-12"/>
        </w:rPr>
        <w:object w:dxaOrig="725" w:dyaOrig="433">
          <v:shape id="_x0000_i1152" type="#_x0000_t75" style="width:35.8pt;height:21.65pt" o:ole="">
            <v:imagedata r:id="rId186" o:title=""/>
          </v:shape>
          <o:OLEObject Type="Embed" ProgID="Equation.AxMath" ShapeID="_x0000_i1152" DrawAspect="Content" ObjectID="_1734444411" r:id="rId199"/>
        </w:object>
      </w:r>
      <w:r w:rsidR="00D2363B" w:rsidRPr="005223A8">
        <w:rPr>
          <w:rFonts w:ascii="Times New Roman" w:eastAsia="宋体" w:hAnsi="Times New Roman" w:cs="Times New Roman"/>
          <w:sz w:val="24"/>
          <w:szCs w:val="24"/>
        </w:rPr>
        <w:t>，</w:t>
      </w:r>
      <w:r w:rsidR="00D2363B" w:rsidRPr="005223A8">
        <w:rPr>
          <w:rFonts w:ascii="Times New Roman" w:hAnsi="Times New Roman" w:cs="Times New Roman"/>
          <w:position w:val="-12"/>
        </w:rPr>
        <w:object w:dxaOrig="681" w:dyaOrig="432">
          <v:shape id="_x0000_i1153" type="#_x0000_t75" style="width:34.15pt;height:21.65pt" o:ole="">
            <v:imagedata r:id="rId191" o:title=""/>
          </v:shape>
          <o:OLEObject Type="Embed" ProgID="Equation.AxMath" ShapeID="_x0000_i1153" DrawAspect="Content" ObjectID="_1734444412" r:id="rId200"/>
        </w:object>
      </w:r>
      <w:r w:rsidR="00D2363B" w:rsidRPr="005223A8">
        <w:rPr>
          <w:rFonts w:ascii="Times New Roman" w:eastAsia="宋体" w:hAnsi="Times New Roman" w:cs="Times New Roman"/>
          <w:sz w:val="24"/>
          <w:szCs w:val="24"/>
        </w:rPr>
        <w:t>，</w:t>
      </w:r>
      <w:r w:rsidR="001B3490" w:rsidRPr="005223A8">
        <w:rPr>
          <w:rFonts w:ascii="Times New Roman" w:eastAsia="宋体" w:hAnsi="Times New Roman" w:cs="Times New Roman"/>
          <w:sz w:val="24"/>
          <w:szCs w:val="24"/>
        </w:rPr>
        <w:t>以及</w:t>
      </w:r>
      <w:r w:rsidR="001B3490" w:rsidRPr="005223A8">
        <w:rPr>
          <w:rFonts w:ascii="Times New Roman" w:hAnsi="Times New Roman" w:cs="Times New Roman"/>
          <w:position w:val="-19"/>
        </w:rPr>
        <w:object w:dxaOrig="1089" w:dyaOrig="517">
          <v:shape id="_x0000_i1154" type="#_x0000_t75" style="width:54.5pt;height:25.8pt" o:ole="">
            <v:imagedata r:id="rId194" o:title=""/>
          </v:shape>
          <o:OLEObject Type="Embed" ProgID="Equation.AxMath" ShapeID="_x0000_i1154" DrawAspect="Content" ObjectID="_1734444413" r:id="rId201"/>
        </w:object>
      </w:r>
      <w:r w:rsidRPr="005223A8">
        <w:rPr>
          <w:rFonts w:ascii="Times New Roman" w:eastAsia="宋体" w:hAnsi="Times New Roman" w:cs="Times New Roman"/>
          <w:sz w:val="24"/>
          <w:szCs w:val="24"/>
        </w:rPr>
        <w:t>作为解释变量，并对随机系数</w:t>
      </w:r>
      <w:r w:rsidR="004B305A" w:rsidRPr="005223A8">
        <w:rPr>
          <w:rFonts w:ascii="Times New Roman" w:hAnsi="Times New Roman" w:cs="Times New Roman"/>
          <w:position w:val="-12"/>
        </w:rPr>
        <w:object w:dxaOrig="375" w:dyaOrig="432">
          <v:shape id="_x0000_i1155" type="#_x0000_t75" style="width:18.75pt;height:21.65pt" o:ole="">
            <v:imagedata r:id="rId202" o:title=""/>
          </v:shape>
          <o:OLEObject Type="Embed" ProgID="Equation.AxMath" ShapeID="_x0000_i1155" DrawAspect="Content" ObjectID="_1734444414" r:id="rId203"/>
        </w:object>
      </w:r>
      <w:r w:rsidRPr="005223A8">
        <w:rPr>
          <w:rFonts w:ascii="Times New Roman" w:eastAsia="宋体" w:hAnsi="Times New Roman" w:cs="Times New Roman"/>
          <w:sz w:val="24"/>
          <w:szCs w:val="24"/>
        </w:rPr>
        <w:t>，</w:t>
      </w:r>
      <w:r w:rsidR="00826664" w:rsidRPr="005223A8">
        <w:rPr>
          <w:rFonts w:ascii="Times New Roman" w:hAnsi="Times New Roman" w:cs="Times New Roman"/>
          <w:position w:val="-12"/>
        </w:rPr>
        <w:object w:dxaOrig="368" w:dyaOrig="432">
          <v:shape id="_x0000_i1156" type="#_x0000_t75" style="width:18.3pt;height:21.65pt" o:ole="">
            <v:imagedata r:id="rId204" o:title=""/>
          </v:shape>
          <o:OLEObject Type="Embed" ProgID="Equation.AxMath" ShapeID="_x0000_i1156" DrawAspect="Content" ObjectID="_1734444415" r:id="rId205"/>
        </w:object>
      </w:r>
      <w:r w:rsidR="004B305A" w:rsidRPr="005223A8">
        <w:rPr>
          <w:rFonts w:ascii="Times New Roman" w:eastAsia="宋体" w:hAnsi="Times New Roman" w:cs="Times New Roman"/>
          <w:sz w:val="24"/>
          <w:szCs w:val="24"/>
        </w:rPr>
        <w:t>，</w:t>
      </w:r>
      <w:r w:rsidR="00826664" w:rsidRPr="005223A8">
        <w:rPr>
          <w:rFonts w:ascii="Times New Roman" w:hAnsi="Times New Roman" w:cs="Times New Roman"/>
          <w:position w:val="-12"/>
        </w:rPr>
        <w:object w:dxaOrig="374" w:dyaOrig="432">
          <v:shape id="_x0000_i1157" type="#_x0000_t75" style="width:18.75pt;height:21.65pt" o:ole="">
            <v:imagedata r:id="rId206" o:title=""/>
          </v:shape>
          <o:OLEObject Type="Embed" ProgID="Equation.AxMath" ShapeID="_x0000_i1157" DrawAspect="Content" ObjectID="_1734444416" r:id="rId207"/>
        </w:object>
      </w:r>
      <w:r w:rsidR="00826664" w:rsidRPr="005223A8">
        <w:rPr>
          <w:rFonts w:ascii="Times New Roman" w:eastAsia="宋体" w:hAnsi="Times New Roman" w:cs="Times New Roman"/>
          <w:sz w:val="24"/>
          <w:szCs w:val="24"/>
        </w:rPr>
        <w:t>以及</w:t>
      </w:r>
      <w:r w:rsidR="00611E87" w:rsidRPr="005223A8">
        <w:rPr>
          <w:rFonts w:ascii="Times New Roman" w:hAnsi="Times New Roman" w:cs="Times New Roman"/>
          <w:position w:val="-12"/>
        </w:rPr>
        <w:object w:dxaOrig="375" w:dyaOrig="432">
          <v:shape id="_x0000_i1158" type="#_x0000_t75" style="width:18.75pt;height:21.65pt" o:ole="">
            <v:imagedata r:id="rId208" o:title=""/>
          </v:shape>
          <o:OLEObject Type="Embed" ProgID="Equation.AxMath" ShapeID="_x0000_i1158" DrawAspect="Content" ObjectID="_1734444417" r:id="rId209"/>
        </w:object>
      </w:r>
      <w:r w:rsidRPr="005223A8">
        <w:rPr>
          <w:rFonts w:ascii="Times New Roman" w:eastAsia="宋体" w:hAnsi="Times New Roman" w:cs="Times New Roman"/>
          <w:sz w:val="24"/>
          <w:szCs w:val="24"/>
        </w:rPr>
        <w:t>进行最小二乘估计。</w:t>
      </w:r>
      <w:r w:rsidR="00393164" w:rsidRPr="005223A8">
        <w:rPr>
          <w:rFonts w:ascii="Times New Roman" w:eastAsia="宋体" w:hAnsi="Times New Roman" w:cs="Times New Roman"/>
          <w:sz w:val="24"/>
          <w:szCs w:val="24"/>
        </w:rPr>
        <w:t>方程（</w:t>
      </w:r>
      <w:r w:rsidR="00393164" w:rsidRPr="005223A8">
        <w:rPr>
          <w:rFonts w:ascii="Times New Roman" w:eastAsia="宋体" w:hAnsi="Times New Roman" w:cs="Times New Roman"/>
          <w:sz w:val="24"/>
          <w:szCs w:val="24"/>
        </w:rPr>
        <w:t>5</w:t>
      </w:r>
      <w:r w:rsidR="00393164" w:rsidRPr="005223A8">
        <w:rPr>
          <w:rFonts w:ascii="Times New Roman" w:eastAsia="宋体" w:hAnsi="Times New Roman" w:cs="Times New Roman"/>
          <w:sz w:val="24"/>
          <w:szCs w:val="24"/>
        </w:rPr>
        <w:t>）</w:t>
      </w:r>
      <w:r w:rsidRPr="005223A8">
        <w:rPr>
          <w:rFonts w:ascii="Times New Roman" w:eastAsia="宋体" w:hAnsi="Times New Roman" w:cs="Times New Roman"/>
          <w:sz w:val="24"/>
          <w:szCs w:val="24"/>
        </w:rPr>
        <w:t>的结果</w:t>
      </w:r>
      <w:r w:rsidR="00983C4F" w:rsidRPr="005223A8">
        <w:rPr>
          <w:rFonts w:ascii="Times New Roman" w:eastAsia="宋体" w:hAnsi="Times New Roman" w:cs="Times New Roman"/>
          <w:sz w:val="24"/>
          <w:szCs w:val="24"/>
        </w:rPr>
        <w:t>，也即对</w:t>
      </w:r>
      <w:r w:rsidR="007D6E33" w:rsidRPr="005223A8">
        <w:rPr>
          <w:rFonts w:ascii="Times New Roman" w:eastAsia="宋体" w:hAnsi="Times New Roman" w:cs="Times New Roman"/>
          <w:sz w:val="24"/>
          <w:szCs w:val="24"/>
        </w:rPr>
        <w:t>2009</w:t>
      </w:r>
      <w:r w:rsidR="00F44587" w:rsidRPr="005223A8">
        <w:rPr>
          <w:rFonts w:ascii="Times New Roman" w:eastAsia="宋体" w:hAnsi="Times New Roman" w:cs="Times New Roman"/>
          <w:sz w:val="24"/>
          <w:szCs w:val="24"/>
        </w:rPr>
        <w:t>—2</w:t>
      </w:r>
      <w:r w:rsidR="007D6E33" w:rsidRPr="005223A8">
        <w:rPr>
          <w:rFonts w:ascii="Times New Roman" w:eastAsia="宋体" w:hAnsi="Times New Roman" w:cs="Times New Roman"/>
          <w:sz w:val="24"/>
          <w:szCs w:val="24"/>
        </w:rPr>
        <w:t>012</w:t>
      </w:r>
      <w:r w:rsidRPr="005223A8">
        <w:rPr>
          <w:rFonts w:ascii="Times New Roman" w:eastAsia="宋体" w:hAnsi="Times New Roman" w:cs="Times New Roman"/>
          <w:sz w:val="24"/>
          <w:szCs w:val="24"/>
        </w:rPr>
        <w:t>年</w:t>
      </w:r>
      <w:r w:rsidRPr="005223A8">
        <w:rPr>
          <w:rFonts w:ascii="Times New Roman" w:eastAsia="宋体" w:hAnsi="Times New Roman" w:cs="Times New Roman"/>
          <w:sz w:val="24"/>
          <w:szCs w:val="24"/>
        </w:rPr>
        <w:t>4</w:t>
      </w:r>
      <w:r w:rsidRPr="005223A8">
        <w:rPr>
          <w:rFonts w:ascii="Times New Roman" w:eastAsia="宋体" w:hAnsi="Times New Roman" w:cs="Times New Roman"/>
          <w:sz w:val="24"/>
          <w:szCs w:val="24"/>
        </w:rPr>
        <w:t>年间逐月回归系数</w:t>
      </w:r>
      <w:r w:rsidR="00A670D4" w:rsidRPr="005223A8">
        <w:rPr>
          <w:rFonts w:ascii="Times New Roman" w:hAnsi="Times New Roman" w:cs="Times New Roman"/>
          <w:position w:val="-12"/>
        </w:rPr>
        <w:object w:dxaOrig="375" w:dyaOrig="432">
          <v:shape id="_x0000_i1159" type="#_x0000_t75" style="width:18.75pt;height:21.65pt" o:ole="">
            <v:imagedata r:id="rId202" o:title=""/>
          </v:shape>
          <o:OLEObject Type="Embed" ProgID="Equation.AxMath" ShapeID="_x0000_i1159" DrawAspect="Content" ObjectID="_1734444418" r:id="rId210"/>
        </w:object>
      </w:r>
      <w:r w:rsidR="00A670D4" w:rsidRPr="005223A8">
        <w:rPr>
          <w:rFonts w:ascii="Times New Roman" w:eastAsia="宋体" w:hAnsi="Times New Roman" w:cs="Times New Roman"/>
          <w:sz w:val="24"/>
          <w:szCs w:val="24"/>
        </w:rPr>
        <w:t>，</w:t>
      </w:r>
      <w:r w:rsidR="00A670D4" w:rsidRPr="005223A8">
        <w:rPr>
          <w:rFonts w:ascii="Times New Roman" w:hAnsi="Times New Roman" w:cs="Times New Roman"/>
          <w:position w:val="-12"/>
        </w:rPr>
        <w:object w:dxaOrig="368" w:dyaOrig="432">
          <v:shape id="_x0000_i1160" type="#_x0000_t75" style="width:18.3pt;height:21.65pt" o:ole="">
            <v:imagedata r:id="rId204" o:title=""/>
          </v:shape>
          <o:OLEObject Type="Embed" ProgID="Equation.AxMath" ShapeID="_x0000_i1160" DrawAspect="Content" ObjectID="_1734444419" r:id="rId211"/>
        </w:object>
      </w:r>
      <w:r w:rsidR="00A670D4" w:rsidRPr="005223A8">
        <w:rPr>
          <w:rFonts w:ascii="Times New Roman" w:eastAsia="宋体" w:hAnsi="Times New Roman" w:cs="Times New Roman"/>
          <w:sz w:val="24"/>
          <w:szCs w:val="24"/>
        </w:rPr>
        <w:t>，</w:t>
      </w:r>
      <w:r w:rsidR="00A670D4" w:rsidRPr="005223A8">
        <w:rPr>
          <w:rFonts w:ascii="Times New Roman" w:hAnsi="Times New Roman" w:cs="Times New Roman"/>
          <w:position w:val="-12"/>
        </w:rPr>
        <w:object w:dxaOrig="374" w:dyaOrig="432">
          <v:shape id="_x0000_i1161" type="#_x0000_t75" style="width:18.75pt;height:21.65pt" o:ole="">
            <v:imagedata r:id="rId206" o:title=""/>
          </v:shape>
          <o:OLEObject Type="Embed" ProgID="Equation.AxMath" ShapeID="_x0000_i1161" DrawAspect="Content" ObjectID="_1734444420" r:id="rId212"/>
        </w:object>
      </w:r>
      <w:r w:rsidR="00A670D4" w:rsidRPr="005223A8">
        <w:rPr>
          <w:rFonts w:ascii="Times New Roman" w:eastAsia="宋体" w:hAnsi="Times New Roman" w:cs="Times New Roman"/>
          <w:sz w:val="24"/>
          <w:szCs w:val="24"/>
        </w:rPr>
        <w:t>以及</w:t>
      </w:r>
      <w:r w:rsidR="00A670D4" w:rsidRPr="005223A8">
        <w:rPr>
          <w:rFonts w:ascii="Times New Roman" w:hAnsi="Times New Roman" w:cs="Times New Roman"/>
          <w:position w:val="-12"/>
        </w:rPr>
        <w:object w:dxaOrig="375" w:dyaOrig="432">
          <v:shape id="_x0000_i1162" type="#_x0000_t75" style="width:18.75pt;height:21.65pt" o:ole="">
            <v:imagedata r:id="rId208" o:title=""/>
          </v:shape>
          <o:OLEObject Type="Embed" ProgID="Equation.AxMath" ShapeID="_x0000_i1162" DrawAspect="Content" ObjectID="_1734444421" r:id="rId213"/>
        </w:object>
      </w:r>
      <w:r w:rsidR="001968FD" w:rsidRPr="005223A8">
        <w:rPr>
          <w:rFonts w:ascii="Times New Roman" w:eastAsia="宋体" w:hAnsi="Times New Roman" w:cs="Times New Roman"/>
          <w:sz w:val="24"/>
          <w:szCs w:val="24"/>
        </w:rPr>
        <w:t>，</w:t>
      </w:r>
      <w:r w:rsidR="005C69AD" w:rsidRPr="005223A8">
        <w:rPr>
          <w:rFonts w:ascii="Times New Roman" w:eastAsia="宋体" w:hAnsi="Times New Roman" w:cs="Times New Roman"/>
          <w:sz w:val="24"/>
          <w:szCs w:val="24"/>
        </w:rPr>
        <w:t>是我们对这一时期标准</w:t>
      </w:r>
      <w:r w:rsidR="005C69AD" w:rsidRPr="005223A8">
        <w:rPr>
          <w:rFonts w:ascii="Times New Roman" w:eastAsia="宋体" w:hAnsi="Times New Roman" w:cs="Times New Roman"/>
          <w:sz w:val="24"/>
          <w:szCs w:val="24"/>
        </w:rPr>
        <w:t>CAPM</w:t>
      </w:r>
      <w:r w:rsidR="004C2776" w:rsidRPr="005223A8">
        <w:rPr>
          <w:rFonts w:ascii="Times New Roman" w:eastAsia="宋体" w:hAnsi="Times New Roman" w:cs="Times New Roman"/>
          <w:sz w:val="24"/>
          <w:szCs w:val="24"/>
        </w:rPr>
        <w:t>模型假设检验的依据</w:t>
      </w:r>
      <w:r w:rsidRPr="005223A8">
        <w:rPr>
          <w:rFonts w:ascii="Times New Roman" w:eastAsia="宋体" w:hAnsi="Times New Roman" w:cs="Times New Roman"/>
          <w:sz w:val="24"/>
          <w:szCs w:val="24"/>
        </w:rPr>
        <w:t>。</w:t>
      </w:r>
      <w:r w:rsidR="00924D75" w:rsidRPr="005223A8">
        <w:rPr>
          <w:rFonts w:ascii="Times New Roman" w:eastAsia="宋体" w:hAnsi="Times New Roman" w:cs="Times New Roman"/>
          <w:sz w:val="24"/>
          <w:szCs w:val="24"/>
        </w:rPr>
        <w:t>要想获得</w:t>
      </w:r>
      <w:r w:rsidR="0070010C" w:rsidRPr="005223A8">
        <w:rPr>
          <w:rFonts w:ascii="Times New Roman" w:eastAsia="宋体" w:hAnsi="Times New Roman" w:cs="Times New Roman"/>
          <w:sz w:val="24"/>
          <w:szCs w:val="24"/>
        </w:rPr>
        <w:t>其他时期的</w:t>
      </w:r>
      <w:r w:rsidR="00220556" w:rsidRPr="005223A8">
        <w:rPr>
          <w:rFonts w:ascii="Times New Roman" w:eastAsia="宋体" w:hAnsi="Times New Roman" w:cs="Times New Roman"/>
          <w:sz w:val="24"/>
          <w:szCs w:val="24"/>
        </w:rPr>
        <w:t>检验结果，</w:t>
      </w:r>
      <w:r w:rsidR="00A325E7" w:rsidRPr="005223A8">
        <w:rPr>
          <w:rFonts w:ascii="Times New Roman" w:eastAsia="宋体" w:hAnsi="Times New Roman" w:cs="Times New Roman"/>
          <w:sz w:val="24"/>
          <w:szCs w:val="24"/>
        </w:rPr>
        <w:t>只需重复执行上述步骤</w:t>
      </w:r>
      <w:r w:rsidR="00AB3031" w:rsidRPr="005223A8">
        <w:rPr>
          <w:rFonts w:ascii="Times New Roman" w:eastAsia="宋体" w:hAnsi="Times New Roman" w:cs="Times New Roman"/>
          <w:sz w:val="24"/>
          <w:szCs w:val="24"/>
        </w:rPr>
        <w:t>：</w:t>
      </w:r>
      <w:r w:rsidR="0063764E" w:rsidRPr="005223A8">
        <w:rPr>
          <w:rFonts w:ascii="Times New Roman" w:eastAsia="宋体" w:hAnsi="Times New Roman" w:cs="Times New Roman"/>
          <w:sz w:val="24"/>
          <w:szCs w:val="24"/>
        </w:rPr>
        <w:t>用</w:t>
      </w:r>
      <w:r w:rsidR="0063764E" w:rsidRPr="005223A8">
        <w:rPr>
          <w:rFonts w:ascii="Times New Roman" w:eastAsia="宋体" w:hAnsi="Times New Roman" w:cs="Times New Roman"/>
          <w:sz w:val="24"/>
          <w:szCs w:val="24"/>
        </w:rPr>
        <w:t>7</w:t>
      </w:r>
      <w:r w:rsidR="0063764E" w:rsidRPr="005223A8">
        <w:rPr>
          <w:rFonts w:ascii="Times New Roman" w:eastAsia="宋体" w:hAnsi="Times New Roman" w:cs="Times New Roman"/>
          <w:sz w:val="24"/>
          <w:szCs w:val="24"/>
        </w:rPr>
        <w:t>年的数据来形成投资组合，接下来的</w:t>
      </w:r>
      <w:r w:rsidR="0063764E" w:rsidRPr="005223A8">
        <w:rPr>
          <w:rFonts w:ascii="Times New Roman" w:eastAsia="宋体" w:hAnsi="Times New Roman" w:cs="Times New Roman"/>
          <w:sz w:val="24"/>
          <w:szCs w:val="24"/>
        </w:rPr>
        <w:t>5</w:t>
      </w:r>
      <w:r w:rsidR="0063764E" w:rsidRPr="005223A8">
        <w:rPr>
          <w:rFonts w:ascii="Times New Roman" w:eastAsia="宋体" w:hAnsi="Times New Roman" w:cs="Times New Roman"/>
          <w:sz w:val="24"/>
          <w:szCs w:val="24"/>
        </w:rPr>
        <w:t>年用来计算（</w:t>
      </w:r>
      <w:r w:rsidR="00971AB9" w:rsidRPr="005223A8">
        <w:rPr>
          <w:rFonts w:ascii="Times New Roman" w:eastAsia="宋体" w:hAnsi="Times New Roman" w:cs="Times New Roman"/>
          <w:sz w:val="24"/>
          <w:szCs w:val="24"/>
        </w:rPr>
        <w:t>5</w:t>
      </w:r>
      <w:r w:rsidR="0063764E" w:rsidRPr="005223A8">
        <w:rPr>
          <w:rFonts w:ascii="Times New Roman" w:eastAsia="宋体" w:hAnsi="Times New Roman" w:cs="Times New Roman"/>
          <w:sz w:val="24"/>
          <w:szCs w:val="24"/>
        </w:rPr>
        <w:t>）中独立变量的初始值；然后在接下来的</w:t>
      </w:r>
      <w:r w:rsidR="0063764E" w:rsidRPr="005223A8">
        <w:rPr>
          <w:rFonts w:ascii="Times New Roman" w:eastAsia="宋体" w:hAnsi="Times New Roman" w:cs="Times New Roman"/>
          <w:sz w:val="24"/>
          <w:szCs w:val="24"/>
        </w:rPr>
        <w:t>4</w:t>
      </w:r>
      <w:r w:rsidR="0063764E" w:rsidRPr="005223A8">
        <w:rPr>
          <w:rFonts w:ascii="Times New Roman" w:eastAsia="宋体" w:hAnsi="Times New Roman" w:cs="Times New Roman"/>
          <w:sz w:val="24"/>
          <w:szCs w:val="24"/>
        </w:rPr>
        <w:t>年中逐月拟合（</w:t>
      </w:r>
      <w:r w:rsidR="00EF7639" w:rsidRPr="005223A8">
        <w:rPr>
          <w:rFonts w:ascii="Times New Roman" w:eastAsia="宋体" w:hAnsi="Times New Roman" w:cs="Times New Roman"/>
          <w:sz w:val="24"/>
          <w:szCs w:val="24"/>
        </w:rPr>
        <w:t>5</w:t>
      </w:r>
      <w:r w:rsidR="0063764E" w:rsidRPr="005223A8">
        <w:rPr>
          <w:rFonts w:ascii="Times New Roman" w:eastAsia="宋体" w:hAnsi="Times New Roman" w:cs="Times New Roman"/>
          <w:sz w:val="24"/>
          <w:szCs w:val="24"/>
        </w:rPr>
        <w:t>）的风险</w:t>
      </w:r>
      <w:r w:rsidR="00A857E5" w:rsidRPr="005223A8">
        <w:rPr>
          <w:rFonts w:ascii="Times New Roman" w:eastAsia="宋体" w:hAnsi="Times New Roman" w:cs="Times New Roman"/>
          <w:sz w:val="24"/>
          <w:szCs w:val="24"/>
        </w:rPr>
        <w:t>—</w:t>
      </w:r>
      <w:r w:rsidR="0063764E" w:rsidRPr="005223A8">
        <w:rPr>
          <w:rFonts w:ascii="Times New Roman" w:eastAsia="宋体" w:hAnsi="Times New Roman" w:cs="Times New Roman"/>
          <w:sz w:val="24"/>
          <w:szCs w:val="24"/>
        </w:rPr>
        <w:t>收益回归。</w:t>
      </w:r>
    </w:p>
    <w:p w:rsidR="00254613" w:rsidRPr="005223A8" w:rsidRDefault="00254613" w:rsidP="001D32BA">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表</w:t>
      </w:r>
      <w:r w:rsidRPr="005223A8">
        <w:rPr>
          <w:rFonts w:ascii="Times New Roman" w:eastAsia="宋体" w:hAnsi="Times New Roman" w:cs="Times New Roman"/>
          <w:sz w:val="24"/>
          <w:szCs w:val="24"/>
        </w:rPr>
        <w:t>1</w:t>
      </w:r>
      <w:r w:rsidR="00F25455" w:rsidRPr="005223A8">
        <w:rPr>
          <w:rFonts w:ascii="Times New Roman" w:eastAsia="宋体" w:hAnsi="Times New Roman" w:cs="Times New Roman"/>
          <w:sz w:val="24"/>
          <w:szCs w:val="24"/>
        </w:rPr>
        <w:t>显示本文基于数据选取</w:t>
      </w:r>
      <w:r w:rsidRPr="005223A8">
        <w:rPr>
          <w:rFonts w:ascii="Times New Roman" w:eastAsia="宋体" w:hAnsi="Times New Roman" w:cs="Times New Roman"/>
          <w:sz w:val="24"/>
          <w:szCs w:val="24"/>
        </w:rPr>
        <w:t>的</w:t>
      </w:r>
      <w:r w:rsidRPr="005223A8">
        <w:rPr>
          <w:rFonts w:ascii="Times New Roman" w:eastAsia="宋体" w:hAnsi="Times New Roman" w:cs="Times New Roman"/>
          <w:sz w:val="24"/>
          <w:szCs w:val="24"/>
        </w:rPr>
        <w:t>3</w:t>
      </w:r>
      <w:r w:rsidR="00465876" w:rsidRPr="005223A8">
        <w:rPr>
          <w:rFonts w:ascii="Times New Roman" w:eastAsia="宋体" w:hAnsi="Times New Roman" w:cs="Times New Roman"/>
          <w:sz w:val="24"/>
          <w:szCs w:val="24"/>
        </w:rPr>
        <w:t>个不同的投资组合构造</w:t>
      </w:r>
      <w:r w:rsidRPr="005223A8">
        <w:rPr>
          <w:rFonts w:ascii="Times New Roman" w:eastAsia="宋体" w:hAnsi="Times New Roman" w:cs="Times New Roman"/>
          <w:sz w:val="24"/>
          <w:szCs w:val="24"/>
        </w:rPr>
        <w:t>期（除第一个</w:t>
      </w:r>
      <w:r w:rsidR="00826ADD" w:rsidRPr="005223A8">
        <w:rPr>
          <w:rFonts w:ascii="Times New Roman" w:eastAsia="宋体" w:hAnsi="Times New Roman" w:cs="Times New Roman"/>
          <w:sz w:val="24"/>
          <w:szCs w:val="24"/>
        </w:rPr>
        <w:t>都是</w:t>
      </w:r>
      <w:r w:rsidRPr="005223A8">
        <w:rPr>
          <w:rFonts w:ascii="Times New Roman" w:eastAsia="宋体" w:hAnsi="Times New Roman" w:cs="Times New Roman"/>
          <w:sz w:val="24"/>
          <w:szCs w:val="24"/>
        </w:rPr>
        <w:t>7</w:t>
      </w:r>
      <w:r w:rsidR="00B63D3B" w:rsidRPr="005223A8">
        <w:rPr>
          <w:rFonts w:ascii="Times New Roman" w:eastAsia="宋体" w:hAnsi="Times New Roman" w:cs="Times New Roman"/>
          <w:sz w:val="24"/>
          <w:szCs w:val="24"/>
        </w:rPr>
        <w:t>年的长度</w:t>
      </w:r>
      <w:r w:rsidRPr="005223A8">
        <w:rPr>
          <w:rFonts w:ascii="Times New Roman" w:eastAsia="宋体" w:hAnsi="Times New Roman" w:cs="Times New Roman"/>
          <w:sz w:val="24"/>
          <w:szCs w:val="24"/>
        </w:rPr>
        <w:t>）、</w:t>
      </w:r>
      <w:r w:rsidR="00492024" w:rsidRPr="005223A8">
        <w:rPr>
          <w:rFonts w:ascii="Times New Roman" w:eastAsia="宋体" w:hAnsi="Times New Roman" w:cs="Times New Roman"/>
          <w:sz w:val="24"/>
          <w:szCs w:val="24"/>
        </w:rPr>
        <w:t>5</w:t>
      </w:r>
      <w:r w:rsidR="00492024" w:rsidRPr="005223A8">
        <w:rPr>
          <w:rFonts w:ascii="Times New Roman" w:eastAsia="宋体" w:hAnsi="Times New Roman" w:cs="Times New Roman"/>
          <w:sz w:val="24"/>
          <w:szCs w:val="24"/>
        </w:rPr>
        <w:t>年的</w:t>
      </w:r>
      <w:r w:rsidRPr="005223A8">
        <w:rPr>
          <w:rFonts w:ascii="Times New Roman" w:eastAsia="宋体" w:hAnsi="Times New Roman" w:cs="Times New Roman"/>
          <w:sz w:val="24"/>
          <w:szCs w:val="24"/>
        </w:rPr>
        <w:t>初始</w:t>
      </w:r>
      <w:r w:rsidR="00AB2EE1" w:rsidRPr="005223A8">
        <w:rPr>
          <w:rFonts w:ascii="Times New Roman" w:eastAsia="宋体" w:hAnsi="Times New Roman" w:cs="Times New Roman"/>
          <w:sz w:val="24"/>
          <w:szCs w:val="24"/>
        </w:rPr>
        <w:t>估计期和测试期</w:t>
      </w:r>
      <w:r w:rsidR="00111086" w:rsidRPr="005223A8">
        <w:rPr>
          <w:rFonts w:ascii="Times New Roman" w:eastAsia="宋体" w:hAnsi="Times New Roman" w:cs="Times New Roman"/>
          <w:sz w:val="24"/>
          <w:szCs w:val="24"/>
        </w:rPr>
        <w:t>（除了最后一个都是</w:t>
      </w:r>
      <w:r w:rsidR="00FB2650" w:rsidRPr="005223A8">
        <w:rPr>
          <w:rFonts w:ascii="Times New Roman" w:eastAsia="宋体" w:hAnsi="Times New Roman" w:cs="Times New Roman"/>
          <w:sz w:val="24"/>
          <w:szCs w:val="24"/>
        </w:rPr>
        <w:t>4</w:t>
      </w:r>
      <w:r w:rsidR="00FB2650" w:rsidRPr="005223A8">
        <w:rPr>
          <w:rFonts w:ascii="Times New Roman" w:eastAsia="宋体" w:hAnsi="Times New Roman" w:cs="Times New Roman"/>
          <w:sz w:val="24"/>
          <w:szCs w:val="24"/>
        </w:rPr>
        <w:t>年</w:t>
      </w:r>
      <w:r w:rsidR="00111086" w:rsidRPr="005223A8">
        <w:rPr>
          <w:rFonts w:ascii="Times New Roman" w:eastAsia="宋体" w:hAnsi="Times New Roman" w:cs="Times New Roman"/>
          <w:sz w:val="24"/>
          <w:szCs w:val="24"/>
        </w:rPr>
        <w:t>）</w:t>
      </w:r>
      <w:r w:rsidRPr="005223A8">
        <w:rPr>
          <w:rFonts w:ascii="Times New Roman" w:eastAsia="宋体" w:hAnsi="Times New Roman" w:cs="Times New Roman"/>
          <w:sz w:val="24"/>
          <w:szCs w:val="24"/>
        </w:rPr>
        <w:t>。</w:t>
      </w:r>
      <w:r w:rsidR="00C82CE1" w:rsidRPr="005223A8">
        <w:rPr>
          <w:rFonts w:ascii="Times New Roman" w:eastAsia="宋体" w:hAnsi="Times New Roman" w:cs="Times New Roman"/>
          <w:sz w:val="24"/>
          <w:szCs w:val="24"/>
        </w:rPr>
        <w:t>选择</w:t>
      </w:r>
      <w:r w:rsidR="00C82CE1" w:rsidRPr="005223A8">
        <w:rPr>
          <w:rFonts w:ascii="Times New Roman" w:eastAsia="宋体" w:hAnsi="Times New Roman" w:cs="Times New Roman"/>
          <w:sz w:val="24"/>
          <w:szCs w:val="24"/>
        </w:rPr>
        <w:t>4</w:t>
      </w:r>
      <w:r w:rsidR="007F1C04" w:rsidRPr="005223A8">
        <w:rPr>
          <w:rFonts w:ascii="Times New Roman" w:eastAsia="宋体" w:hAnsi="Times New Roman" w:cs="Times New Roman"/>
          <w:sz w:val="24"/>
          <w:szCs w:val="24"/>
        </w:rPr>
        <w:t>年的测试期是为了平衡计算成本</w:t>
      </w:r>
      <w:r w:rsidR="00C82CE1" w:rsidRPr="005223A8">
        <w:rPr>
          <w:rFonts w:ascii="Times New Roman" w:eastAsia="宋体" w:hAnsi="Times New Roman" w:cs="Times New Roman"/>
          <w:sz w:val="24"/>
          <w:szCs w:val="24"/>
        </w:rPr>
        <w:t>。选择</w:t>
      </w:r>
      <w:r w:rsidR="00C82CE1" w:rsidRPr="005223A8">
        <w:rPr>
          <w:rFonts w:ascii="Times New Roman" w:eastAsia="宋体" w:hAnsi="Times New Roman" w:cs="Times New Roman"/>
          <w:sz w:val="24"/>
          <w:szCs w:val="24"/>
        </w:rPr>
        <w:t>7</w:t>
      </w:r>
      <w:r w:rsidR="00C82CE1" w:rsidRPr="005223A8">
        <w:rPr>
          <w:rFonts w:ascii="Times New Roman" w:eastAsia="宋体" w:hAnsi="Times New Roman" w:cs="Times New Roman"/>
          <w:sz w:val="24"/>
          <w:szCs w:val="24"/>
        </w:rPr>
        <w:t>年的投资组合形成期和</w:t>
      </w:r>
      <w:r w:rsidR="00A95F67" w:rsidRPr="005223A8">
        <w:rPr>
          <w:rFonts w:ascii="Times New Roman" w:eastAsia="宋体" w:hAnsi="Times New Roman" w:cs="Times New Roman"/>
          <w:sz w:val="24"/>
          <w:szCs w:val="24"/>
        </w:rPr>
        <w:t>5</w:t>
      </w:r>
      <w:r w:rsidR="00BC5531" w:rsidRPr="005223A8">
        <w:rPr>
          <w:rFonts w:ascii="Times New Roman" w:eastAsia="宋体" w:hAnsi="Times New Roman" w:cs="Times New Roman"/>
          <w:sz w:val="24"/>
          <w:szCs w:val="24"/>
        </w:rPr>
        <w:t>年的初始估计期</w:t>
      </w:r>
      <w:r w:rsidR="00C82CE1" w:rsidRPr="005223A8">
        <w:rPr>
          <w:rFonts w:ascii="Times New Roman" w:eastAsia="宋体" w:hAnsi="Times New Roman" w:cs="Times New Roman"/>
          <w:sz w:val="24"/>
          <w:szCs w:val="24"/>
        </w:rPr>
        <w:t>来估计风险</w:t>
      </w:r>
      <w:r w:rsidR="006022B2" w:rsidRPr="005223A8">
        <w:rPr>
          <w:rFonts w:ascii="Times New Roman" w:eastAsia="宋体" w:hAnsi="Times New Roman" w:cs="Times New Roman"/>
          <w:sz w:val="24"/>
          <w:szCs w:val="24"/>
        </w:rPr>
        <w:t>—</w:t>
      </w:r>
      <w:r w:rsidR="00C82CE1" w:rsidRPr="005223A8">
        <w:rPr>
          <w:rFonts w:ascii="Times New Roman" w:eastAsia="宋体" w:hAnsi="Times New Roman" w:cs="Times New Roman"/>
          <w:sz w:val="24"/>
          <w:szCs w:val="24"/>
        </w:rPr>
        <w:t>收益回归中的独立变量</w:t>
      </w:r>
      <w:r w:rsidR="00834AD4" w:rsidRPr="005223A8">
        <w:rPr>
          <w:rFonts w:ascii="Times New Roman" w:hAnsi="Times New Roman" w:cs="Times New Roman"/>
          <w:position w:val="-12"/>
        </w:rPr>
        <w:object w:dxaOrig="725" w:dyaOrig="433">
          <v:shape id="_x0000_i1163" type="#_x0000_t75" style="width:35.8pt;height:21.65pt" o:ole="">
            <v:imagedata r:id="rId186" o:title=""/>
          </v:shape>
          <o:OLEObject Type="Embed" ProgID="Equation.AxMath" ShapeID="_x0000_i1163" DrawAspect="Content" ObjectID="_1734444422" r:id="rId214"/>
        </w:object>
      </w:r>
      <w:r w:rsidR="00C82CE1" w:rsidRPr="005223A8">
        <w:rPr>
          <w:rFonts w:ascii="Times New Roman" w:eastAsia="宋体" w:hAnsi="Times New Roman" w:cs="Times New Roman"/>
          <w:sz w:val="24"/>
          <w:szCs w:val="24"/>
        </w:rPr>
        <w:t>和</w:t>
      </w:r>
      <w:r w:rsidR="005B2304" w:rsidRPr="005223A8">
        <w:rPr>
          <w:rFonts w:ascii="Times New Roman" w:hAnsi="Times New Roman" w:cs="Times New Roman"/>
          <w:position w:val="-19"/>
        </w:rPr>
        <w:object w:dxaOrig="1089" w:dyaOrig="517">
          <v:shape id="_x0000_i1164" type="#_x0000_t75" style="width:54.5pt;height:25.8pt" o:ole="">
            <v:imagedata r:id="rId194" o:title=""/>
          </v:shape>
          <o:OLEObject Type="Embed" ProgID="Equation.AxMath" ShapeID="_x0000_i1164" DrawAspect="Content" ObjectID="_1734444423" r:id="rId215"/>
        </w:object>
      </w:r>
      <w:r w:rsidR="00C82CE1" w:rsidRPr="005223A8">
        <w:rPr>
          <w:rFonts w:ascii="Times New Roman" w:eastAsia="宋体" w:hAnsi="Times New Roman" w:cs="Times New Roman"/>
          <w:sz w:val="24"/>
          <w:szCs w:val="24"/>
        </w:rPr>
        <w:t>，反映了平衡从静止过程中获得的大样本的统计能力与</w:t>
      </w:r>
      <w:r w:rsidR="00C82CE1" w:rsidRPr="005223A8">
        <w:rPr>
          <w:rFonts w:ascii="Times New Roman" w:eastAsia="宋体" w:hAnsi="Times New Roman" w:cs="Times New Roman"/>
          <w:sz w:val="24"/>
          <w:szCs w:val="24"/>
        </w:rPr>
        <w:t>p</w:t>
      </w:r>
      <w:r w:rsidR="009F7B03" w:rsidRPr="005223A8">
        <w:rPr>
          <w:rFonts w:ascii="Times New Roman" w:eastAsia="宋体" w:hAnsi="Times New Roman" w:cs="Times New Roman"/>
          <w:sz w:val="24"/>
          <w:szCs w:val="24"/>
        </w:rPr>
        <w:t>的任何非恒定性所引起的潜在问题的愿望。因此</w:t>
      </w:r>
      <w:r w:rsidR="005577E6" w:rsidRPr="005223A8">
        <w:rPr>
          <w:rFonts w:ascii="Times New Roman" w:eastAsia="宋体" w:hAnsi="Times New Roman" w:cs="Times New Roman"/>
          <w:sz w:val="24"/>
          <w:szCs w:val="24"/>
        </w:rPr>
        <w:t>我们要对</w:t>
      </w:r>
      <w:r w:rsidR="00827435" w:rsidRPr="005223A8">
        <w:rPr>
          <w:rFonts w:ascii="Times New Roman" w:eastAsia="宋体" w:hAnsi="Times New Roman" w:cs="Times New Roman"/>
          <w:sz w:val="24"/>
          <w:szCs w:val="24"/>
        </w:rPr>
        <w:t>不满足需要的数据进行剔除，</w:t>
      </w:r>
      <w:r w:rsidR="006767AB" w:rsidRPr="005223A8">
        <w:rPr>
          <w:rFonts w:ascii="Times New Roman" w:eastAsia="宋体" w:hAnsi="Times New Roman" w:cs="Times New Roman"/>
          <w:sz w:val="24"/>
          <w:szCs w:val="24"/>
        </w:rPr>
        <w:t>本文为了</w:t>
      </w:r>
      <w:r w:rsidR="00913BEF" w:rsidRPr="005223A8">
        <w:rPr>
          <w:rFonts w:ascii="Times New Roman" w:eastAsia="宋体" w:hAnsi="Times New Roman" w:cs="Times New Roman"/>
          <w:sz w:val="24"/>
          <w:szCs w:val="24"/>
        </w:rPr>
        <w:t>操作方便</w:t>
      </w:r>
      <w:r w:rsidR="00E92EC8" w:rsidRPr="005223A8">
        <w:rPr>
          <w:rFonts w:ascii="Times New Roman" w:eastAsia="宋体" w:hAnsi="Times New Roman" w:cs="Times New Roman"/>
          <w:sz w:val="24"/>
          <w:szCs w:val="24"/>
        </w:rPr>
        <w:t>，</w:t>
      </w:r>
      <w:r w:rsidR="00080BA7" w:rsidRPr="005223A8">
        <w:rPr>
          <w:rFonts w:ascii="Times New Roman" w:eastAsia="宋体" w:hAnsi="Times New Roman" w:cs="Times New Roman"/>
          <w:sz w:val="24"/>
          <w:szCs w:val="24"/>
        </w:rPr>
        <w:t>所以选取了</w:t>
      </w:r>
      <w:r w:rsidR="00BD5898" w:rsidRPr="005223A8">
        <w:rPr>
          <w:rFonts w:ascii="Times New Roman" w:eastAsia="宋体" w:hAnsi="Times New Roman" w:cs="Times New Roman"/>
          <w:sz w:val="24"/>
          <w:szCs w:val="24"/>
        </w:rPr>
        <w:t>2000</w:t>
      </w:r>
      <w:r w:rsidR="00BD5898" w:rsidRPr="005223A8">
        <w:rPr>
          <w:rFonts w:ascii="Times New Roman" w:eastAsia="宋体" w:hAnsi="Times New Roman" w:cs="Times New Roman"/>
          <w:sz w:val="24"/>
          <w:szCs w:val="24"/>
        </w:rPr>
        <w:t>年到</w:t>
      </w:r>
      <w:r w:rsidR="00BD5898" w:rsidRPr="005223A8">
        <w:rPr>
          <w:rFonts w:ascii="Times New Roman" w:eastAsia="宋体" w:hAnsi="Times New Roman" w:cs="Times New Roman"/>
          <w:sz w:val="24"/>
          <w:szCs w:val="24"/>
        </w:rPr>
        <w:t>2019</w:t>
      </w:r>
      <w:r w:rsidR="00BD5898" w:rsidRPr="005223A8">
        <w:rPr>
          <w:rFonts w:ascii="Times New Roman" w:eastAsia="宋体" w:hAnsi="Times New Roman" w:cs="Times New Roman"/>
          <w:sz w:val="24"/>
          <w:szCs w:val="24"/>
        </w:rPr>
        <w:t>年</w:t>
      </w:r>
      <w:r w:rsidR="00BD5898" w:rsidRPr="005223A8">
        <w:rPr>
          <w:rFonts w:ascii="Times New Roman" w:eastAsia="宋体" w:hAnsi="Times New Roman" w:cs="Times New Roman"/>
          <w:sz w:val="24"/>
          <w:szCs w:val="24"/>
        </w:rPr>
        <w:t>20</w:t>
      </w:r>
      <w:r w:rsidR="003C57CE" w:rsidRPr="005223A8">
        <w:rPr>
          <w:rFonts w:ascii="Times New Roman" w:eastAsia="宋体" w:hAnsi="Times New Roman" w:cs="Times New Roman"/>
          <w:sz w:val="24"/>
          <w:szCs w:val="24"/>
        </w:rPr>
        <w:t>年间</w:t>
      </w:r>
      <w:r w:rsidR="00912FB0" w:rsidRPr="005223A8">
        <w:rPr>
          <w:rFonts w:ascii="Times New Roman" w:eastAsia="宋体" w:hAnsi="Times New Roman" w:cs="Times New Roman"/>
          <w:sz w:val="24"/>
          <w:szCs w:val="24"/>
        </w:rPr>
        <w:t>持续进行</w:t>
      </w:r>
      <w:r w:rsidR="009A68CA" w:rsidRPr="005223A8">
        <w:rPr>
          <w:rFonts w:ascii="Times New Roman" w:eastAsia="宋体" w:hAnsi="Times New Roman" w:cs="Times New Roman"/>
          <w:sz w:val="24"/>
          <w:szCs w:val="24"/>
        </w:rPr>
        <w:t>交易的</w:t>
      </w:r>
      <w:r w:rsidR="008E073A" w:rsidRPr="005223A8">
        <w:rPr>
          <w:rFonts w:ascii="Times New Roman" w:eastAsia="宋体" w:hAnsi="Times New Roman" w:cs="Times New Roman"/>
          <w:sz w:val="24"/>
          <w:szCs w:val="24"/>
        </w:rPr>
        <w:t>股票数据，</w:t>
      </w:r>
      <w:r w:rsidR="00F36615" w:rsidRPr="005223A8">
        <w:rPr>
          <w:rFonts w:ascii="Times New Roman" w:eastAsia="宋体" w:hAnsi="Times New Roman" w:cs="Times New Roman"/>
          <w:sz w:val="24"/>
          <w:szCs w:val="24"/>
        </w:rPr>
        <w:t>共有</w:t>
      </w:r>
      <w:r w:rsidR="002454EE" w:rsidRPr="005223A8">
        <w:rPr>
          <w:rFonts w:ascii="Times New Roman" w:eastAsia="宋体" w:hAnsi="Times New Roman" w:cs="Times New Roman"/>
          <w:sz w:val="24"/>
          <w:szCs w:val="24"/>
        </w:rPr>
        <w:t>724</w:t>
      </w:r>
      <w:r w:rsidR="002454EE" w:rsidRPr="005223A8">
        <w:rPr>
          <w:rFonts w:ascii="Times New Roman" w:eastAsia="宋体" w:hAnsi="Times New Roman" w:cs="Times New Roman"/>
          <w:sz w:val="24"/>
          <w:szCs w:val="24"/>
        </w:rPr>
        <w:t>支股票</w:t>
      </w:r>
      <w:r w:rsidR="000A030E" w:rsidRPr="005223A8">
        <w:rPr>
          <w:rFonts w:ascii="Times New Roman" w:eastAsia="宋体" w:hAnsi="Times New Roman" w:cs="Times New Roman"/>
          <w:sz w:val="24"/>
          <w:szCs w:val="24"/>
        </w:rPr>
        <w:t>，但是其中有部分股票个别月份</w:t>
      </w:r>
      <w:r w:rsidR="00D30C83" w:rsidRPr="005223A8">
        <w:rPr>
          <w:rFonts w:ascii="Times New Roman" w:eastAsia="宋体" w:hAnsi="Times New Roman" w:cs="Times New Roman"/>
          <w:sz w:val="24"/>
          <w:szCs w:val="24"/>
        </w:rPr>
        <w:t>停止交易，这对整体计算影响并不大故不作考虑。</w:t>
      </w:r>
    </w:p>
    <w:p w:rsidR="00786FD2" w:rsidRPr="005223A8" w:rsidRDefault="00786FD2" w:rsidP="00A96A45">
      <w:pPr>
        <w:spacing w:line="360" w:lineRule="auto"/>
        <w:ind w:firstLineChars="200" w:firstLine="480"/>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表</w:t>
      </w:r>
      <w:r w:rsidRPr="005223A8">
        <w:rPr>
          <w:rFonts w:ascii="Times New Roman" w:eastAsia="宋体" w:hAnsi="Times New Roman" w:cs="Times New Roman"/>
          <w:sz w:val="24"/>
          <w:szCs w:val="24"/>
        </w:rPr>
        <w:t>1.</w:t>
      </w:r>
    </w:p>
    <w:tbl>
      <w:tblPr>
        <w:tblStyle w:val="a8"/>
        <w:tblW w:w="0" w:type="auto"/>
        <w:tblLook w:val="04A0" w:firstRow="1" w:lastRow="0" w:firstColumn="1" w:lastColumn="0" w:noHBand="0" w:noVBand="1"/>
      </w:tblPr>
      <w:tblGrid>
        <w:gridCol w:w="2074"/>
        <w:gridCol w:w="2074"/>
        <w:gridCol w:w="2074"/>
        <w:gridCol w:w="2074"/>
      </w:tblGrid>
      <w:tr w:rsidR="00351763" w:rsidRPr="005223A8" w:rsidTr="00351763">
        <w:tc>
          <w:tcPr>
            <w:tcW w:w="2074" w:type="dxa"/>
          </w:tcPr>
          <w:p w:rsidR="00351763" w:rsidRPr="005223A8" w:rsidRDefault="00351763" w:rsidP="001D32BA">
            <w:pPr>
              <w:spacing w:line="360" w:lineRule="auto"/>
              <w:rPr>
                <w:rFonts w:ascii="Times New Roman" w:eastAsia="宋体" w:hAnsi="Times New Roman" w:cs="Times New Roman"/>
                <w:sz w:val="24"/>
                <w:szCs w:val="24"/>
              </w:rPr>
            </w:pPr>
          </w:p>
        </w:tc>
        <w:tc>
          <w:tcPr>
            <w:tcW w:w="2074" w:type="dxa"/>
          </w:tcPr>
          <w:p w:rsidR="00351763" w:rsidRPr="005223A8" w:rsidRDefault="00ED3B72" w:rsidP="001D32BA">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时期</w:t>
            </w:r>
          </w:p>
        </w:tc>
        <w:tc>
          <w:tcPr>
            <w:tcW w:w="2074" w:type="dxa"/>
          </w:tcPr>
          <w:p w:rsidR="00351763" w:rsidRPr="005223A8" w:rsidRDefault="00351763" w:rsidP="001D32BA">
            <w:pPr>
              <w:spacing w:line="360" w:lineRule="auto"/>
              <w:rPr>
                <w:rFonts w:ascii="Times New Roman" w:eastAsia="宋体" w:hAnsi="Times New Roman" w:cs="Times New Roman"/>
                <w:sz w:val="24"/>
                <w:szCs w:val="24"/>
              </w:rPr>
            </w:pPr>
          </w:p>
        </w:tc>
        <w:tc>
          <w:tcPr>
            <w:tcW w:w="2074" w:type="dxa"/>
          </w:tcPr>
          <w:p w:rsidR="00351763" w:rsidRPr="005223A8" w:rsidRDefault="00351763" w:rsidP="001D32BA">
            <w:pPr>
              <w:spacing w:line="360" w:lineRule="auto"/>
              <w:rPr>
                <w:rFonts w:ascii="Times New Roman" w:eastAsia="宋体" w:hAnsi="Times New Roman" w:cs="Times New Roman"/>
                <w:sz w:val="24"/>
                <w:szCs w:val="24"/>
              </w:rPr>
            </w:pPr>
          </w:p>
        </w:tc>
      </w:tr>
      <w:tr w:rsidR="00351763" w:rsidRPr="005223A8" w:rsidTr="00351763">
        <w:tc>
          <w:tcPr>
            <w:tcW w:w="2074" w:type="dxa"/>
          </w:tcPr>
          <w:p w:rsidR="00351763" w:rsidRPr="005223A8" w:rsidRDefault="00351763" w:rsidP="001D32BA">
            <w:pPr>
              <w:spacing w:line="360" w:lineRule="auto"/>
              <w:rPr>
                <w:rFonts w:ascii="Times New Roman" w:eastAsia="宋体" w:hAnsi="Times New Roman" w:cs="Times New Roman"/>
                <w:sz w:val="24"/>
                <w:szCs w:val="24"/>
              </w:rPr>
            </w:pPr>
          </w:p>
        </w:tc>
        <w:tc>
          <w:tcPr>
            <w:tcW w:w="2074" w:type="dxa"/>
          </w:tcPr>
          <w:p w:rsidR="00351763" w:rsidRPr="005223A8" w:rsidRDefault="00ED3B72" w:rsidP="001D32BA">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1</w:t>
            </w:r>
          </w:p>
        </w:tc>
        <w:tc>
          <w:tcPr>
            <w:tcW w:w="2074" w:type="dxa"/>
          </w:tcPr>
          <w:p w:rsidR="00351763" w:rsidRPr="005223A8" w:rsidRDefault="00ED3B72" w:rsidP="001D32BA">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2</w:t>
            </w:r>
          </w:p>
        </w:tc>
        <w:tc>
          <w:tcPr>
            <w:tcW w:w="2074" w:type="dxa"/>
          </w:tcPr>
          <w:p w:rsidR="00351763" w:rsidRPr="005223A8" w:rsidRDefault="00ED3B72" w:rsidP="001D32BA">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3</w:t>
            </w:r>
          </w:p>
        </w:tc>
      </w:tr>
      <w:tr w:rsidR="00351763" w:rsidRPr="005223A8" w:rsidTr="00351763">
        <w:tc>
          <w:tcPr>
            <w:tcW w:w="2074" w:type="dxa"/>
          </w:tcPr>
          <w:p w:rsidR="00351763" w:rsidRPr="005223A8" w:rsidRDefault="00275A2C" w:rsidP="001D32BA">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组合构造期</w:t>
            </w:r>
          </w:p>
        </w:tc>
        <w:tc>
          <w:tcPr>
            <w:tcW w:w="2074" w:type="dxa"/>
          </w:tcPr>
          <w:p w:rsidR="00351763" w:rsidRPr="005223A8" w:rsidRDefault="005A45EB" w:rsidP="001D32BA">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2000-2003</w:t>
            </w:r>
          </w:p>
        </w:tc>
        <w:tc>
          <w:tcPr>
            <w:tcW w:w="2074" w:type="dxa"/>
          </w:tcPr>
          <w:p w:rsidR="00351763" w:rsidRPr="005223A8" w:rsidRDefault="004111FA" w:rsidP="001D32BA">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2001-2007</w:t>
            </w:r>
          </w:p>
        </w:tc>
        <w:tc>
          <w:tcPr>
            <w:tcW w:w="2074" w:type="dxa"/>
          </w:tcPr>
          <w:p w:rsidR="00351763" w:rsidRPr="005223A8" w:rsidRDefault="00F21EA4" w:rsidP="001D32BA">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2</w:t>
            </w:r>
            <w:r w:rsidR="00DE58E7" w:rsidRPr="005223A8">
              <w:rPr>
                <w:rFonts w:ascii="Times New Roman" w:eastAsia="宋体" w:hAnsi="Times New Roman" w:cs="Times New Roman"/>
                <w:sz w:val="24"/>
                <w:szCs w:val="24"/>
              </w:rPr>
              <w:t>005-2011</w:t>
            </w:r>
          </w:p>
        </w:tc>
      </w:tr>
      <w:tr w:rsidR="00351763" w:rsidRPr="005223A8" w:rsidTr="00351763">
        <w:tc>
          <w:tcPr>
            <w:tcW w:w="2074" w:type="dxa"/>
          </w:tcPr>
          <w:p w:rsidR="00351763" w:rsidRPr="005223A8" w:rsidRDefault="000A3C18" w:rsidP="001D32BA">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初始估计期</w:t>
            </w:r>
          </w:p>
        </w:tc>
        <w:tc>
          <w:tcPr>
            <w:tcW w:w="2074" w:type="dxa"/>
          </w:tcPr>
          <w:p w:rsidR="00351763" w:rsidRPr="005223A8" w:rsidRDefault="009E103A" w:rsidP="001D32BA">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2004-2008</w:t>
            </w:r>
          </w:p>
        </w:tc>
        <w:tc>
          <w:tcPr>
            <w:tcW w:w="2074" w:type="dxa"/>
          </w:tcPr>
          <w:p w:rsidR="00351763" w:rsidRPr="005223A8" w:rsidRDefault="00646A55" w:rsidP="001D32BA">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2008-2012</w:t>
            </w:r>
          </w:p>
        </w:tc>
        <w:tc>
          <w:tcPr>
            <w:tcW w:w="2074" w:type="dxa"/>
          </w:tcPr>
          <w:p w:rsidR="00351763" w:rsidRPr="005223A8" w:rsidRDefault="00FA06F2" w:rsidP="001D32BA">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2</w:t>
            </w:r>
            <w:r w:rsidR="00DE58E7" w:rsidRPr="005223A8">
              <w:rPr>
                <w:rFonts w:ascii="Times New Roman" w:eastAsia="宋体" w:hAnsi="Times New Roman" w:cs="Times New Roman"/>
                <w:sz w:val="24"/>
                <w:szCs w:val="24"/>
              </w:rPr>
              <w:t>012-2016</w:t>
            </w:r>
          </w:p>
        </w:tc>
      </w:tr>
      <w:tr w:rsidR="00351763" w:rsidRPr="005223A8" w:rsidTr="00351763">
        <w:tc>
          <w:tcPr>
            <w:tcW w:w="2074" w:type="dxa"/>
          </w:tcPr>
          <w:p w:rsidR="00351763" w:rsidRPr="005223A8" w:rsidRDefault="003232CE" w:rsidP="001D32BA">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模型</w:t>
            </w:r>
            <w:r w:rsidR="00D419CD" w:rsidRPr="005223A8">
              <w:rPr>
                <w:rFonts w:ascii="Times New Roman" w:eastAsia="宋体" w:hAnsi="Times New Roman" w:cs="Times New Roman"/>
                <w:sz w:val="24"/>
                <w:szCs w:val="24"/>
              </w:rPr>
              <w:t>检测</w:t>
            </w:r>
            <w:r w:rsidR="00FF1BE6" w:rsidRPr="005223A8">
              <w:rPr>
                <w:rFonts w:ascii="Times New Roman" w:eastAsia="宋体" w:hAnsi="Times New Roman" w:cs="Times New Roman"/>
                <w:sz w:val="24"/>
                <w:szCs w:val="24"/>
              </w:rPr>
              <w:t>期</w:t>
            </w:r>
          </w:p>
        </w:tc>
        <w:tc>
          <w:tcPr>
            <w:tcW w:w="2074" w:type="dxa"/>
          </w:tcPr>
          <w:p w:rsidR="00351763" w:rsidRPr="005223A8" w:rsidRDefault="00484A7E" w:rsidP="001D32BA">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2009-2012</w:t>
            </w:r>
          </w:p>
        </w:tc>
        <w:tc>
          <w:tcPr>
            <w:tcW w:w="2074" w:type="dxa"/>
          </w:tcPr>
          <w:p w:rsidR="00351763" w:rsidRPr="005223A8" w:rsidRDefault="00646A55" w:rsidP="001D32BA">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2013-2016</w:t>
            </w:r>
          </w:p>
        </w:tc>
        <w:tc>
          <w:tcPr>
            <w:tcW w:w="2074" w:type="dxa"/>
          </w:tcPr>
          <w:p w:rsidR="00351763" w:rsidRPr="005223A8" w:rsidRDefault="003E3957" w:rsidP="001D32BA">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2</w:t>
            </w:r>
            <w:r w:rsidR="00DE58E7" w:rsidRPr="005223A8">
              <w:rPr>
                <w:rFonts w:ascii="Times New Roman" w:eastAsia="宋体" w:hAnsi="Times New Roman" w:cs="Times New Roman"/>
                <w:sz w:val="24"/>
                <w:szCs w:val="24"/>
              </w:rPr>
              <w:t>017</w:t>
            </w:r>
            <w:r w:rsidRPr="005223A8">
              <w:rPr>
                <w:rFonts w:ascii="Times New Roman" w:eastAsia="宋体" w:hAnsi="Times New Roman" w:cs="Times New Roman"/>
                <w:sz w:val="24"/>
                <w:szCs w:val="24"/>
              </w:rPr>
              <w:t>-2019</w:t>
            </w:r>
          </w:p>
        </w:tc>
      </w:tr>
    </w:tbl>
    <w:p w:rsidR="00FB2B5D" w:rsidRPr="005223A8" w:rsidRDefault="00CD286B" w:rsidP="008578F8">
      <w:pPr>
        <w:spacing w:line="360" w:lineRule="auto"/>
        <w:rPr>
          <w:rFonts w:ascii="Times New Roman" w:eastAsia="宋体" w:hAnsi="Times New Roman" w:cs="Times New Roman"/>
          <w:b/>
          <w:i/>
          <w:color w:val="FF0000"/>
          <w:sz w:val="24"/>
          <w:szCs w:val="24"/>
        </w:rPr>
      </w:pPr>
      <w:r w:rsidRPr="005223A8">
        <w:rPr>
          <w:rFonts w:ascii="Times New Roman" w:eastAsia="宋体" w:hAnsi="Times New Roman" w:cs="Times New Roman"/>
          <w:b/>
          <w:i/>
          <w:sz w:val="24"/>
          <w:szCs w:val="24"/>
        </w:rPr>
        <w:t>C</w:t>
      </w:r>
      <w:r w:rsidRPr="005223A8">
        <w:rPr>
          <w:rFonts w:ascii="Times New Roman" w:eastAsia="宋体" w:hAnsi="Times New Roman" w:cs="Times New Roman"/>
          <w:b/>
          <w:i/>
          <w:sz w:val="24"/>
          <w:szCs w:val="24"/>
        </w:rPr>
        <w:t>．方法实施示例</w:t>
      </w:r>
    </w:p>
    <w:p w:rsidR="00FE621B" w:rsidRPr="005223A8" w:rsidRDefault="002F4A77" w:rsidP="00194819">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本文附录代码</w:t>
      </w:r>
      <w:r w:rsidRPr="005223A8">
        <w:rPr>
          <w:rFonts w:ascii="Times New Roman" w:eastAsia="宋体" w:hAnsi="Times New Roman" w:cs="Times New Roman"/>
          <w:sz w:val="24"/>
          <w:szCs w:val="24"/>
        </w:rPr>
        <w:t>FamaMacBatch.do</w:t>
      </w:r>
      <w:r w:rsidRPr="005223A8">
        <w:rPr>
          <w:rFonts w:ascii="Times New Roman" w:eastAsia="宋体" w:hAnsi="Times New Roman" w:cs="Times New Roman"/>
          <w:sz w:val="24"/>
          <w:szCs w:val="24"/>
        </w:rPr>
        <w:t>文件</w:t>
      </w:r>
      <w:r w:rsidR="004750AC" w:rsidRPr="005223A8">
        <w:rPr>
          <w:rFonts w:ascii="Times New Roman" w:eastAsia="宋体" w:hAnsi="Times New Roman" w:cs="Times New Roman"/>
          <w:sz w:val="24"/>
          <w:szCs w:val="24"/>
        </w:rPr>
        <w:t>对</w:t>
      </w:r>
      <w:r w:rsidR="00B910D7" w:rsidRPr="005223A8">
        <w:rPr>
          <w:rFonts w:ascii="Times New Roman" w:eastAsia="宋体" w:hAnsi="Times New Roman" w:cs="Times New Roman"/>
          <w:sz w:val="24"/>
          <w:szCs w:val="24"/>
        </w:rPr>
        <w:t>方法的</w:t>
      </w:r>
      <w:r w:rsidR="004750AC" w:rsidRPr="005223A8">
        <w:rPr>
          <w:rFonts w:ascii="Times New Roman" w:eastAsia="宋体" w:hAnsi="Times New Roman" w:cs="Times New Roman"/>
          <w:sz w:val="24"/>
          <w:szCs w:val="24"/>
        </w:rPr>
        <w:t>整体</w:t>
      </w:r>
      <w:r w:rsidR="00B910D7" w:rsidRPr="005223A8">
        <w:rPr>
          <w:rFonts w:ascii="Times New Roman" w:eastAsia="宋体" w:hAnsi="Times New Roman" w:cs="Times New Roman"/>
          <w:sz w:val="24"/>
          <w:szCs w:val="24"/>
        </w:rPr>
        <w:t>过程</w:t>
      </w:r>
      <w:r w:rsidR="004750AC" w:rsidRPr="005223A8">
        <w:rPr>
          <w:rFonts w:ascii="Times New Roman" w:eastAsia="宋体" w:hAnsi="Times New Roman" w:cs="Times New Roman"/>
          <w:sz w:val="24"/>
          <w:szCs w:val="24"/>
        </w:rPr>
        <w:t>做了具体实现</w:t>
      </w:r>
      <w:r w:rsidR="008D296D" w:rsidRPr="005223A8">
        <w:rPr>
          <w:rFonts w:ascii="Times New Roman" w:eastAsia="宋体" w:hAnsi="Times New Roman" w:cs="Times New Roman"/>
          <w:sz w:val="24"/>
          <w:szCs w:val="24"/>
        </w:rPr>
        <w:t>，</w:t>
      </w:r>
      <w:r w:rsidR="003D14CA" w:rsidRPr="005223A8">
        <w:rPr>
          <w:rFonts w:ascii="Times New Roman" w:eastAsia="宋体" w:hAnsi="Times New Roman" w:cs="Times New Roman"/>
          <w:sz w:val="24"/>
          <w:szCs w:val="24"/>
        </w:rPr>
        <w:t>为了方便理解</w:t>
      </w:r>
      <w:r w:rsidR="0027358E" w:rsidRPr="005223A8">
        <w:rPr>
          <w:rFonts w:ascii="Times New Roman" w:eastAsia="宋体" w:hAnsi="Times New Roman" w:cs="Times New Roman"/>
          <w:sz w:val="24"/>
          <w:szCs w:val="24"/>
        </w:rPr>
        <w:t>，</w:t>
      </w:r>
      <w:r w:rsidR="00DA3F85" w:rsidRPr="005223A8">
        <w:rPr>
          <w:rFonts w:ascii="Times New Roman" w:eastAsia="宋体" w:hAnsi="Times New Roman" w:cs="Times New Roman"/>
          <w:sz w:val="24"/>
          <w:szCs w:val="24"/>
        </w:rPr>
        <w:t>此处我们以表</w:t>
      </w:r>
      <w:r w:rsidR="00DA3F85" w:rsidRPr="005223A8">
        <w:rPr>
          <w:rFonts w:ascii="Times New Roman" w:eastAsia="宋体" w:hAnsi="Times New Roman" w:cs="Times New Roman"/>
          <w:sz w:val="24"/>
          <w:szCs w:val="24"/>
        </w:rPr>
        <w:t>1.</w:t>
      </w:r>
      <w:r w:rsidR="00DA3F85" w:rsidRPr="005223A8">
        <w:rPr>
          <w:rFonts w:ascii="Times New Roman" w:eastAsia="宋体" w:hAnsi="Times New Roman" w:cs="Times New Roman"/>
          <w:sz w:val="24"/>
          <w:szCs w:val="24"/>
        </w:rPr>
        <w:t>中的时期</w:t>
      </w:r>
      <w:r w:rsidR="00DA3F85" w:rsidRPr="005223A8">
        <w:rPr>
          <w:rFonts w:ascii="Times New Roman" w:eastAsia="宋体" w:hAnsi="Times New Roman" w:cs="Times New Roman"/>
          <w:sz w:val="24"/>
          <w:szCs w:val="24"/>
        </w:rPr>
        <w:t>1</w:t>
      </w:r>
      <w:r w:rsidR="00775D90" w:rsidRPr="005223A8">
        <w:rPr>
          <w:rFonts w:ascii="Times New Roman" w:eastAsia="宋体" w:hAnsi="Times New Roman" w:cs="Times New Roman"/>
          <w:sz w:val="24"/>
          <w:szCs w:val="24"/>
        </w:rPr>
        <w:t>（</w:t>
      </w:r>
      <w:r w:rsidR="00775D90" w:rsidRPr="005223A8">
        <w:rPr>
          <w:rFonts w:ascii="Times New Roman" w:eastAsia="宋体" w:hAnsi="Times New Roman" w:cs="Times New Roman"/>
          <w:sz w:val="24"/>
          <w:szCs w:val="24"/>
        </w:rPr>
        <w:t>2000</w:t>
      </w:r>
      <w:r w:rsidR="00775D90" w:rsidRPr="005223A8">
        <w:rPr>
          <w:rFonts w:ascii="Times New Roman" w:eastAsia="宋体" w:hAnsi="Times New Roman" w:cs="Times New Roman"/>
          <w:sz w:val="24"/>
          <w:szCs w:val="24"/>
        </w:rPr>
        <w:t>年至</w:t>
      </w:r>
      <w:r w:rsidR="00775D90" w:rsidRPr="005223A8">
        <w:rPr>
          <w:rFonts w:ascii="Times New Roman" w:eastAsia="宋体" w:hAnsi="Times New Roman" w:cs="Times New Roman"/>
          <w:sz w:val="24"/>
          <w:szCs w:val="24"/>
        </w:rPr>
        <w:t>2012</w:t>
      </w:r>
      <w:r w:rsidR="00775D90" w:rsidRPr="005223A8">
        <w:rPr>
          <w:rFonts w:ascii="Times New Roman" w:eastAsia="宋体" w:hAnsi="Times New Roman" w:cs="Times New Roman"/>
          <w:sz w:val="24"/>
          <w:szCs w:val="24"/>
        </w:rPr>
        <w:t>年）</w:t>
      </w:r>
      <w:r w:rsidR="00DA3F85" w:rsidRPr="005223A8">
        <w:rPr>
          <w:rFonts w:ascii="Times New Roman" w:eastAsia="宋体" w:hAnsi="Times New Roman" w:cs="Times New Roman"/>
          <w:sz w:val="24"/>
          <w:szCs w:val="24"/>
        </w:rPr>
        <w:t>为例，展示方法的实施</w:t>
      </w:r>
      <w:r w:rsidR="00A932B3" w:rsidRPr="005223A8">
        <w:rPr>
          <w:rFonts w:ascii="Times New Roman" w:eastAsia="宋体" w:hAnsi="Times New Roman" w:cs="Times New Roman"/>
          <w:sz w:val="24"/>
          <w:szCs w:val="24"/>
        </w:rPr>
        <w:t>具体实施步骤。</w:t>
      </w:r>
    </w:p>
    <w:p w:rsidR="00AB206C" w:rsidRPr="005223A8" w:rsidRDefault="00616B1A" w:rsidP="00AB206C">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步骤</w:t>
      </w:r>
      <w:r w:rsidRPr="005223A8">
        <w:rPr>
          <w:rFonts w:ascii="Times New Roman" w:eastAsia="宋体" w:hAnsi="Times New Roman" w:cs="Times New Roman"/>
          <w:sz w:val="24"/>
          <w:szCs w:val="24"/>
        </w:rPr>
        <w:t xml:space="preserve">1. </w:t>
      </w:r>
      <w:r w:rsidR="00B56E5E" w:rsidRPr="005223A8">
        <w:rPr>
          <w:rFonts w:ascii="Times New Roman" w:eastAsia="宋体" w:hAnsi="Times New Roman" w:cs="Times New Roman"/>
          <w:sz w:val="24"/>
          <w:szCs w:val="24"/>
        </w:rPr>
        <w:t>2000</w:t>
      </w:r>
      <w:r w:rsidR="00B56E5E" w:rsidRPr="005223A8">
        <w:rPr>
          <w:rFonts w:ascii="Times New Roman" w:eastAsia="宋体" w:hAnsi="Times New Roman" w:cs="Times New Roman"/>
          <w:sz w:val="24"/>
          <w:szCs w:val="24"/>
        </w:rPr>
        <w:t>年至</w:t>
      </w:r>
      <w:r w:rsidR="00B56E5E" w:rsidRPr="005223A8">
        <w:rPr>
          <w:rFonts w:ascii="Times New Roman" w:eastAsia="宋体" w:hAnsi="Times New Roman" w:cs="Times New Roman"/>
          <w:sz w:val="24"/>
          <w:szCs w:val="24"/>
        </w:rPr>
        <w:t>2003</w:t>
      </w:r>
      <w:r w:rsidR="00B56E5E" w:rsidRPr="005223A8">
        <w:rPr>
          <w:rFonts w:ascii="Times New Roman" w:eastAsia="宋体" w:hAnsi="Times New Roman" w:cs="Times New Roman"/>
          <w:sz w:val="24"/>
          <w:szCs w:val="24"/>
        </w:rPr>
        <w:t>年</w:t>
      </w:r>
      <w:r w:rsidR="000735E6" w:rsidRPr="005223A8">
        <w:rPr>
          <w:rFonts w:ascii="Times New Roman" w:eastAsia="宋体" w:hAnsi="Times New Roman" w:cs="Times New Roman"/>
          <w:sz w:val="24"/>
          <w:szCs w:val="24"/>
        </w:rPr>
        <w:t>，</w:t>
      </w:r>
      <w:r w:rsidR="00982225" w:rsidRPr="005223A8">
        <w:rPr>
          <w:rFonts w:ascii="Times New Roman" w:eastAsia="宋体" w:hAnsi="Times New Roman" w:cs="Times New Roman"/>
          <w:sz w:val="24"/>
          <w:szCs w:val="24"/>
        </w:rPr>
        <w:t>基于</w:t>
      </w:r>
      <w:r w:rsidR="000735E6" w:rsidRPr="005223A8">
        <w:rPr>
          <w:rFonts w:ascii="Times New Roman" w:eastAsia="宋体" w:hAnsi="Times New Roman" w:cs="Times New Roman"/>
          <w:sz w:val="24"/>
          <w:szCs w:val="24"/>
        </w:rPr>
        <w:t>48</w:t>
      </w:r>
      <w:r w:rsidR="000735E6" w:rsidRPr="005223A8">
        <w:rPr>
          <w:rFonts w:ascii="Times New Roman" w:eastAsia="宋体" w:hAnsi="Times New Roman" w:cs="Times New Roman"/>
          <w:sz w:val="24"/>
          <w:szCs w:val="24"/>
        </w:rPr>
        <w:t>个月的</w:t>
      </w:r>
      <w:r w:rsidR="008A41E9" w:rsidRPr="005223A8">
        <w:rPr>
          <w:rFonts w:ascii="Times New Roman" w:eastAsia="宋体" w:hAnsi="Times New Roman" w:cs="Times New Roman"/>
          <w:sz w:val="24"/>
          <w:szCs w:val="24"/>
        </w:rPr>
        <w:t>“</w:t>
      </w:r>
      <w:r w:rsidR="008A41E9" w:rsidRPr="005223A8">
        <w:rPr>
          <w:rFonts w:ascii="Times New Roman" w:eastAsia="宋体" w:hAnsi="Times New Roman" w:cs="Times New Roman"/>
          <w:sz w:val="24"/>
          <w:szCs w:val="24"/>
        </w:rPr>
        <w:t>组合构造期</w:t>
      </w:r>
      <w:r w:rsidR="008A41E9" w:rsidRPr="005223A8">
        <w:rPr>
          <w:rFonts w:ascii="Times New Roman" w:eastAsia="宋体" w:hAnsi="Times New Roman" w:cs="Times New Roman"/>
          <w:sz w:val="24"/>
          <w:szCs w:val="24"/>
        </w:rPr>
        <w:t>”</w:t>
      </w:r>
      <w:r w:rsidR="00542733" w:rsidRPr="005223A8">
        <w:rPr>
          <w:rFonts w:ascii="Times New Roman" w:eastAsia="宋体" w:hAnsi="Times New Roman" w:cs="Times New Roman"/>
          <w:sz w:val="24"/>
          <w:szCs w:val="24"/>
        </w:rPr>
        <w:t>中</w:t>
      </w:r>
      <w:r w:rsidR="00C30B78" w:rsidRPr="005223A8">
        <w:rPr>
          <w:rFonts w:ascii="Times New Roman" w:eastAsia="宋体" w:hAnsi="Times New Roman" w:cs="Times New Roman"/>
          <w:sz w:val="24"/>
          <w:szCs w:val="24"/>
        </w:rPr>
        <w:t>的数据</w:t>
      </w:r>
      <w:r w:rsidR="00525D68" w:rsidRPr="005223A8">
        <w:rPr>
          <w:rFonts w:ascii="Times New Roman" w:eastAsia="宋体" w:hAnsi="Times New Roman" w:cs="Times New Roman"/>
          <w:sz w:val="24"/>
          <w:szCs w:val="24"/>
        </w:rPr>
        <w:t>，</w:t>
      </w:r>
      <w:r w:rsidR="00674579" w:rsidRPr="005223A8">
        <w:rPr>
          <w:rFonts w:ascii="Times New Roman" w:eastAsia="宋体" w:hAnsi="Times New Roman" w:cs="Times New Roman"/>
          <w:sz w:val="24"/>
          <w:szCs w:val="24"/>
        </w:rPr>
        <w:t>通过市场模型（</w:t>
      </w:r>
      <w:r w:rsidR="00674579" w:rsidRPr="005223A8">
        <w:rPr>
          <w:rFonts w:ascii="Times New Roman" w:eastAsia="宋体" w:hAnsi="Times New Roman" w:cs="Times New Roman"/>
          <w:sz w:val="24"/>
          <w:szCs w:val="24"/>
        </w:rPr>
        <w:t>3</w:t>
      </w:r>
      <w:r w:rsidR="00674579" w:rsidRPr="005223A8">
        <w:rPr>
          <w:rFonts w:ascii="Times New Roman" w:eastAsia="宋体" w:hAnsi="Times New Roman" w:cs="Times New Roman"/>
          <w:sz w:val="24"/>
          <w:szCs w:val="24"/>
        </w:rPr>
        <w:t>）</w:t>
      </w:r>
      <w:r w:rsidR="0047293C" w:rsidRPr="005223A8">
        <w:rPr>
          <w:rFonts w:ascii="Times New Roman" w:eastAsia="宋体" w:hAnsi="Times New Roman" w:cs="Times New Roman"/>
          <w:sz w:val="24"/>
          <w:szCs w:val="24"/>
        </w:rPr>
        <w:t>估计出</w:t>
      </w:r>
      <w:r w:rsidR="000F184B" w:rsidRPr="005223A8">
        <w:rPr>
          <w:rFonts w:ascii="Times New Roman" w:eastAsia="宋体" w:hAnsi="Times New Roman" w:cs="Times New Roman"/>
          <w:sz w:val="24"/>
          <w:szCs w:val="24"/>
        </w:rPr>
        <w:t>每一支股票的</w:t>
      </w:r>
      <w:r w:rsidR="003E6058" w:rsidRPr="005223A8">
        <w:rPr>
          <w:rFonts w:ascii="Times New Roman" w:hAnsi="Times New Roman" w:cs="Times New Roman"/>
          <w:position w:val="-12"/>
        </w:rPr>
        <w:object w:dxaOrig="302" w:dyaOrig="432">
          <v:shape id="_x0000_i1165" type="#_x0000_t75" style="width:15pt;height:21.65pt" o:ole="">
            <v:imagedata r:id="rId92" o:title=""/>
          </v:shape>
          <o:OLEObject Type="Embed" ProgID="Equation.AxMath" ShapeID="_x0000_i1165" DrawAspect="Content" ObjectID="_1734444424" r:id="rId216"/>
        </w:object>
      </w:r>
      <w:r w:rsidR="00350D68" w:rsidRPr="005223A8">
        <w:rPr>
          <w:rFonts w:ascii="Times New Roman" w:eastAsia="宋体" w:hAnsi="Times New Roman" w:cs="Times New Roman"/>
          <w:sz w:val="24"/>
          <w:szCs w:val="24"/>
        </w:rPr>
        <w:t>：</w:t>
      </w:r>
    </w:p>
    <w:p w:rsidR="008F11DC" w:rsidRPr="005223A8" w:rsidRDefault="00D761C5" w:rsidP="00AB206C">
      <w:pPr>
        <w:spacing w:line="360" w:lineRule="auto"/>
        <w:jc w:val="center"/>
        <w:rPr>
          <w:rFonts w:ascii="Times New Roman" w:eastAsia="宋体" w:hAnsi="Times New Roman" w:cs="Times New Roman"/>
          <w:sz w:val="24"/>
          <w:szCs w:val="24"/>
        </w:rPr>
      </w:pPr>
      <w:r w:rsidRPr="005223A8">
        <w:rPr>
          <w:rFonts w:ascii="Times New Roman" w:hAnsi="Times New Roman" w:cs="Times New Roman"/>
          <w:position w:val="-19"/>
        </w:rPr>
        <w:object w:dxaOrig="2409" w:dyaOrig="529">
          <v:shape id="_x0000_i1166" type="#_x0000_t75" style="width:120.7pt;height:26.65pt" o:ole="">
            <v:imagedata r:id="rId217" o:title=""/>
          </v:shape>
          <o:OLEObject Type="Embed" ProgID="Equation.AxMath" ShapeID="_x0000_i1166" DrawAspect="Content" ObjectID="_1734444425" r:id="rId218"/>
        </w:object>
      </w:r>
    </w:p>
    <w:p w:rsidR="00A417F2" w:rsidRPr="005223A8" w:rsidRDefault="006C6810" w:rsidP="008578F8">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对所有股票的</w:t>
      </w:r>
      <w:r w:rsidR="00770F26" w:rsidRPr="005223A8">
        <w:rPr>
          <w:rFonts w:ascii="Times New Roman" w:hAnsi="Times New Roman" w:cs="Times New Roman"/>
          <w:position w:val="-12"/>
        </w:rPr>
        <w:object w:dxaOrig="302" w:dyaOrig="432">
          <v:shape id="_x0000_i1167" type="#_x0000_t75" style="width:15pt;height:21.65pt" o:ole="">
            <v:imagedata r:id="rId92" o:title=""/>
          </v:shape>
          <o:OLEObject Type="Embed" ProgID="Equation.AxMath" ShapeID="_x0000_i1167" DrawAspect="Content" ObjectID="_1734444426" r:id="rId219"/>
        </w:object>
      </w:r>
      <w:r w:rsidR="00770F26" w:rsidRPr="005223A8">
        <w:rPr>
          <w:rFonts w:ascii="Times New Roman" w:eastAsia="宋体" w:hAnsi="Times New Roman" w:cs="Times New Roman"/>
          <w:sz w:val="24"/>
          <w:szCs w:val="24"/>
        </w:rPr>
        <w:t>进行排序</w:t>
      </w:r>
      <w:r w:rsidR="001914A5" w:rsidRPr="005223A8">
        <w:rPr>
          <w:rFonts w:ascii="Times New Roman" w:eastAsia="宋体" w:hAnsi="Times New Roman" w:cs="Times New Roman"/>
          <w:sz w:val="24"/>
          <w:szCs w:val="24"/>
        </w:rPr>
        <w:t>，由小至大等分为</w:t>
      </w:r>
      <w:r w:rsidR="001914A5" w:rsidRPr="005223A8">
        <w:rPr>
          <w:rFonts w:ascii="Times New Roman" w:eastAsia="宋体" w:hAnsi="Times New Roman" w:cs="Times New Roman"/>
          <w:sz w:val="24"/>
          <w:szCs w:val="24"/>
        </w:rPr>
        <w:t>20</w:t>
      </w:r>
      <w:r w:rsidR="001914A5" w:rsidRPr="005223A8">
        <w:rPr>
          <w:rFonts w:ascii="Times New Roman" w:eastAsia="宋体" w:hAnsi="Times New Roman" w:cs="Times New Roman"/>
          <w:sz w:val="24"/>
          <w:szCs w:val="24"/>
        </w:rPr>
        <w:t>份</w:t>
      </w:r>
      <w:r w:rsidR="006C2CAB" w:rsidRPr="005223A8">
        <w:rPr>
          <w:rFonts w:ascii="Times New Roman" w:eastAsia="宋体" w:hAnsi="Times New Roman" w:cs="Times New Roman"/>
          <w:sz w:val="24"/>
          <w:szCs w:val="24"/>
        </w:rPr>
        <w:t>，</w:t>
      </w:r>
      <w:r w:rsidR="00AE31A5" w:rsidRPr="005223A8">
        <w:rPr>
          <w:rFonts w:ascii="Times New Roman" w:eastAsia="宋体" w:hAnsi="Times New Roman" w:cs="Times New Roman"/>
          <w:sz w:val="24"/>
          <w:szCs w:val="24"/>
        </w:rPr>
        <w:t>相应地构建起</w:t>
      </w:r>
      <w:r w:rsidR="00AE31A5" w:rsidRPr="005223A8">
        <w:rPr>
          <w:rFonts w:ascii="Times New Roman" w:eastAsia="宋体" w:hAnsi="Times New Roman" w:cs="Times New Roman"/>
          <w:sz w:val="24"/>
          <w:szCs w:val="24"/>
        </w:rPr>
        <w:t>20</w:t>
      </w:r>
      <w:r w:rsidR="00AE31A5" w:rsidRPr="005223A8">
        <w:rPr>
          <w:rFonts w:ascii="Times New Roman" w:eastAsia="宋体" w:hAnsi="Times New Roman" w:cs="Times New Roman"/>
          <w:sz w:val="24"/>
          <w:szCs w:val="24"/>
        </w:rPr>
        <w:t>个投资组合</w:t>
      </w:r>
      <w:r w:rsidR="006303D3" w:rsidRPr="005223A8">
        <w:rPr>
          <w:rFonts w:ascii="Times New Roman" w:eastAsia="宋体" w:hAnsi="Times New Roman" w:cs="Times New Roman"/>
          <w:sz w:val="24"/>
          <w:szCs w:val="24"/>
        </w:rPr>
        <w:t>：</w:t>
      </w:r>
      <w:r w:rsidR="00CA1432" w:rsidRPr="005223A8">
        <w:rPr>
          <w:rFonts w:ascii="Times New Roman" w:hAnsi="Times New Roman" w:cs="Times New Roman"/>
          <w:position w:val="-12"/>
        </w:rPr>
        <w:object w:dxaOrig="302" w:dyaOrig="432">
          <v:shape id="_x0000_i1168" type="#_x0000_t75" style="width:15pt;height:21.65pt" o:ole="">
            <v:imagedata r:id="rId92" o:title=""/>
          </v:shape>
          <o:OLEObject Type="Embed" ProgID="Equation.AxMath" ShapeID="_x0000_i1168" DrawAspect="Content" ObjectID="_1734444427" r:id="rId220"/>
        </w:object>
      </w:r>
      <w:r w:rsidR="009A7DAC" w:rsidRPr="005223A8">
        <w:rPr>
          <w:rFonts w:ascii="Times New Roman" w:eastAsia="宋体" w:hAnsi="Times New Roman" w:cs="Times New Roman"/>
          <w:sz w:val="24"/>
          <w:szCs w:val="24"/>
        </w:rPr>
        <w:t>最小</w:t>
      </w:r>
      <w:r w:rsidR="00CA5913" w:rsidRPr="005223A8">
        <w:rPr>
          <w:rFonts w:ascii="Times New Roman" w:eastAsia="宋体" w:hAnsi="Times New Roman" w:cs="Times New Roman"/>
          <w:sz w:val="24"/>
          <w:szCs w:val="24"/>
        </w:rPr>
        <w:t>5%</w:t>
      </w:r>
      <w:r w:rsidR="00AF0FD6" w:rsidRPr="005223A8">
        <w:rPr>
          <w:rFonts w:ascii="Times New Roman" w:eastAsia="宋体" w:hAnsi="Times New Roman" w:cs="Times New Roman"/>
          <w:sz w:val="24"/>
          <w:szCs w:val="24"/>
        </w:rPr>
        <w:t>对应的</w:t>
      </w:r>
      <w:r w:rsidR="00035990" w:rsidRPr="005223A8">
        <w:rPr>
          <w:rFonts w:ascii="Times New Roman" w:eastAsia="宋体" w:hAnsi="Times New Roman" w:cs="Times New Roman"/>
          <w:sz w:val="24"/>
          <w:szCs w:val="24"/>
        </w:rPr>
        <w:t>股票</w:t>
      </w:r>
      <w:r w:rsidR="008A2D12" w:rsidRPr="005223A8">
        <w:rPr>
          <w:rFonts w:ascii="Times New Roman" w:eastAsia="宋体" w:hAnsi="Times New Roman" w:cs="Times New Roman"/>
          <w:sz w:val="24"/>
          <w:szCs w:val="24"/>
        </w:rPr>
        <w:t>为</w:t>
      </w:r>
      <w:r w:rsidR="001E4FD0" w:rsidRPr="005223A8">
        <w:rPr>
          <w:rFonts w:ascii="Times New Roman" w:eastAsia="宋体" w:hAnsi="Times New Roman" w:cs="Times New Roman"/>
          <w:sz w:val="24"/>
          <w:szCs w:val="24"/>
        </w:rPr>
        <w:t>投资</w:t>
      </w:r>
      <w:r w:rsidR="009025B1" w:rsidRPr="005223A8">
        <w:rPr>
          <w:rFonts w:ascii="Times New Roman" w:eastAsia="宋体" w:hAnsi="Times New Roman" w:cs="Times New Roman"/>
          <w:sz w:val="24"/>
          <w:szCs w:val="24"/>
        </w:rPr>
        <w:t>组合</w:t>
      </w:r>
      <w:r w:rsidR="009025B1" w:rsidRPr="005223A8">
        <w:rPr>
          <w:rFonts w:ascii="Times New Roman" w:eastAsia="宋体" w:hAnsi="Times New Roman" w:cs="Times New Roman"/>
          <w:sz w:val="24"/>
          <w:szCs w:val="24"/>
        </w:rPr>
        <w:t>1</w:t>
      </w:r>
      <w:r w:rsidR="00560DB1" w:rsidRPr="005223A8">
        <w:rPr>
          <w:rFonts w:ascii="Times New Roman" w:eastAsia="宋体" w:hAnsi="Times New Roman" w:cs="Times New Roman"/>
          <w:sz w:val="24"/>
          <w:szCs w:val="24"/>
        </w:rPr>
        <w:t>（</w:t>
      </w:r>
      <w:r w:rsidR="0096716B" w:rsidRPr="005223A8">
        <w:rPr>
          <w:rFonts w:ascii="Times New Roman" w:eastAsia="宋体" w:hAnsi="Times New Roman" w:cs="Times New Roman"/>
          <w:sz w:val="24"/>
          <w:szCs w:val="24"/>
        </w:rPr>
        <w:t>38</w:t>
      </w:r>
      <w:r w:rsidR="002D281F" w:rsidRPr="005223A8">
        <w:rPr>
          <w:rFonts w:ascii="Times New Roman" w:eastAsia="宋体" w:hAnsi="Times New Roman" w:cs="Times New Roman"/>
          <w:sz w:val="24"/>
          <w:szCs w:val="24"/>
        </w:rPr>
        <w:t>支</w:t>
      </w:r>
      <w:r w:rsidR="00AD279C" w:rsidRPr="005223A8">
        <w:rPr>
          <w:rFonts w:ascii="Times New Roman" w:eastAsia="宋体" w:hAnsi="Times New Roman" w:cs="Times New Roman"/>
          <w:sz w:val="24"/>
          <w:szCs w:val="24"/>
        </w:rPr>
        <w:t>股票</w:t>
      </w:r>
      <w:r w:rsidR="00560DB1" w:rsidRPr="005223A8">
        <w:rPr>
          <w:rFonts w:ascii="Times New Roman" w:eastAsia="宋体" w:hAnsi="Times New Roman" w:cs="Times New Roman"/>
          <w:sz w:val="24"/>
          <w:szCs w:val="24"/>
        </w:rPr>
        <w:t>）</w:t>
      </w:r>
      <w:r w:rsidR="009025B1" w:rsidRPr="005223A8">
        <w:rPr>
          <w:rFonts w:ascii="Times New Roman" w:eastAsia="宋体" w:hAnsi="Times New Roman" w:cs="Times New Roman"/>
          <w:sz w:val="24"/>
          <w:szCs w:val="24"/>
        </w:rPr>
        <w:t>，</w:t>
      </w:r>
      <w:r w:rsidR="00440B10" w:rsidRPr="005223A8">
        <w:rPr>
          <w:rFonts w:ascii="Times New Roman" w:eastAsia="宋体" w:hAnsi="Times New Roman" w:cs="Times New Roman"/>
          <w:sz w:val="24"/>
          <w:szCs w:val="24"/>
        </w:rPr>
        <w:t>其次为</w:t>
      </w:r>
      <w:r w:rsidR="00D8679A" w:rsidRPr="005223A8">
        <w:rPr>
          <w:rFonts w:ascii="Times New Roman" w:eastAsia="宋体" w:hAnsi="Times New Roman" w:cs="Times New Roman"/>
          <w:sz w:val="24"/>
          <w:szCs w:val="24"/>
        </w:rPr>
        <w:t>投资</w:t>
      </w:r>
      <w:r w:rsidR="0068653D" w:rsidRPr="005223A8">
        <w:rPr>
          <w:rFonts w:ascii="Times New Roman" w:eastAsia="宋体" w:hAnsi="Times New Roman" w:cs="Times New Roman"/>
          <w:sz w:val="24"/>
          <w:szCs w:val="24"/>
        </w:rPr>
        <w:t>组合</w:t>
      </w:r>
      <w:r w:rsidR="0068653D" w:rsidRPr="005223A8">
        <w:rPr>
          <w:rFonts w:ascii="Times New Roman" w:eastAsia="宋体" w:hAnsi="Times New Roman" w:cs="Times New Roman"/>
          <w:sz w:val="24"/>
          <w:szCs w:val="24"/>
        </w:rPr>
        <w:t>2</w:t>
      </w:r>
      <w:r w:rsidR="00EC37CB" w:rsidRPr="005223A8">
        <w:rPr>
          <w:rFonts w:ascii="Times New Roman" w:eastAsia="宋体" w:hAnsi="Times New Roman" w:cs="Times New Roman"/>
          <w:sz w:val="24"/>
          <w:szCs w:val="24"/>
        </w:rPr>
        <w:t>（</w:t>
      </w:r>
      <w:r w:rsidR="00EC37CB" w:rsidRPr="005223A8">
        <w:rPr>
          <w:rFonts w:ascii="Times New Roman" w:eastAsia="宋体" w:hAnsi="Times New Roman" w:cs="Times New Roman"/>
          <w:sz w:val="24"/>
          <w:szCs w:val="24"/>
        </w:rPr>
        <w:t>36</w:t>
      </w:r>
      <w:r w:rsidR="00EC37CB" w:rsidRPr="005223A8">
        <w:rPr>
          <w:rFonts w:ascii="Times New Roman" w:eastAsia="宋体" w:hAnsi="Times New Roman" w:cs="Times New Roman"/>
          <w:sz w:val="24"/>
          <w:szCs w:val="24"/>
        </w:rPr>
        <w:t>支</w:t>
      </w:r>
      <w:r w:rsidR="00DD2D66" w:rsidRPr="005223A8">
        <w:rPr>
          <w:rFonts w:ascii="Times New Roman" w:eastAsia="宋体" w:hAnsi="Times New Roman" w:cs="Times New Roman"/>
          <w:sz w:val="24"/>
          <w:szCs w:val="24"/>
        </w:rPr>
        <w:t>股票</w:t>
      </w:r>
      <w:r w:rsidR="00EC37CB" w:rsidRPr="005223A8">
        <w:rPr>
          <w:rFonts w:ascii="Times New Roman" w:eastAsia="宋体" w:hAnsi="Times New Roman" w:cs="Times New Roman"/>
          <w:sz w:val="24"/>
          <w:szCs w:val="24"/>
        </w:rPr>
        <w:t>）</w:t>
      </w:r>
      <w:r w:rsidR="0068653D" w:rsidRPr="005223A8">
        <w:rPr>
          <w:rFonts w:ascii="Times New Roman" w:eastAsia="宋体" w:hAnsi="Times New Roman" w:cs="Times New Roman"/>
          <w:sz w:val="24"/>
          <w:szCs w:val="24"/>
        </w:rPr>
        <w:t>以此类推</w:t>
      </w:r>
      <w:r w:rsidR="001F705E" w:rsidRPr="005223A8">
        <w:rPr>
          <w:rFonts w:ascii="Times New Roman" w:eastAsia="宋体" w:hAnsi="Times New Roman" w:cs="Times New Roman"/>
          <w:sz w:val="24"/>
          <w:szCs w:val="24"/>
        </w:rPr>
        <w:t>，</w:t>
      </w:r>
      <w:r w:rsidR="00ED1BAE" w:rsidRPr="005223A8">
        <w:rPr>
          <w:rFonts w:ascii="Times New Roman" w:eastAsia="宋体" w:hAnsi="Times New Roman" w:cs="Times New Roman"/>
          <w:sz w:val="24"/>
          <w:szCs w:val="24"/>
        </w:rPr>
        <w:t>最大的</w:t>
      </w:r>
      <w:r w:rsidR="00ED1BAE" w:rsidRPr="005223A8">
        <w:rPr>
          <w:rFonts w:ascii="Times New Roman" w:eastAsia="宋体" w:hAnsi="Times New Roman" w:cs="Times New Roman"/>
          <w:sz w:val="24"/>
          <w:szCs w:val="24"/>
        </w:rPr>
        <w:t>5%</w:t>
      </w:r>
      <w:r w:rsidR="001000A5" w:rsidRPr="005223A8">
        <w:rPr>
          <w:rFonts w:ascii="Times New Roman" w:eastAsia="宋体" w:hAnsi="Times New Roman" w:cs="Times New Roman"/>
          <w:sz w:val="24"/>
          <w:szCs w:val="24"/>
        </w:rPr>
        <w:t>对应的证券</w:t>
      </w:r>
      <w:r w:rsidR="0068653D" w:rsidRPr="005223A8">
        <w:rPr>
          <w:rFonts w:ascii="Times New Roman" w:eastAsia="宋体" w:hAnsi="Times New Roman" w:cs="Times New Roman"/>
          <w:sz w:val="24"/>
          <w:szCs w:val="24"/>
        </w:rPr>
        <w:t>为</w:t>
      </w:r>
      <w:r w:rsidR="00DE746F" w:rsidRPr="005223A8">
        <w:rPr>
          <w:rFonts w:ascii="Times New Roman" w:eastAsia="宋体" w:hAnsi="Times New Roman" w:cs="Times New Roman"/>
          <w:sz w:val="24"/>
          <w:szCs w:val="24"/>
        </w:rPr>
        <w:t>投资</w:t>
      </w:r>
      <w:r w:rsidR="00871F85" w:rsidRPr="005223A8">
        <w:rPr>
          <w:rFonts w:ascii="Times New Roman" w:eastAsia="宋体" w:hAnsi="Times New Roman" w:cs="Times New Roman"/>
          <w:sz w:val="24"/>
          <w:szCs w:val="24"/>
        </w:rPr>
        <w:t>组合</w:t>
      </w:r>
      <w:r w:rsidR="00484020" w:rsidRPr="005223A8">
        <w:rPr>
          <w:rFonts w:ascii="Times New Roman" w:eastAsia="宋体" w:hAnsi="Times New Roman" w:cs="Times New Roman"/>
          <w:sz w:val="24"/>
          <w:szCs w:val="24"/>
        </w:rPr>
        <w:t>20</w:t>
      </w:r>
      <w:r w:rsidR="00557EDC" w:rsidRPr="005223A8">
        <w:rPr>
          <w:rFonts w:ascii="Times New Roman" w:eastAsia="宋体" w:hAnsi="Times New Roman" w:cs="Times New Roman"/>
          <w:sz w:val="24"/>
          <w:szCs w:val="24"/>
        </w:rPr>
        <w:t>（</w:t>
      </w:r>
      <w:r w:rsidR="00557EDC" w:rsidRPr="005223A8">
        <w:rPr>
          <w:rFonts w:ascii="Times New Roman" w:eastAsia="宋体" w:hAnsi="Times New Roman" w:cs="Times New Roman"/>
          <w:sz w:val="24"/>
          <w:szCs w:val="24"/>
        </w:rPr>
        <w:t>38</w:t>
      </w:r>
      <w:r w:rsidR="00557EDC" w:rsidRPr="005223A8">
        <w:rPr>
          <w:rFonts w:ascii="Times New Roman" w:eastAsia="宋体" w:hAnsi="Times New Roman" w:cs="Times New Roman"/>
          <w:sz w:val="24"/>
          <w:szCs w:val="24"/>
        </w:rPr>
        <w:t>支股票）</w:t>
      </w:r>
      <w:r w:rsidR="006169BC" w:rsidRPr="005223A8">
        <w:rPr>
          <w:rFonts w:ascii="Times New Roman" w:eastAsia="宋体" w:hAnsi="Times New Roman" w:cs="Times New Roman"/>
          <w:sz w:val="24"/>
          <w:szCs w:val="24"/>
        </w:rPr>
        <w:t>。</w:t>
      </w:r>
    </w:p>
    <w:p w:rsidR="00CC7F15" w:rsidRPr="005223A8" w:rsidRDefault="004E3264" w:rsidP="00B805EB">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步骤</w:t>
      </w:r>
      <w:r w:rsidRPr="005223A8">
        <w:rPr>
          <w:rFonts w:ascii="Times New Roman" w:eastAsia="宋体" w:hAnsi="Times New Roman" w:cs="Times New Roman"/>
          <w:sz w:val="24"/>
          <w:szCs w:val="24"/>
        </w:rPr>
        <w:t xml:space="preserve">2. </w:t>
      </w:r>
      <w:r w:rsidR="00A10935" w:rsidRPr="005223A8">
        <w:rPr>
          <w:rFonts w:ascii="Times New Roman" w:eastAsia="宋体" w:hAnsi="Times New Roman" w:cs="Times New Roman"/>
          <w:sz w:val="24"/>
          <w:szCs w:val="24"/>
        </w:rPr>
        <w:t>2004</w:t>
      </w:r>
      <w:r w:rsidR="00A10935" w:rsidRPr="005223A8">
        <w:rPr>
          <w:rFonts w:ascii="Times New Roman" w:eastAsia="宋体" w:hAnsi="Times New Roman" w:cs="Times New Roman"/>
          <w:sz w:val="24"/>
          <w:szCs w:val="24"/>
        </w:rPr>
        <w:t>年至</w:t>
      </w:r>
      <w:r w:rsidR="00A10935" w:rsidRPr="005223A8">
        <w:rPr>
          <w:rFonts w:ascii="Times New Roman" w:eastAsia="宋体" w:hAnsi="Times New Roman" w:cs="Times New Roman"/>
          <w:sz w:val="24"/>
          <w:szCs w:val="24"/>
        </w:rPr>
        <w:t>2008</w:t>
      </w:r>
      <w:r w:rsidR="00A10935" w:rsidRPr="005223A8">
        <w:rPr>
          <w:rFonts w:ascii="Times New Roman" w:eastAsia="宋体" w:hAnsi="Times New Roman" w:cs="Times New Roman"/>
          <w:sz w:val="24"/>
          <w:szCs w:val="24"/>
        </w:rPr>
        <w:t>年</w:t>
      </w:r>
      <w:r w:rsidR="0034417D" w:rsidRPr="005223A8">
        <w:rPr>
          <w:rFonts w:ascii="Times New Roman" w:eastAsia="宋体" w:hAnsi="Times New Roman" w:cs="Times New Roman"/>
          <w:sz w:val="24"/>
          <w:szCs w:val="24"/>
        </w:rPr>
        <w:t>，</w:t>
      </w:r>
      <w:r w:rsidR="00C4455E" w:rsidRPr="005223A8">
        <w:rPr>
          <w:rFonts w:ascii="Times New Roman" w:eastAsia="宋体" w:hAnsi="Times New Roman" w:cs="Times New Roman"/>
          <w:sz w:val="24"/>
          <w:szCs w:val="24"/>
        </w:rPr>
        <w:t>基于</w:t>
      </w:r>
      <w:r w:rsidR="00DF5408" w:rsidRPr="005223A8">
        <w:rPr>
          <w:rFonts w:ascii="Times New Roman" w:eastAsia="宋体" w:hAnsi="Times New Roman" w:cs="Times New Roman"/>
          <w:sz w:val="24"/>
          <w:szCs w:val="24"/>
        </w:rPr>
        <w:t>60</w:t>
      </w:r>
      <w:r w:rsidR="00DF5408" w:rsidRPr="005223A8">
        <w:rPr>
          <w:rFonts w:ascii="Times New Roman" w:eastAsia="宋体" w:hAnsi="Times New Roman" w:cs="Times New Roman"/>
          <w:sz w:val="24"/>
          <w:szCs w:val="24"/>
        </w:rPr>
        <w:t>个月</w:t>
      </w:r>
      <w:r w:rsidR="00044804" w:rsidRPr="005223A8">
        <w:rPr>
          <w:rFonts w:ascii="Times New Roman" w:eastAsia="宋体" w:hAnsi="Times New Roman" w:cs="Times New Roman"/>
          <w:sz w:val="24"/>
          <w:szCs w:val="24"/>
        </w:rPr>
        <w:t>“</w:t>
      </w:r>
      <w:r w:rsidR="00B95107" w:rsidRPr="005223A8">
        <w:rPr>
          <w:rFonts w:ascii="Times New Roman" w:eastAsia="宋体" w:hAnsi="Times New Roman" w:cs="Times New Roman"/>
          <w:sz w:val="24"/>
          <w:szCs w:val="24"/>
        </w:rPr>
        <w:t>初始估计期</w:t>
      </w:r>
      <w:r w:rsidR="00044804" w:rsidRPr="005223A8">
        <w:rPr>
          <w:rFonts w:ascii="Times New Roman" w:eastAsia="宋体" w:hAnsi="Times New Roman" w:cs="Times New Roman"/>
          <w:sz w:val="24"/>
          <w:szCs w:val="24"/>
        </w:rPr>
        <w:t>”</w:t>
      </w:r>
      <w:r w:rsidR="00DC60CB" w:rsidRPr="005223A8">
        <w:rPr>
          <w:rFonts w:ascii="Times New Roman" w:eastAsia="宋体" w:hAnsi="Times New Roman" w:cs="Times New Roman"/>
          <w:sz w:val="24"/>
          <w:szCs w:val="24"/>
        </w:rPr>
        <w:t>中的数据，</w:t>
      </w:r>
      <w:r w:rsidR="00C42EF2" w:rsidRPr="005223A8">
        <w:rPr>
          <w:rFonts w:ascii="Times New Roman" w:eastAsia="宋体" w:hAnsi="Times New Roman" w:cs="Times New Roman"/>
          <w:sz w:val="24"/>
          <w:szCs w:val="24"/>
        </w:rPr>
        <w:t>用同样的方法估计出该区间中</w:t>
      </w:r>
      <w:r w:rsidR="00A2703A" w:rsidRPr="005223A8">
        <w:rPr>
          <w:rFonts w:ascii="Times New Roman" w:eastAsia="宋体" w:hAnsi="Times New Roman" w:cs="Times New Roman"/>
          <w:sz w:val="24"/>
          <w:szCs w:val="24"/>
        </w:rPr>
        <w:t>每一支股票的</w:t>
      </w:r>
      <w:r w:rsidR="007D14A4" w:rsidRPr="005223A8">
        <w:rPr>
          <w:rFonts w:ascii="Times New Roman" w:eastAsia="宋体" w:hAnsi="Times New Roman" w:cs="Times New Roman"/>
          <w:position w:val="-12"/>
          <w:sz w:val="24"/>
          <w:szCs w:val="24"/>
        </w:rPr>
        <w:object w:dxaOrig="302" w:dyaOrig="432">
          <v:shape id="_x0000_i1169" type="#_x0000_t75" style="width:15pt;height:21.65pt" o:ole="">
            <v:imagedata r:id="rId92" o:title=""/>
          </v:shape>
          <o:OLEObject Type="Embed" ProgID="Equation.AxMath" ShapeID="_x0000_i1169" DrawAspect="Content" ObjectID="_1734444428" r:id="rId221"/>
        </w:object>
      </w:r>
      <w:r w:rsidR="008D23CC" w:rsidRPr="005223A8">
        <w:rPr>
          <w:rFonts w:ascii="Times New Roman" w:eastAsia="宋体" w:hAnsi="Times New Roman" w:cs="Times New Roman"/>
          <w:sz w:val="24"/>
          <w:szCs w:val="24"/>
        </w:rPr>
        <w:t>以及</w:t>
      </w:r>
      <w:r w:rsidR="00D377AD" w:rsidRPr="005223A8">
        <w:rPr>
          <w:rFonts w:ascii="Times New Roman" w:eastAsia="宋体" w:hAnsi="Times New Roman" w:cs="Times New Roman"/>
          <w:position w:val="-19"/>
          <w:sz w:val="24"/>
          <w:szCs w:val="24"/>
        </w:rPr>
        <w:object w:dxaOrig="574" w:dyaOrig="517">
          <v:shape id="_x0000_i1170" type="#_x0000_t75" style="width:28.3pt;height:25.8pt" o:ole="">
            <v:imagedata r:id="rId197" o:title=""/>
          </v:shape>
          <o:OLEObject Type="Embed" ProgID="Equation.AxMath" ShapeID="_x0000_i1170" DrawAspect="Content" ObjectID="_1734444429" r:id="rId222"/>
        </w:object>
      </w:r>
      <w:r w:rsidR="00B55468" w:rsidRPr="005223A8">
        <w:rPr>
          <w:rFonts w:ascii="Times New Roman" w:eastAsia="宋体" w:hAnsi="Times New Roman" w:cs="Times New Roman"/>
          <w:sz w:val="24"/>
          <w:szCs w:val="24"/>
        </w:rPr>
        <w:t>，按照</w:t>
      </w:r>
      <w:r w:rsidR="00487662" w:rsidRPr="005223A8">
        <w:rPr>
          <w:rFonts w:ascii="Times New Roman" w:eastAsia="宋体" w:hAnsi="Times New Roman" w:cs="Times New Roman"/>
          <w:sz w:val="24"/>
          <w:szCs w:val="24"/>
        </w:rPr>
        <w:t>上述</w:t>
      </w:r>
      <w:r w:rsidR="00892449" w:rsidRPr="005223A8">
        <w:rPr>
          <w:rFonts w:ascii="Times New Roman" w:eastAsia="宋体" w:hAnsi="Times New Roman" w:cs="Times New Roman"/>
          <w:sz w:val="24"/>
          <w:szCs w:val="24"/>
        </w:rPr>
        <w:t>步骤</w:t>
      </w:r>
      <w:r w:rsidR="00892449" w:rsidRPr="005223A8">
        <w:rPr>
          <w:rFonts w:ascii="Times New Roman" w:eastAsia="宋体" w:hAnsi="Times New Roman" w:cs="Times New Roman"/>
          <w:sz w:val="24"/>
          <w:szCs w:val="24"/>
        </w:rPr>
        <w:t>1.</w:t>
      </w:r>
      <w:r w:rsidR="00AC3DFC" w:rsidRPr="005223A8">
        <w:rPr>
          <w:rFonts w:ascii="Times New Roman" w:eastAsia="宋体" w:hAnsi="Times New Roman" w:cs="Times New Roman"/>
          <w:sz w:val="24"/>
          <w:szCs w:val="24"/>
        </w:rPr>
        <w:t>得到的投资组合划分</w:t>
      </w:r>
      <w:r w:rsidR="00E90F99" w:rsidRPr="005223A8">
        <w:rPr>
          <w:rFonts w:ascii="Times New Roman" w:eastAsia="宋体" w:hAnsi="Times New Roman" w:cs="Times New Roman"/>
          <w:sz w:val="24"/>
          <w:szCs w:val="24"/>
        </w:rPr>
        <w:t>，依靠</w:t>
      </w:r>
      <w:r w:rsidR="00FE6F75" w:rsidRPr="005223A8">
        <w:rPr>
          <w:rFonts w:ascii="Times New Roman" w:eastAsia="宋体" w:hAnsi="Times New Roman" w:cs="Times New Roman"/>
          <w:sz w:val="24"/>
          <w:szCs w:val="24"/>
        </w:rPr>
        <w:t>等权求平均的方式，获得</w:t>
      </w:r>
      <w:r w:rsidR="00FE6F75" w:rsidRPr="005223A8">
        <w:rPr>
          <w:rFonts w:ascii="Times New Roman" w:eastAsia="宋体" w:hAnsi="Times New Roman" w:cs="Times New Roman"/>
          <w:sz w:val="24"/>
          <w:szCs w:val="24"/>
        </w:rPr>
        <w:t>20</w:t>
      </w:r>
      <w:r w:rsidR="00FE6F75" w:rsidRPr="005223A8">
        <w:rPr>
          <w:rFonts w:ascii="Times New Roman" w:eastAsia="宋体" w:hAnsi="Times New Roman" w:cs="Times New Roman"/>
          <w:sz w:val="24"/>
          <w:szCs w:val="24"/>
        </w:rPr>
        <w:t>个投资组合在</w:t>
      </w:r>
      <w:r w:rsidR="00A92EE4" w:rsidRPr="005223A8">
        <w:rPr>
          <w:rFonts w:ascii="Times New Roman" w:eastAsia="宋体" w:hAnsi="Times New Roman" w:cs="Times New Roman"/>
          <w:sz w:val="24"/>
          <w:szCs w:val="24"/>
        </w:rPr>
        <w:t>当期的</w:t>
      </w:r>
      <w:r w:rsidR="00D377AD" w:rsidRPr="005223A8">
        <w:rPr>
          <w:rFonts w:ascii="Times New Roman" w:eastAsia="宋体" w:hAnsi="Times New Roman" w:cs="Times New Roman"/>
          <w:position w:val="-12"/>
          <w:sz w:val="24"/>
          <w:szCs w:val="24"/>
        </w:rPr>
        <w:object w:dxaOrig="495" w:dyaOrig="432">
          <v:shape id="_x0000_i1171" type="#_x0000_t75" style="width:24.95pt;height:21.65pt" o:ole="">
            <v:imagedata r:id="rId223" o:title=""/>
          </v:shape>
          <o:OLEObject Type="Embed" ProgID="Equation.AxMath" ShapeID="_x0000_i1171" DrawAspect="Content" ObjectID="_1734444430" r:id="rId224"/>
        </w:object>
      </w:r>
      <w:r w:rsidR="00417469" w:rsidRPr="005223A8">
        <w:rPr>
          <w:rFonts w:ascii="Times New Roman" w:eastAsia="宋体" w:hAnsi="Times New Roman" w:cs="Times New Roman"/>
          <w:sz w:val="24"/>
          <w:szCs w:val="24"/>
        </w:rPr>
        <w:t>以及</w:t>
      </w:r>
      <w:r w:rsidR="00417469" w:rsidRPr="005223A8">
        <w:rPr>
          <w:rFonts w:ascii="Times New Roman" w:eastAsia="宋体" w:hAnsi="Times New Roman" w:cs="Times New Roman"/>
          <w:position w:val="-12"/>
          <w:sz w:val="24"/>
          <w:szCs w:val="24"/>
        </w:rPr>
        <w:object w:dxaOrig="469" w:dyaOrig="432">
          <v:shape id="_x0000_i1172" type="#_x0000_t75" style="width:23.3pt;height:21.65pt" o:ole="">
            <v:imagedata r:id="rId225" o:title=""/>
          </v:shape>
          <o:OLEObject Type="Embed" ProgID="Equation.AxMath" ShapeID="_x0000_i1172" DrawAspect="Content" ObjectID="_1734444431" r:id="rId226"/>
        </w:object>
      </w:r>
      <w:r w:rsidR="0096225C" w:rsidRPr="005223A8">
        <w:rPr>
          <w:rFonts w:ascii="Times New Roman" w:eastAsia="宋体" w:hAnsi="Times New Roman" w:cs="Times New Roman"/>
          <w:sz w:val="24"/>
          <w:szCs w:val="24"/>
        </w:rPr>
        <w:t>：</w:t>
      </w:r>
    </w:p>
    <w:p w:rsidR="0096225C" w:rsidRPr="005223A8" w:rsidRDefault="00773600" w:rsidP="00773600">
      <w:pPr>
        <w:spacing w:line="360" w:lineRule="auto"/>
        <w:jc w:val="center"/>
        <w:rPr>
          <w:rFonts w:ascii="Times New Roman" w:hAnsi="Times New Roman" w:cs="Times New Roman"/>
        </w:rPr>
      </w:pPr>
      <w:r w:rsidRPr="005223A8">
        <w:rPr>
          <w:rFonts w:ascii="Times New Roman" w:hAnsi="Times New Roman" w:cs="Times New Roman"/>
          <w:position w:val="-47"/>
        </w:rPr>
        <w:object w:dxaOrig="3886" w:dyaOrig="1083">
          <v:shape id="_x0000_i1173" type="#_x0000_t75" style="width:194.35pt;height:54.1pt" o:ole="">
            <v:imagedata r:id="rId227" o:title=""/>
          </v:shape>
          <o:OLEObject Type="Embed" ProgID="Equation.AxMath" ShapeID="_x0000_i1173" DrawAspect="Content" ObjectID="_1734444432" r:id="rId228"/>
        </w:object>
      </w:r>
    </w:p>
    <w:p w:rsidR="006402AA" w:rsidRPr="005223A8" w:rsidRDefault="00B322FA" w:rsidP="008578F8">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然后计算</w:t>
      </w:r>
      <w:r w:rsidR="002A2E65" w:rsidRPr="005223A8">
        <w:rPr>
          <w:rFonts w:ascii="Times New Roman" w:eastAsia="宋体" w:hAnsi="Times New Roman" w:cs="Times New Roman"/>
          <w:sz w:val="24"/>
          <w:szCs w:val="24"/>
        </w:rPr>
        <w:t>“</w:t>
      </w:r>
      <w:r w:rsidR="002A2E65" w:rsidRPr="005223A8">
        <w:rPr>
          <w:rFonts w:ascii="Times New Roman" w:eastAsia="宋体" w:hAnsi="Times New Roman" w:cs="Times New Roman"/>
          <w:sz w:val="24"/>
          <w:szCs w:val="24"/>
        </w:rPr>
        <w:t>模型检测期</w:t>
      </w:r>
      <w:r w:rsidR="002A2E65" w:rsidRPr="005223A8">
        <w:rPr>
          <w:rFonts w:ascii="Times New Roman" w:eastAsia="宋体" w:hAnsi="Times New Roman" w:cs="Times New Roman"/>
          <w:sz w:val="24"/>
          <w:szCs w:val="24"/>
        </w:rPr>
        <w:t>”</w:t>
      </w:r>
      <w:r w:rsidR="002A2E65" w:rsidRPr="005223A8">
        <w:rPr>
          <w:rFonts w:ascii="Times New Roman" w:eastAsia="宋体" w:hAnsi="Times New Roman" w:cs="Times New Roman"/>
          <w:sz w:val="24"/>
          <w:szCs w:val="24"/>
        </w:rPr>
        <w:t>第一年</w:t>
      </w:r>
      <w:r w:rsidR="002A2E65" w:rsidRPr="005223A8">
        <w:rPr>
          <w:rFonts w:ascii="Times New Roman" w:eastAsia="宋体" w:hAnsi="Times New Roman" w:cs="Times New Roman"/>
          <w:sz w:val="24"/>
          <w:szCs w:val="24"/>
        </w:rPr>
        <w:t>2009</w:t>
      </w:r>
      <w:r w:rsidR="002A2E65" w:rsidRPr="005223A8">
        <w:rPr>
          <w:rFonts w:ascii="Times New Roman" w:eastAsia="宋体" w:hAnsi="Times New Roman" w:cs="Times New Roman"/>
          <w:sz w:val="24"/>
          <w:szCs w:val="24"/>
        </w:rPr>
        <w:t>年</w:t>
      </w:r>
      <w:r w:rsidR="002A2E65" w:rsidRPr="005223A8">
        <w:rPr>
          <w:rFonts w:ascii="Times New Roman" w:eastAsia="宋体" w:hAnsi="Times New Roman" w:cs="Times New Roman"/>
          <w:sz w:val="24"/>
          <w:szCs w:val="24"/>
        </w:rPr>
        <w:t>12</w:t>
      </w:r>
      <w:r w:rsidR="002A2E65" w:rsidRPr="005223A8">
        <w:rPr>
          <w:rFonts w:ascii="Times New Roman" w:eastAsia="宋体" w:hAnsi="Times New Roman" w:cs="Times New Roman"/>
          <w:sz w:val="24"/>
          <w:szCs w:val="24"/>
        </w:rPr>
        <w:t>个月</w:t>
      </w:r>
      <w:r w:rsidR="002A2E65" w:rsidRPr="005223A8">
        <w:rPr>
          <w:rFonts w:ascii="Times New Roman" w:eastAsia="宋体" w:hAnsi="Times New Roman" w:cs="Times New Roman"/>
          <w:sz w:val="24"/>
          <w:szCs w:val="24"/>
        </w:rPr>
        <w:t>20</w:t>
      </w:r>
      <w:r w:rsidR="002A2E65" w:rsidRPr="005223A8">
        <w:rPr>
          <w:rFonts w:ascii="Times New Roman" w:eastAsia="宋体" w:hAnsi="Times New Roman" w:cs="Times New Roman"/>
          <w:sz w:val="24"/>
          <w:szCs w:val="24"/>
        </w:rPr>
        <w:t>个</w:t>
      </w:r>
      <w:r w:rsidR="001F21CB" w:rsidRPr="005223A8">
        <w:rPr>
          <w:rFonts w:ascii="Times New Roman" w:eastAsia="宋体" w:hAnsi="Times New Roman" w:cs="Times New Roman"/>
          <w:sz w:val="24"/>
          <w:szCs w:val="24"/>
        </w:rPr>
        <w:t>投资</w:t>
      </w:r>
      <w:r w:rsidR="002A2E65" w:rsidRPr="005223A8">
        <w:rPr>
          <w:rFonts w:ascii="Times New Roman" w:eastAsia="宋体" w:hAnsi="Times New Roman" w:cs="Times New Roman"/>
          <w:sz w:val="24"/>
          <w:szCs w:val="24"/>
        </w:rPr>
        <w:t>组合的平均收益率</w:t>
      </w:r>
    </w:p>
    <w:p w:rsidR="002A2E65" w:rsidRPr="005223A8" w:rsidRDefault="002A2E65" w:rsidP="002A2E65">
      <w:pPr>
        <w:spacing w:line="360" w:lineRule="auto"/>
        <w:jc w:val="center"/>
        <w:rPr>
          <w:rFonts w:ascii="Times New Roman" w:hAnsi="Times New Roman" w:cs="Times New Roman"/>
        </w:rPr>
      </w:pPr>
      <w:r w:rsidRPr="005223A8">
        <w:rPr>
          <w:rFonts w:ascii="Times New Roman" w:hAnsi="Times New Roman" w:cs="Times New Roman"/>
          <w:position w:val="-45"/>
        </w:rPr>
        <w:object w:dxaOrig="2900" w:dyaOrig="1046">
          <v:shape id="_x0000_i1174" type="#_x0000_t75" style="width:144.85pt;height:52.45pt" o:ole="">
            <v:imagedata r:id="rId229" o:title=""/>
          </v:shape>
          <o:OLEObject Type="Embed" ProgID="Equation.AxMath" ShapeID="_x0000_i1174" DrawAspect="Content" ObjectID="_1734444433" r:id="rId230"/>
        </w:object>
      </w:r>
    </w:p>
    <w:p w:rsidR="00172E46" w:rsidRPr="005223A8" w:rsidRDefault="00172E46" w:rsidP="00172E46">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向前滚动</w:t>
      </w:r>
      <w:r w:rsidR="00A83BFF" w:rsidRPr="005223A8">
        <w:rPr>
          <w:rFonts w:ascii="Times New Roman" w:eastAsia="宋体" w:hAnsi="Times New Roman" w:cs="Times New Roman"/>
          <w:sz w:val="24"/>
          <w:szCs w:val="24"/>
        </w:rPr>
        <w:t>1</w:t>
      </w:r>
      <w:r w:rsidR="00A83BFF" w:rsidRPr="005223A8">
        <w:rPr>
          <w:rFonts w:ascii="Times New Roman" w:eastAsia="宋体" w:hAnsi="Times New Roman" w:cs="Times New Roman"/>
          <w:sz w:val="24"/>
          <w:szCs w:val="24"/>
        </w:rPr>
        <w:t>年</w:t>
      </w:r>
      <w:r w:rsidR="00D17A89" w:rsidRPr="005223A8">
        <w:rPr>
          <w:rFonts w:ascii="Times New Roman" w:eastAsia="宋体" w:hAnsi="Times New Roman" w:cs="Times New Roman"/>
          <w:sz w:val="24"/>
          <w:szCs w:val="24"/>
        </w:rPr>
        <w:t>，</w:t>
      </w:r>
      <w:r w:rsidR="00C25BB3" w:rsidRPr="005223A8">
        <w:rPr>
          <w:rFonts w:ascii="Times New Roman" w:eastAsia="宋体" w:hAnsi="Times New Roman" w:cs="Times New Roman"/>
          <w:sz w:val="24"/>
          <w:szCs w:val="24"/>
        </w:rPr>
        <w:t>基于</w:t>
      </w:r>
      <w:r w:rsidR="00C25BB3" w:rsidRPr="005223A8">
        <w:rPr>
          <w:rFonts w:ascii="Times New Roman" w:eastAsia="宋体" w:hAnsi="Times New Roman" w:cs="Times New Roman"/>
          <w:sz w:val="24"/>
          <w:szCs w:val="24"/>
        </w:rPr>
        <w:t>2004</w:t>
      </w:r>
      <w:r w:rsidR="00C25BB3" w:rsidRPr="005223A8">
        <w:rPr>
          <w:rFonts w:ascii="Times New Roman" w:eastAsia="宋体" w:hAnsi="Times New Roman" w:cs="Times New Roman"/>
          <w:sz w:val="24"/>
          <w:szCs w:val="24"/>
        </w:rPr>
        <w:t>年至</w:t>
      </w:r>
      <w:r w:rsidR="00C25BB3" w:rsidRPr="005223A8">
        <w:rPr>
          <w:rFonts w:ascii="Times New Roman" w:eastAsia="宋体" w:hAnsi="Times New Roman" w:cs="Times New Roman"/>
          <w:sz w:val="24"/>
          <w:szCs w:val="24"/>
        </w:rPr>
        <w:t>2009</w:t>
      </w:r>
      <w:r w:rsidR="00C25BB3" w:rsidRPr="005223A8">
        <w:rPr>
          <w:rFonts w:ascii="Times New Roman" w:eastAsia="宋体" w:hAnsi="Times New Roman" w:cs="Times New Roman"/>
          <w:sz w:val="24"/>
          <w:szCs w:val="24"/>
        </w:rPr>
        <w:t>年</w:t>
      </w:r>
      <w:r w:rsidR="009776EF" w:rsidRPr="005223A8">
        <w:rPr>
          <w:rFonts w:ascii="Times New Roman" w:eastAsia="宋体" w:hAnsi="Times New Roman" w:cs="Times New Roman"/>
          <w:sz w:val="24"/>
          <w:szCs w:val="24"/>
        </w:rPr>
        <w:t>72</w:t>
      </w:r>
      <w:r w:rsidR="00776ADC" w:rsidRPr="005223A8">
        <w:rPr>
          <w:rFonts w:ascii="Times New Roman" w:eastAsia="宋体" w:hAnsi="Times New Roman" w:cs="Times New Roman"/>
          <w:sz w:val="24"/>
          <w:szCs w:val="24"/>
        </w:rPr>
        <w:t>个月的数据，重复上述操作，得到</w:t>
      </w:r>
      <w:r w:rsidR="006F6D82" w:rsidRPr="005223A8">
        <w:rPr>
          <w:rFonts w:ascii="Times New Roman" w:eastAsia="宋体" w:hAnsi="Times New Roman" w:cs="Times New Roman"/>
          <w:sz w:val="24"/>
          <w:szCs w:val="24"/>
        </w:rPr>
        <w:t>当</w:t>
      </w:r>
      <w:r w:rsidR="00F26073" w:rsidRPr="005223A8">
        <w:rPr>
          <w:rFonts w:ascii="Times New Roman" w:eastAsia="宋体" w:hAnsi="Times New Roman" w:cs="Times New Roman"/>
          <w:sz w:val="24"/>
          <w:szCs w:val="24"/>
        </w:rPr>
        <w:t>期</w:t>
      </w:r>
      <w:r w:rsidR="00F26073" w:rsidRPr="005223A8">
        <w:rPr>
          <w:rFonts w:ascii="Times New Roman" w:eastAsia="宋体" w:hAnsi="Times New Roman" w:cs="Times New Roman"/>
          <w:position w:val="-12"/>
          <w:sz w:val="24"/>
          <w:szCs w:val="24"/>
        </w:rPr>
        <w:object w:dxaOrig="495" w:dyaOrig="432">
          <v:shape id="_x0000_i1175" type="#_x0000_t75" style="width:24.95pt;height:21.65pt" o:ole="">
            <v:imagedata r:id="rId231" o:title=""/>
          </v:shape>
          <o:OLEObject Type="Embed" ProgID="Equation.AxMath" ShapeID="_x0000_i1175" DrawAspect="Content" ObjectID="_1734444434" r:id="rId232"/>
        </w:object>
      </w:r>
      <w:r w:rsidR="00F26073" w:rsidRPr="005223A8">
        <w:rPr>
          <w:rFonts w:ascii="Times New Roman" w:eastAsia="宋体" w:hAnsi="Times New Roman" w:cs="Times New Roman"/>
          <w:sz w:val="24"/>
          <w:szCs w:val="24"/>
        </w:rPr>
        <w:t>以及</w:t>
      </w:r>
      <w:r w:rsidR="00F26073" w:rsidRPr="005223A8">
        <w:rPr>
          <w:rFonts w:ascii="Times New Roman" w:eastAsia="宋体" w:hAnsi="Times New Roman" w:cs="Times New Roman"/>
          <w:position w:val="-12"/>
          <w:sz w:val="24"/>
          <w:szCs w:val="24"/>
        </w:rPr>
        <w:object w:dxaOrig="469" w:dyaOrig="432">
          <v:shape id="_x0000_i1176" type="#_x0000_t75" style="width:23.3pt;height:21.65pt" o:ole="">
            <v:imagedata r:id="rId233" o:title=""/>
          </v:shape>
          <o:OLEObject Type="Embed" ProgID="Equation.AxMath" ShapeID="_x0000_i1176" DrawAspect="Content" ObjectID="_1734444435" r:id="rId234"/>
        </w:object>
      </w:r>
      <w:r w:rsidR="00F26073" w:rsidRPr="005223A8">
        <w:rPr>
          <w:rFonts w:ascii="Times New Roman" w:eastAsia="宋体" w:hAnsi="Times New Roman" w:cs="Times New Roman"/>
          <w:sz w:val="24"/>
          <w:szCs w:val="24"/>
        </w:rPr>
        <w:t>：</w:t>
      </w:r>
    </w:p>
    <w:p w:rsidR="00F26073" w:rsidRPr="005223A8" w:rsidRDefault="002D06E1" w:rsidP="00F26073">
      <w:pPr>
        <w:spacing w:line="360" w:lineRule="auto"/>
        <w:jc w:val="center"/>
        <w:rPr>
          <w:rFonts w:ascii="Times New Roman" w:hAnsi="Times New Roman" w:cs="Times New Roman"/>
        </w:rPr>
      </w:pPr>
      <w:r w:rsidRPr="005223A8">
        <w:rPr>
          <w:rFonts w:ascii="Times New Roman" w:hAnsi="Times New Roman" w:cs="Times New Roman"/>
          <w:position w:val="-47"/>
        </w:rPr>
        <w:object w:dxaOrig="3887" w:dyaOrig="1083">
          <v:shape id="_x0000_i1177" type="#_x0000_t75" style="width:194.35pt;height:54.1pt" o:ole="">
            <v:imagedata r:id="rId235" o:title=""/>
          </v:shape>
          <o:OLEObject Type="Embed" ProgID="Equation.AxMath" ShapeID="_x0000_i1177" DrawAspect="Content" ObjectID="_1734444436" r:id="rId236"/>
        </w:object>
      </w:r>
    </w:p>
    <w:p w:rsidR="00F26073" w:rsidRPr="005223A8" w:rsidRDefault="00F26073" w:rsidP="00F26073">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然后计算</w:t>
      </w:r>
      <w:r w:rsidRPr="005223A8">
        <w:rPr>
          <w:rFonts w:ascii="Times New Roman" w:eastAsia="宋体" w:hAnsi="Times New Roman" w:cs="Times New Roman"/>
          <w:sz w:val="24"/>
          <w:szCs w:val="24"/>
        </w:rPr>
        <w:t>“</w:t>
      </w:r>
      <w:r w:rsidRPr="005223A8">
        <w:rPr>
          <w:rFonts w:ascii="Times New Roman" w:eastAsia="宋体" w:hAnsi="Times New Roman" w:cs="Times New Roman"/>
          <w:sz w:val="24"/>
          <w:szCs w:val="24"/>
        </w:rPr>
        <w:t>模型检测期</w:t>
      </w:r>
      <w:r w:rsidRPr="005223A8">
        <w:rPr>
          <w:rFonts w:ascii="Times New Roman" w:eastAsia="宋体" w:hAnsi="Times New Roman" w:cs="Times New Roman"/>
          <w:sz w:val="24"/>
          <w:szCs w:val="24"/>
        </w:rPr>
        <w:t>”</w:t>
      </w:r>
      <w:r w:rsidR="00040346" w:rsidRPr="005223A8">
        <w:rPr>
          <w:rFonts w:ascii="Times New Roman" w:eastAsia="宋体" w:hAnsi="Times New Roman" w:cs="Times New Roman"/>
          <w:sz w:val="24"/>
          <w:szCs w:val="24"/>
        </w:rPr>
        <w:t>第二</w:t>
      </w:r>
      <w:r w:rsidRPr="005223A8">
        <w:rPr>
          <w:rFonts w:ascii="Times New Roman" w:eastAsia="宋体" w:hAnsi="Times New Roman" w:cs="Times New Roman"/>
          <w:sz w:val="24"/>
          <w:szCs w:val="24"/>
        </w:rPr>
        <w:t>年</w:t>
      </w:r>
      <w:r w:rsidRPr="005223A8">
        <w:rPr>
          <w:rFonts w:ascii="Times New Roman" w:eastAsia="宋体" w:hAnsi="Times New Roman" w:cs="Times New Roman"/>
          <w:sz w:val="24"/>
          <w:szCs w:val="24"/>
        </w:rPr>
        <w:t>2</w:t>
      </w:r>
      <w:r w:rsidR="00040346" w:rsidRPr="005223A8">
        <w:rPr>
          <w:rFonts w:ascii="Times New Roman" w:eastAsia="宋体" w:hAnsi="Times New Roman" w:cs="Times New Roman"/>
          <w:sz w:val="24"/>
          <w:szCs w:val="24"/>
        </w:rPr>
        <w:t>010</w:t>
      </w:r>
      <w:r w:rsidRPr="005223A8">
        <w:rPr>
          <w:rFonts w:ascii="Times New Roman" w:eastAsia="宋体" w:hAnsi="Times New Roman" w:cs="Times New Roman"/>
          <w:sz w:val="24"/>
          <w:szCs w:val="24"/>
        </w:rPr>
        <w:t>年</w:t>
      </w:r>
      <w:r w:rsidRPr="005223A8">
        <w:rPr>
          <w:rFonts w:ascii="Times New Roman" w:eastAsia="宋体" w:hAnsi="Times New Roman" w:cs="Times New Roman"/>
          <w:sz w:val="24"/>
          <w:szCs w:val="24"/>
        </w:rPr>
        <w:t>12</w:t>
      </w:r>
      <w:r w:rsidRPr="005223A8">
        <w:rPr>
          <w:rFonts w:ascii="Times New Roman" w:eastAsia="宋体" w:hAnsi="Times New Roman" w:cs="Times New Roman"/>
          <w:sz w:val="24"/>
          <w:szCs w:val="24"/>
        </w:rPr>
        <w:t>个月</w:t>
      </w:r>
      <w:r w:rsidRPr="005223A8">
        <w:rPr>
          <w:rFonts w:ascii="Times New Roman" w:eastAsia="宋体" w:hAnsi="Times New Roman" w:cs="Times New Roman"/>
          <w:sz w:val="24"/>
          <w:szCs w:val="24"/>
        </w:rPr>
        <w:t>20</w:t>
      </w:r>
      <w:r w:rsidRPr="005223A8">
        <w:rPr>
          <w:rFonts w:ascii="Times New Roman" w:eastAsia="宋体" w:hAnsi="Times New Roman" w:cs="Times New Roman"/>
          <w:sz w:val="24"/>
          <w:szCs w:val="24"/>
        </w:rPr>
        <w:t>个投资组合的平均收益率</w:t>
      </w:r>
    </w:p>
    <w:p w:rsidR="00F26073" w:rsidRPr="005223A8" w:rsidRDefault="00CE5692" w:rsidP="00CE5692">
      <w:pPr>
        <w:spacing w:line="360" w:lineRule="auto"/>
        <w:jc w:val="center"/>
        <w:rPr>
          <w:rFonts w:ascii="Times New Roman" w:hAnsi="Times New Roman" w:cs="Times New Roman"/>
        </w:rPr>
      </w:pPr>
      <w:r w:rsidRPr="005223A8">
        <w:rPr>
          <w:rFonts w:ascii="Times New Roman" w:hAnsi="Times New Roman" w:cs="Times New Roman"/>
          <w:position w:val="-45"/>
        </w:rPr>
        <w:object w:dxaOrig="2900" w:dyaOrig="1046">
          <v:shape id="_x0000_i1178" type="#_x0000_t75" style="width:144.85pt;height:52.45pt" o:ole="">
            <v:imagedata r:id="rId237" o:title=""/>
          </v:shape>
          <o:OLEObject Type="Embed" ProgID="Equation.AxMath" ShapeID="_x0000_i1178" DrawAspect="Content" ObjectID="_1734444437" r:id="rId238"/>
        </w:object>
      </w:r>
    </w:p>
    <w:p w:rsidR="00CE5692" w:rsidRPr="005223A8" w:rsidRDefault="00CE5692" w:rsidP="00CE5692">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继续向前滚动</w:t>
      </w:r>
      <w:r w:rsidRPr="005223A8">
        <w:rPr>
          <w:rFonts w:ascii="Times New Roman" w:eastAsia="宋体" w:hAnsi="Times New Roman" w:cs="Times New Roman"/>
          <w:sz w:val="24"/>
          <w:szCs w:val="24"/>
        </w:rPr>
        <w:t>1</w:t>
      </w:r>
      <w:r w:rsidRPr="005223A8">
        <w:rPr>
          <w:rFonts w:ascii="Times New Roman" w:eastAsia="宋体" w:hAnsi="Times New Roman" w:cs="Times New Roman"/>
          <w:sz w:val="24"/>
          <w:szCs w:val="24"/>
        </w:rPr>
        <w:t>年，基于</w:t>
      </w:r>
      <w:r w:rsidRPr="005223A8">
        <w:rPr>
          <w:rFonts w:ascii="Times New Roman" w:eastAsia="宋体" w:hAnsi="Times New Roman" w:cs="Times New Roman"/>
          <w:sz w:val="24"/>
          <w:szCs w:val="24"/>
        </w:rPr>
        <w:t>2004</w:t>
      </w:r>
      <w:r w:rsidRPr="005223A8">
        <w:rPr>
          <w:rFonts w:ascii="Times New Roman" w:eastAsia="宋体" w:hAnsi="Times New Roman" w:cs="Times New Roman"/>
          <w:sz w:val="24"/>
          <w:szCs w:val="24"/>
        </w:rPr>
        <w:t>年至</w:t>
      </w:r>
      <w:r w:rsidRPr="005223A8">
        <w:rPr>
          <w:rFonts w:ascii="Times New Roman" w:eastAsia="宋体" w:hAnsi="Times New Roman" w:cs="Times New Roman"/>
          <w:sz w:val="24"/>
          <w:szCs w:val="24"/>
        </w:rPr>
        <w:t>2</w:t>
      </w:r>
      <w:r w:rsidR="006850B8" w:rsidRPr="005223A8">
        <w:rPr>
          <w:rFonts w:ascii="Times New Roman" w:eastAsia="宋体" w:hAnsi="Times New Roman" w:cs="Times New Roman"/>
          <w:sz w:val="24"/>
          <w:szCs w:val="24"/>
        </w:rPr>
        <w:t>010</w:t>
      </w:r>
      <w:r w:rsidRPr="005223A8">
        <w:rPr>
          <w:rFonts w:ascii="Times New Roman" w:eastAsia="宋体" w:hAnsi="Times New Roman" w:cs="Times New Roman"/>
          <w:sz w:val="24"/>
          <w:szCs w:val="24"/>
        </w:rPr>
        <w:t>年</w:t>
      </w:r>
      <w:r w:rsidR="00494353" w:rsidRPr="005223A8">
        <w:rPr>
          <w:rFonts w:ascii="Times New Roman" w:eastAsia="宋体" w:hAnsi="Times New Roman" w:cs="Times New Roman"/>
          <w:sz w:val="24"/>
          <w:szCs w:val="24"/>
        </w:rPr>
        <w:t>84</w:t>
      </w:r>
      <w:r w:rsidRPr="005223A8">
        <w:rPr>
          <w:rFonts w:ascii="Times New Roman" w:eastAsia="宋体" w:hAnsi="Times New Roman" w:cs="Times New Roman"/>
          <w:sz w:val="24"/>
          <w:szCs w:val="24"/>
        </w:rPr>
        <w:t>个月的数据，重复上述操作，得到</w:t>
      </w:r>
      <w:r w:rsidR="00B94506" w:rsidRPr="005223A8">
        <w:rPr>
          <w:rFonts w:ascii="Times New Roman" w:eastAsia="宋体" w:hAnsi="Times New Roman" w:cs="Times New Roman"/>
          <w:sz w:val="24"/>
          <w:szCs w:val="24"/>
        </w:rPr>
        <w:t>当</w:t>
      </w:r>
      <w:r w:rsidRPr="005223A8">
        <w:rPr>
          <w:rFonts w:ascii="Times New Roman" w:eastAsia="宋体" w:hAnsi="Times New Roman" w:cs="Times New Roman"/>
          <w:sz w:val="24"/>
          <w:szCs w:val="24"/>
        </w:rPr>
        <w:t>期</w:t>
      </w:r>
      <w:r w:rsidR="00223155" w:rsidRPr="005223A8">
        <w:rPr>
          <w:rFonts w:ascii="Times New Roman" w:eastAsia="宋体" w:hAnsi="Times New Roman" w:cs="Times New Roman"/>
          <w:position w:val="-12"/>
          <w:sz w:val="24"/>
          <w:szCs w:val="24"/>
        </w:rPr>
        <w:object w:dxaOrig="495" w:dyaOrig="432">
          <v:shape id="_x0000_i1179" type="#_x0000_t75" style="width:24.95pt;height:21.65pt" o:ole="">
            <v:imagedata r:id="rId239" o:title=""/>
          </v:shape>
          <o:OLEObject Type="Embed" ProgID="Equation.AxMath" ShapeID="_x0000_i1179" DrawAspect="Content" ObjectID="_1734444438" r:id="rId240"/>
        </w:object>
      </w:r>
      <w:r w:rsidRPr="005223A8">
        <w:rPr>
          <w:rFonts w:ascii="Times New Roman" w:eastAsia="宋体" w:hAnsi="Times New Roman" w:cs="Times New Roman"/>
          <w:sz w:val="24"/>
          <w:szCs w:val="24"/>
        </w:rPr>
        <w:t>以及</w:t>
      </w:r>
      <w:r w:rsidR="00223155" w:rsidRPr="005223A8">
        <w:rPr>
          <w:rFonts w:ascii="Times New Roman" w:eastAsia="宋体" w:hAnsi="Times New Roman" w:cs="Times New Roman"/>
          <w:position w:val="-12"/>
          <w:sz w:val="24"/>
          <w:szCs w:val="24"/>
        </w:rPr>
        <w:object w:dxaOrig="469" w:dyaOrig="432">
          <v:shape id="_x0000_i1180" type="#_x0000_t75" style="width:23.3pt;height:21.65pt" o:ole="">
            <v:imagedata r:id="rId241" o:title=""/>
          </v:shape>
          <o:OLEObject Type="Embed" ProgID="Equation.AxMath" ShapeID="_x0000_i1180" DrawAspect="Content" ObjectID="_1734444439" r:id="rId242"/>
        </w:object>
      </w:r>
      <w:r w:rsidRPr="005223A8">
        <w:rPr>
          <w:rFonts w:ascii="Times New Roman" w:eastAsia="宋体" w:hAnsi="Times New Roman" w:cs="Times New Roman"/>
          <w:sz w:val="24"/>
          <w:szCs w:val="24"/>
        </w:rPr>
        <w:t>：</w:t>
      </w:r>
    </w:p>
    <w:p w:rsidR="00CE5692" w:rsidRPr="005223A8" w:rsidRDefault="00223155" w:rsidP="00CE5692">
      <w:pPr>
        <w:spacing w:line="360" w:lineRule="auto"/>
        <w:jc w:val="center"/>
        <w:rPr>
          <w:rFonts w:ascii="Times New Roman" w:hAnsi="Times New Roman" w:cs="Times New Roman"/>
        </w:rPr>
      </w:pPr>
      <w:r w:rsidRPr="005223A8">
        <w:rPr>
          <w:rFonts w:ascii="Times New Roman" w:hAnsi="Times New Roman" w:cs="Times New Roman"/>
          <w:position w:val="-47"/>
        </w:rPr>
        <w:object w:dxaOrig="3887" w:dyaOrig="1083">
          <v:shape id="_x0000_i1181" type="#_x0000_t75" style="width:194.35pt;height:54.1pt" o:ole="">
            <v:imagedata r:id="rId243" o:title=""/>
          </v:shape>
          <o:OLEObject Type="Embed" ProgID="Equation.AxMath" ShapeID="_x0000_i1181" DrawAspect="Content" ObjectID="_1734444440" r:id="rId244"/>
        </w:object>
      </w:r>
    </w:p>
    <w:p w:rsidR="00CE5692" w:rsidRPr="005223A8" w:rsidRDefault="00CE5692" w:rsidP="00CE5692">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然后计算</w:t>
      </w:r>
      <w:r w:rsidRPr="005223A8">
        <w:rPr>
          <w:rFonts w:ascii="Times New Roman" w:eastAsia="宋体" w:hAnsi="Times New Roman" w:cs="Times New Roman"/>
          <w:sz w:val="24"/>
          <w:szCs w:val="24"/>
        </w:rPr>
        <w:t>“</w:t>
      </w:r>
      <w:r w:rsidRPr="005223A8">
        <w:rPr>
          <w:rFonts w:ascii="Times New Roman" w:eastAsia="宋体" w:hAnsi="Times New Roman" w:cs="Times New Roman"/>
          <w:sz w:val="24"/>
          <w:szCs w:val="24"/>
        </w:rPr>
        <w:t>模型检测期</w:t>
      </w:r>
      <w:r w:rsidRPr="005223A8">
        <w:rPr>
          <w:rFonts w:ascii="Times New Roman" w:eastAsia="宋体" w:hAnsi="Times New Roman" w:cs="Times New Roman"/>
          <w:sz w:val="24"/>
          <w:szCs w:val="24"/>
        </w:rPr>
        <w:t>”</w:t>
      </w:r>
      <w:r w:rsidRPr="005223A8">
        <w:rPr>
          <w:rFonts w:ascii="Times New Roman" w:eastAsia="宋体" w:hAnsi="Times New Roman" w:cs="Times New Roman"/>
          <w:sz w:val="24"/>
          <w:szCs w:val="24"/>
        </w:rPr>
        <w:t>第</w:t>
      </w:r>
      <w:r w:rsidR="0035714E" w:rsidRPr="005223A8">
        <w:rPr>
          <w:rFonts w:ascii="Times New Roman" w:eastAsia="宋体" w:hAnsi="Times New Roman" w:cs="Times New Roman"/>
          <w:sz w:val="24"/>
          <w:szCs w:val="24"/>
        </w:rPr>
        <w:t>三</w:t>
      </w:r>
      <w:r w:rsidRPr="005223A8">
        <w:rPr>
          <w:rFonts w:ascii="Times New Roman" w:eastAsia="宋体" w:hAnsi="Times New Roman" w:cs="Times New Roman"/>
          <w:sz w:val="24"/>
          <w:szCs w:val="24"/>
        </w:rPr>
        <w:t>年</w:t>
      </w:r>
      <w:r w:rsidRPr="005223A8">
        <w:rPr>
          <w:rFonts w:ascii="Times New Roman" w:eastAsia="宋体" w:hAnsi="Times New Roman" w:cs="Times New Roman"/>
          <w:sz w:val="24"/>
          <w:szCs w:val="24"/>
        </w:rPr>
        <w:t>2</w:t>
      </w:r>
      <w:r w:rsidR="003E3E3A" w:rsidRPr="005223A8">
        <w:rPr>
          <w:rFonts w:ascii="Times New Roman" w:eastAsia="宋体" w:hAnsi="Times New Roman" w:cs="Times New Roman"/>
          <w:sz w:val="24"/>
          <w:szCs w:val="24"/>
        </w:rPr>
        <w:t>011</w:t>
      </w:r>
      <w:r w:rsidRPr="005223A8">
        <w:rPr>
          <w:rFonts w:ascii="Times New Roman" w:eastAsia="宋体" w:hAnsi="Times New Roman" w:cs="Times New Roman"/>
          <w:sz w:val="24"/>
          <w:szCs w:val="24"/>
        </w:rPr>
        <w:t>年</w:t>
      </w:r>
      <w:r w:rsidRPr="005223A8">
        <w:rPr>
          <w:rFonts w:ascii="Times New Roman" w:eastAsia="宋体" w:hAnsi="Times New Roman" w:cs="Times New Roman"/>
          <w:sz w:val="24"/>
          <w:szCs w:val="24"/>
        </w:rPr>
        <w:t>12</w:t>
      </w:r>
      <w:r w:rsidRPr="005223A8">
        <w:rPr>
          <w:rFonts w:ascii="Times New Roman" w:eastAsia="宋体" w:hAnsi="Times New Roman" w:cs="Times New Roman"/>
          <w:sz w:val="24"/>
          <w:szCs w:val="24"/>
        </w:rPr>
        <w:t>个月</w:t>
      </w:r>
      <w:r w:rsidRPr="005223A8">
        <w:rPr>
          <w:rFonts w:ascii="Times New Roman" w:eastAsia="宋体" w:hAnsi="Times New Roman" w:cs="Times New Roman"/>
          <w:sz w:val="24"/>
          <w:szCs w:val="24"/>
        </w:rPr>
        <w:t>20</w:t>
      </w:r>
      <w:r w:rsidRPr="005223A8">
        <w:rPr>
          <w:rFonts w:ascii="Times New Roman" w:eastAsia="宋体" w:hAnsi="Times New Roman" w:cs="Times New Roman"/>
          <w:sz w:val="24"/>
          <w:szCs w:val="24"/>
        </w:rPr>
        <w:t>个投资组合的平均收益率</w:t>
      </w:r>
    </w:p>
    <w:p w:rsidR="00CE5692" w:rsidRPr="005223A8" w:rsidRDefault="00223155" w:rsidP="00CE5692">
      <w:pPr>
        <w:spacing w:line="360" w:lineRule="auto"/>
        <w:jc w:val="center"/>
        <w:rPr>
          <w:rFonts w:ascii="Times New Roman" w:hAnsi="Times New Roman" w:cs="Times New Roman"/>
        </w:rPr>
      </w:pPr>
      <w:r w:rsidRPr="005223A8">
        <w:rPr>
          <w:rFonts w:ascii="Times New Roman" w:hAnsi="Times New Roman" w:cs="Times New Roman"/>
          <w:position w:val="-45"/>
        </w:rPr>
        <w:object w:dxaOrig="2900" w:dyaOrig="1046">
          <v:shape id="_x0000_i1182" type="#_x0000_t75" style="width:144.85pt;height:52.45pt" o:ole="">
            <v:imagedata r:id="rId245" o:title=""/>
          </v:shape>
          <o:OLEObject Type="Embed" ProgID="Equation.AxMath" ShapeID="_x0000_i1182" DrawAspect="Content" ObjectID="_1734444441" r:id="rId246"/>
        </w:object>
      </w:r>
    </w:p>
    <w:p w:rsidR="00EC5388" w:rsidRPr="005223A8" w:rsidRDefault="00EC5388" w:rsidP="00EC5388">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继续向前滚动</w:t>
      </w:r>
      <w:r w:rsidRPr="005223A8">
        <w:rPr>
          <w:rFonts w:ascii="Times New Roman" w:eastAsia="宋体" w:hAnsi="Times New Roman" w:cs="Times New Roman"/>
          <w:sz w:val="24"/>
          <w:szCs w:val="24"/>
        </w:rPr>
        <w:t>1</w:t>
      </w:r>
      <w:r w:rsidRPr="005223A8">
        <w:rPr>
          <w:rFonts w:ascii="Times New Roman" w:eastAsia="宋体" w:hAnsi="Times New Roman" w:cs="Times New Roman"/>
          <w:sz w:val="24"/>
          <w:szCs w:val="24"/>
        </w:rPr>
        <w:t>年，基于</w:t>
      </w:r>
      <w:r w:rsidRPr="005223A8">
        <w:rPr>
          <w:rFonts w:ascii="Times New Roman" w:eastAsia="宋体" w:hAnsi="Times New Roman" w:cs="Times New Roman"/>
          <w:sz w:val="24"/>
          <w:szCs w:val="24"/>
        </w:rPr>
        <w:t>2004</w:t>
      </w:r>
      <w:r w:rsidRPr="005223A8">
        <w:rPr>
          <w:rFonts w:ascii="Times New Roman" w:eastAsia="宋体" w:hAnsi="Times New Roman" w:cs="Times New Roman"/>
          <w:sz w:val="24"/>
          <w:szCs w:val="24"/>
        </w:rPr>
        <w:t>年至</w:t>
      </w:r>
      <w:r w:rsidRPr="005223A8">
        <w:rPr>
          <w:rFonts w:ascii="Times New Roman" w:eastAsia="宋体" w:hAnsi="Times New Roman" w:cs="Times New Roman"/>
          <w:sz w:val="24"/>
          <w:szCs w:val="24"/>
        </w:rPr>
        <w:t>2</w:t>
      </w:r>
      <w:r w:rsidR="00701D46" w:rsidRPr="005223A8">
        <w:rPr>
          <w:rFonts w:ascii="Times New Roman" w:eastAsia="宋体" w:hAnsi="Times New Roman" w:cs="Times New Roman"/>
          <w:sz w:val="24"/>
          <w:szCs w:val="24"/>
        </w:rPr>
        <w:t>011</w:t>
      </w:r>
      <w:r w:rsidRPr="005223A8">
        <w:rPr>
          <w:rFonts w:ascii="Times New Roman" w:eastAsia="宋体" w:hAnsi="Times New Roman" w:cs="Times New Roman"/>
          <w:sz w:val="24"/>
          <w:szCs w:val="24"/>
        </w:rPr>
        <w:t>年</w:t>
      </w:r>
      <w:r w:rsidR="00C12284" w:rsidRPr="005223A8">
        <w:rPr>
          <w:rFonts w:ascii="Times New Roman" w:eastAsia="宋体" w:hAnsi="Times New Roman" w:cs="Times New Roman"/>
          <w:sz w:val="24"/>
          <w:szCs w:val="24"/>
        </w:rPr>
        <w:t>96</w:t>
      </w:r>
      <w:r w:rsidRPr="005223A8">
        <w:rPr>
          <w:rFonts w:ascii="Times New Roman" w:eastAsia="宋体" w:hAnsi="Times New Roman" w:cs="Times New Roman"/>
          <w:sz w:val="24"/>
          <w:szCs w:val="24"/>
        </w:rPr>
        <w:t>个月的数据，重复上述操作，得到</w:t>
      </w:r>
      <w:r w:rsidR="006C5218" w:rsidRPr="005223A8">
        <w:rPr>
          <w:rFonts w:ascii="Times New Roman" w:eastAsia="宋体" w:hAnsi="Times New Roman" w:cs="Times New Roman"/>
          <w:sz w:val="24"/>
          <w:szCs w:val="24"/>
        </w:rPr>
        <w:t>当</w:t>
      </w:r>
      <w:r w:rsidRPr="005223A8">
        <w:rPr>
          <w:rFonts w:ascii="Times New Roman" w:eastAsia="宋体" w:hAnsi="Times New Roman" w:cs="Times New Roman"/>
          <w:sz w:val="24"/>
          <w:szCs w:val="24"/>
        </w:rPr>
        <w:t>期</w:t>
      </w:r>
      <w:r w:rsidRPr="005223A8">
        <w:rPr>
          <w:rFonts w:ascii="Times New Roman" w:eastAsia="宋体" w:hAnsi="Times New Roman" w:cs="Times New Roman"/>
          <w:position w:val="-12"/>
          <w:sz w:val="24"/>
          <w:szCs w:val="24"/>
        </w:rPr>
        <w:object w:dxaOrig="495" w:dyaOrig="432">
          <v:shape id="_x0000_i1183" type="#_x0000_t75" style="width:24.95pt;height:21.65pt" o:ole="">
            <v:imagedata r:id="rId239" o:title=""/>
          </v:shape>
          <o:OLEObject Type="Embed" ProgID="Equation.AxMath" ShapeID="_x0000_i1183" DrawAspect="Content" ObjectID="_1734444442" r:id="rId247"/>
        </w:object>
      </w:r>
      <w:r w:rsidRPr="005223A8">
        <w:rPr>
          <w:rFonts w:ascii="Times New Roman" w:eastAsia="宋体" w:hAnsi="Times New Roman" w:cs="Times New Roman"/>
          <w:sz w:val="24"/>
          <w:szCs w:val="24"/>
        </w:rPr>
        <w:t>以及</w:t>
      </w:r>
      <w:r w:rsidRPr="005223A8">
        <w:rPr>
          <w:rFonts w:ascii="Times New Roman" w:eastAsia="宋体" w:hAnsi="Times New Roman" w:cs="Times New Roman"/>
          <w:position w:val="-12"/>
          <w:sz w:val="24"/>
          <w:szCs w:val="24"/>
        </w:rPr>
        <w:object w:dxaOrig="469" w:dyaOrig="432">
          <v:shape id="_x0000_i1184" type="#_x0000_t75" style="width:23.3pt;height:21.65pt" o:ole="">
            <v:imagedata r:id="rId241" o:title=""/>
          </v:shape>
          <o:OLEObject Type="Embed" ProgID="Equation.AxMath" ShapeID="_x0000_i1184" DrawAspect="Content" ObjectID="_1734444443" r:id="rId248"/>
        </w:object>
      </w:r>
      <w:r w:rsidRPr="005223A8">
        <w:rPr>
          <w:rFonts w:ascii="Times New Roman" w:eastAsia="宋体" w:hAnsi="Times New Roman" w:cs="Times New Roman"/>
          <w:sz w:val="24"/>
          <w:szCs w:val="24"/>
        </w:rPr>
        <w:t>：</w:t>
      </w:r>
    </w:p>
    <w:p w:rsidR="00EC5388" w:rsidRPr="005223A8" w:rsidRDefault="003240A9" w:rsidP="00EC5388">
      <w:pPr>
        <w:spacing w:line="360" w:lineRule="auto"/>
        <w:jc w:val="center"/>
        <w:rPr>
          <w:rFonts w:ascii="Times New Roman" w:hAnsi="Times New Roman" w:cs="Times New Roman"/>
        </w:rPr>
      </w:pPr>
      <w:r w:rsidRPr="005223A8">
        <w:rPr>
          <w:rFonts w:ascii="Times New Roman" w:hAnsi="Times New Roman" w:cs="Times New Roman"/>
          <w:position w:val="-47"/>
        </w:rPr>
        <w:object w:dxaOrig="3887" w:dyaOrig="1083">
          <v:shape id="_x0000_i1185" type="#_x0000_t75" style="width:194.35pt;height:54.1pt" o:ole="">
            <v:imagedata r:id="rId249" o:title=""/>
          </v:shape>
          <o:OLEObject Type="Embed" ProgID="Equation.AxMath" ShapeID="_x0000_i1185" DrawAspect="Content" ObjectID="_1734444444" r:id="rId250"/>
        </w:object>
      </w:r>
    </w:p>
    <w:p w:rsidR="00EC5388" w:rsidRPr="005223A8" w:rsidRDefault="00EC5388" w:rsidP="00EC5388">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然后计算</w:t>
      </w:r>
      <w:r w:rsidRPr="005223A8">
        <w:rPr>
          <w:rFonts w:ascii="Times New Roman" w:eastAsia="宋体" w:hAnsi="Times New Roman" w:cs="Times New Roman"/>
          <w:sz w:val="24"/>
          <w:szCs w:val="24"/>
        </w:rPr>
        <w:t>“</w:t>
      </w:r>
      <w:r w:rsidRPr="005223A8">
        <w:rPr>
          <w:rFonts w:ascii="Times New Roman" w:eastAsia="宋体" w:hAnsi="Times New Roman" w:cs="Times New Roman"/>
          <w:sz w:val="24"/>
          <w:szCs w:val="24"/>
        </w:rPr>
        <w:t>模型检测期</w:t>
      </w:r>
      <w:r w:rsidRPr="005223A8">
        <w:rPr>
          <w:rFonts w:ascii="Times New Roman" w:eastAsia="宋体" w:hAnsi="Times New Roman" w:cs="Times New Roman"/>
          <w:sz w:val="24"/>
          <w:szCs w:val="24"/>
        </w:rPr>
        <w:t>”</w:t>
      </w:r>
      <w:r w:rsidRPr="005223A8">
        <w:rPr>
          <w:rFonts w:ascii="Times New Roman" w:eastAsia="宋体" w:hAnsi="Times New Roman" w:cs="Times New Roman"/>
          <w:sz w:val="24"/>
          <w:szCs w:val="24"/>
        </w:rPr>
        <w:t>第</w:t>
      </w:r>
      <w:r w:rsidR="008B7B5B" w:rsidRPr="005223A8">
        <w:rPr>
          <w:rFonts w:ascii="Times New Roman" w:eastAsia="宋体" w:hAnsi="Times New Roman" w:cs="Times New Roman"/>
          <w:sz w:val="24"/>
          <w:szCs w:val="24"/>
        </w:rPr>
        <w:t>四</w:t>
      </w:r>
      <w:r w:rsidRPr="005223A8">
        <w:rPr>
          <w:rFonts w:ascii="Times New Roman" w:eastAsia="宋体" w:hAnsi="Times New Roman" w:cs="Times New Roman"/>
          <w:sz w:val="24"/>
          <w:szCs w:val="24"/>
        </w:rPr>
        <w:t>年</w:t>
      </w:r>
      <w:r w:rsidRPr="005223A8">
        <w:rPr>
          <w:rFonts w:ascii="Times New Roman" w:eastAsia="宋体" w:hAnsi="Times New Roman" w:cs="Times New Roman"/>
          <w:sz w:val="24"/>
          <w:szCs w:val="24"/>
        </w:rPr>
        <w:t>2</w:t>
      </w:r>
      <w:r w:rsidR="003240A9" w:rsidRPr="005223A8">
        <w:rPr>
          <w:rFonts w:ascii="Times New Roman" w:eastAsia="宋体" w:hAnsi="Times New Roman" w:cs="Times New Roman"/>
          <w:sz w:val="24"/>
          <w:szCs w:val="24"/>
        </w:rPr>
        <w:t>012</w:t>
      </w:r>
      <w:r w:rsidRPr="005223A8">
        <w:rPr>
          <w:rFonts w:ascii="Times New Roman" w:eastAsia="宋体" w:hAnsi="Times New Roman" w:cs="Times New Roman"/>
          <w:sz w:val="24"/>
          <w:szCs w:val="24"/>
        </w:rPr>
        <w:t>年</w:t>
      </w:r>
      <w:r w:rsidRPr="005223A8">
        <w:rPr>
          <w:rFonts w:ascii="Times New Roman" w:eastAsia="宋体" w:hAnsi="Times New Roman" w:cs="Times New Roman"/>
          <w:sz w:val="24"/>
          <w:szCs w:val="24"/>
        </w:rPr>
        <w:t>12</w:t>
      </w:r>
      <w:r w:rsidRPr="005223A8">
        <w:rPr>
          <w:rFonts w:ascii="Times New Roman" w:eastAsia="宋体" w:hAnsi="Times New Roman" w:cs="Times New Roman"/>
          <w:sz w:val="24"/>
          <w:szCs w:val="24"/>
        </w:rPr>
        <w:t>个月</w:t>
      </w:r>
      <w:r w:rsidRPr="005223A8">
        <w:rPr>
          <w:rFonts w:ascii="Times New Roman" w:eastAsia="宋体" w:hAnsi="Times New Roman" w:cs="Times New Roman"/>
          <w:sz w:val="24"/>
          <w:szCs w:val="24"/>
        </w:rPr>
        <w:t>20</w:t>
      </w:r>
      <w:r w:rsidRPr="005223A8">
        <w:rPr>
          <w:rFonts w:ascii="Times New Roman" w:eastAsia="宋体" w:hAnsi="Times New Roman" w:cs="Times New Roman"/>
          <w:sz w:val="24"/>
          <w:szCs w:val="24"/>
        </w:rPr>
        <w:t>个投资组合的平均收益率</w:t>
      </w:r>
    </w:p>
    <w:p w:rsidR="00EC5388" w:rsidRPr="005223A8" w:rsidRDefault="003240A9" w:rsidP="00EC5388">
      <w:pPr>
        <w:spacing w:line="360" w:lineRule="auto"/>
        <w:jc w:val="center"/>
        <w:rPr>
          <w:rFonts w:ascii="Times New Roman" w:hAnsi="Times New Roman" w:cs="Times New Roman"/>
        </w:rPr>
      </w:pPr>
      <w:r w:rsidRPr="005223A8">
        <w:rPr>
          <w:rFonts w:ascii="Times New Roman" w:hAnsi="Times New Roman" w:cs="Times New Roman"/>
          <w:position w:val="-45"/>
        </w:rPr>
        <w:object w:dxaOrig="2900" w:dyaOrig="1046">
          <v:shape id="_x0000_i1186" type="#_x0000_t75" style="width:144.85pt;height:52.45pt" o:ole="">
            <v:imagedata r:id="rId251" o:title=""/>
          </v:shape>
          <o:OLEObject Type="Embed" ProgID="Equation.AxMath" ShapeID="_x0000_i1186" DrawAspect="Content" ObjectID="_1734444445" r:id="rId252"/>
        </w:object>
      </w:r>
    </w:p>
    <w:p w:rsidR="00A524A8" w:rsidRPr="005223A8" w:rsidRDefault="008F7BA2" w:rsidP="00834FF6">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步骤</w:t>
      </w:r>
      <w:r w:rsidR="00891138" w:rsidRPr="005223A8">
        <w:rPr>
          <w:rFonts w:ascii="Times New Roman" w:eastAsia="宋体" w:hAnsi="Times New Roman" w:cs="Times New Roman"/>
          <w:sz w:val="24"/>
          <w:szCs w:val="24"/>
        </w:rPr>
        <w:t>3.</w:t>
      </w:r>
      <w:r w:rsidR="0067766E" w:rsidRPr="005223A8">
        <w:rPr>
          <w:rFonts w:ascii="Times New Roman" w:eastAsia="宋体" w:hAnsi="Times New Roman" w:cs="Times New Roman"/>
          <w:sz w:val="24"/>
          <w:szCs w:val="24"/>
        </w:rPr>
        <w:t xml:space="preserve"> </w:t>
      </w:r>
      <w:r w:rsidR="0067766E" w:rsidRPr="005223A8">
        <w:rPr>
          <w:rFonts w:ascii="Times New Roman" w:eastAsia="宋体" w:hAnsi="Times New Roman" w:cs="Times New Roman"/>
          <w:sz w:val="24"/>
          <w:szCs w:val="24"/>
        </w:rPr>
        <w:t>对</w:t>
      </w:r>
      <w:r w:rsidR="00E50806" w:rsidRPr="005223A8">
        <w:rPr>
          <w:rFonts w:ascii="Times New Roman" w:eastAsia="宋体" w:hAnsi="Times New Roman" w:cs="Times New Roman"/>
          <w:sz w:val="24"/>
          <w:szCs w:val="24"/>
        </w:rPr>
        <w:t>2009</w:t>
      </w:r>
      <w:r w:rsidR="00E50806" w:rsidRPr="005223A8">
        <w:rPr>
          <w:rFonts w:ascii="Times New Roman" w:eastAsia="宋体" w:hAnsi="Times New Roman" w:cs="Times New Roman"/>
          <w:sz w:val="24"/>
          <w:szCs w:val="24"/>
        </w:rPr>
        <w:t>年至</w:t>
      </w:r>
      <w:r w:rsidR="00E50806" w:rsidRPr="005223A8">
        <w:rPr>
          <w:rFonts w:ascii="Times New Roman" w:eastAsia="宋体" w:hAnsi="Times New Roman" w:cs="Times New Roman"/>
          <w:sz w:val="24"/>
          <w:szCs w:val="24"/>
        </w:rPr>
        <w:t>2012</w:t>
      </w:r>
      <w:r w:rsidR="00E50806" w:rsidRPr="005223A8">
        <w:rPr>
          <w:rFonts w:ascii="Times New Roman" w:eastAsia="宋体" w:hAnsi="Times New Roman" w:cs="Times New Roman"/>
          <w:sz w:val="24"/>
          <w:szCs w:val="24"/>
        </w:rPr>
        <w:t>年</w:t>
      </w:r>
      <w:r w:rsidR="00E50806" w:rsidRPr="005223A8">
        <w:rPr>
          <w:rFonts w:ascii="Times New Roman" w:eastAsia="宋体" w:hAnsi="Times New Roman" w:cs="Times New Roman"/>
          <w:sz w:val="24"/>
          <w:szCs w:val="24"/>
        </w:rPr>
        <w:t>4</w:t>
      </w:r>
      <w:r w:rsidR="00E50806" w:rsidRPr="005223A8">
        <w:rPr>
          <w:rFonts w:ascii="Times New Roman" w:eastAsia="宋体" w:hAnsi="Times New Roman" w:cs="Times New Roman"/>
          <w:sz w:val="24"/>
          <w:szCs w:val="24"/>
        </w:rPr>
        <w:t>年的</w:t>
      </w:r>
      <w:r w:rsidR="00AB1E69" w:rsidRPr="005223A8">
        <w:rPr>
          <w:rFonts w:ascii="Times New Roman" w:eastAsia="宋体" w:hAnsi="Times New Roman" w:cs="Times New Roman"/>
          <w:sz w:val="24"/>
          <w:szCs w:val="24"/>
        </w:rPr>
        <w:t>数据做</w:t>
      </w:r>
      <w:r w:rsidR="00555417" w:rsidRPr="005223A8">
        <w:rPr>
          <w:rFonts w:ascii="Times New Roman" w:eastAsia="宋体" w:hAnsi="Times New Roman" w:cs="Times New Roman"/>
          <w:sz w:val="24"/>
          <w:szCs w:val="24"/>
        </w:rPr>
        <w:t>汇总</w:t>
      </w:r>
      <w:r w:rsidR="002974B5" w:rsidRPr="005223A8">
        <w:rPr>
          <w:rFonts w:ascii="Times New Roman" w:eastAsia="宋体" w:hAnsi="Times New Roman" w:cs="Times New Roman"/>
          <w:sz w:val="24"/>
          <w:szCs w:val="24"/>
        </w:rPr>
        <w:t>，得到如表</w:t>
      </w:r>
      <w:r w:rsidR="00AF59DF" w:rsidRPr="005223A8">
        <w:rPr>
          <w:rFonts w:ascii="Times New Roman" w:eastAsia="宋体" w:hAnsi="Times New Roman" w:cs="Times New Roman"/>
          <w:sz w:val="24"/>
          <w:szCs w:val="24"/>
        </w:rPr>
        <w:t>2.</w:t>
      </w:r>
      <w:r w:rsidR="00AF59DF" w:rsidRPr="005223A8">
        <w:rPr>
          <w:rFonts w:ascii="Times New Roman" w:eastAsia="宋体" w:hAnsi="Times New Roman" w:cs="Times New Roman"/>
          <w:sz w:val="24"/>
          <w:szCs w:val="24"/>
        </w:rPr>
        <w:t>所示的数据结构</w:t>
      </w:r>
      <w:r w:rsidR="00B770F6" w:rsidRPr="005223A8">
        <w:rPr>
          <w:rFonts w:ascii="Times New Roman" w:eastAsia="宋体" w:hAnsi="Times New Roman" w:cs="Times New Roman"/>
          <w:sz w:val="24"/>
          <w:szCs w:val="24"/>
        </w:rPr>
        <w:t>，为后续回归估计做准备</w:t>
      </w:r>
      <w:r w:rsidR="00082714" w:rsidRPr="005223A8">
        <w:rPr>
          <w:rFonts w:ascii="Times New Roman" w:eastAsia="宋体" w:hAnsi="Times New Roman" w:cs="Times New Roman"/>
          <w:sz w:val="24"/>
          <w:szCs w:val="24"/>
        </w:rPr>
        <w:t>。</w:t>
      </w:r>
    </w:p>
    <w:p w:rsidR="00164261" w:rsidRPr="005223A8" w:rsidRDefault="00164261" w:rsidP="00834FF6">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在时期</w:t>
      </w:r>
      <w:r w:rsidRPr="005223A8">
        <w:rPr>
          <w:rFonts w:ascii="Times New Roman" w:eastAsia="宋体" w:hAnsi="Times New Roman" w:cs="Times New Roman"/>
          <w:sz w:val="24"/>
          <w:szCs w:val="24"/>
        </w:rPr>
        <w:t>2</w:t>
      </w:r>
      <w:r w:rsidRPr="005223A8">
        <w:rPr>
          <w:rFonts w:ascii="Times New Roman" w:eastAsia="宋体" w:hAnsi="Times New Roman" w:cs="Times New Roman"/>
          <w:sz w:val="24"/>
          <w:szCs w:val="24"/>
        </w:rPr>
        <w:t>和时期</w:t>
      </w:r>
      <w:r w:rsidRPr="005223A8">
        <w:rPr>
          <w:rFonts w:ascii="Times New Roman" w:eastAsia="宋体" w:hAnsi="Times New Roman" w:cs="Times New Roman"/>
          <w:sz w:val="24"/>
          <w:szCs w:val="24"/>
        </w:rPr>
        <w:t>3</w:t>
      </w:r>
      <w:r w:rsidRPr="005223A8">
        <w:rPr>
          <w:rFonts w:ascii="Times New Roman" w:eastAsia="宋体" w:hAnsi="Times New Roman" w:cs="Times New Roman"/>
          <w:sz w:val="24"/>
          <w:szCs w:val="24"/>
        </w:rPr>
        <w:t>上重复上述操作</w:t>
      </w:r>
      <w:r w:rsidR="00196421" w:rsidRPr="005223A8">
        <w:rPr>
          <w:rFonts w:ascii="Times New Roman" w:eastAsia="宋体" w:hAnsi="Times New Roman" w:cs="Times New Roman"/>
          <w:sz w:val="24"/>
          <w:szCs w:val="24"/>
        </w:rPr>
        <w:t>，最终得到</w:t>
      </w:r>
      <w:r w:rsidR="00587795" w:rsidRPr="005223A8">
        <w:rPr>
          <w:rFonts w:ascii="Times New Roman" w:eastAsia="宋体" w:hAnsi="Times New Roman" w:cs="Times New Roman"/>
          <w:sz w:val="24"/>
          <w:szCs w:val="24"/>
        </w:rPr>
        <w:t>20</w:t>
      </w:r>
      <w:r w:rsidR="00587795" w:rsidRPr="005223A8">
        <w:rPr>
          <w:rFonts w:ascii="Times New Roman" w:eastAsia="宋体" w:hAnsi="Times New Roman" w:cs="Times New Roman"/>
          <w:sz w:val="24"/>
          <w:szCs w:val="24"/>
        </w:rPr>
        <w:t>个投资组合在</w:t>
      </w:r>
      <w:r w:rsidR="000E71A0" w:rsidRPr="005223A8">
        <w:rPr>
          <w:rFonts w:ascii="Times New Roman" w:eastAsia="宋体" w:hAnsi="Times New Roman" w:cs="Times New Roman"/>
          <w:sz w:val="24"/>
          <w:szCs w:val="24"/>
        </w:rPr>
        <w:t>132</w:t>
      </w:r>
      <w:r w:rsidR="000E71A0" w:rsidRPr="005223A8">
        <w:rPr>
          <w:rFonts w:ascii="Times New Roman" w:eastAsia="宋体" w:hAnsi="Times New Roman" w:cs="Times New Roman"/>
          <w:sz w:val="24"/>
          <w:szCs w:val="24"/>
        </w:rPr>
        <w:t>个月份上的</w:t>
      </w:r>
      <w:r w:rsidR="0012140E" w:rsidRPr="005223A8">
        <w:rPr>
          <w:rFonts w:ascii="Times New Roman" w:eastAsia="宋体" w:hAnsi="Times New Roman" w:cs="Times New Roman"/>
          <w:sz w:val="24"/>
          <w:szCs w:val="24"/>
        </w:rPr>
        <w:t>数据。</w:t>
      </w:r>
    </w:p>
    <w:p w:rsidR="00DC51A8" w:rsidRPr="005223A8" w:rsidRDefault="00DC51A8" w:rsidP="00834FF6">
      <w:pPr>
        <w:spacing w:line="360" w:lineRule="auto"/>
        <w:ind w:firstLineChars="200" w:firstLine="480"/>
        <w:rPr>
          <w:rFonts w:ascii="Times New Roman" w:eastAsia="宋体" w:hAnsi="Times New Roman" w:cs="Times New Roman"/>
          <w:sz w:val="24"/>
          <w:szCs w:val="24"/>
        </w:rPr>
      </w:pPr>
    </w:p>
    <w:p w:rsidR="00DC51A8" w:rsidRPr="005223A8" w:rsidRDefault="00DC51A8" w:rsidP="00834FF6">
      <w:pPr>
        <w:spacing w:line="360" w:lineRule="auto"/>
        <w:ind w:firstLineChars="200" w:firstLine="480"/>
        <w:rPr>
          <w:rFonts w:ascii="Times New Roman" w:eastAsia="宋体" w:hAnsi="Times New Roman" w:cs="Times New Roman"/>
          <w:sz w:val="24"/>
          <w:szCs w:val="24"/>
        </w:rPr>
      </w:pPr>
    </w:p>
    <w:p w:rsidR="00DC51A8" w:rsidRPr="005223A8" w:rsidRDefault="00DC51A8" w:rsidP="00834FF6">
      <w:pPr>
        <w:spacing w:line="360" w:lineRule="auto"/>
        <w:ind w:firstLineChars="200" w:firstLine="480"/>
        <w:rPr>
          <w:rFonts w:ascii="Times New Roman" w:eastAsia="宋体" w:hAnsi="Times New Roman" w:cs="Times New Roman"/>
          <w:sz w:val="24"/>
          <w:szCs w:val="24"/>
        </w:rPr>
      </w:pPr>
    </w:p>
    <w:p w:rsidR="00DC51A8" w:rsidRPr="005223A8" w:rsidRDefault="00DC51A8" w:rsidP="00834FF6">
      <w:pPr>
        <w:spacing w:line="360" w:lineRule="auto"/>
        <w:ind w:firstLineChars="200" w:firstLine="480"/>
        <w:rPr>
          <w:rFonts w:ascii="Times New Roman" w:eastAsia="宋体" w:hAnsi="Times New Roman" w:cs="Times New Roman"/>
          <w:sz w:val="24"/>
          <w:szCs w:val="24"/>
        </w:rPr>
      </w:pPr>
    </w:p>
    <w:p w:rsidR="00DC51A8" w:rsidRPr="005223A8" w:rsidRDefault="00DC51A8" w:rsidP="00834FF6">
      <w:pPr>
        <w:spacing w:line="360" w:lineRule="auto"/>
        <w:ind w:firstLineChars="200" w:firstLine="480"/>
        <w:rPr>
          <w:rFonts w:ascii="Times New Roman" w:eastAsia="宋体" w:hAnsi="Times New Roman" w:cs="Times New Roman"/>
          <w:sz w:val="24"/>
          <w:szCs w:val="24"/>
        </w:rPr>
      </w:pPr>
    </w:p>
    <w:p w:rsidR="00DC51A8" w:rsidRPr="005223A8" w:rsidRDefault="00DC51A8" w:rsidP="00834FF6">
      <w:pPr>
        <w:spacing w:line="360" w:lineRule="auto"/>
        <w:ind w:firstLineChars="200" w:firstLine="480"/>
        <w:rPr>
          <w:rFonts w:ascii="Times New Roman" w:eastAsia="宋体" w:hAnsi="Times New Roman" w:cs="Times New Roman"/>
          <w:sz w:val="24"/>
          <w:szCs w:val="24"/>
        </w:rPr>
      </w:pPr>
    </w:p>
    <w:p w:rsidR="00DC51A8" w:rsidRPr="005223A8" w:rsidRDefault="00DC51A8" w:rsidP="00834FF6">
      <w:pPr>
        <w:spacing w:line="360" w:lineRule="auto"/>
        <w:ind w:firstLineChars="200" w:firstLine="480"/>
        <w:rPr>
          <w:rFonts w:ascii="Times New Roman" w:eastAsia="宋体" w:hAnsi="Times New Roman" w:cs="Times New Roman"/>
          <w:sz w:val="24"/>
          <w:szCs w:val="24"/>
        </w:rPr>
      </w:pPr>
    </w:p>
    <w:p w:rsidR="00164C20" w:rsidRPr="005223A8" w:rsidRDefault="00164C20" w:rsidP="00834FF6">
      <w:pPr>
        <w:spacing w:line="360" w:lineRule="auto"/>
        <w:ind w:firstLineChars="200" w:firstLine="480"/>
        <w:rPr>
          <w:rFonts w:ascii="Times New Roman" w:eastAsia="宋体" w:hAnsi="Times New Roman" w:cs="Times New Roman"/>
          <w:sz w:val="24"/>
          <w:szCs w:val="24"/>
        </w:rPr>
      </w:pPr>
    </w:p>
    <w:p w:rsidR="003D768E" w:rsidRPr="005223A8" w:rsidRDefault="00FA7555" w:rsidP="00EA665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表</w:t>
      </w:r>
      <w:r w:rsidRPr="005223A8">
        <w:rPr>
          <w:rFonts w:ascii="Times New Roman" w:eastAsia="宋体" w:hAnsi="Times New Roman" w:cs="Times New Roman"/>
          <w:sz w:val="24"/>
          <w:szCs w:val="24"/>
        </w:rPr>
        <w:t>2.</w:t>
      </w:r>
    </w:p>
    <w:tbl>
      <w:tblPr>
        <w:tblStyle w:val="a8"/>
        <w:tblW w:w="8785" w:type="dxa"/>
        <w:tblLook w:val="04A0" w:firstRow="1" w:lastRow="0" w:firstColumn="1" w:lastColumn="0" w:noHBand="0" w:noVBand="1"/>
      </w:tblPr>
      <w:tblGrid>
        <w:gridCol w:w="1567"/>
        <w:gridCol w:w="1810"/>
        <w:gridCol w:w="1352"/>
        <w:gridCol w:w="1352"/>
        <w:gridCol w:w="1352"/>
        <w:gridCol w:w="1352"/>
      </w:tblGrid>
      <w:tr w:rsidR="003D768E" w:rsidRPr="005223A8" w:rsidTr="004E1148">
        <w:trPr>
          <w:trHeight w:val="628"/>
        </w:trPr>
        <w:tc>
          <w:tcPr>
            <w:tcW w:w="1567" w:type="dxa"/>
            <w:vAlign w:val="center"/>
          </w:tcPr>
          <w:p w:rsidR="003D768E" w:rsidRPr="005223A8" w:rsidRDefault="003D768E" w:rsidP="00A468E7">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组合</w:t>
            </w:r>
          </w:p>
        </w:tc>
        <w:tc>
          <w:tcPr>
            <w:tcW w:w="1810" w:type="dxa"/>
            <w:vAlign w:val="center"/>
          </w:tcPr>
          <w:p w:rsidR="003D768E" w:rsidRPr="005223A8" w:rsidRDefault="003D768E" w:rsidP="00A468E7">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时间</w:t>
            </w:r>
          </w:p>
        </w:tc>
        <w:tc>
          <w:tcPr>
            <w:tcW w:w="1352" w:type="dxa"/>
            <w:vAlign w:val="center"/>
          </w:tcPr>
          <w:p w:rsidR="003D768E" w:rsidRPr="005223A8" w:rsidRDefault="003D768E" w:rsidP="00A468E7">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323" w:dyaOrig="360">
                <v:shape id="_x0000_i1187" type="#_x0000_t75" style="width:16.25pt;height:18.3pt" o:ole="">
                  <v:imagedata r:id="rId253" o:title=""/>
                </v:shape>
                <o:OLEObject Type="Embed" ProgID="Equation.AxMath" ShapeID="_x0000_i1187" DrawAspect="Content" ObjectID="_1734444446" r:id="rId254"/>
              </w:object>
            </w:r>
          </w:p>
        </w:tc>
        <w:tc>
          <w:tcPr>
            <w:tcW w:w="1352" w:type="dxa"/>
            <w:vAlign w:val="center"/>
          </w:tcPr>
          <w:p w:rsidR="003D768E" w:rsidRPr="005223A8" w:rsidRDefault="003D768E" w:rsidP="00A468E7">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340" w:dyaOrig="432">
                <v:shape id="_x0000_i1188" type="#_x0000_t75" style="width:16.65pt;height:21.65pt" o:ole="">
                  <v:imagedata r:id="rId120" o:title=""/>
                </v:shape>
                <o:OLEObject Type="Embed" ProgID="Equation.AxMath" ShapeID="_x0000_i1188" DrawAspect="Content" ObjectID="_1734444447" r:id="rId255"/>
              </w:object>
            </w:r>
          </w:p>
        </w:tc>
        <w:tc>
          <w:tcPr>
            <w:tcW w:w="1352" w:type="dxa"/>
            <w:vAlign w:val="center"/>
          </w:tcPr>
          <w:p w:rsidR="003D768E" w:rsidRPr="005223A8" w:rsidRDefault="003D768E" w:rsidP="00A468E7">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340" w:dyaOrig="432">
                <v:shape id="_x0000_i1189" type="#_x0000_t75" style="width:16.65pt;height:21.65pt" o:ole="">
                  <v:imagedata r:id="rId256" o:title=""/>
                </v:shape>
                <o:OLEObject Type="Embed" ProgID="Equation.AxMath" ShapeID="_x0000_i1189" DrawAspect="Content" ObjectID="_1734444448" r:id="rId257"/>
              </w:object>
            </w:r>
          </w:p>
        </w:tc>
        <w:tc>
          <w:tcPr>
            <w:tcW w:w="1352" w:type="dxa"/>
            <w:vAlign w:val="center"/>
          </w:tcPr>
          <w:p w:rsidR="003D768E" w:rsidRPr="005223A8" w:rsidRDefault="007749C1" w:rsidP="00A468E7">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314" w:dyaOrig="432">
                <v:shape id="_x0000_i1190" type="#_x0000_t75" style="width:15.8pt;height:21.65pt" o:ole="">
                  <v:imagedata r:id="rId258" o:title=""/>
                </v:shape>
                <o:OLEObject Type="Embed" ProgID="Equation.AxMath" ShapeID="_x0000_i1190" DrawAspect="Content" ObjectID="_1734444449" r:id="rId259"/>
              </w:object>
            </w:r>
          </w:p>
        </w:tc>
      </w:tr>
      <w:tr w:rsidR="00D82EDD" w:rsidRPr="005223A8" w:rsidTr="004E1148">
        <w:trPr>
          <w:trHeight w:val="510"/>
        </w:trPr>
        <w:tc>
          <w:tcPr>
            <w:tcW w:w="1567" w:type="dxa"/>
            <w:vMerge w:val="restart"/>
            <w:vAlign w:val="center"/>
          </w:tcPr>
          <w:p w:rsidR="00D82EDD" w:rsidRPr="005223A8" w:rsidRDefault="00D82EDD" w:rsidP="00A468E7">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组合</w:t>
            </w:r>
            <w:r w:rsidRPr="005223A8">
              <w:rPr>
                <w:rFonts w:ascii="Times New Roman" w:eastAsia="宋体" w:hAnsi="Times New Roman" w:cs="Times New Roman"/>
                <w:sz w:val="24"/>
                <w:szCs w:val="24"/>
              </w:rPr>
              <w:t>1</w:t>
            </w:r>
          </w:p>
        </w:tc>
        <w:tc>
          <w:tcPr>
            <w:tcW w:w="1810" w:type="dxa"/>
            <w:vAlign w:val="center"/>
          </w:tcPr>
          <w:p w:rsidR="00D82EDD" w:rsidRPr="005223A8" w:rsidRDefault="00D82EDD" w:rsidP="00A468E7">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2009</w:t>
            </w:r>
            <w:r w:rsidRPr="005223A8">
              <w:rPr>
                <w:rFonts w:ascii="Times New Roman" w:eastAsia="宋体" w:hAnsi="Times New Roman" w:cs="Times New Roman"/>
                <w:sz w:val="24"/>
                <w:szCs w:val="24"/>
              </w:rPr>
              <w:t>年</w:t>
            </w:r>
            <w:r w:rsidRPr="005223A8">
              <w:rPr>
                <w:rFonts w:ascii="Times New Roman" w:eastAsia="宋体" w:hAnsi="Times New Roman" w:cs="Times New Roman"/>
                <w:sz w:val="24"/>
                <w:szCs w:val="24"/>
              </w:rPr>
              <w:t>1</w:t>
            </w:r>
            <w:r w:rsidRPr="005223A8">
              <w:rPr>
                <w:rFonts w:ascii="Times New Roman" w:eastAsia="宋体" w:hAnsi="Times New Roman" w:cs="Times New Roman"/>
                <w:sz w:val="24"/>
                <w:szCs w:val="24"/>
              </w:rPr>
              <w:t>月</w:t>
            </w:r>
          </w:p>
        </w:tc>
        <w:tc>
          <w:tcPr>
            <w:tcW w:w="1352" w:type="dxa"/>
            <w:vAlign w:val="center"/>
          </w:tcPr>
          <w:p w:rsidR="00D82EDD" w:rsidRPr="005223A8" w:rsidRDefault="00D82EDD" w:rsidP="00A468E7">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584" w:dyaOrig="360">
                <v:shape id="_x0000_i1191" type="#_x0000_t75" style="width:29.15pt;height:18.3pt" o:ole="">
                  <v:imagedata r:id="rId260" o:title=""/>
                </v:shape>
                <o:OLEObject Type="Embed" ProgID="Equation.AxMath" ShapeID="_x0000_i1191" DrawAspect="Content" ObjectID="_1734444450" r:id="rId261"/>
              </w:object>
            </w:r>
          </w:p>
        </w:tc>
        <w:tc>
          <w:tcPr>
            <w:tcW w:w="1352" w:type="dxa"/>
            <w:vAlign w:val="center"/>
          </w:tcPr>
          <w:p w:rsidR="00D82EDD" w:rsidRPr="005223A8" w:rsidRDefault="00D82EDD" w:rsidP="00A468E7">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00" w:dyaOrig="432">
                <v:shape id="_x0000_i1192" type="#_x0000_t75" style="width:29.95pt;height:21.65pt" o:ole="">
                  <v:imagedata r:id="rId262" o:title=""/>
                </v:shape>
                <o:OLEObject Type="Embed" ProgID="Equation.AxMath" ShapeID="_x0000_i1192" DrawAspect="Content" ObjectID="_1734444451" r:id="rId263"/>
              </w:object>
            </w:r>
          </w:p>
        </w:tc>
        <w:tc>
          <w:tcPr>
            <w:tcW w:w="1352" w:type="dxa"/>
            <w:vAlign w:val="center"/>
          </w:tcPr>
          <w:p w:rsidR="00D82EDD" w:rsidRPr="005223A8" w:rsidRDefault="00D82EDD" w:rsidP="00A468E7">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00" w:dyaOrig="432">
                <v:shape id="_x0000_i1193" type="#_x0000_t75" style="width:29.95pt;height:21.65pt" o:ole="">
                  <v:imagedata r:id="rId264" o:title=""/>
                </v:shape>
                <o:OLEObject Type="Embed" ProgID="Equation.AxMath" ShapeID="_x0000_i1193" DrawAspect="Content" ObjectID="_1734444452" r:id="rId265"/>
              </w:object>
            </w:r>
          </w:p>
        </w:tc>
        <w:tc>
          <w:tcPr>
            <w:tcW w:w="1352" w:type="dxa"/>
            <w:vAlign w:val="center"/>
          </w:tcPr>
          <w:p w:rsidR="00D82EDD" w:rsidRPr="005223A8" w:rsidRDefault="00D82EDD" w:rsidP="00A468E7">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575" w:dyaOrig="432">
                <v:shape id="_x0000_i1194" type="#_x0000_t75" style="width:28.3pt;height:21.65pt" o:ole="">
                  <v:imagedata r:id="rId266" o:title=""/>
                </v:shape>
                <o:OLEObject Type="Embed" ProgID="Equation.AxMath" ShapeID="_x0000_i1194" DrawAspect="Content" ObjectID="_1734444453" r:id="rId267"/>
              </w:object>
            </w:r>
          </w:p>
        </w:tc>
      </w:tr>
      <w:tr w:rsidR="00D82EDD" w:rsidRPr="005223A8" w:rsidTr="004E1148">
        <w:trPr>
          <w:trHeight w:val="518"/>
        </w:trPr>
        <w:tc>
          <w:tcPr>
            <w:tcW w:w="1567" w:type="dxa"/>
            <w:vMerge/>
            <w:vAlign w:val="center"/>
          </w:tcPr>
          <w:p w:rsidR="00D82EDD" w:rsidRPr="005223A8" w:rsidRDefault="00D82EDD" w:rsidP="00A468E7">
            <w:pPr>
              <w:spacing w:line="360" w:lineRule="auto"/>
              <w:jc w:val="center"/>
              <w:rPr>
                <w:rFonts w:ascii="Times New Roman" w:eastAsia="宋体" w:hAnsi="Times New Roman" w:cs="Times New Roman"/>
                <w:sz w:val="24"/>
                <w:szCs w:val="24"/>
              </w:rPr>
            </w:pPr>
          </w:p>
        </w:tc>
        <w:tc>
          <w:tcPr>
            <w:tcW w:w="1810" w:type="dxa"/>
            <w:vAlign w:val="center"/>
          </w:tcPr>
          <w:p w:rsidR="00D82EDD" w:rsidRPr="005223A8" w:rsidRDefault="00D82EDD" w:rsidP="00A468E7">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195" type="#_x0000_t75" style="width:12.05pt;height:17.9pt" o:ole="">
                  <v:imagedata r:id="rId268" o:title=""/>
                </v:shape>
                <o:OLEObject Type="Embed" ProgID="Equation.AxMath" ShapeID="_x0000_i1195" DrawAspect="Content" ObjectID="_1734444454" r:id="rId269"/>
              </w:object>
            </w:r>
          </w:p>
        </w:tc>
        <w:tc>
          <w:tcPr>
            <w:tcW w:w="1352" w:type="dxa"/>
            <w:vAlign w:val="center"/>
          </w:tcPr>
          <w:p w:rsidR="00D82EDD" w:rsidRPr="005223A8" w:rsidRDefault="00D82EDD" w:rsidP="00A468E7">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196" type="#_x0000_t75" style="width:12.05pt;height:17.9pt" o:ole="">
                  <v:imagedata r:id="rId268" o:title=""/>
                </v:shape>
                <o:OLEObject Type="Embed" ProgID="Equation.AxMath" ShapeID="_x0000_i1196" DrawAspect="Content" ObjectID="_1734444455" r:id="rId270"/>
              </w:object>
            </w:r>
          </w:p>
        </w:tc>
        <w:tc>
          <w:tcPr>
            <w:tcW w:w="1352" w:type="dxa"/>
            <w:vAlign w:val="center"/>
          </w:tcPr>
          <w:p w:rsidR="00D82EDD" w:rsidRPr="005223A8" w:rsidRDefault="00D82EDD" w:rsidP="00A468E7">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197" type="#_x0000_t75" style="width:12.05pt;height:17.9pt" o:ole="">
                  <v:imagedata r:id="rId268" o:title=""/>
                </v:shape>
                <o:OLEObject Type="Embed" ProgID="Equation.AxMath" ShapeID="_x0000_i1197" DrawAspect="Content" ObjectID="_1734444456" r:id="rId271"/>
              </w:object>
            </w:r>
          </w:p>
        </w:tc>
        <w:tc>
          <w:tcPr>
            <w:tcW w:w="1352" w:type="dxa"/>
            <w:vAlign w:val="center"/>
          </w:tcPr>
          <w:p w:rsidR="00D82EDD" w:rsidRPr="005223A8" w:rsidRDefault="00D82EDD" w:rsidP="00A468E7">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198" type="#_x0000_t75" style="width:12.05pt;height:17.9pt" o:ole="">
                  <v:imagedata r:id="rId268" o:title=""/>
                </v:shape>
                <o:OLEObject Type="Embed" ProgID="Equation.AxMath" ShapeID="_x0000_i1198" DrawAspect="Content" ObjectID="_1734444457" r:id="rId272"/>
              </w:object>
            </w:r>
          </w:p>
        </w:tc>
        <w:tc>
          <w:tcPr>
            <w:tcW w:w="1352" w:type="dxa"/>
            <w:vAlign w:val="center"/>
          </w:tcPr>
          <w:p w:rsidR="00D82EDD" w:rsidRPr="005223A8" w:rsidRDefault="00D82EDD" w:rsidP="00A468E7">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199" type="#_x0000_t75" style="width:12.05pt;height:17.9pt" o:ole="">
                  <v:imagedata r:id="rId268" o:title=""/>
                </v:shape>
                <o:OLEObject Type="Embed" ProgID="Equation.AxMath" ShapeID="_x0000_i1199" DrawAspect="Content" ObjectID="_1734444458" r:id="rId273"/>
              </w:object>
            </w:r>
          </w:p>
        </w:tc>
      </w:tr>
      <w:tr w:rsidR="00D82EDD" w:rsidRPr="005223A8" w:rsidTr="004E1148">
        <w:trPr>
          <w:trHeight w:val="510"/>
        </w:trPr>
        <w:tc>
          <w:tcPr>
            <w:tcW w:w="1567" w:type="dxa"/>
            <w:vMerge/>
            <w:vAlign w:val="center"/>
          </w:tcPr>
          <w:p w:rsidR="00D82EDD" w:rsidRPr="005223A8" w:rsidRDefault="00D82EDD" w:rsidP="004E1148">
            <w:pPr>
              <w:spacing w:line="360" w:lineRule="auto"/>
              <w:jc w:val="center"/>
              <w:rPr>
                <w:rFonts w:ascii="Times New Roman" w:eastAsia="宋体" w:hAnsi="Times New Roman" w:cs="Times New Roman"/>
                <w:sz w:val="24"/>
                <w:szCs w:val="24"/>
              </w:rPr>
            </w:pPr>
          </w:p>
        </w:tc>
        <w:tc>
          <w:tcPr>
            <w:tcW w:w="1810" w:type="dxa"/>
            <w:vAlign w:val="center"/>
          </w:tcPr>
          <w:p w:rsidR="00D82EDD" w:rsidRPr="005223A8" w:rsidRDefault="00D82EDD" w:rsidP="004E114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2010</w:t>
            </w:r>
            <w:r w:rsidRPr="005223A8">
              <w:rPr>
                <w:rFonts w:ascii="Times New Roman" w:eastAsia="宋体" w:hAnsi="Times New Roman" w:cs="Times New Roman"/>
                <w:sz w:val="24"/>
                <w:szCs w:val="24"/>
              </w:rPr>
              <w:t>年</w:t>
            </w:r>
            <w:r w:rsidRPr="005223A8">
              <w:rPr>
                <w:rFonts w:ascii="Times New Roman" w:eastAsia="宋体" w:hAnsi="Times New Roman" w:cs="Times New Roman"/>
                <w:sz w:val="24"/>
                <w:szCs w:val="24"/>
              </w:rPr>
              <w:t>12</w:t>
            </w:r>
            <w:r w:rsidRPr="005223A8">
              <w:rPr>
                <w:rFonts w:ascii="Times New Roman" w:eastAsia="宋体" w:hAnsi="Times New Roman" w:cs="Times New Roman"/>
                <w:sz w:val="24"/>
                <w:szCs w:val="24"/>
              </w:rPr>
              <w:t>月</w:t>
            </w:r>
          </w:p>
        </w:tc>
        <w:tc>
          <w:tcPr>
            <w:tcW w:w="1352" w:type="dxa"/>
            <w:vAlign w:val="center"/>
          </w:tcPr>
          <w:p w:rsidR="00D82EDD" w:rsidRPr="005223A8" w:rsidRDefault="00D82EDD" w:rsidP="004E114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63" w:dyaOrig="360" w14:anchorId="6BDBE825">
                <v:shape id="_x0000_i1200" type="#_x0000_t75" style="width:33.3pt;height:18.3pt" o:ole="">
                  <v:imagedata r:id="rId274" o:title=""/>
                </v:shape>
                <o:OLEObject Type="Embed" ProgID="Equation.AxMath" ShapeID="_x0000_i1200" DrawAspect="Content" ObjectID="_1734444459" r:id="rId275"/>
              </w:object>
            </w:r>
          </w:p>
        </w:tc>
        <w:tc>
          <w:tcPr>
            <w:tcW w:w="1352" w:type="dxa"/>
            <w:vAlign w:val="center"/>
          </w:tcPr>
          <w:p w:rsidR="00D82EDD" w:rsidRPr="005223A8" w:rsidRDefault="00D82EDD" w:rsidP="004E114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00" w:dyaOrig="432" w14:anchorId="6E65BD03">
                <v:shape id="_x0000_i1201" type="#_x0000_t75" style="width:29.95pt;height:21.65pt" o:ole="">
                  <v:imagedata r:id="rId262" o:title=""/>
                </v:shape>
                <o:OLEObject Type="Embed" ProgID="Equation.AxMath" ShapeID="_x0000_i1201" DrawAspect="Content" ObjectID="_1734444460" r:id="rId276"/>
              </w:object>
            </w:r>
          </w:p>
        </w:tc>
        <w:tc>
          <w:tcPr>
            <w:tcW w:w="1352" w:type="dxa"/>
            <w:vAlign w:val="center"/>
          </w:tcPr>
          <w:p w:rsidR="00D82EDD" w:rsidRPr="005223A8" w:rsidRDefault="00D82EDD" w:rsidP="004E114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00" w:dyaOrig="432" w14:anchorId="501119BE">
                <v:shape id="_x0000_i1202" type="#_x0000_t75" style="width:29.95pt;height:21.65pt" o:ole="">
                  <v:imagedata r:id="rId264" o:title=""/>
                </v:shape>
                <o:OLEObject Type="Embed" ProgID="Equation.AxMath" ShapeID="_x0000_i1202" DrawAspect="Content" ObjectID="_1734444461" r:id="rId277"/>
              </w:object>
            </w:r>
          </w:p>
        </w:tc>
        <w:tc>
          <w:tcPr>
            <w:tcW w:w="1352" w:type="dxa"/>
            <w:vAlign w:val="center"/>
          </w:tcPr>
          <w:p w:rsidR="00D82EDD" w:rsidRPr="005223A8" w:rsidRDefault="00D82EDD" w:rsidP="004E114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575" w:dyaOrig="432" w14:anchorId="3B157F64">
                <v:shape id="_x0000_i1203" type="#_x0000_t75" style="width:28.3pt;height:21.65pt" o:ole="">
                  <v:imagedata r:id="rId266" o:title=""/>
                </v:shape>
                <o:OLEObject Type="Embed" ProgID="Equation.AxMath" ShapeID="_x0000_i1203" DrawAspect="Content" ObjectID="_1734444462" r:id="rId278"/>
              </w:object>
            </w:r>
          </w:p>
        </w:tc>
      </w:tr>
      <w:tr w:rsidR="00D82EDD" w:rsidRPr="005223A8" w:rsidTr="004E1148">
        <w:trPr>
          <w:trHeight w:val="510"/>
        </w:trPr>
        <w:tc>
          <w:tcPr>
            <w:tcW w:w="1567" w:type="dxa"/>
            <w:vMerge/>
            <w:vAlign w:val="center"/>
          </w:tcPr>
          <w:p w:rsidR="00D82EDD" w:rsidRPr="005223A8" w:rsidRDefault="00D82EDD" w:rsidP="004E1148">
            <w:pPr>
              <w:spacing w:line="360" w:lineRule="auto"/>
              <w:jc w:val="center"/>
              <w:rPr>
                <w:rFonts w:ascii="Times New Roman" w:eastAsia="宋体" w:hAnsi="Times New Roman" w:cs="Times New Roman"/>
                <w:sz w:val="24"/>
                <w:szCs w:val="24"/>
              </w:rPr>
            </w:pPr>
          </w:p>
        </w:tc>
        <w:tc>
          <w:tcPr>
            <w:tcW w:w="1810" w:type="dxa"/>
            <w:vAlign w:val="center"/>
          </w:tcPr>
          <w:p w:rsidR="00D82EDD" w:rsidRPr="005223A8" w:rsidRDefault="00D82EDD" w:rsidP="004E114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6A34C098">
                <v:shape id="_x0000_i1204" type="#_x0000_t75" style="width:12.05pt;height:17.9pt" o:ole="">
                  <v:imagedata r:id="rId268" o:title=""/>
                </v:shape>
                <o:OLEObject Type="Embed" ProgID="Equation.AxMath" ShapeID="_x0000_i1204" DrawAspect="Content" ObjectID="_1734444463" r:id="rId279"/>
              </w:object>
            </w:r>
          </w:p>
        </w:tc>
        <w:tc>
          <w:tcPr>
            <w:tcW w:w="1352" w:type="dxa"/>
            <w:vAlign w:val="center"/>
          </w:tcPr>
          <w:p w:rsidR="00D82EDD" w:rsidRPr="005223A8" w:rsidRDefault="00D82EDD" w:rsidP="004E114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04CD7D29">
                <v:shape id="_x0000_i1205" type="#_x0000_t75" style="width:12.05pt;height:17.9pt" o:ole="">
                  <v:imagedata r:id="rId268" o:title=""/>
                </v:shape>
                <o:OLEObject Type="Embed" ProgID="Equation.AxMath" ShapeID="_x0000_i1205" DrawAspect="Content" ObjectID="_1734444464" r:id="rId280"/>
              </w:object>
            </w:r>
          </w:p>
        </w:tc>
        <w:tc>
          <w:tcPr>
            <w:tcW w:w="1352" w:type="dxa"/>
            <w:vAlign w:val="center"/>
          </w:tcPr>
          <w:p w:rsidR="00D82EDD" w:rsidRPr="005223A8" w:rsidRDefault="00D82EDD" w:rsidP="004E114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5A473D9F">
                <v:shape id="_x0000_i1206" type="#_x0000_t75" style="width:12.05pt;height:17.9pt" o:ole="">
                  <v:imagedata r:id="rId268" o:title=""/>
                </v:shape>
                <o:OLEObject Type="Embed" ProgID="Equation.AxMath" ShapeID="_x0000_i1206" DrawAspect="Content" ObjectID="_1734444465" r:id="rId281"/>
              </w:object>
            </w:r>
          </w:p>
        </w:tc>
        <w:tc>
          <w:tcPr>
            <w:tcW w:w="1352" w:type="dxa"/>
            <w:vAlign w:val="center"/>
          </w:tcPr>
          <w:p w:rsidR="00D82EDD" w:rsidRPr="005223A8" w:rsidRDefault="00D82EDD" w:rsidP="004E114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7A13F1A6">
                <v:shape id="_x0000_i1207" type="#_x0000_t75" style="width:12.05pt;height:17.9pt" o:ole="">
                  <v:imagedata r:id="rId268" o:title=""/>
                </v:shape>
                <o:OLEObject Type="Embed" ProgID="Equation.AxMath" ShapeID="_x0000_i1207" DrawAspect="Content" ObjectID="_1734444466" r:id="rId282"/>
              </w:object>
            </w:r>
          </w:p>
        </w:tc>
        <w:tc>
          <w:tcPr>
            <w:tcW w:w="1352" w:type="dxa"/>
            <w:vAlign w:val="center"/>
          </w:tcPr>
          <w:p w:rsidR="00D82EDD" w:rsidRPr="005223A8" w:rsidRDefault="00D82EDD" w:rsidP="004E114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6A2A54EE">
                <v:shape id="_x0000_i1208" type="#_x0000_t75" style="width:12.05pt;height:17.9pt" o:ole="">
                  <v:imagedata r:id="rId268" o:title=""/>
                </v:shape>
                <o:OLEObject Type="Embed" ProgID="Equation.AxMath" ShapeID="_x0000_i1208" DrawAspect="Content" ObjectID="_1734444467" r:id="rId283"/>
              </w:object>
            </w:r>
          </w:p>
        </w:tc>
      </w:tr>
      <w:tr w:rsidR="00D82EDD" w:rsidRPr="005223A8" w:rsidTr="004E1148">
        <w:trPr>
          <w:trHeight w:val="510"/>
        </w:trPr>
        <w:tc>
          <w:tcPr>
            <w:tcW w:w="1567" w:type="dxa"/>
            <w:vMerge/>
            <w:vAlign w:val="center"/>
          </w:tcPr>
          <w:p w:rsidR="00D82EDD" w:rsidRPr="005223A8" w:rsidRDefault="00D82EDD" w:rsidP="00C6633E">
            <w:pPr>
              <w:spacing w:line="360" w:lineRule="auto"/>
              <w:jc w:val="center"/>
              <w:rPr>
                <w:rFonts w:ascii="Times New Roman" w:eastAsia="宋体" w:hAnsi="Times New Roman" w:cs="Times New Roman"/>
                <w:sz w:val="24"/>
                <w:szCs w:val="24"/>
              </w:rPr>
            </w:pPr>
          </w:p>
        </w:tc>
        <w:tc>
          <w:tcPr>
            <w:tcW w:w="1810" w:type="dxa"/>
            <w:vAlign w:val="center"/>
          </w:tcPr>
          <w:p w:rsidR="00D82EDD" w:rsidRPr="005223A8" w:rsidRDefault="00D82EDD" w:rsidP="00C6633E">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2012</w:t>
            </w:r>
            <w:r w:rsidRPr="005223A8">
              <w:rPr>
                <w:rFonts w:ascii="Times New Roman" w:eastAsia="宋体" w:hAnsi="Times New Roman" w:cs="Times New Roman"/>
                <w:sz w:val="24"/>
                <w:szCs w:val="24"/>
              </w:rPr>
              <w:t>年</w:t>
            </w:r>
            <w:r w:rsidRPr="005223A8">
              <w:rPr>
                <w:rFonts w:ascii="Times New Roman" w:eastAsia="宋体" w:hAnsi="Times New Roman" w:cs="Times New Roman"/>
                <w:sz w:val="24"/>
                <w:szCs w:val="24"/>
              </w:rPr>
              <w:t>1</w:t>
            </w:r>
            <w:r w:rsidRPr="005223A8">
              <w:rPr>
                <w:rFonts w:ascii="Times New Roman" w:eastAsia="宋体" w:hAnsi="Times New Roman" w:cs="Times New Roman"/>
                <w:sz w:val="24"/>
                <w:szCs w:val="24"/>
              </w:rPr>
              <w:t>月</w:t>
            </w:r>
          </w:p>
        </w:tc>
        <w:tc>
          <w:tcPr>
            <w:tcW w:w="1352" w:type="dxa"/>
            <w:vAlign w:val="center"/>
          </w:tcPr>
          <w:p w:rsidR="00D82EDD" w:rsidRPr="005223A8" w:rsidRDefault="00D82EDD" w:rsidP="00C6633E">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63" w:dyaOrig="360" w14:anchorId="06E35403">
                <v:shape id="_x0000_i1209" type="#_x0000_t75" style="width:33.3pt;height:18.3pt" o:ole="">
                  <v:imagedata r:id="rId284" o:title=""/>
                </v:shape>
                <o:OLEObject Type="Embed" ProgID="Equation.AxMath" ShapeID="_x0000_i1209" DrawAspect="Content" ObjectID="_1734444468" r:id="rId285"/>
              </w:object>
            </w:r>
          </w:p>
        </w:tc>
        <w:tc>
          <w:tcPr>
            <w:tcW w:w="1352" w:type="dxa"/>
            <w:vAlign w:val="center"/>
          </w:tcPr>
          <w:p w:rsidR="00D82EDD" w:rsidRPr="005223A8" w:rsidRDefault="00D82EDD" w:rsidP="00C6633E">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00" w:dyaOrig="432" w14:anchorId="5A1AA0D3">
                <v:shape id="_x0000_i1210" type="#_x0000_t75" style="width:29.95pt;height:21.65pt" o:ole="">
                  <v:imagedata r:id="rId286" o:title=""/>
                </v:shape>
                <o:OLEObject Type="Embed" ProgID="Equation.AxMath" ShapeID="_x0000_i1210" DrawAspect="Content" ObjectID="_1734444469" r:id="rId287"/>
              </w:object>
            </w:r>
          </w:p>
        </w:tc>
        <w:tc>
          <w:tcPr>
            <w:tcW w:w="1352" w:type="dxa"/>
            <w:vAlign w:val="center"/>
          </w:tcPr>
          <w:p w:rsidR="00D82EDD" w:rsidRPr="005223A8" w:rsidRDefault="00D82EDD" w:rsidP="00C6633E">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00" w:dyaOrig="432" w14:anchorId="4A989F29">
                <v:shape id="_x0000_i1211" type="#_x0000_t75" style="width:29.95pt;height:21.65pt" o:ole="">
                  <v:imagedata r:id="rId288" o:title=""/>
                </v:shape>
                <o:OLEObject Type="Embed" ProgID="Equation.AxMath" ShapeID="_x0000_i1211" DrawAspect="Content" ObjectID="_1734444470" r:id="rId289"/>
              </w:object>
            </w:r>
          </w:p>
        </w:tc>
        <w:tc>
          <w:tcPr>
            <w:tcW w:w="1352" w:type="dxa"/>
            <w:vAlign w:val="center"/>
          </w:tcPr>
          <w:p w:rsidR="00D82EDD" w:rsidRPr="005223A8" w:rsidRDefault="00D82EDD" w:rsidP="00C6633E">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575" w:dyaOrig="432" w14:anchorId="5C1EBFEF">
                <v:shape id="_x0000_i1212" type="#_x0000_t75" style="width:28.3pt;height:21.65pt" o:ole="">
                  <v:imagedata r:id="rId290" o:title=""/>
                </v:shape>
                <o:OLEObject Type="Embed" ProgID="Equation.AxMath" ShapeID="_x0000_i1212" DrawAspect="Content" ObjectID="_1734444471" r:id="rId291"/>
              </w:object>
            </w:r>
          </w:p>
        </w:tc>
      </w:tr>
      <w:tr w:rsidR="00D82EDD" w:rsidRPr="005223A8" w:rsidTr="004E1148">
        <w:trPr>
          <w:trHeight w:val="510"/>
        </w:trPr>
        <w:tc>
          <w:tcPr>
            <w:tcW w:w="1567" w:type="dxa"/>
            <w:vMerge/>
            <w:vAlign w:val="center"/>
          </w:tcPr>
          <w:p w:rsidR="00D82EDD" w:rsidRPr="005223A8" w:rsidRDefault="00D82EDD" w:rsidP="00C6633E">
            <w:pPr>
              <w:spacing w:line="360" w:lineRule="auto"/>
              <w:jc w:val="center"/>
              <w:rPr>
                <w:rFonts w:ascii="Times New Roman" w:eastAsia="宋体" w:hAnsi="Times New Roman" w:cs="Times New Roman"/>
                <w:sz w:val="24"/>
                <w:szCs w:val="24"/>
              </w:rPr>
            </w:pPr>
          </w:p>
        </w:tc>
        <w:tc>
          <w:tcPr>
            <w:tcW w:w="1810" w:type="dxa"/>
            <w:vAlign w:val="center"/>
          </w:tcPr>
          <w:p w:rsidR="00D82EDD" w:rsidRPr="005223A8" w:rsidRDefault="00D82EDD" w:rsidP="00C6633E">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14F6AFE7">
                <v:shape id="_x0000_i1213" type="#_x0000_t75" style="width:12.05pt;height:17.9pt" o:ole="">
                  <v:imagedata r:id="rId268" o:title=""/>
                </v:shape>
                <o:OLEObject Type="Embed" ProgID="Equation.AxMath" ShapeID="_x0000_i1213" DrawAspect="Content" ObjectID="_1734444472" r:id="rId292"/>
              </w:object>
            </w:r>
          </w:p>
        </w:tc>
        <w:tc>
          <w:tcPr>
            <w:tcW w:w="1352" w:type="dxa"/>
            <w:vAlign w:val="center"/>
          </w:tcPr>
          <w:p w:rsidR="00D82EDD" w:rsidRPr="005223A8" w:rsidRDefault="00D82EDD" w:rsidP="00C6633E">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56C6DFAC">
                <v:shape id="_x0000_i1214" type="#_x0000_t75" style="width:12.05pt;height:17.9pt" o:ole="">
                  <v:imagedata r:id="rId268" o:title=""/>
                </v:shape>
                <o:OLEObject Type="Embed" ProgID="Equation.AxMath" ShapeID="_x0000_i1214" DrawAspect="Content" ObjectID="_1734444473" r:id="rId293"/>
              </w:object>
            </w:r>
          </w:p>
        </w:tc>
        <w:tc>
          <w:tcPr>
            <w:tcW w:w="1352" w:type="dxa"/>
            <w:vAlign w:val="center"/>
          </w:tcPr>
          <w:p w:rsidR="00D82EDD" w:rsidRPr="005223A8" w:rsidRDefault="00D82EDD" w:rsidP="00C6633E">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267FB083">
                <v:shape id="_x0000_i1215" type="#_x0000_t75" style="width:12.05pt;height:17.9pt" o:ole="">
                  <v:imagedata r:id="rId268" o:title=""/>
                </v:shape>
                <o:OLEObject Type="Embed" ProgID="Equation.AxMath" ShapeID="_x0000_i1215" DrawAspect="Content" ObjectID="_1734444474" r:id="rId294"/>
              </w:object>
            </w:r>
          </w:p>
        </w:tc>
        <w:tc>
          <w:tcPr>
            <w:tcW w:w="1352" w:type="dxa"/>
            <w:vAlign w:val="center"/>
          </w:tcPr>
          <w:p w:rsidR="00D82EDD" w:rsidRPr="005223A8" w:rsidRDefault="00D82EDD" w:rsidP="00C6633E">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0BA36211">
                <v:shape id="_x0000_i1216" type="#_x0000_t75" style="width:12.05pt;height:17.9pt" o:ole="">
                  <v:imagedata r:id="rId268" o:title=""/>
                </v:shape>
                <o:OLEObject Type="Embed" ProgID="Equation.AxMath" ShapeID="_x0000_i1216" DrawAspect="Content" ObjectID="_1734444475" r:id="rId295"/>
              </w:object>
            </w:r>
          </w:p>
        </w:tc>
        <w:tc>
          <w:tcPr>
            <w:tcW w:w="1352" w:type="dxa"/>
            <w:vAlign w:val="center"/>
          </w:tcPr>
          <w:p w:rsidR="00D82EDD" w:rsidRPr="005223A8" w:rsidRDefault="00D82EDD" w:rsidP="00C6633E">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15F5DCCD">
                <v:shape id="_x0000_i1217" type="#_x0000_t75" style="width:12.05pt;height:17.9pt" o:ole="">
                  <v:imagedata r:id="rId268" o:title=""/>
                </v:shape>
                <o:OLEObject Type="Embed" ProgID="Equation.AxMath" ShapeID="_x0000_i1217" DrawAspect="Content" ObjectID="_1734444476" r:id="rId296"/>
              </w:object>
            </w:r>
          </w:p>
        </w:tc>
      </w:tr>
      <w:tr w:rsidR="00D82EDD" w:rsidRPr="005223A8" w:rsidTr="004E1148">
        <w:trPr>
          <w:trHeight w:val="510"/>
        </w:trPr>
        <w:tc>
          <w:tcPr>
            <w:tcW w:w="1567" w:type="dxa"/>
            <w:vMerge/>
            <w:vAlign w:val="center"/>
          </w:tcPr>
          <w:p w:rsidR="00D82EDD" w:rsidRPr="005223A8" w:rsidRDefault="00D82EDD" w:rsidP="00405762">
            <w:pPr>
              <w:spacing w:line="360" w:lineRule="auto"/>
              <w:jc w:val="center"/>
              <w:rPr>
                <w:rFonts w:ascii="Times New Roman" w:eastAsia="宋体" w:hAnsi="Times New Roman" w:cs="Times New Roman"/>
                <w:sz w:val="24"/>
                <w:szCs w:val="24"/>
              </w:rPr>
            </w:pPr>
          </w:p>
        </w:tc>
        <w:tc>
          <w:tcPr>
            <w:tcW w:w="1810" w:type="dxa"/>
            <w:vAlign w:val="center"/>
          </w:tcPr>
          <w:p w:rsidR="00D82EDD" w:rsidRPr="005223A8" w:rsidRDefault="00D82EDD" w:rsidP="00405762">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2012</w:t>
            </w:r>
            <w:r w:rsidRPr="005223A8">
              <w:rPr>
                <w:rFonts w:ascii="Times New Roman" w:eastAsia="宋体" w:hAnsi="Times New Roman" w:cs="Times New Roman"/>
                <w:sz w:val="24"/>
                <w:szCs w:val="24"/>
              </w:rPr>
              <w:t>年</w:t>
            </w:r>
            <w:r w:rsidRPr="005223A8">
              <w:rPr>
                <w:rFonts w:ascii="Times New Roman" w:eastAsia="宋体" w:hAnsi="Times New Roman" w:cs="Times New Roman"/>
                <w:sz w:val="24"/>
                <w:szCs w:val="24"/>
              </w:rPr>
              <w:t>12</w:t>
            </w:r>
            <w:r w:rsidRPr="005223A8">
              <w:rPr>
                <w:rFonts w:ascii="Times New Roman" w:eastAsia="宋体" w:hAnsi="Times New Roman" w:cs="Times New Roman"/>
                <w:sz w:val="24"/>
                <w:szCs w:val="24"/>
              </w:rPr>
              <w:t>月</w:t>
            </w:r>
          </w:p>
        </w:tc>
        <w:tc>
          <w:tcPr>
            <w:tcW w:w="1352" w:type="dxa"/>
            <w:vAlign w:val="center"/>
          </w:tcPr>
          <w:p w:rsidR="00D82EDD" w:rsidRPr="005223A8" w:rsidRDefault="00D82EDD" w:rsidP="00405762">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63" w:dyaOrig="360" w14:anchorId="6AD7800A">
                <v:shape id="_x0000_i1218" type="#_x0000_t75" style="width:33.3pt;height:18.3pt" o:ole="">
                  <v:imagedata r:id="rId297" o:title=""/>
                </v:shape>
                <o:OLEObject Type="Embed" ProgID="Equation.AxMath" ShapeID="_x0000_i1218" DrawAspect="Content" ObjectID="_1734444477" r:id="rId298"/>
              </w:object>
            </w:r>
          </w:p>
        </w:tc>
        <w:tc>
          <w:tcPr>
            <w:tcW w:w="1352" w:type="dxa"/>
            <w:vAlign w:val="center"/>
          </w:tcPr>
          <w:p w:rsidR="00D82EDD" w:rsidRPr="005223A8" w:rsidRDefault="00D82EDD" w:rsidP="00405762">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00" w:dyaOrig="432" w14:anchorId="6540DE92">
                <v:shape id="_x0000_i1219" type="#_x0000_t75" style="width:29.95pt;height:21.65pt" o:ole="">
                  <v:imagedata r:id="rId286" o:title=""/>
                </v:shape>
                <o:OLEObject Type="Embed" ProgID="Equation.AxMath" ShapeID="_x0000_i1219" DrawAspect="Content" ObjectID="_1734444478" r:id="rId299"/>
              </w:object>
            </w:r>
          </w:p>
        </w:tc>
        <w:tc>
          <w:tcPr>
            <w:tcW w:w="1352" w:type="dxa"/>
            <w:vAlign w:val="center"/>
          </w:tcPr>
          <w:p w:rsidR="00D82EDD" w:rsidRPr="005223A8" w:rsidRDefault="00D82EDD" w:rsidP="00405762">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00" w:dyaOrig="432" w14:anchorId="04A776B0">
                <v:shape id="_x0000_i1220" type="#_x0000_t75" style="width:29.95pt;height:21.65pt" o:ole="">
                  <v:imagedata r:id="rId288" o:title=""/>
                </v:shape>
                <o:OLEObject Type="Embed" ProgID="Equation.AxMath" ShapeID="_x0000_i1220" DrawAspect="Content" ObjectID="_1734444479" r:id="rId300"/>
              </w:object>
            </w:r>
          </w:p>
        </w:tc>
        <w:tc>
          <w:tcPr>
            <w:tcW w:w="1352" w:type="dxa"/>
            <w:vAlign w:val="center"/>
          </w:tcPr>
          <w:p w:rsidR="00D82EDD" w:rsidRPr="005223A8" w:rsidRDefault="00D82EDD" w:rsidP="00405762">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575" w:dyaOrig="432" w14:anchorId="2780E3C7">
                <v:shape id="_x0000_i1221" type="#_x0000_t75" style="width:28.3pt;height:21.65pt" o:ole="">
                  <v:imagedata r:id="rId290" o:title=""/>
                </v:shape>
                <o:OLEObject Type="Embed" ProgID="Equation.AxMath" ShapeID="_x0000_i1221" DrawAspect="Content" ObjectID="_1734444480" r:id="rId301"/>
              </w:object>
            </w:r>
          </w:p>
        </w:tc>
      </w:tr>
      <w:tr w:rsidR="00C95B50" w:rsidRPr="005223A8" w:rsidTr="004E1148">
        <w:trPr>
          <w:trHeight w:val="510"/>
        </w:trPr>
        <w:tc>
          <w:tcPr>
            <w:tcW w:w="1567" w:type="dxa"/>
            <w:vAlign w:val="center"/>
          </w:tcPr>
          <w:p w:rsidR="00C95B50" w:rsidRPr="005223A8" w:rsidRDefault="00C95B50" w:rsidP="00C95B50">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68381088">
                <v:shape id="_x0000_i1222" type="#_x0000_t75" style="width:12.05pt;height:17.9pt" o:ole="">
                  <v:imagedata r:id="rId268" o:title=""/>
                </v:shape>
                <o:OLEObject Type="Embed" ProgID="Equation.AxMath" ShapeID="_x0000_i1222" DrawAspect="Content" ObjectID="_1734444481" r:id="rId302"/>
              </w:object>
            </w:r>
          </w:p>
        </w:tc>
        <w:tc>
          <w:tcPr>
            <w:tcW w:w="1810" w:type="dxa"/>
            <w:vAlign w:val="center"/>
          </w:tcPr>
          <w:p w:rsidR="00C95B50" w:rsidRPr="005223A8" w:rsidRDefault="00C95B50" w:rsidP="00C95B50">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49DF197B">
                <v:shape id="_x0000_i1223" type="#_x0000_t75" style="width:12.05pt;height:17.9pt" o:ole="">
                  <v:imagedata r:id="rId268" o:title=""/>
                </v:shape>
                <o:OLEObject Type="Embed" ProgID="Equation.AxMath" ShapeID="_x0000_i1223" DrawAspect="Content" ObjectID="_1734444482" r:id="rId303"/>
              </w:object>
            </w:r>
          </w:p>
        </w:tc>
        <w:tc>
          <w:tcPr>
            <w:tcW w:w="1352" w:type="dxa"/>
            <w:vAlign w:val="center"/>
          </w:tcPr>
          <w:p w:rsidR="00C95B50" w:rsidRPr="005223A8" w:rsidRDefault="00C95B50" w:rsidP="00C95B50">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0EE168FD">
                <v:shape id="_x0000_i1224" type="#_x0000_t75" style="width:12.05pt;height:17.9pt" o:ole="">
                  <v:imagedata r:id="rId268" o:title=""/>
                </v:shape>
                <o:OLEObject Type="Embed" ProgID="Equation.AxMath" ShapeID="_x0000_i1224" DrawAspect="Content" ObjectID="_1734444483" r:id="rId304"/>
              </w:object>
            </w:r>
          </w:p>
        </w:tc>
        <w:tc>
          <w:tcPr>
            <w:tcW w:w="1352" w:type="dxa"/>
            <w:vAlign w:val="center"/>
          </w:tcPr>
          <w:p w:rsidR="00C95B50" w:rsidRPr="005223A8" w:rsidRDefault="00C95B50" w:rsidP="00C95B50">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78857B90">
                <v:shape id="_x0000_i1225" type="#_x0000_t75" style="width:12.05pt;height:17.9pt" o:ole="">
                  <v:imagedata r:id="rId268" o:title=""/>
                </v:shape>
                <o:OLEObject Type="Embed" ProgID="Equation.AxMath" ShapeID="_x0000_i1225" DrawAspect="Content" ObjectID="_1734444484" r:id="rId305"/>
              </w:object>
            </w:r>
          </w:p>
        </w:tc>
        <w:tc>
          <w:tcPr>
            <w:tcW w:w="1352" w:type="dxa"/>
            <w:vAlign w:val="center"/>
          </w:tcPr>
          <w:p w:rsidR="00C95B50" w:rsidRPr="005223A8" w:rsidRDefault="00C95B50" w:rsidP="00C95B50">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33E2325B">
                <v:shape id="_x0000_i1226" type="#_x0000_t75" style="width:12.05pt;height:17.9pt" o:ole="">
                  <v:imagedata r:id="rId268" o:title=""/>
                </v:shape>
                <o:OLEObject Type="Embed" ProgID="Equation.AxMath" ShapeID="_x0000_i1226" DrawAspect="Content" ObjectID="_1734444485" r:id="rId306"/>
              </w:object>
            </w:r>
          </w:p>
        </w:tc>
        <w:tc>
          <w:tcPr>
            <w:tcW w:w="1352" w:type="dxa"/>
            <w:vAlign w:val="center"/>
          </w:tcPr>
          <w:p w:rsidR="00C95B50" w:rsidRPr="005223A8" w:rsidRDefault="00D82EDD" w:rsidP="00C95B50">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227" type="#_x0000_t75" style="width:12.05pt;height:17.9pt" o:ole="">
                  <v:imagedata r:id="rId268" o:title=""/>
                </v:shape>
                <o:OLEObject Type="Embed" ProgID="Equation.AxMath" ShapeID="_x0000_i1227" DrawAspect="Content" ObjectID="_1734444486" r:id="rId307"/>
              </w:object>
            </w:r>
          </w:p>
        </w:tc>
      </w:tr>
      <w:tr w:rsidR="0077455F" w:rsidRPr="005223A8" w:rsidTr="004E1148">
        <w:trPr>
          <w:trHeight w:val="510"/>
        </w:trPr>
        <w:tc>
          <w:tcPr>
            <w:tcW w:w="1567" w:type="dxa"/>
            <w:vMerge w:val="restart"/>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组合</w:t>
            </w:r>
            <w:r w:rsidRPr="005223A8">
              <w:rPr>
                <w:rFonts w:ascii="Times New Roman" w:eastAsia="宋体" w:hAnsi="Times New Roman" w:cs="Times New Roman"/>
                <w:sz w:val="24"/>
                <w:szCs w:val="24"/>
              </w:rPr>
              <w:t>20</w:t>
            </w:r>
          </w:p>
        </w:tc>
        <w:tc>
          <w:tcPr>
            <w:tcW w:w="1810"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2009</w:t>
            </w:r>
            <w:r w:rsidRPr="005223A8">
              <w:rPr>
                <w:rFonts w:ascii="Times New Roman" w:eastAsia="宋体" w:hAnsi="Times New Roman" w:cs="Times New Roman"/>
                <w:sz w:val="24"/>
                <w:szCs w:val="24"/>
              </w:rPr>
              <w:t>年</w:t>
            </w:r>
            <w:r w:rsidRPr="005223A8">
              <w:rPr>
                <w:rFonts w:ascii="Times New Roman" w:eastAsia="宋体" w:hAnsi="Times New Roman" w:cs="Times New Roman"/>
                <w:sz w:val="24"/>
                <w:szCs w:val="24"/>
              </w:rPr>
              <w:t>1</w:t>
            </w:r>
            <w:r w:rsidRPr="005223A8">
              <w:rPr>
                <w:rFonts w:ascii="Times New Roman" w:eastAsia="宋体" w:hAnsi="Times New Roman" w:cs="Times New Roman"/>
                <w:sz w:val="24"/>
                <w:szCs w:val="24"/>
              </w:rPr>
              <w:t>月</w:t>
            </w:r>
          </w:p>
        </w:tc>
        <w:tc>
          <w:tcPr>
            <w:tcW w:w="1352"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63" w:dyaOrig="360" w14:anchorId="054B2867">
                <v:shape id="_x0000_i1228" type="#_x0000_t75" style="width:33.3pt;height:18.3pt" o:ole="">
                  <v:imagedata r:id="rId308" o:title=""/>
                </v:shape>
                <o:OLEObject Type="Embed" ProgID="Equation.AxMath" ShapeID="_x0000_i1228" DrawAspect="Content" ObjectID="_1734444487" r:id="rId309"/>
              </w:object>
            </w:r>
          </w:p>
        </w:tc>
        <w:tc>
          <w:tcPr>
            <w:tcW w:w="1352"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80" w:dyaOrig="432" w14:anchorId="2F59A31A">
                <v:shape id="_x0000_i1229" type="#_x0000_t75" style="width:34.15pt;height:21.65pt" o:ole="">
                  <v:imagedata r:id="rId310" o:title=""/>
                </v:shape>
                <o:OLEObject Type="Embed" ProgID="Equation.AxMath" ShapeID="_x0000_i1229" DrawAspect="Content" ObjectID="_1734444488" r:id="rId311"/>
              </w:object>
            </w:r>
          </w:p>
        </w:tc>
        <w:tc>
          <w:tcPr>
            <w:tcW w:w="1352"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80" w:dyaOrig="432" w14:anchorId="1CD2F251">
                <v:shape id="_x0000_i1230" type="#_x0000_t75" style="width:34.15pt;height:21.65pt" o:ole="">
                  <v:imagedata r:id="rId312" o:title=""/>
                </v:shape>
                <o:OLEObject Type="Embed" ProgID="Equation.AxMath" ShapeID="_x0000_i1230" DrawAspect="Content" ObjectID="_1734444489" r:id="rId313"/>
              </w:object>
            </w:r>
          </w:p>
        </w:tc>
        <w:tc>
          <w:tcPr>
            <w:tcW w:w="1352"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55" w:dyaOrig="432" w14:anchorId="63A6C70B">
                <v:shape id="_x0000_i1231" type="#_x0000_t75" style="width:32.9pt;height:21.65pt" o:ole="">
                  <v:imagedata r:id="rId314" o:title=""/>
                </v:shape>
                <o:OLEObject Type="Embed" ProgID="Equation.AxMath" ShapeID="_x0000_i1231" DrawAspect="Content" ObjectID="_1734444490" r:id="rId315"/>
              </w:object>
            </w:r>
          </w:p>
        </w:tc>
      </w:tr>
      <w:tr w:rsidR="0077455F" w:rsidRPr="005223A8" w:rsidTr="004E1148">
        <w:trPr>
          <w:trHeight w:val="510"/>
        </w:trPr>
        <w:tc>
          <w:tcPr>
            <w:tcW w:w="1567" w:type="dxa"/>
            <w:vMerge/>
            <w:vAlign w:val="center"/>
          </w:tcPr>
          <w:p w:rsidR="0077455F" w:rsidRPr="005223A8" w:rsidRDefault="0077455F" w:rsidP="00DC51A8">
            <w:pPr>
              <w:spacing w:line="360" w:lineRule="auto"/>
              <w:jc w:val="center"/>
              <w:rPr>
                <w:rFonts w:ascii="Times New Roman" w:eastAsia="宋体" w:hAnsi="Times New Roman" w:cs="Times New Roman"/>
                <w:sz w:val="24"/>
                <w:szCs w:val="24"/>
              </w:rPr>
            </w:pPr>
          </w:p>
        </w:tc>
        <w:tc>
          <w:tcPr>
            <w:tcW w:w="1810"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5A234654">
                <v:shape id="_x0000_i1232" type="#_x0000_t75" style="width:12.05pt;height:17.9pt" o:ole="">
                  <v:imagedata r:id="rId268" o:title=""/>
                </v:shape>
                <o:OLEObject Type="Embed" ProgID="Equation.AxMath" ShapeID="_x0000_i1232" DrawAspect="Content" ObjectID="_1734444491" r:id="rId316"/>
              </w:object>
            </w:r>
          </w:p>
        </w:tc>
        <w:tc>
          <w:tcPr>
            <w:tcW w:w="1352"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164DF49C">
                <v:shape id="_x0000_i1233" type="#_x0000_t75" style="width:12.05pt;height:17.9pt" o:ole="">
                  <v:imagedata r:id="rId268" o:title=""/>
                </v:shape>
                <o:OLEObject Type="Embed" ProgID="Equation.AxMath" ShapeID="_x0000_i1233" DrawAspect="Content" ObjectID="_1734444492" r:id="rId317"/>
              </w:object>
            </w:r>
          </w:p>
        </w:tc>
        <w:tc>
          <w:tcPr>
            <w:tcW w:w="1352"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47ADD452">
                <v:shape id="_x0000_i1234" type="#_x0000_t75" style="width:12.05pt;height:17.9pt" o:ole="">
                  <v:imagedata r:id="rId268" o:title=""/>
                </v:shape>
                <o:OLEObject Type="Embed" ProgID="Equation.AxMath" ShapeID="_x0000_i1234" DrawAspect="Content" ObjectID="_1734444493" r:id="rId318"/>
              </w:object>
            </w:r>
          </w:p>
        </w:tc>
        <w:tc>
          <w:tcPr>
            <w:tcW w:w="1352"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72B72AD9">
                <v:shape id="_x0000_i1235" type="#_x0000_t75" style="width:12.05pt;height:17.9pt" o:ole="">
                  <v:imagedata r:id="rId268" o:title=""/>
                </v:shape>
                <o:OLEObject Type="Embed" ProgID="Equation.AxMath" ShapeID="_x0000_i1235" DrawAspect="Content" ObjectID="_1734444494" r:id="rId319"/>
              </w:object>
            </w:r>
          </w:p>
        </w:tc>
        <w:tc>
          <w:tcPr>
            <w:tcW w:w="1352"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77F3B799">
                <v:shape id="_x0000_i1236" type="#_x0000_t75" style="width:12.05pt;height:17.9pt" o:ole="">
                  <v:imagedata r:id="rId268" o:title=""/>
                </v:shape>
                <o:OLEObject Type="Embed" ProgID="Equation.AxMath" ShapeID="_x0000_i1236" DrawAspect="Content" ObjectID="_1734444495" r:id="rId320"/>
              </w:object>
            </w:r>
          </w:p>
        </w:tc>
      </w:tr>
      <w:tr w:rsidR="0077455F" w:rsidRPr="005223A8" w:rsidTr="004E1148">
        <w:trPr>
          <w:trHeight w:val="510"/>
        </w:trPr>
        <w:tc>
          <w:tcPr>
            <w:tcW w:w="1567" w:type="dxa"/>
            <w:vMerge/>
            <w:vAlign w:val="center"/>
          </w:tcPr>
          <w:p w:rsidR="0077455F" w:rsidRPr="005223A8" w:rsidRDefault="0077455F" w:rsidP="00DC51A8">
            <w:pPr>
              <w:spacing w:line="360" w:lineRule="auto"/>
              <w:jc w:val="center"/>
              <w:rPr>
                <w:rFonts w:ascii="Times New Roman" w:eastAsia="宋体" w:hAnsi="Times New Roman" w:cs="Times New Roman"/>
                <w:sz w:val="24"/>
                <w:szCs w:val="24"/>
              </w:rPr>
            </w:pPr>
          </w:p>
        </w:tc>
        <w:tc>
          <w:tcPr>
            <w:tcW w:w="1810"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2010</w:t>
            </w:r>
            <w:r w:rsidRPr="005223A8">
              <w:rPr>
                <w:rFonts w:ascii="Times New Roman" w:eastAsia="宋体" w:hAnsi="Times New Roman" w:cs="Times New Roman"/>
                <w:sz w:val="24"/>
                <w:szCs w:val="24"/>
              </w:rPr>
              <w:t>年</w:t>
            </w:r>
            <w:r w:rsidRPr="005223A8">
              <w:rPr>
                <w:rFonts w:ascii="Times New Roman" w:eastAsia="宋体" w:hAnsi="Times New Roman" w:cs="Times New Roman"/>
                <w:sz w:val="24"/>
                <w:szCs w:val="24"/>
              </w:rPr>
              <w:t>12</w:t>
            </w:r>
            <w:r w:rsidRPr="005223A8">
              <w:rPr>
                <w:rFonts w:ascii="Times New Roman" w:eastAsia="宋体" w:hAnsi="Times New Roman" w:cs="Times New Roman"/>
                <w:sz w:val="24"/>
                <w:szCs w:val="24"/>
              </w:rPr>
              <w:t>月</w:t>
            </w:r>
          </w:p>
        </w:tc>
        <w:tc>
          <w:tcPr>
            <w:tcW w:w="1352"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743" w:dyaOrig="360" w14:anchorId="05DC0FAC">
                <v:shape id="_x0000_i1237" type="#_x0000_t75" style="width:37.05pt;height:18.3pt" o:ole="">
                  <v:imagedata r:id="rId321" o:title=""/>
                </v:shape>
                <o:OLEObject Type="Embed" ProgID="Equation.AxMath" ShapeID="_x0000_i1237" DrawAspect="Content" ObjectID="_1734444496" r:id="rId322"/>
              </w:object>
            </w:r>
          </w:p>
        </w:tc>
        <w:tc>
          <w:tcPr>
            <w:tcW w:w="1352"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80" w:dyaOrig="432" w14:anchorId="6651E949">
                <v:shape id="_x0000_i1238" type="#_x0000_t75" style="width:34.15pt;height:21.65pt" o:ole="">
                  <v:imagedata r:id="rId310" o:title=""/>
                </v:shape>
                <o:OLEObject Type="Embed" ProgID="Equation.AxMath" ShapeID="_x0000_i1238" DrawAspect="Content" ObjectID="_1734444497" r:id="rId323"/>
              </w:object>
            </w:r>
          </w:p>
        </w:tc>
        <w:tc>
          <w:tcPr>
            <w:tcW w:w="1352"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80" w:dyaOrig="432" w14:anchorId="6F6F9160">
                <v:shape id="_x0000_i1239" type="#_x0000_t75" style="width:34.15pt;height:21.65pt" o:ole="">
                  <v:imagedata r:id="rId312" o:title=""/>
                </v:shape>
                <o:OLEObject Type="Embed" ProgID="Equation.AxMath" ShapeID="_x0000_i1239" DrawAspect="Content" ObjectID="_1734444498" r:id="rId324"/>
              </w:object>
            </w:r>
          </w:p>
        </w:tc>
        <w:tc>
          <w:tcPr>
            <w:tcW w:w="1352"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55" w:dyaOrig="432" w14:anchorId="2628F362">
                <v:shape id="_x0000_i1240" type="#_x0000_t75" style="width:32.9pt;height:21.65pt" o:ole="">
                  <v:imagedata r:id="rId314" o:title=""/>
                </v:shape>
                <o:OLEObject Type="Embed" ProgID="Equation.AxMath" ShapeID="_x0000_i1240" DrawAspect="Content" ObjectID="_1734444499" r:id="rId325"/>
              </w:object>
            </w:r>
          </w:p>
        </w:tc>
      </w:tr>
      <w:tr w:rsidR="0077455F" w:rsidRPr="005223A8" w:rsidTr="004E1148">
        <w:trPr>
          <w:trHeight w:val="510"/>
        </w:trPr>
        <w:tc>
          <w:tcPr>
            <w:tcW w:w="1567" w:type="dxa"/>
            <w:vMerge/>
            <w:vAlign w:val="center"/>
          </w:tcPr>
          <w:p w:rsidR="0077455F" w:rsidRPr="005223A8" w:rsidRDefault="0077455F" w:rsidP="00DC51A8">
            <w:pPr>
              <w:spacing w:line="360" w:lineRule="auto"/>
              <w:jc w:val="center"/>
              <w:rPr>
                <w:rFonts w:ascii="Times New Roman" w:eastAsia="宋体" w:hAnsi="Times New Roman" w:cs="Times New Roman"/>
                <w:sz w:val="24"/>
                <w:szCs w:val="24"/>
              </w:rPr>
            </w:pPr>
          </w:p>
        </w:tc>
        <w:tc>
          <w:tcPr>
            <w:tcW w:w="1810"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53B7C130">
                <v:shape id="_x0000_i1241" type="#_x0000_t75" style="width:12.05pt;height:17.9pt" o:ole="">
                  <v:imagedata r:id="rId268" o:title=""/>
                </v:shape>
                <o:OLEObject Type="Embed" ProgID="Equation.AxMath" ShapeID="_x0000_i1241" DrawAspect="Content" ObjectID="_1734444500" r:id="rId326"/>
              </w:object>
            </w:r>
          </w:p>
        </w:tc>
        <w:tc>
          <w:tcPr>
            <w:tcW w:w="1352"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4B7B2D5F">
                <v:shape id="_x0000_i1242" type="#_x0000_t75" style="width:12.05pt;height:17.9pt" o:ole="">
                  <v:imagedata r:id="rId268" o:title=""/>
                </v:shape>
                <o:OLEObject Type="Embed" ProgID="Equation.AxMath" ShapeID="_x0000_i1242" DrawAspect="Content" ObjectID="_1734444501" r:id="rId327"/>
              </w:object>
            </w:r>
          </w:p>
        </w:tc>
        <w:tc>
          <w:tcPr>
            <w:tcW w:w="1352"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4F8874AC">
                <v:shape id="_x0000_i1243" type="#_x0000_t75" style="width:12.05pt;height:17.9pt" o:ole="">
                  <v:imagedata r:id="rId268" o:title=""/>
                </v:shape>
                <o:OLEObject Type="Embed" ProgID="Equation.AxMath" ShapeID="_x0000_i1243" DrawAspect="Content" ObjectID="_1734444502" r:id="rId328"/>
              </w:object>
            </w:r>
          </w:p>
        </w:tc>
        <w:tc>
          <w:tcPr>
            <w:tcW w:w="1352"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40F0B82F">
                <v:shape id="_x0000_i1244" type="#_x0000_t75" style="width:12.05pt;height:17.9pt" o:ole="">
                  <v:imagedata r:id="rId268" o:title=""/>
                </v:shape>
                <o:OLEObject Type="Embed" ProgID="Equation.AxMath" ShapeID="_x0000_i1244" DrawAspect="Content" ObjectID="_1734444503" r:id="rId329"/>
              </w:object>
            </w:r>
          </w:p>
        </w:tc>
        <w:tc>
          <w:tcPr>
            <w:tcW w:w="1352"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6DD6CAC6">
                <v:shape id="_x0000_i1245" type="#_x0000_t75" style="width:12.05pt;height:17.9pt" o:ole="">
                  <v:imagedata r:id="rId268" o:title=""/>
                </v:shape>
                <o:OLEObject Type="Embed" ProgID="Equation.AxMath" ShapeID="_x0000_i1245" DrawAspect="Content" ObjectID="_1734444504" r:id="rId330"/>
              </w:object>
            </w:r>
          </w:p>
        </w:tc>
      </w:tr>
      <w:tr w:rsidR="0077455F" w:rsidRPr="005223A8" w:rsidTr="004E1148">
        <w:trPr>
          <w:trHeight w:val="510"/>
        </w:trPr>
        <w:tc>
          <w:tcPr>
            <w:tcW w:w="1567" w:type="dxa"/>
            <w:vMerge/>
            <w:vAlign w:val="center"/>
          </w:tcPr>
          <w:p w:rsidR="0077455F" w:rsidRPr="005223A8" w:rsidRDefault="0077455F" w:rsidP="00DC51A8">
            <w:pPr>
              <w:spacing w:line="360" w:lineRule="auto"/>
              <w:jc w:val="center"/>
              <w:rPr>
                <w:rFonts w:ascii="Times New Roman" w:eastAsia="宋体" w:hAnsi="Times New Roman" w:cs="Times New Roman"/>
                <w:sz w:val="24"/>
                <w:szCs w:val="24"/>
              </w:rPr>
            </w:pPr>
          </w:p>
        </w:tc>
        <w:tc>
          <w:tcPr>
            <w:tcW w:w="1810"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2012</w:t>
            </w:r>
            <w:r w:rsidRPr="005223A8">
              <w:rPr>
                <w:rFonts w:ascii="Times New Roman" w:eastAsia="宋体" w:hAnsi="Times New Roman" w:cs="Times New Roman"/>
                <w:sz w:val="24"/>
                <w:szCs w:val="24"/>
              </w:rPr>
              <w:t>年</w:t>
            </w:r>
            <w:r w:rsidRPr="005223A8">
              <w:rPr>
                <w:rFonts w:ascii="Times New Roman" w:eastAsia="宋体" w:hAnsi="Times New Roman" w:cs="Times New Roman"/>
                <w:sz w:val="24"/>
                <w:szCs w:val="24"/>
              </w:rPr>
              <w:t>1</w:t>
            </w:r>
            <w:r w:rsidRPr="005223A8">
              <w:rPr>
                <w:rFonts w:ascii="Times New Roman" w:eastAsia="宋体" w:hAnsi="Times New Roman" w:cs="Times New Roman"/>
                <w:sz w:val="24"/>
                <w:szCs w:val="24"/>
              </w:rPr>
              <w:t>月</w:t>
            </w:r>
          </w:p>
        </w:tc>
        <w:tc>
          <w:tcPr>
            <w:tcW w:w="1352" w:type="dxa"/>
            <w:vAlign w:val="center"/>
          </w:tcPr>
          <w:p w:rsidR="0077455F" w:rsidRPr="005223A8" w:rsidRDefault="006544D8"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743" w:dyaOrig="360" w14:anchorId="0ABC3A48">
                <v:shape id="_x0000_i1246" type="#_x0000_t75" style="width:37.05pt;height:18.3pt" o:ole="">
                  <v:imagedata r:id="rId331" o:title=""/>
                </v:shape>
                <o:OLEObject Type="Embed" ProgID="Equation.AxMath" ShapeID="_x0000_i1246" DrawAspect="Content" ObjectID="_1734444505" r:id="rId332"/>
              </w:object>
            </w:r>
          </w:p>
        </w:tc>
        <w:tc>
          <w:tcPr>
            <w:tcW w:w="1352" w:type="dxa"/>
            <w:vAlign w:val="center"/>
          </w:tcPr>
          <w:p w:rsidR="0077455F" w:rsidRPr="005223A8" w:rsidRDefault="006544D8"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80" w:dyaOrig="432" w14:anchorId="72149746">
                <v:shape id="_x0000_i1247" type="#_x0000_t75" style="width:34.15pt;height:21.65pt" o:ole="">
                  <v:imagedata r:id="rId333" o:title=""/>
                </v:shape>
                <o:OLEObject Type="Embed" ProgID="Equation.AxMath" ShapeID="_x0000_i1247" DrawAspect="Content" ObjectID="_1734444506" r:id="rId334"/>
              </w:object>
            </w:r>
          </w:p>
        </w:tc>
        <w:tc>
          <w:tcPr>
            <w:tcW w:w="1352" w:type="dxa"/>
            <w:vAlign w:val="center"/>
          </w:tcPr>
          <w:p w:rsidR="0077455F" w:rsidRPr="005223A8" w:rsidRDefault="006544D8"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80" w:dyaOrig="432" w14:anchorId="1AFC3E56">
                <v:shape id="_x0000_i1248" type="#_x0000_t75" style="width:34.15pt;height:21.65pt" o:ole="">
                  <v:imagedata r:id="rId335" o:title=""/>
                </v:shape>
                <o:OLEObject Type="Embed" ProgID="Equation.AxMath" ShapeID="_x0000_i1248" DrawAspect="Content" ObjectID="_1734444507" r:id="rId336"/>
              </w:object>
            </w:r>
          </w:p>
        </w:tc>
        <w:tc>
          <w:tcPr>
            <w:tcW w:w="1352" w:type="dxa"/>
            <w:vAlign w:val="center"/>
          </w:tcPr>
          <w:p w:rsidR="0077455F" w:rsidRPr="005223A8" w:rsidRDefault="006544D8"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55" w:dyaOrig="432" w14:anchorId="59F01DEA">
                <v:shape id="_x0000_i1249" type="#_x0000_t75" style="width:32.9pt;height:21.65pt" o:ole="">
                  <v:imagedata r:id="rId337" o:title=""/>
                </v:shape>
                <o:OLEObject Type="Embed" ProgID="Equation.AxMath" ShapeID="_x0000_i1249" DrawAspect="Content" ObjectID="_1734444508" r:id="rId338"/>
              </w:object>
            </w:r>
          </w:p>
        </w:tc>
      </w:tr>
      <w:tr w:rsidR="0077455F" w:rsidRPr="005223A8" w:rsidTr="004E1148">
        <w:trPr>
          <w:trHeight w:val="510"/>
        </w:trPr>
        <w:tc>
          <w:tcPr>
            <w:tcW w:w="1567" w:type="dxa"/>
            <w:vMerge/>
            <w:vAlign w:val="center"/>
          </w:tcPr>
          <w:p w:rsidR="0077455F" w:rsidRPr="005223A8" w:rsidRDefault="0077455F" w:rsidP="00DC51A8">
            <w:pPr>
              <w:spacing w:line="360" w:lineRule="auto"/>
              <w:jc w:val="center"/>
              <w:rPr>
                <w:rFonts w:ascii="Times New Roman" w:eastAsia="宋体" w:hAnsi="Times New Roman" w:cs="Times New Roman"/>
                <w:sz w:val="24"/>
                <w:szCs w:val="24"/>
              </w:rPr>
            </w:pPr>
          </w:p>
        </w:tc>
        <w:tc>
          <w:tcPr>
            <w:tcW w:w="1810"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0E15FDF9">
                <v:shape id="_x0000_i1250" type="#_x0000_t75" style="width:12.05pt;height:17.9pt" o:ole="">
                  <v:imagedata r:id="rId268" o:title=""/>
                </v:shape>
                <o:OLEObject Type="Embed" ProgID="Equation.AxMath" ShapeID="_x0000_i1250" DrawAspect="Content" ObjectID="_1734444509" r:id="rId339"/>
              </w:object>
            </w:r>
          </w:p>
        </w:tc>
        <w:tc>
          <w:tcPr>
            <w:tcW w:w="1352"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7CBCF625">
                <v:shape id="_x0000_i1251" type="#_x0000_t75" style="width:12.05pt;height:17.9pt" o:ole="">
                  <v:imagedata r:id="rId268" o:title=""/>
                </v:shape>
                <o:OLEObject Type="Embed" ProgID="Equation.AxMath" ShapeID="_x0000_i1251" DrawAspect="Content" ObjectID="_1734444510" r:id="rId340"/>
              </w:object>
            </w:r>
          </w:p>
        </w:tc>
        <w:tc>
          <w:tcPr>
            <w:tcW w:w="1352"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783BEE96">
                <v:shape id="_x0000_i1252" type="#_x0000_t75" style="width:12.05pt;height:17.9pt" o:ole="">
                  <v:imagedata r:id="rId268" o:title=""/>
                </v:shape>
                <o:OLEObject Type="Embed" ProgID="Equation.AxMath" ShapeID="_x0000_i1252" DrawAspect="Content" ObjectID="_1734444511" r:id="rId341"/>
              </w:object>
            </w:r>
          </w:p>
        </w:tc>
        <w:tc>
          <w:tcPr>
            <w:tcW w:w="1352"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2E3CE827">
                <v:shape id="_x0000_i1253" type="#_x0000_t75" style="width:12.05pt;height:17.9pt" o:ole="">
                  <v:imagedata r:id="rId268" o:title=""/>
                </v:shape>
                <o:OLEObject Type="Embed" ProgID="Equation.AxMath" ShapeID="_x0000_i1253" DrawAspect="Content" ObjectID="_1734444512" r:id="rId342"/>
              </w:object>
            </w:r>
          </w:p>
        </w:tc>
        <w:tc>
          <w:tcPr>
            <w:tcW w:w="1352"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71A2FD27">
                <v:shape id="_x0000_i1254" type="#_x0000_t75" style="width:12.05pt;height:17.9pt" o:ole="">
                  <v:imagedata r:id="rId268" o:title=""/>
                </v:shape>
                <o:OLEObject Type="Embed" ProgID="Equation.AxMath" ShapeID="_x0000_i1254" DrawAspect="Content" ObjectID="_1734444513" r:id="rId343"/>
              </w:object>
            </w:r>
          </w:p>
        </w:tc>
      </w:tr>
      <w:tr w:rsidR="0077455F" w:rsidRPr="005223A8" w:rsidTr="004E1148">
        <w:trPr>
          <w:trHeight w:val="510"/>
        </w:trPr>
        <w:tc>
          <w:tcPr>
            <w:tcW w:w="1567" w:type="dxa"/>
            <w:vMerge/>
            <w:vAlign w:val="center"/>
          </w:tcPr>
          <w:p w:rsidR="0077455F" w:rsidRPr="005223A8" w:rsidRDefault="0077455F" w:rsidP="00DC51A8">
            <w:pPr>
              <w:spacing w:line="360" w:lineRule="auto"/>
              <w:jc w:val="center"/>
              <w:rPr>
                <w:rFonts w:ascii="Times New Roman" w:eastAsia="宋体" w:hAnsi="Times New Roman" w:cs="Times New Roman"/>
                <w:sz w:val="24"/>
                <w:szCs w:val="24"/>
              </w:rPr>
            </w:pPr>
          </w:p>
        </w:tc>
        <w:tc>
          <w:tcPr>
            <w:tcW w:w="1810" w:type="dxa"/>
            <w:vAlign w:val="center"/>
          </w:tcPr>
          <w:p w:rsidR="0077455F" w:rsidRPr="005223A8" w:rsidRDefault="0077455F"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2012</w:t>
            </w:r>
            <w:r w:rsidRPr="005223A8">
              <w:rPr>
                <w:rFonts w:ascii="Times New Roman" w:eastAsia="宋体" w:hAnsi="Times New Roman" w:cs="Times New Roman"/>
                <w:sz w:val="24"/>
                <w:szCs w:val="24"/>
              </w:rPr>
              <w:t>年</w:t>
            </w:r>
            <w:r w:rsidRPr="005223A8">
              <w:rPr>
                <w:rFonts w:ascii="Times New Roman" w:eastAsia="宋体" w:hAnsi="Times New Roman" w:cs="Times New Roman"/>
                <w:sz w:val="24"/>
                <w:szCs w:val="24"/>
              </w:rPr>
              <w:t>12</w:t>
            </w:r>
            <w:r w:rsidRPr="005223A8">
              <w:rPr>
                <w:rFonts w:ascii="Times New Roman" w:eastAsia="宋体" w:hAnsi="Times New Roman" w:cs="Times New Roman"/>
                <w:sz w:val="24"/>
                <w:szCs w:val="24"/>
              </w:rPr>
              <w:t>月</w:t>
            </w:r>
          </w:p>
        </w:tc>
        <w:tc>
          <w:tcPr>
            <w:tcW w:w="1352" w:type="dxa"/>
            <w:vAlign w:val="center"/>
          </w:tcPr>
          <w:p w:rsidR="0077455F" w:rsidRPr="005223A8" w:rsidRDefault="006544D8"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743" w:dyaOrig="360" w14:anchorId="1C4E56C7">
                <v:shape id="_x0000_i1255" type="#_x0000_t75" style="width:37.05pt;height:18.3pt" o:ole="">
                  <v:imagedata r:id="rId344" o:title=""/>
                </v:shape>
                <o:OLEObject Type="Embed" ProgID="Equation.AxMath" ShapeID="_x0000_i1255" DrawAspect="Content" ObjectID="_1734444514" r:id="rId345"/>
              </w:object>
            </w:r>
          </w:p>
        </w:tc>
        <w:tc>
          <w:tcPr>
            <w:tcW w:w="1352" w:type="dxa"/>
            <w:vAlign w:val="center"/>
          </w:tcPr>
          <w:p w:rsidR="0077455F" w:rsidRPr="005223A8" w:rsidRDefault="006544D8"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80" w:dyaOrig="432" w14:anchorId="0463D6F4">
                <v:shape id="_x0000_i1256" type="#_x0000_t75" style="width:34.15pt;height:21.65pt" o:ole="">
                  <v:imagedata r:id="rId333" o:title=""/>
                </v:shape>
                <o:OLEObject Type="Embed" ProgID="Equation.AxMath" ShapeID="_x0000_i1256" DrawAspect="Content" ObjectID="_1734444515" r:id="rId346"/>
              </w:object>
            </w:r>
          </w:p>
        </w:tc>
        <w:tc>
          <w:tcPr>
            <w:tcW w:w="1352" w:type="dxa"/>
            <w:vAlign w:val="center"/>
          </w:tcPr>
          <w:p w:rsidR="0077455F" w:rsidRPr="005223A8" w:rsidRDefault="006544D8"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80" w:dyaOrig="432" w14:anchorId="053A0D22">
                <v:shape id="_x0000_i1257" type="#_x0000_t75" style="width:34.15pt;height:21.65pt" o:ole="">
                  <v:imagedata r:id="rId335" o:title=""/>
                </v:shape>
                <o:OLEObject Type="Embed" ProgID="Equation.AxMath" ShapeID="_x0000_i1257" DrawAspect="Content" ObjectID="_1734444516" r:id="rId347"/>
              </w:object>
            </w:r>
          </w:p>
        </w:tc>
        <w:tc>
          <w:tcPr>
            <w:tcW w:w="1352" w:type="dxa"/>
            <w:vAlign w:val="center"/>
          </w:tcPr>
          <w:p w:rsidR="0077455F" w:rsidRPr="005223A8" w:rsidRDefault="006544D8" w:rsidP="00DC51A8">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55" w:dyaOrig="432" w14:anchorId="1F169790">
                <v:shape id="_x0000_i1258" type="#_x0000_t75" style="width:32.9pt;height:21.65pt" o:ole="">
                  <v:imagedata r:id="rId337" o:title=""/>
                </v:shape>
                <o:OLEObject Type="Embed" ProgID="Equation.AxMath" ShapeID="_x0000_i1258" DrawAspect="Content" ObjectID="_1734444517" r:id="rId348"/>
              </w:object>
            </w:r>
          </w:p>
        </w:tc>
      </w:tr>
    </w:tbl>
    <w:p w:rsidR="008578F8" w:rsidRPr="005223A8" w:rsidRDefault="00F34BF2" w:rsidP="008578F8">
      <w:pPr>
        <w:spacing w:line="360" w:lineRule="auto"/>
        <w:rPr>
          <w:rFonts w:ascii="Times New Roman" w:eastAsia="宋体" w:hAnsi="Times New Roman" w:cs="Times New Roman"/>
          <w:b/>
          <w:i/>
          <w:sz w:val="24"/>
          <w:szCs w:val="24"/>
        </w:rPr>
      </w:pPr>
      <w:r w:rsidRPr="005223A8">
        <w:rPr>
          <w:rFonts w:ascii="Times New Roman" w:eastAsia="宋体" w:hAnsi="Times New Roman" w:cs="Times New Roman"/>
          <w:b/>
          <w:i/>
          <w:sz w:val="24"/>
          <w:szCs w:val="24"/>
        </w:rPr>
        <w:t>D</w:t>
      </w:r>
      <w:r w:rsidR="008578F8" w:rsidRPr="005223A8">
        <w:rPr>
          <w:rFonts w:ascii="Times New Roman" w:eastAsia="宋体" w:hAnsi="Times New Roman" w:cs="Times New Roman"/>
          <w:b/>
          <w:i/>
          <w:sz w:val="24"/>
          <w:szCs w:val="24"/>
        </w:rPr>
        <w:t>．</w:t>
      </w:r>
      <w:r w:rsidR="00C975DB" w:rsidRPr="005223A8">
        <w:rPr>
          <w:rFonts w:ascii="Times New Roman" w:eastAsia="宋体" w:hAnsi="Times New Roman" w:cs="Times New Roman"/>
          <w:b/>
          <w:i/>
          <w:sz w:val="24"/>
          <w:szCs w:val="24"/>
        </w:rPr>
        <w:t>初步</w:t>
      </w:r>
      <w:r w:rsidR="00EA02DF" w:rsidRPr="005223A8">
        <w:rPr>
          <w:rFonts w:ascii="Times New Roman" w:eastAsia="宋体" w:hAnsi="Times New Roman" w:cs="Times New Roman"/>
          <w:b/>
          <w:i/>
          <w:sz w:val="24"/>
          <w:szCs w:val="24"/>
        </w:rPr>
        <w:t>观察</w:t>
      </w:r>
    </w:p>
    <w:p w:rsidR="00751D42" w:rsidRPr="005223A8" w:rsidRDefault="00894651" w:rsidP="003F336F">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lastRenderedPageBreak/>
        <w:t>表</w:t>
      </w:r>
      <w:r w:rsidR="00B14790" w:rsidRPr="005223A8">
        <w:rPr>
          <w:rFonts w:ascii="Times New Roman" w:eastAsia="宋体" w:hAnsi="Times New Roman" w:cs="Times New Roman"/>
          <w:sz w:val="24"/>
          <w:szCs w:val="24"/>
        </w:rPr>
        <w:t>3.</w:t>
      </w:r>
      <w:r w:rsidRPr="005223A8">
        <w:rPr>
          <w:rFonts w:ascii="Times New Roman" w:eastAsia="宋体" w:hAnsi="Times New Roman" w:cs="Times New Roman"/>
          <w:sz w:val="24"/>
          <w:szCs w:val="24"/>
        </w:rPr>
        <w:t>显示了</w:t>
      </w:r>
      <w:r w:rsidRPr="005223A8">
        <w:rPr>
          <w:rFonts w:ascii="Times New Roman" w:eastAsia="宋体" w:hAnsi="Times New Roman" w:cs="Times New Roman"/>
          <w:sz w:val="24"/>
          <w:szCs w:val="24"/>
        </w:rPr>
        <w:t>20</w:t>
      </w:r>
      <w:r w:rsidRPr="005223A8">
        <w:rPr>
          <w:rFonts w:ascii="Times New Roman" w:eastAsia="宋体" w:hAnsi="Times New Roman" w:cs="Times New Roman"/>
          <w:sz w:val="24"/>
          <w:szCs w:val="24"/>
        </w:rPr>
        <w:t>个投资组合</w:t>
      </w:r>
      <w:r w:rsidR="008A73FC" w:rsidRPr="005223A8">
        <w:rPr>
          <w:rFonts w:ascii="Times New Roman" w:eastAsia="宋体" w:hAnsi="Times New Roman" w:cs="Times New Roman"/>
          <w:sz w:val="24"/>
          <w:szCs w:val="24"/>
        </w:rPr>
        <w:t>在三个</w:t>
      </w:r>
      <w:r w:rsidR="00A11355" w:rsidRPr="005223A8">
        <w:rPr>
          <w:rFonts w:ascii="Times New Roman" w:eastAsia="宋体" w:hAnsi="Times New Roman" w:cs="Times New Roman"/>
          <w:sz w:val="24"/>
          <w:szCs w:val="24"/>
        </w:rPr>
        <w:t>“</w:t>
      </w:r>
      <w:r w:rsidR="008A73FC" w:rsidRPr="005223A8">
        <w:rPr>
          <w:rFonts w:ascii="Times New Roman" w:eastAsia="宋体" w:hAnsi="Times New Roman" w:cs="Times New Roman"/>
          <w:sz w:val="24"/>
          <w:szCs w:val="24"/>
        </w:rPr>
        <w:t>初始估计期</w:t>
      </w:r>
      <w:r w:rsidR="00B17E44" w:rsidRPr="005223A8">
        <w:rPr>
          <w:rFonts w:ascii="Times New Roman" w:eastAsia="宋体" w:hAnsi="Times New Roman" w:cs="Times New Roman"/>
          <w:sz w:val="24"/>
          <w:szCs w:val="24"/>
        </w:rPr>
        <w:t>”</w:t>
      </w:r>
      <w:r w:rsidR="008A73FC" w:rsidRPr="005223A8">
        <w:rPr>
          <w:rFonts w:ascii="Times New Roman" w:eastAsia="宋体" w:hAnsi="Times New Roman" w:cs="Times New Roman"/>
          <w:sz w:val="24"/>
          <w:szCs w:val="24"/>
        </w:rPr>
        <w:t>中的</w:t>
      </w:r>
      <w:r w:rsidR="009128C1" w:rsidRPr="005223A8">
        <w:rPr>
          <w:rFonts w:ascii="Times New Roman" w:hAnsi="Times New Roman" w:cs="Times New Roman"/>
          <w:position w:val="-12"/>
        </w:rPr>
        <w:object w:dxaOrig="725" w:dyaOrig="433">
          <v:shape id="_x0000_i1259" type="#_x0000_t75" style="width:35.8pt;height:21.65pt" o:ole="">
            <v:imagedata r:id="rId186" o:title=""/>
          </v:shape>
          <o:OLEObject Type="Embed" ProgID="Equation.AxMath" ShapeID="_x0000_i1259" DrawAspect="Content" ObjectID="_1734444518" r:id="rId349"/>
        </w:object>
      </w:r>
      <w:r w:rsidR="00570C5C" w:rsidRPr="005223A8">
        <w:rPr>
          <w:rFonts w:ascii="Times New Roman" w:eastAsia="宋体" w:hAnsi="Times New Roman" w:cs="Times New Roman"/>
          <w:sz w:val="24"/>
          <w:szCs w:val="24"/>
        </w:rPr>
        <w:t>的值和他们的</w:t>
      </w:r>
      <w:r w:rsidR="00541408" w:rsidRPr="005223A8">
        <w:rPr>
          <w:rFonts w:ascii="Times New Roman" w:eastAsia="宋体" w:hAnsi="Times New Roman" w:cs="Times New Roman"/>
          <w:sz w:val="24"/>
          <w:szCs w:val="24"/>
        </w:rPr>
        <w:t>标准误</w:t>
      </w:r>
      <w:r w:rsidR="00056D75" w:rsidRPr="005223A8">
        <w:rPr>
          <w:rFonts w:ascii="Times New Roman" w:hAnsi="Times New Roman" w:cs="Times New Roman"/>
          <w:position w:val="-19"/>
        </w:rPr>
        <w:object w:dxaOrig="1013" w:dyaOrig="517">
          <v:shape id="_x0000_i1260" type="#_x0000_t75" style="width:50.75pt;height:25.8pt" o:ole="">
            <v:imagedata r:id="rId350" o:title=""/>
          </v:shape>
          <o:OLEObject Type="Embed" ProgID="Equation.AxMath" ShapeID="_x0000_i1260" DrawAspect="Content" ObjectID="_1734444519" r:id="rId351"/>
        </w:object>
      </w:r>
      <w:r w:rsidRPr="005223A8">
        <w:rPr>
          <w:rFonts w:ascii="Times New Roman" w:eastAsia="宋体" w:hAnsi="Times New Roman" w:cs="Times New Roman"/>
          <w:sz w:val="24"/>
          <w:szCs w:val="24"/>
        </w:rPr>
        <w:t>。同时显示的还有：</w:t>
      </w:r>
      <w:r w:rsidR="00056D75" w:rsidRPr="005223A8">
        <w:rPr>
          <w:rFonts w:ascii="Times New Roman" w:hAnsi="Times New Roman" w:cs="Times New Roman"/>
          <w:position w:val="-12"/>
        </w:rPr>
        <w:object w:dxaOrig="1257" w:dyaOrig="388">
          <v:shape id="_x0000_i1261" type="#_x0000_t75" style="width:62.85pt;height:19.55pt" o:ole="">
            <v:imagedata r:id="rId352" o:title=""/>
          </v:shape>
          <o:OLEObject Type="Embed" ProgID="Equation.AxMath" ShapeID="_x0000_i1261" DrawAspect="Content" ObjectID="_1734444520" r:id="rId353"/>
        </w:object>
      </w:r>
      <w:r w:rsidR="00D70B16" w:rsidRPr="005223A8">
        <w:rPr>
          <w:rFonts w:ascii="Times New Roman" w:eastAsia="宋体" w:hAnsi="Times New Roman" w:cs="Times New Roman"/>
          <w:sz w:val="24"/>
          <w:szCs w:val="24"/>
        </w:rPr>
        <w:t>也即</w:t>
      </w:r>
      <w:r w:rsidR="0036750F" w:rsidRPr="005223A8">
        <w:rPr>
          <w:rFonts w:ascii="Times New Roman" w:hAnsi="Times New Roman" w:cs="Times New Roman"/>
          <w:position w:val="-12"/>
        </w:rPr>
        <w:object w:dxaOrig="375" w:dyaOrig="360">
          <v:shape id="_x0000_i1262" type="#_x0000_t75" style="width:18.75pt;height:17.9pt" o:ole="">
            <v:imagedata r:id="rId354" o:title=""/>
          </v:shape>
          <o:OLEObject Type="Embed" ProgID="Equation.AxMath" ShapeID="_x0000_i1262" DrawAspect="Content" ObjectID="_1734444521" r:id="rId355"/>
        </w:object>
      </w:r>
      <w:r w:rsidRPr="005223A8">
        <w:rPr>
          <w:rFonts w:ascii="Times New Roman" w:eastAsia="宋体" w:hAnsi="Times New Roman" w:cs="Times New Roman"/>
          <w:sz w:val="24"/>
          <w:szCs w:val="24"/>
        </w:rPr>
        <w:t>和</w:t>
      </w:r>
      <w:r w:rsidR="0036750F" w:rsidRPr="005223A8">
        <w:rPr>
          <w:rFonts w:ascii="Times New Roman" w:hAnsi="Times New Roman" w:cs="Times New Roman"/>
          <w:position w:val="-12"/>
        </w:rPr>
        <w:object w:dxaOrig="410" w:dyaOrig="360">
          <v:shape id="_x0000_i1263" type="#_x0000_t75" style="width:21.25pt;height:17.9pt" o:ole="">
            <v:imagedata r:id="rId356" o:title=""/>
          </v:shape>
          <o:OLEObject Type="Embed" ProgID="Equation.AxMath" ShapeID="_x0000_i1263" DrawAspect="Content" ObjectID="_1734444522" r:id="rId357"/>
        </w:object>
      </w:r>
      <w:r w:rsidR="00137ACE" w:rsidRPr="005223A8">
        <w:rPr>
          <w:rFonts w:ascii="Times New Roman" w:eastAsia="宋体" w:hAnsi="Times New Roman" w:cs="Times New Roman"/>
          <w:sz w:val="24"/>
          <w:szCs w:val="24"/>
        </w:rPr>
        <w:t>之间的回归</w:t>
      </w:r>
      <w:r w:rsidR="00E34FBF" w:rsidRPr="005223A8">
        <w:rPr>
          <w:rFonts w:ascii="Times New Roman" w:eastAsia="宋体" w:hAnsi="Times New Roman" w:cs="Times New Roman"/>
          <w:sz w:val="24"/>
          <w:szCs w:val="24"/>
        </w:rPr>
        <w:t>系数</w:t>
      </w:r>
      <w:r w:rsidRPr="005223A8">
        <w:rPr>
          <w:rFonts w:ascii="Times New Roman" w:eastAsia="宋体" w:hAnsi="Times New Roman" w:cs="Times New Roman"/>
          <w:sz w:val="24"/>
          <w:szCs w:val="24"/>
        </w:rPr>
        <w:t>；以及</w:t>
      </w:r>
      <w:r w:rsidR="00D20A67" w:rsidRPr="005223A8">
        <w:rPr>
          <w:rFonts w:ascii="Times New Roman" w:hAnsi="Times New Roman" w:cs="Times New Roman"/>
          <w:position w:val="-19"/>
        </w:rPr>
        <w:object w:dxaOrig="613" w:dyaOrig="517">
          <v:shape id="_x0000_i1264" type="#_x0000_t75" style="width:30.8pt;height:25.8pt" o:ole="">
            <v:imagedata r:id="rId358" o:title=""/>
          </v:shape>
          <o:OLEObject Type="Embed" ProgID="Equation.AxMath" ShapeID="_x0000_i1264" DrawAspect="Content" ObjectID="_1734444523" r:id="rId359"/>
        </w:object>
      </w:r>
      <w:r w:rsidRPr="005223A8">
        <w:rPr>
          <w:rFonts w:ascii="Times New Roman" w:eastAsia="宋体" w:hAnsi="Times New Roman" w:cs="Times New Roman"/>
          <w:sz w:val="24"/>
          <w:szCs w:val="24"/>
        </w:rPr>
        <w:t>，来自</w:t>
      </w:r>
      <w:r w:rsidR="00D31391" w:rsidRPr="005223A8">
        <w:rPr>
          <w:rFonts w:ascii="Times New Roman" w:eastAsia="宋体" w:hAnsi="Times New Roman" w:cs="Times New Roman"/>
          <w:sz w:val="24"/>
          <w:szCs w:val="24"/>
        </w:rPr>
        <w:t>（</w:t>
      </w:r>
      <w:r w:rsidR="00D31391" w:rsidRPr="005223A8">
        <w:rPr>
          <w:rFonts w:ascii="Times New Roman" w:eastAsia="宋体" w:hAnsi="Times New Roman" w:cs="Times New Roman"/>
          <w:sz w:val="24"/>
          <w:szCs w:val="24"/>
        </w:rPr>
        <w:t>3</w:t>
      </w:r>
      <w:r w:rsidR="00D31391" w:rsidRPr="005223A8">
        <w:rPr>
          <w:rFonts w:ascii="Times New Roman" w:eastAsia="宋体" w:hAnsi="Times New Roman" w:cs="Times New Roman"/>
          <w:sz w:val="24"/>
          <w:szCs w:val="24"/>
        </w:rPr>
        <w:t>）</w:t>
      </w:r>
      <w:r w:rsidR="00733E03" w:rsidRPr="005223A8">
        <w:rPr>
          <w:rFonts w:ascii="Times New Roman" w:eastAsia="宋体" w:hAnsi="Times New Roman" w:cs="Times New Roman"/>
          <w:sz w:val="24"/>
          <w:szCs w:val="24"/>
        </w:rPr>
        <w:t>市场模型的投资组合残差的标准差，注意其和</w:t>
      </w:r>
      <w:r w:rsidR="00446ED8" w:rsidRPr="005223A8">
        <w:rPr>
          <w:rFonts w:ascii="Times New Roman" w:hAnsi="Times New Roman" w:cs="Times New Roman"/>
          <w:position w:val="-19"/>
        </w:rPr>
        <w:object w:dxaOrig="1089" w:dyaOrig="517">
          <v:shape id="_x0000_i1265" type="#_x0000_t75" style="width:54.5pt;height:25.8pt" o:ole="">
            <v:imagedata r:id="rId194" o:title=""/>
          </v:shape>
          <o:OLEObject Type="Embed" ProgID="Equation.AxMath" ShapeID="_x0000_i1265" DrawAspect="Content" ObjectID="_1734444524" r:id="rId360"/>
        </w:object>
      </w:r>
      <w:r w:rsidR="00EA5E57" w:rsidRPr="005223A8">
        <w:rPr>
          <w:rFonts w:ascii="Times New Roman" w:eastAsia="宋体" w:hAnsi="Times New Roman" w:cs="Times New Roman"/>
          <w:sz w:val="24"/>
          <w:szCs w:val="24"/>
        </w:rPr>
        <w:t>的不同，</w:t>
      </w:r>
      <w:r w:rsidR="00D8109D" w:rsidRPr="005223A8">
        <w:rPr>
          <w:rFonts w:ascii="Times New Roman" w:eastAsia="宋体" w:hAnsi="Times New Roman" w:cs="Times New Roman"/>
          <w:sz w:val="24"/>
          <w:szCs w:val="24"/>
        </w:rPr>
        <w:t>后者是单个证券的平均值，也在表中显示出来</w:t>
      </w:r>
      <w:r w:rsidRPr="005223A8">
        <w:rPr>
          <w:rFonts w:ascii="Times New Roman" w:eastAsia="宋体" w:hAnsi="Times New Roman" w:cs="Times New Roman"/>
          <w:sz w:val="24"/>
          <w:szCs w:val="24"/>
        </w:rPr>
        <w:t>。</w:t>
      </w:r>
    </w:p>
    <w:p w:rsidR="00BC4D2C" w:rsidRPr="005223A8" w:rsidRDefault="0006192C" w:rsidP="003F336F">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在这样的假设下：</w:t>
      </w:r>
      <w:r w:rsidR="00FF265F" w:rsidRPr="005223A8">
        <w:rPr>
          <w:rFonts w:ascii="Times New Roman" w:eastAsia="宋体" w:hAnsi="Times New Roman" w:cs="Times New Roman"/>
          <w:sz w:val="24"/>
          <w:szCs w:val="24"/>
        </w:rPr>
        <w:t>对于一个给定的证券，（</w:t>
      </w:r>
      <w:r w:rsidRPr="005223A8">
        <w:rPr>
          <w:rFonts w:ascii="Times New Roman" w:eastAsia="宋体" w:hAnsi="Times New Roman" w:cs="Times New Roman"/>
          <w:sz w:val="24"/>
          <w:szCs w:val="24"/>
        </w:rPr>
        <w:t>3</w:t>
      </w:r>
      <w:r w:rsidR="00FF265F" w:rsidRPr="005223A8">
        <w:rPr>
          <w:rFonts w:ascii="Times New Roman" w:eastAsia="宋体" w:hAnsi="Times New Roman" w:cs="Times New Roman"/>
          <w:sz w:val="24"/>
          <w:szCs w:val="24"/>
        </w:rPr>
        <w:t>）中的干扰</w:t>
      </w:r>
      <w:r w:rsidR="00EB46DF" w:rsidRPr="005223A8">
        <w:rPr>
          <w:rFonts w:ascii="Times New Roman" w:hAnsi="Times New Roman" w:cs="Times New Roman"/>
          <w:position w:val="-12"/>
        </w:rPr>
        <w:object w:dxaOrig="294" w:dyaOrig="460">
          <v:shape id="_x0000_i1266" type="#_x0000_t75" style="width:14.55pt;height:22.9pt" o:ole="">
            <v:imagedata r:id="rId361" o:title=""/>
          </v:shape>
          <o:OLEObject Type="Embed" ProgID="Equation.AxMath" ShapeID="_x0000_i1266" DrawAspect="Content" ObjectID="_1734444525" r:id="rId362"/>
        </w:object>
      </w:r>
      <w:r w:rsidR="00FF265F" w:rsidRPr="005223A8">
        <w:rPr>
          <w:rFonts w:ascii="Times New Roman" w:eastAsia="宋体" w:hAnsi="Times New Roman" w:cs="Times New Roman"/>
          <w:sz w:val="24"/>
          <w:szCs w:val="24"/>
        </w:rPr>
        <w:t>是连续独立的，与</w:t>
      </w:r>
      <w:r w:rsidR="006653C4" w:rsidRPr="005223A8">
        <w:rPr>
          <w:rFonts w:ascii="Times New Roman" w:hAnsi="Times New Roman" w:cs="Times New Roman"/>
          <w:position w:val="-12"/>
        </w:rPr>
        <w:object w:dxaOrig="451" w:dyaOrig="454">
          <v:shape id="_x0000_i1267" type="#_x0000_t75" style="width:22.45pt;height:22.9pt" o:ole="">
            <v:imagedata r:id="rId363" o:title=""/>
          </v:shape>
          <o:OLEObject Type="Embed" ProgID="Equation.AxMath" ShapeID="_x0000_i1267" DrawAspect="Content" ObjectID="_1734444526" r:id="rId364"/>
        </w:object>
      </w:r>
      <w:r w:rsidR="0041610B" w:rsidRPr="005223A8">
        <w:rPr>
          <w:rFonts w:ascii="Times New Roman" w:eastAsia="宋体" w:hAnsi="Times New Roman" w:cs="Times New Roman"/>
          <w:sz w:val="24"/>
          <w:szCs w:val="24"/>
        </w:rPr>
        <w:t>无关，并且通过时间完全分散，那么</w:t>
      </w:r>
      <w:r w:rsidR="00C97EC6" w:rsidRPr="005223A8">
        <w:rPr>
          <w:rFonts w:ascii="Times New Roman" w:hAnsi="Times New Roman" w:cs="Times New Roman"/>
          <w:position w:val="-12"/>
        </w:rPr>
        <w:object w:dxaOrig="302" w:dyaOrig="432">
          <v:shape id="_x0000_i1268" type="#_x0000_t75" style="width:15pt;height:21.65pt" o:ole="">
            <v:imagedata r:id="rId92" o:title=""/>
          </v:shape>
          <o:OLEObject Type="Embed" ProgID="Equation.AxMath" ShapeID="_x0000_i1268" DrawAspect="Content" ObjectID="_1734444527" r:id="rId365"/>
        </w:object>
      </w:r>
      <w:r w:rsidR="00C97EC6" w:rsidRPr="005223A8">
        <w:rPr>
          <w:rFonts w:ascii="Times New Roman" w:eastAsia="宋体" w:hAnsi="Times New Roman" w:cs="Times New Roman"/>
          <w:sz w:val="24"/>
          <w:szCs w:val="24"/>
        </w:rPr>
        <w:t>的标准误差为：</w:t>
      </w:r>
    </w:p>
    <w:p w:rsidR="00C97EC6" w:rsidRPr="005223A8" w:rsidRDefault="00124DA2" w:rsidP="00124DA2">
      <w:pPr>
        <w:pStyle w:val="AMDisplayEquation"/>
      </w:pPr>
      <w:r w:rsidRPr="005223A8">
        <w:tab/>
      </w:r>
      <w:r w:rsidRPr="005223A8">
        <w:rPr>
          <w:position w:val="-43"/>
        </w:rPr>
        <w:object w:dxaOrig="2195" w:dyaOrig="994">
          <v:shape id="_x0000_i1269" type="#_x0000_t75" style="width:109.85pt;height:49.95pt" o:ole="">
            <v:imagedata r:id="rId366" o:title=""/>
          </v:shape>
          <o:OLEObject Type="Embed" ProgID="Equation.AxMath" ShapeID="_x0000_i1269" DrawAspect="Content" ObjectID="_1734444528" r:id="rId367"/>
        </w:object>
      </w:r>
    </w:p>
    <w:p w:rsidR="00124DA2" w:rsidRPr="005223A8" w:rsidRDefault="00463142" w:rsidP="00124DA2">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其中</w:t>
      </w:r>
      <w:r w:rsidR="008B535A" w:rsidRPr="005223A8">
        <w:rPr>
          <w:rFonts w:ascii="Times New Roman" w:hAnsi="Times New Roman" w:cs="Times New Roman"/>
          <w:position w:val="-12"/>
        </w:rPr>
        <w:object w:dxaOrig="198" w:dyaOrig="358">
          <v:shape id="_x0000_i1270" type="#_x0000_t75" style="width:9.15pt;height:17.9pt" o:ole="">
            <v:imagedata r:id="rId368" o:title=""/>
          </v:shape>
          <o:OLEObject Type="Embed" ProgID="Equation.AxMath" ShapeID="_x0000_i1270" DrawAspect="Content" ObjectID="_1734444529" r:id="rId369"/>
        </w:object>
      </w:r>
      <w:r w:rsidR="00C64750" w:rsidRPr="005223A8">
        <w:rPr>
          <w:rFonts w:ascii="Times New Roman" w:eastAsia="宋体" w:hAnsi="Times New Roman" w:cs="Times New Roman"/>
          <w:sz w:val="24"/>
          <w:szCs w:val="24"/>
        </w:rPr>
        <w:t>是</w:t>
      </w:r>
      <w:r w:rsidR="00845744" w:rsidRPr="005223A8">
        <w:rPr>
          <w:rFonts w:ascii="Times New Roman" w:eastAsia="宋体" w:hAnsi="Times New Roman" w:cs="Times New Roman"/>
          <w:sz w:val="24"/>
          <w:szCs w:val="24"/>
        </w:rPr>
        <w:t>用于计算</w:t>
      </w:r>
      <w:r w:rsidR="00633315" w:rsidRPr="005223A8">
        <w:rPr>
          <w:rFonts w:ascii="Times New Roman" w:hAnsi="Times New Roman" w:cs="Times New Roman"/>
          <w:position w:val="-12"/>
        </w:rPr>
        <w:object w:dxaOrig="302" w:dyaOrig="432">
          <v:shape id="_x0000_i1271" type="#_x0000_t75" style="width:15pt;height:21.65pt" o:ole="">
            <v:imagedata r:id="rId92" o:title=""/>
          </v:shape>
          <o:OLEObject Type="Embed" ProgID="Equation.AxMath" ShapeID="_x0000_i1271" DrawAspect="Content" ObjectID="_1734444530" r:id="rId370"/>
        </w:object>
      </w:r>
      <w:r w:rsidR="00164CB3" w:rsidRPr="005223A8">
        <w:rPr>
          <w:rFonts w:ascii="Times New Roman" w:eastAsia="宋体" w:hAnsi="Times New Roman" w:cs="Times New Roman"/>
          <w:sz w:val="24"/>
          <w:szCs w:val="24"/>
        </w:rPr>
        <w:t>的</w:t>
      </w:r>
      <w:r w:rsidR="006F6372" w:rsidRPr="005223A8">
        <w:rPr>
          <w:rFonts w:ascii="Times New Roman" w:eastAsia="宋体" w:hAnsi="Times New Roman" w:cs="Times New Roman"/>
          <w:sz w:val="24"/>
          <w:szCs w:val="24"/>
        </w:rPr>
        <w:t>月数，类似的：</w:t>
      </w:r>
    </w:p>
    <w:p w:rsidR="006F6372" w:rsidRPr="005223A8" w:rsidRDefault="006F6372" w:rsidP="006F6372">
      <w:pPr>
        <w:spacing w:line="360" w:lineRule="auto"/>
        <w:jc w:val="center"/>
        <w:rPr>
          <w:rFonts w:ascii="Times New Roman" w:eastAsia="宋体" w:hAnsi="Times New Roman" w:cs="Times New Roman"/>
          <w:sz w:val="24"/>
          <w:szCs w:val="24"/>
        </w:rPr>
      </w:pPr>
      <w:r w:rsidRPr="005223A8">
        <w:rPr>
          <w:rFonts w:ascii="Times New Roman" w:hAnsi="Times New Roman" w:cs="Times New Roman"/>
          <w:position w:val="-43"/>
        </w:rPr>
        <w:object w:dxaOrig="2619" w:dyaOrig="994">
          <v:shape id="_x0000_i1272" type="#_x0000_t75" style="width:131.1pt;height:49.95pt" o:ole="">
            <v:imagedata r:id="rId371" o:title=""/>
          </v:shape>
          <o:OLEObject Type="Embed" ProgID="Equation.AxMath" ShapeID="_x0000_i1272" DrawAspect="Content" ObjectID="_1734444531" r:id="rId372"/>
        </w:object>
      </w:r>
    </w:p>
    <w:p w:rsidR="006F6372" w:rsidRPr="005223A8" w:rsidRDefault="003C0FED" w:rsidP="00423517">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在表（</w:t>
      </w:r>
      <w:r w:rsidRPr="005223A8">
        <w:rPr>
          <w:rFonts w:ascii="Times New Roman" w:eastAsia="宋体" w:hAnsi="Times New Roman" w:cs="Times New Roman"/>
          <w:sz w:val="24"/>
          <w:szCs w:val="24"/>
        </w:rPr>
        <w:t>2</w:t>
      </w:r>
      <w:r w:rsidRPr="005223A8">
        <w:rPr>
          <w:rFonts w:ascii="Times New Roman" w:eastAsia="宋体" w:hAnsi="Times New Roman" w:cs="Times New Roman"/>
          <w:sz w:val="24"/>
          <w:szCs w:val="24"/>
        </w:rPr>
        <w:t>）中可以看出</w:t>
      </w:r>
      <w:r w:rsidR="00FF7657" w:rsidRPr="005223A8">
        <w:rPr>
          <w:rFonts w:ascii="Times New Roman" w:hAnsi="Times New Roman" w:cs="Times New Roman"/>
          <w:position w:val="-19"/>
        </w:rPr>
        <w:object w:dxaOrig="613" w:dyaOrig="517">
          <v:shape id="_x0000_i1273" type="#_x0000_t75" style="width:30.8pt;height:25.8pt" o:ole="">
            <v:imagedata r:id="rId373" o:title=""/>
          </v:shape>
          <o:OLEObject Type="Embed" ProgID="Equation.AxMath" ShapeID="_x0000_i1273" DrawAspect="Content" ObjectID="_1734444532" r:id="rId374"/>
        </w:object>
      </w:r>
      <w:r w:rsidR="005E08E3" w:rsidRPr="005223A8">
        <w:rPr>
          <w:rFonts w:ascii="Times New Roman" w:eastAsia="宋体" w:hAnsi="Times New Roman" w:cs="Times New Roman"/>
          <w:sz w:val="24"/>
          <w:szCs w:val="24"/>
        </w:rPr>
        <w:t>要比</w:t>
      </w:r>
      <w:r w:rsidR="005E08E3" w:rsidRPr="005223A8">
        <w:rPr>
          <w:rFonts w:ascii="Times New Roman" w:hAnsi="Times New Roman" w:cs="Times New Roman"/>
          <w:position w:val="-19"/>
        </w:rPr>
        <w:object w:dxaOrig="1089" w:dyaOrig="517">
          <v:shape id="_x0000_i1274" type="#_x0000_t75" style="width:54.5pt;height:25.8pt" o:ole="">
            <v:imagedata r:id="rId375" o:title=""/>
          </v:shape>
          <o:OLEObject Type="Embed" ProgID="Equation.AxMath" ShapeID="_x0000_i1274" DrawAspect="Content" ObjectID="_1734444533" r:id="rId376"/>
        </w:object>
      </w:r>
      <w:r w:rsidR="00FF7657" w:rsidRPr="005223A8">
        <w:rPr>
          <w:rFonts w:ascii="Times New Roman" w:eastAsia="宋体" w:hAnsi="Times New Roman" w:cs="Times New Roman"/>
          <w:sz w:val="24"/>
          <w:szCs w:val="24"/>
        </w:rPr>
        <w:t>小，</w:t>
      </w:r>
      <w:r w:rsidR="00744BD9" w:rsidRPr="005223A8">
        <w:rPr>
          <w:rFonts w:ascii="Times New Roman" w:eastAsia="宋体" w:hAnsi="Times New Roman" w:cs="Times New Roman"/>
          <w:sz w:val="24"/>
          <w:szCs w:val="24"/>
        </w:rPr>
        <w:t>这也</w:t>
      </w:r>
      <w:r w:rsidR="00BC0CE1" w:rsidRPr="005223A8">
        <w:rPr>
          <w:rFonts w:ascii="Times New Roman" w:eastAsia="宋体" w:hAnsi="Times New Roman" w:cs="Times New Roman"/>
          <w:sz w:val="24"/>
          <w:szCs w:val="24"/>
        </w:rPr>
        <w:t>证明了：通过</w:t>
      </w:r>
      <w:r w:rsidR="00783CA4" w:rsidRPr="005223A8">
        <w:rPr>
          <w:rFonts w:ascii="Times New Roman" w:eastAsia="宋体" w:hAnsi="Times New Roman" w:cs="Times New Roman"/>
          <w:sz w:val="24"/>
          <w:szCs w:val="24"/>
        </w:rPr>
        <w:t>组合</w:t>
      </w:r>
      <w:r w:rsidR="00020C43" w:rsidRPr="005223A8">
        <w:rPr>
          <w:rFonts w:ascii="Times New Roman" w:eastAsia="宋体" w:hAnsi="Times New Roman" w:cs="Times New Roman"/>
          <w:sz w:val="24"/>
          <w:szCs w:val="24"/>
        </w:rPr>
        <w:t>来评估</w:t>
      </w:r>
      <w:r w:rsidR="00FB4737" w:rsidRPr="005223A8">
        <w:rPr>
          <w:rFonts w:ascii="Times New Roman" w:hAnsi="Times New Roman" w:cs="Times New Roman"/>
          <w:position w:val="-12"/>
        </w:rPr>
        <w:object w:dxaOrig="213" w:dyaOrig="358">
          <v:shape id="_x0000_i1275" type="#_x0000_t75" style="width:10.4pt;height:17.9pt" o:ole="">
            <v:imagedata r:id="rId23" o:title=""/>
          </v:shape>
          <o:OLEObject Type="Embed" ProgID="Equation.AxMath" ShapeID="_x0000_i1275" DrawAspect="Content" ObjectID="_1734444534" r:id="rId377"/>
        </w:object>
      </w:r>
      <w:r w:rsidR="00FB4737" w:rsidRPr="005223A8">
        <w:rPr>
          <w:rFonts w:ascii="Times New Roman" w:eastAsia="宋体" w:hAnsi="Times New Roman" w:cs="Times New Roman"/>
          <w:sz w:val="24"/>
          <w:szCs w:val="24"/>
        </w:rPr>
        <w:t>要比</w:t>
      </w:r>
      <w:r w:rsidR="00E0016A" w:rsidRPr="005223A8">
        <w:rPr>
          <w:rFonts w:ascii="Times New Roman" w:eastAsia="宋体" w:hAnsi="Times New Roman" w:cs="Times New Roman"/>
          <w:sz w:val="24"/>
          <w:szCs w:val="24"/>
        </w:rPr>
        <w:t>通过单支证券来估计</w:t>
      </w:r>
      <w:r w:rsidR="008019AE" w:rsidRPr="005223A8">
        <w:rPr>
          <w:rFonts w:ascii="Times New Roman" w:eastAsia="宋体" w:hAnsi="Times New Roman" w:cs="Times New Roman"/>
          <w:sz w:val="24"/>
          <w:szCs w:val="24"/>
        </w:rPr>
        <w:t>要精准。</w:t>
      </w:r>
    </w:p>
    <w:p w:rsidR="00103699" w:rsidRPr="005223A8" w:rsidRDefault="00103699" w:rsidP="007D4651">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表</w:t>
      </w:r>
      <w:r w:rsidRPr="005223A8">
        <w:rPr>
          <w:rFonts w:ascii="Times New Roman" w:eastAsia="宋体" w:hAnsi="Times New Roman" w:cs="Times New Roman"/>
          <w:sz w:val="24"/>
          <w:szCs w:val="24"/>
        </w:rPr>
        <w:t>3.</w:t>
      </w:r>
    </w:p>
    <w:p w:rsidR="007D4651" w:rsidRPr="005223A8" w:rsidRDefault="00DE3418" w:rsidP="007D4651">
      <w:pPr>
        <w:spacing w:line="360" w:lineRule="auto"/>
        <w:jc w:val="center"/>
        <w:rPr>
          <w:rFonts w:ascii="Times New Roman" w:eastAsia="宋体" w:hAnsi="Times New Roman" w:cs="Times New Roman"/>
          <w:sz w:val="24"/>
          <w:szCs w:val="24"/>
        </w:rPr>
      </w:pPr>
      <w:r w:rsidRPr="005223A8">
        <w:rPr>
          <w:rFonts w:ascii="Times New Roman" w:hAnsi="Times New Roman" w:cs="Times New Roman"/>
          <w:noProof/>
        </w:rPr>
        <w:lastRenderedPageBreak/>
        <w:drawing>
          <wp:inline distT="0" distB="0" distL="0" distR="0" wp14:anchorId="154B1D5F" wp14:editId="239D9DEC">
            <wp:extent cx="5000662" cy="481016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5000662" cy="4810160"/>
                    </a:xfrm>
                    <a:prstGeom prst="rect">
                      <a:avLst/>
                    </a:prstGeom>
                  </pic:spPr>
                </pic:pic>
              </a:graphicData>
            </a:graphic>
          </wp:inline>
        </w:drawing>
      </w:r>
    </w:p>
    <w:p w:rsidR="00ED3C34" w:rsidRPr="005223A8" w:rsidRDefault="00ED3C34" w:rsidP="00423517">
      <w:pPr>
        <w:spacing w:line="360" w:lineRule="auto"/>
        <w:rPr>
          <w:rFonts w:ascii="Times New Roman" w:eastAsia="宋体" w:hAnsi="Times New Roman" w:cs="Times New Roman"/>
          <w:b/>
          <w:sz w:val="24"/>
          <w:szCs w:val="24"/>
        </w:rPr>
      </w:pPr>
    </w:p>
    <w:p w:rsidR="00423517" w:rsidRPr="005223A8" w:rsidRDefault="00423517" w:rsidP="00423517">
      <w:pPr>
        <w:spacing w:line="360" w:lineRule="auto"/>
        <w:rPr>
          <w:rFonts w:ascii="Times New Roman" w:eastAsia="宋体" w:hAnsi="Times New Roman" w:cs="Times New Roman"/>
          <w:b/>
          <w:sz w:val="24"/>
          <w:szCs w:val="24"/>
        </w:rPr>
      </w:pPr>
      <w:r w:rsidRPr="005223A8">
        <w:rPr>
          <w:rFonts w:ascii="Times New Roman" w:eastAsia="宋体" w:hAnsi="Times New Roman" w:cs="Times New Roman"/>
          <w:b/>
          <w:sz w:val="24"/>
          <w:szCs w:val="24"/>
        </w:rPr>
        <w:t>3</w:t>
      </w:r>
      <w:r w:rsidR="00B4784B" w:rsidRPr="005223A8">
        <w:rPr>
          <w:rFonts w:ascii="Times New Roman" w:eastAsia="宋体" w:hAnsi="Times New Roman" w:cs="Times New Roman"/>
          <w:b/>
          <w:sz w:val="24"/>
          <w:szCs w:val="24"/>
        </w:rPr>
        <w:t xml:space="preserve">.3 </w:t>
      </w:r>
      <w:r w:rsidR="00FC5CCC" w:rsidRPr="005223A8">
        <w:rPr>
          <w:rFonts w:ascii="Times New Roman" w:eastAsia="宋体" w:hAnsi="Times New Roman" w:cs="Times New Roman"/>
          <w:b/>
          <w:sz w:val="24"/>
          <w:szCs w:val="24"/>
        </w:rPr>
        <w:t>结果</w:t>
      </w:r>
    </w:p>
    <w:p w:rsidR="00423517" w:rsidRPr="005223A8" w:rsidRDefault="00B03596" w:rsidP="003127B0">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表</w:t>
      </w:r>
      <w:r w:rsidR="00B91837" w:rsidRPr="005223A8">
        <w:rPr>
          <w:rFonts w:ascii="Times New Roman" w:eastAsia="宋体" w:hAnsi="Times New Roman" w:cs="Times New Roman"/>
          <w:sz w:val="24"/>
          <w:szCs w:val="24"/>
        </w:rPr>
        <w:t>4.</w:t>
      </w:r>
      <w:r w:rsidR="00500A9B" w:rsidRPr="005223A8">
        <w:rPr>
          <w:rFonts w:ascii="Times New Roman" w:eastAsia="宋体" w:hAnsi="Times New Roman" w:cs="Times New Roman"/>
          <w:sz w:val="24"/>
          <w:szCs w:val="24"/>
        </w:rPr>
        <w:t>中展示</w:t>
      </w:r>
      <w:r w:rsidR="009D25FD" w:rsidRPr="005223A8">
        <w:rPr>
          <w:rFonts w:ascii="Times New Roman" w:eastAsia="宋体" w:hAnsi="Times New Roman" w:cs="Times New Roman"/>
          <w:sz w:val="24"/>
          <w:szCs w:val="24"/>
        </w:rPr>
        <w:t>了</w:t>
      </w:r>
      <w:r w:rsidR="00E351EB" w:rsidRPr="005223A8">
        <w:rPr>
          <w:rFonts w:ascii="Times New Roman" w:eastAsia="宋体" w:hAnsi="Times New Roman" w:cs="Times New Roman"/>
          <w:sz w:val="24"/>
          <w:szCs w:val="24"/>
        </w:rPr>
        <w:t>对</w:t>
      </w:r>
      <w:r w:rsidR="00B20F03" w:rsidRPr="005223A8">
        <w:rPr>
          <w:rFonts w:ascii="Times New Roman" w:eastAsia="宋体" w:hAnsi="Times New Roman" w:cs="Times New Roman"/>
          <w:sz w:val="24"/>
          <w:szCs w:val="24"/>
        </w:rPr>
        <w:t>标准</w:t>
      </w:r>
      <w:r w:rsidR="00D779FF" w:rsidRPr="005223A8">
        <w:rPr>
          <w:rFonts w:ascii="Times New Roman" w:eastAsia="宋体" w:hAnsi="Times New Roman" w:cs="Times New Roman"/>
          <w:sz w:val="24"/>
          <w:szCs w:val="24"/>
        </w:rPr>
        <w:t>CAPM</w:t>
      </w:r>
      <w:r w:rsidR="00D779FF" w:rsidRPr="005223A8">
        <w:rPr>
          <w:rFonts w:ascii="Times New Roman" w:eastAsia="宋体" w:hAnsi="Times New Roman" w:cs="Times New Roman"/>
          <w:sz w:val="24"/>
          <w:szCs w:val="24"/>
        </w:rPr>
        <w:t>模型的检验结果</w:t>
      </w:r>
      <w:r w:rsidR="00BF54E3" w:rsidRPr="005223A8">
        <w:rPr>
          <w:rFonts w:ascii="Times New Roman" w:eastAsia="宋体" w:hAnsi="Times New Roman" w:cs="Times New Roman"/>
          <w:sz w:val="24"/>
          <w:szCs w:val="24"/>
        </w:rPr>
        <w:t>，</w:t>
      </w:r>
      <w:r w:rsidR="00E22339" w:rsidRPr="005223A8">
        <w:rPr>
          <w:rFonts w:ascii="Times New Roman" w:eastAsia="宋体" w:hAnsi="Times New Roman" w:cs="Times New Roman"/>
          <w:sz w:val="24"/>
          <w:szCs w:val="24"/>
        </w:rPr>
        <w:t>本文</w:t>
      </w:r>
      <w:r w:rsidR="00740CC7" w:rsidRPr="005223A8">
        <w:rPr>
          <w:rFonts w:ascii="Times New Roman" w:eastAsia="宋体" w:hAnsi="Times New Roman" w:cs="Times New Roman"/>
          <w:sz w:val="24"/>
          <w:szCs w:val="24"/>
        </w:rPr>
        <w:t>对</w:t>
      </w:r>
      <w:r w:rsidR="004A5F7F" w:rsidRPr="005223A8">
        <w:rPr>
          <w:rFonts w:ascii="Times New Roman" w:eastAsia="宋体" w:hAnsi="Times New Roman" w:cs="Times New Roman"/>
          <w:sz w:val="24"/>
          <w:szCs w:val="24"/>
        </w:rPr>
        <w:t>全样本区间</w:t>
      </w:r>
      <w:r w:rsidR="00F74091" w:rsidRPr="005223A8">
        <w:rPr>
          <w:rFonts w:ascii="Times New Roman" w:eastAsia="宋体" w:hAnsi="Times New Roman" w:cs="Times New Roman"/>
          <w:sz w:val="24"/>
          <w:szCs w:val="24"/>
        </w:rPr>
        <w:t>（</w:t>
      </w:r>
      <w:r w:rsidR="00DE58E7" w:rsidRPr="005223A8">
        <w:rPr>
          <w:rFonts w:ascii="Times New Roman" w:eastAsia="宋体" w:hAnsi="Times New Roman" w:cs="Times New Roman"/>
          <w:sz w:val="24"/>
          <w:szCs w:val="24"/>
        </w:rPr>
        <w:t>200</w:t>
      </w:r>
      <w:r w:rsidR="00680A17" w:rsidRPr="005223A8">
        <w:rPr>
          <w:rFonts w:ascii="Times New Roman" w:eastAsia="宋体" w:hAnsi="Times New Roman" w:cs="Times New Roman"/>
          <w:sz w:val="24"/>
          <w:szCs w:val="24"/>
        </w:rPr>
        <w:t>9</w:t>
      </w:r>
      <w:r w:rsidR="00CB6F88" w:rsidRPr="005223A8">
        <w:rPr>
          <w:rFonts w:ascii="Times New Roman" w:eastAsia="宋体" w:hAnsi="Times New Roman" w:cs="Times New Roman"/>
          <w:sz w:val="24"/>
          <w:szCs w:val="24"/>
        </w:rPr>
        <w:t>—</w:t>
      </w:r>
      <w:r w:rsidR="00BD47AE" w:rsidRPr="005223A8">
        <w:rPr>
          <w:rFonts w:ascii="Times New Roman" w:eastAsia="宋体" w:hAnsi="Times New Roman" w:cs="Times New Roman"/>
          <w:sz w:val="24"/>
          <w:szCs w:val="24"/>
        </w:rPr>
        <w:t>2019</w:t>
      </w:r>
      <w:r w:rsidR="00F74091" w:rsidRPr="005223A8">
        <w:rPr>
          <w:rFonts w:ascii="Times New Roman" w:eastAsia="宋体" w:hAnsi="Times New Roman" w:cs="Times New Roman"/>
          <w:sz w:val="24"/>
          <w:szCs w:val="24"/>
        </w:rPr>
        <w:t>）</w:t>
      </w:r>
      <w:r w:rsidR="00143EC4" w:rsidRPr="005223A8">
        <w:rPr>
          <w:rFonts w:ascii="Times New Roman" w:eastAsia="宋体" w:hAnsi="Times New Roman" w:cs="Times New Roman"/>
          <w:sz w:val="24"/>
          <w:szCs w:val="24"/>
        </w:rPr>
        <w:t>和三个</w:t>
      </w:r>
      <w:r w:rsidR="00EF7CAE" w:rsidRPr="005223A8">
        <w:rPr>
          <w:rFonts w:ascii="Times New Roman" w:eastAsia="宋体" w:hAnsi="Times New Roman" w:cs="Times New Roman"/>
          <w:sz w:val="24"/>
          <w:szCs w:val="24"/>
        </w:rPr>
        <w:t>子样本区间</w:t>
      </w:r>
      <w:r w:rsidR="00477781" w:rsidRPr="005223A8">
        <w:rPr>
          <w:rFonts w:ascii="Times New Roman" w:eastAsia="宋体" w:hAnsi="Times New Roman" w:cs="Times New Roman"/>
          <w:sz w:val="24"/>
          <w:szCs w:val="24"/>
        </w:rPr>
        <w:t>（</w:t>
      </w:r>
      <w:r w:rsidR="00E3105B" w:rsidRPr="005223A8">
        <w:rPr>
          <w:rFonts w:ascii="Times New Roman" w:eastAsia="宋体" w:hAnsi="Times New Roman" w:cs="Times New Roman"/>
          <w:sz w:val="24"/>
          <w:szCs w:val="24"/>
        </w:rPr>
        <w:t>2009—2012</w:t>
      </w:r>
      <w:r w:rsidR="00E3105B" w:rsidRPr="005223A8">
        <w:rPr>
          <w:rFonts w:ascii="Times New Roman" w:eastAsia="宋体" w:hAnsi="Times New Roman" w:cs="Times New Roman"/>
          <w:sz w:val="24"/>
          <w:szCs w:val="24"/>
        </w:rPr>
        <w:t>、</w:t>
      </w:r>
      <w:r w:rsidR="00E3105B" w:rsidRPr="005223A8">
        <w:rPr>
          <w:rFonts w:ascii="Times New Roman" w:eastAsia="宋体" w:hAnsi="Times New Roman" w:cs="Times New Roman"/>
          <w:sz w:val="24"/>
          <w:szCs w:val="24"/>
        </w:rPr>
        <w:t>2013—2016</w:t>
      </w:r>
      <w:r w:rsidR="00E3105B" w:rsidRPr="005223A8">
        <w:rPr>
          <w:rFonts w:ascii="Times New Roman" w:eastAsia="宋体" w:hAnsi="Times New Roman" w:cs="Times New Roman"/>
          <w:sz w:val="24"/>
          <w:szCs w:val="24"/>
        </w:rPr>
        <w:t>、</w:t>
      </w:r>
      <w:r w:rsidR="00E3105B" w:rsidRPr="005223A8">
        <w:rPr>
          <w:rFonts w:ascii="Times New Roman" w:eastAsia="宋体" w:hAnsi="Times New Roman" w:cs="Times New Roman"/>
          <w:sz w:val="24"/>
          <w:szCs w:val="24"/>
        </w:rPr>
        <w:t>2017—2019</w:t>
      </w:r>
      <w:r w:rsidR="00477781" w:rsidRPr="005223A8">
        <w:rPr>
          <w:rFonts w:ascii="Times New Roman" w:eastAsia="宋体" w:hAnsi="Times New Roman" w:cs="Times New Roman"/>
          <w:sz w:val="24"/>
          <w:szCs w:val="24"/>
        </w:rPr>
        <w:t>）</w:t>
      </w:r>
      <w:r w:rsidR="00BD47AE" w:rsidRPr="005223A8">
        <w:rPr>
          <w:rFonts w:ascii="Times New Roman" w:eastAsia="宋体" w:hAnsi="Times New Roman" w:cs="Times New Roman"/>
          <w:sz w:val="24"/>
          <w:szCs w:val="24"/>
        </w:rPr>
        <w:t>做了分析</w:t>
      </w:r>
      <w:r w:rsidR="00081461" w:rsidRPr="005223A8">
        <w:rPr>
          <w:rFonts w:ascii="Times New Roman" w:eastAsia="宋体" w:hAnsi="Times New Roman" w:cs="Times New Roman"/>
          <w:sz w:val="24"/>
          <w:szCs w:val="24"/>
        </w:rPr>
        <w:t>。结果显示了四个不同版本的风险</w:t>
      </w:r>
      <w:r w:rsidR="008764F7" w:rsidRPr="005223A8">
        <w:rPr>
          <w:rFonts w:ascii="Times New Roman" w:eastAsia="宋体" w:hAnsi="Times New Roman" w:cs="Times New Roman"/>
          <w:sz w:val="24"/>
          <w:szCs w:val="24"/>
        </w:rPr>
        <w:t>—</w:t>
      </w:r>
      <w:r w:rsidR="00081461" w:rsidRPr="005223A8">
        <w:rPr>
          <w:rFonts w:ascii="Times New Roman" w:eastAsia="宋体" w:hAnsi="Times New Roman" w:cs="Times New Roman"/>
          <w:sz w:val="24"/>
          <w:szCs w:val="24"/>
        </w:rPr>
        <w:t>收益回归方程（</w:t>
      </w:r>
      <w:r w:rsidR="005B455A" w:rsidRPr="005223A8">
        <w:rPr>
          <w:rFonts w:ascii="Times New Roman" w:eastAsia="宋体" w:hAnsi="Times New Roman" w:cs="Times New Roman"/>
          <w:sz w:val="24"/>
          <w:szCs w:val="24"/>
        </w:rPr>
        <w:t>4</w:t>
      </w:r>
      <w:r w:rsidR="00081461" w:rsidRPr="005223A8">
        <w:rPr>
          <w:rFonts w:ascii="Times New Roman" w:eastAsia="宋体" w:hAnsi="Times New Roman" w:cs="Times New Roman"/>
          <w:sz w:val="24"/>
          <w:szCs w:val="24"/>
        </w:rPr>
        <w:t>）。</w:t>
      </w:r>
      <w:r w:rsidR="00081461" w:rsidRPr="005223A8">
        <w:rPr>
          <w:rFonts w:ascii="Times New Roman" w:eastAsia="宋体" w:hAnsi="Times New Roman" w:cs="Times New Roman"/>
          <w:sz w:val="24"/>
          <w:szCs w:val="24"/>
        </w:rPr>
        <w:t>D</w:t>
      </w:r>
      <w:r w:rsidR="00081461" w:rsidRPr="005223A8">
        <w:rPr>
          <w:rFonts w:ascii="Times New Roman" w:eastAsia="宋体" w:hAnsi="Times New Roman" w:cs="Times New Roman"/>
          <w:sz w:val="24"/>
          <w:szCs w:val="24"/>
        </w:rPr>
        <w:t>组是基于（</w:t>
      </w:r>
      <w:r w:rsidR="00FF6CF1" w:rsidRPr="005223A8">
        <w:rPr>
          <w:rFonts w:ascii="Times New Roman" w:eastAsia="宋体" w:hAnsi="Times New Roman" w:cs="Times New Roman"/>
          <w:sz w:val="24"/>
          <w:szCs w:val="24"/>
        </w:rPr>
        <w:t>4</w:t>
      </w:r>
      <w:r w:rsidR="00D4746D" w:rsidRPr="005223A8">
        <w:rPr>
          <w:rFonts w:ascii="Times New Roman" w:eastAsia="宋体" w:hAnsi="Times New Roman" w:cs="Times New Roman"/>
          <w:sz w:val="24"/>
          <w:szCs w:val="24"/>
        </w:rPr>
        <w:t>）本身，</w:t>
      </w:r>
      <w:r w:rsidR="00081461" w:rsidRPr="005223A8">
        <w:rPr>
          <w:rFonts w:ascii="Times New Roman" w:eastAsia="宋体" w:hAnsi="Times New Roman" w:cs="Times New Roman"/>
          <w:sz w:val="24"/>
          <w:szCs w:val="24"/>
        </w:rPr>
        <w:t>在</w:t>
      </w:r>
      <w:r w:rsidR="00B07A9A" w:rsidRPr="005223A8">
        <w:rPr>
          <w:rFonts w:ascii="Times New Roman" w:eastAsia="宋体" w:hAnsi="Times New Roman" w:cs="Times New Roman"/>
          <w:sz w:val="24"/>
          <w:szCs w:val="24"/>
        </w:rPr>
        <w:t>A—</w:t>
      </w:r>
      <w:r w:rsidR="00081461" w:rsidRPr="005223A8">
        <w:rPr>
          <w:rFonts w:ascii="Times New Roman" w:eastAsia="宋体" w:hAnsi="Times New Roman" w:cs="Times New Roman"/>
          <w:sz w:val="24"/>
          <w:szCs w:val="24"/>
        </w:rPr>
        <w:t>C</w:t>
      </w:r>
      <w:r w:rsidR="00081461" w:rsidRPr="005223A8">
        <w:rPr>
          <w:rFonts w:ascii="Times New Roman" w:eastAsia="宋体" w:hAnsi="Times New Roman" w:cs="Times New Roman"/>
          <w:sz w:val="24"/>
          <w:szCs w:val="24"/>
        </w:rPr>
        <w:t>组中，（</w:t>
      </w:r>
      <w:r w:rsidR="002D1769" w:rsidRPr="005223A8">
        <w:rPr>
          <w:rFonts w:ascii="Times New Roman" w:eastAsia="宋体" w:hAnsi="Times New Roman" w:cs="Times New Roman"/>
          <w:sz w:val="24"/>
          <w:szCs w:val="24"/>
        </w:rPr>
        <w:t>4</w:t>
      </w:r>
      <w:r w:rsidR="00BA6AF7" w:rsidRPr="005223A8">
        <w:rPr>
          <w:rFonts w:ascii="Times New Roman" w:eastAsia="宋体" w:hAnsi="Times New Roman" w:cs="Times New Roman"/>
          <w:sz w:val="24"/>
          <w:szCs w:val="24"/>
        </w:rPr>
        <w:t>）中的一个或多个变量被去除</w:t>
      </w:r>
      <w:r w:rsidR="00545435" w:rsidRPr="005223A8">
        <w:rPr>
          <w:rFonts w:ascii="Times New Roman" w:eastAsia="宋体" w:hAnsi="Times New Roman" w:cs="Times New Roman"/>
          <w:sz w:val="24"/>
          <w:szCs w:val="24"/>
        </w:rPr>
        <w:t>。</w:t>
      </w:r>
      <w:r w:rsidR="00081461" w:rsidRPr="005223A8">
        <w:rPr>
          <w:rFonts w:ascii="Times New Roman" w:eastAsia="宋体" w:hAnsi="Times New Roman" w:cs="Times New Roman"/>
          <w:sz w:val="24"/>
          <w:szCs w:val="24"/>
        </w:rPr>
        <w:t>表格</w:t>
      </w:r>
      <w:r w:rsidR="00545435" w:rsidRPr="005223A8">
        <w:rPr>
          <w:rFonts w:ascii="Times New Roman" w:eastAsia="宋体" w:hAnsi="Times New Roman" w:cs="Times New Roman"/>
          <w:sz w:val="24"/>
          <w:szCs w:val="24"/>
        </w:rPr>
        <w:t>中</w:t>
      </w:r>
      <w:r w:rsidR="00BC1D55" w:rsidRPr="005223A8">
        <w:rPr>
          <w:rFonts w:ascii="Times New Roman" w:eastAsia="宋体" w:hAnsi="Times New Roman" w:cs="Times New Roman"/>
          <w:sz w:val="24"/>
          <w:szCs w:val="24"/>
        </w:rPr>
        <w:t>显示了</w:t>
      </w:r>
      <w:r w:rsidR="009122C1" w:rsidRPr="005223A8">
        <w:rPr>
          <w:rFonts w:ascii="Times New Roman" w:hAnsi="Times New Roman" w:cs="Times New Roman"/>
          <w:position w:val="-12"/>
        </w:rPr>
        <w:object w:dxaOrig="343" w:dyaOrig="505">
          <v:shape id="_x0000_i1276" type="#_x0000_t75" style="width:17.05pt;height:24.95pt" o:ole="">
            <v:imagedata r:id="rId379" o:title=""/>
          </v:shape>
          <o:OLEObject Type="Embed" ProgID="Equation.AxMath" ShapeID="_x0000_i1276" DrawAspect="Content" ObjectID="_1734444535" r:id="rId380"/>
        </w:object>
      </w:r>
      <w:r w:rsidR="00081461" w:rsidRPr="005223A8">
        <w:rPr>
          <w:rFonts w:ascii="Times New Roman" w:eastAsia="宋体" w:hAnsi="Times New Roman" w:cs="Times New Roman"/>
          <w:sz w:val="24"/>
          <w:szCs w:val="24"/>
        </w:rPr>
        <w:t>，逐月回归系数估计值的</w:t>
      </w:r>
      <w:r w:rsidR="00056A2D" w:rsidRPr="005223A8">
        <w:rPr>
          <w:rFonts w:ascii="Times New Roman" w:hAnsi="Times New Roman" w:cs="Times New Roman"/>
          <w:position w:val="-12"/>
        </w:rPr>
        <w:object w:dxaOrig="362" w:dyaOrig="432">
          <v:shape id="_x0000_i1277" type="#_x0000_t75" style="width:17.9pt;height:21.65pt" o:ole="">
            <v:imagedata r:id="rId381" o:title=""/>
          </v:shape>
          <o:OLEObject Type="Embed" ProgID="Equation.AxMath" ShapeID="_x0000_i1277" DrawAspect="Content" ObjectID="_1734444536" r:id="rId382"/>
        </w:object>
      </w:r>
      <w:r w:rsidR="00C3568A" w:rsidRPr="005223A8">
        <w:rPr>
          <w:rFonts w:ascii="Times New Roman" w:eastAsia="宋体" w:hAnsi="Times New Roman" w:cs="Times New Roman"/>
          <w:sz w:val="24"/>
          <w:szCs w:val="24"/>
        </w:rPr>
        <w:t>平均值；</w:t>
      </w:r>
      <w:r w:rsidR="005D6CCD" w:rsidRPr="005223A8">
        <w:rPr>
          <w:rFonts w:ascii="Times New Roman" w:hAnsi="Times New Roman" w:cs="Times New Roman"/>
          <w:position w:val="-19"/>
        </w:rPr>
        <w:object w:dxaOrig="645" w:dyaOrig="517">
          <v:shape id="_x0000_i1278" type="#_x0000_t75" style="width:32.05pt;height:25.8pt" o:ole="">
            <v:imagedata r:id="rId383" o:title=""/>
          </v:shape>
          <o:OLEObject Type="Embed" ProgID="Equation.AxMath" ShapeID="_x0000_i1278" DrawAspect="Content" ObjectID="_1734444537" r:id="rId384"/>
        </w:object>
      </w:r>
      <w:r w:rsidR="00C1211B" w:rsidRPr="005223A8">
        <w:rPr>
          <w:rFonts w:ascii="Times New Roman" w:eastAsia="宋体" w:hAnsi="Times New Roman" w:cs="Times New Roman"/>
          <w:sz w:val="24"/>
          <w:szCs w:val="24"/>
        </w:rPr>
        <w:t>每月估计值的标准差，本</w:t>
      </w:r>
      <w:r w:rsidR="00664AFE" w:rsidRPr="005223A8">
        <w:rPr>
          <w:rFonts w:ascii="Times New Roman" w:eastAsia="宋体" w:hAnsi="Times New Roman" w:cs="Times New Roman"/>
          <w:sz w:val="24"/>
          <w:szCs w:val="24"/>
        </w:rPr>
        <w:t>表还</w:t>
      </w:r>
      <w:r w:rsidR="00081461" w:rsidRPr="005223A8">
        <w:rPr>
          <w:rFonts w:ascii="Times New Roman" w:eastAsia="宋体" w:hAnsi="Times New Roman" w:cs="Times New Roman"/>
          <w:sz w:val="24"/>
          <w:szCs w:val="24"/>
        </w:rPr>
        <w:t>预先提供了用于检验</w:t>
      </w:r>
      <w:r w:rsidR="009451A2" w:rsidRPr="005223A8">
        <w:rPr>
          <w:rFonts w:ascii="Times New Roman" w:hAnsi="Times New Roman" w:cs="Times New Roman"/>
          <w:position w:val="-12"/>
        </w:rPr>
        <w:object w:dxaOrig="768" w:dyaOrig="505">
          <v:shape id="_x0000_i1279" type="#_x0000_t75" style="width:38.3pt;height:24.95pt" o:ole="">
            <v:imagedata r:id="rId385" o:title=""/>
          </v:shape>
          <o:OLEObject Type="Embed" ProgID="Equation.AxMath" ShapeID="_x0000_i1279" DrawAspect="Content" ObjectID="_1734444538" r:id="rId386"/>
        </w:object>
      </w:r>
      <w:r w:rsidR="00081461" w:rsidRPr="005223A8">
        <w:rPr>
          <w:rFonts w:ascii="Times New Roman" w:eastAsia="宋体" w:hAnsi="Times New Roman" w:cs="Times New Roman"/>
          <w:sz w:val="24"/>
          <w:szCs w:val="24"/>
        </w:rPr>
        <w:t>的假设的</w:t>
      </w:r>
      <w:r w:rsidR="002B363C" w:rsidRPr="005223A8">
        <w:rPr>
          <w:rFonts w:ascii="Times New Roman" w:hAnsi="Times New Roman" w:cs="Times New Roman"/>
          <w:position w:val="-12"/>
        </w:rPr>
        <w:object w:dxaOrig="143" w:dyaOrig="358">
          <v:shape id="_x0000_i1280" type="#_x0000_t75" style="width:7.1pt;height:17.9pt" o:ole="">
            <v:imagedata r:id="rId31" o:title=""/>
          </v:shape>
          <o:OLEObject Type="Embed" ProgID="Equation.AxMath" ShapeID="_x0000_i1280" DrawAspect="Content" ObjectID="_1734444539" r:id="rId387"/>
        </w:object>
      </w:r>
      <w:r w:rsidR="00984C95" w:rsidRPr="005223A8">
        <w:rPr>
          <w:rFonts w:ascii="Times New Roman" w:eastAsia="宋体" w:hAnsi="Times New Roman" w:cs="Times New Roman"/>
          <w:sz w:val="24"/>
          <w:szCs w:val="24"/>
        </w:rPr>
        <w:t>统计量：</w:t>
      </w:r>
    </w:p>
    <w:p w:rsidR="00E27FE4" w:rsidRPr="005223A8" w:rsidRDefault="002B363C" w:rsidP="002B363C">
      <w:pPr>
        <w:spacing w:line="360" w:lineRule="auto"/>
        <w:jc w:val="center"/>
        <w:rPr>
          <w:rFonts w:ascii="Times New Roman" w:eastAsia="宋体" w:hAnsi="Times New Roman" w:cs="Times New Roman"/>
          <w:sz w:val="24"/>
          <w:szCs w:val="24"/>
        </w:rPr>
      </w:pPr>
      <w:r w:rsidRPr="005223A8">
        <w:rPr>
          <w:rFonts w:ascii="Times New Roman" w:hAnsi="Times New Roman" w:cs="Times New Roman"/>
          <w:position w:val="-42"/>
        </w:rPr>
        <w:object w:dxaOrig="2127" w:dyaOrig="962">
          <v:shape id="_x0000_i1281" type="#_x0000_t75" style="width:106.55pt;height:47.85pt" o:ole="">
            <v:imagedata r:id="rId388" o:title=""/>
          </v:shape>
          <o:OLEObject Type="Embed" ProgID="Equation.AxMath" ShapeID="_x0000_i1281" DrawAspect="Content" ObjectID="_1734444540" r:id="rId389"/>
        </w:object>
      </w:r>
    </w:p>
    <w:p w:rsidR="00A01EF4" w:rsidRPr="005223A8" w:rsidRDefault="00A01EF4" w:rsidP="00B10119">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其中</w:t>
      </w:r>
      <w:r w:rsidR="00371482" w:rsidRPr="005223A8">
        <w:rPr>
          <w:rFonts w:ascii="Times New Roman" w:hAnsi="Times New Roman" w:cs="Times New Roman"/>
          <w:position w:val="-12"/>
        </w:rPr>
        <w:object w:dxaOrig="198" w:dyaOrig="358">
          <v:shape id="_x0000_i1282" type="#_x0000_t75" style="width:9.15pt;height:17.9pt" o:ole="">
            <v:imagedata r:id="rId368" o:title=""/>
          </v:shape>
          <o:OLEObject Type="Embed" ProgID="Equation.AxMath" ShapeID="_x0000_i1282" DrawAspect="Content" ObjectID="_1734444541" r:id="rId390"/>
        </w:object>
      </w:r>
      <w:r w:rsidR="00371482" w:rsidRPr="005223A8">
        <w:rPr>
          <w:rFonts w:ascii="Times New Roman" w:eastAsia="宋体" w:hAnsi="Times New Roman" w:cs="Times New Roman"/>
          <w:sz w:val="24"/>
          <w:szCs w:val="24"/>
        </w:rPr>
        <w:t>是时期内的月份数</w:t>
      </w:r>
      <w:r w:rsidR="00E74925" w:rsidRPr="005223A8">
        <w:rPr>
          <w:rFonts w:ascii="Times New Roman" w:eastAsia="宋体" w:hAnsi="Times New Roman" w:cs="Times New Roman"/>
          <w:sz w:val="24"/>
          <w:szCs w:val="24"/>
        </w:rPr>
        <w:t>，</w:t>
      </w:r>
      <w:r w:rsidR="00420D30" w:rsidRPr="005223A8">
        <w:rPr>
          <w:rFonts w:ascii="Times New Roman" w:eastAsia="宋体" w:hAnsi="Times New Roman" w:cs="Times New Roman"/>
          <w:sz w:val="24"/>
          <w:szCs w:val="24"/>
        </w:rPr>
        <w:t>也是</w:t>
      </w:r>
      <w:r w:rsidR="00F76D29" w:rsidRPr="005223A8">
        <w:rPr>
          <w:rFonts w:ascii="Times New Roman" w:eastAsia="宋体" w:hAnsi="Times New Roman" w:cs="Times New Roman"/>
          <w:sz w:val="24"/>
          <w:szCs w:val="24"/>
        </w:rPr>
        <w:t>用于计算</w:t>
      </w:r>
      <w:r w:rsidR="00831221" w:rsidRPr="005223A8">
        <w:rPr>
          <w:rFonts w:ascii="Times New Roman" w:hAnsi="Times New Roman" w:cs="Times New Roman"/>
          <w:position w:val="-12"/>
        </w:rPr>
        <w:object w:dxaOrig="343" w:dyaOrig="505">
          <v:shape id="_x0000_i1283" type="#_x0000_t75" style="width:17.05pt;height:24.95pt" o:ole="">
            <v:imagedata r:id="rId379" o:title=""/>
          </v:shape>
          <o:OLEObject Type="Embed" ProgID="Equation.AxMath" ShapeID="_x0000_i1283" DrawAspect="Content" ObjectID="_1734444542" r:id="rId391"/>
        </w:object>
      </w:r>
      <w:r w:rsidR="0056754D" w:rsidRPr="005223A8">
        <w:rPr>
          <w:rFonts w:ascii="Times New Roman" w:eastAsia="宋体" w:hAnsi="Times New Roman" w:cs="Times New Roman"/>
          <w:sz w:val="24"/>
          <w:szCs w:val="24"/>
        </w:rPr>
        <w:t>和</w:t>
      </w:r>
      <w:r w:rsidR="00E247C1" w:rsidRPr="005223A8">
        <w:rPr>
          <w:rFonts w:ascii="Times New Roman" w:hAnsi="Times New Roman" w:cs="Times New Roman"/>
          <w:position w:val="-19"/>
        </w:rPr>
        <w:object w:dxaOrig="645" w:dyaOrig="517">
          <v:shape id="_x0000_i1284" type="#_x0000_t75" style="width:32.05pt;height:25.8pt" o:ole="">
            <v:imagedata r:id="rId383" o:title=""/>
          </v:shape>
          <o:OLEObject Type="Embed" ProgID="Equation.AxMath" ShapeID="_x0000_i1284" DrawAspect="Content" ObjectID="_1734444543" r:id="rId392"/>
        </w:object>
      </w:r>
      <w:r w:rsidR="00DC08B8" w:rsidRPr="005223A8">
        <w:rPr>
          <w:rFonts w:ascii="Times New Roman" w:eastAsia="宋体" w:hAnsi="Times New Roman" w:cs="Times New Roman"/>
          <w:sz w:val="24"/>
          <w:szCs w:val="24"/>
        </w:rPr>
        <w:t>的</w:t>
      </w:r>
      <w:r w:rsidR="00014294" w:rsidRPr="005223A8">
        <w:rPr>
          <w:rFonts w:ascii="Times New Roman" w:hAnsi="Times New Roman" w:cs="Times New Roman"/>
          <w:position w:val="-12"/>
        </w:rPr>
        <w:object w:dxaOrig="362" w:dyaOrig="432">
          <v:shape id="_x0000_i1285" type="#_x0000_t75" style="width:17.9pt;height:21.65pt" o:ole="">
            <v:imagedata r:id="rId381" o:title=""/>
          </v:shape>
          <o:OLEObject Type="Embed" ProgID="Equation.AxMath" ShapeID="_x0000_i1285" DrawAspect="Content" ObjectID="_1734444544" r:id="rId393"/>
        </w:object>
      </w:r>
      <w:r w:rsidR="0070226E" w:rsidRPr="005223A8">
        <w:rPr>
          <w:rFonts w:ascii="Times New Roman" w:eastAsia="宋体" w:hAnsi="Times New Roman" w:cs="Times New Roman"/>
          <w:sz w:val="24"/>
          <w:szCs w:val="24"/>
        </w:rPr>
        <w:t>数量。</w:t>
      </w:r>
    </w:p>
    <w:p w:rsidR="00A62C75" w:rsidRPr="005223A8" w:rsidRDefault="00A62C75" w:rsidP="00A62C75">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lastRenderedPageBreak/>
        <w:t>在解释这些</w:t>
      </w:r>
      <w:r w:rsidRPr="005223A8">
        <w:rPr>
          <w:rFonts w:ascii="Times New Roman" w:hAnsi="Times New Roman" w:cs="Times New Roman"/>
          <w:position w:val="-12"/>
        </w:rPr>
        <w:object w:dxaOrig="143" w:dyaOrig="358">
          <v:shape id="_x0000_i1286" type="#_x0000_t75" style="width:7.1pt;height:17.9pt" o:ole="">
            <v:imagedata r:id="rId31" o:title=""/>
          </v:shape>
          <o:OLEObject Type="Embed" ProgID="Equation.AxMath" ShapeID="_x0000_i1286" DrawAspect="Content" ObjectID="_1734444545" r:id="rId394"/>
        </w:object>
      </w:r>
      <w:r w:rsidRPr="005223A8">
        <w:rPr>
          <w:rFonts w:ascii="Times New Roman" w:eastAsia="宋体" w:hAnsi="Times New Roman" w:cs="Times New Roman"/>
          <w:sz w:val="24"/>
          <w:szCs w:val="24"/>
        </w:rPr>
        <w:t>统计量时，我们应该记住</w:t>
      </w:r>
      <w:r w:rsidRPr="005223A8">
        <w:rPr>
          <w:rFonts w:ascii="Times New Roman" w:eastAsia="宋体" w:hAnsi="Times New Roman" w:cs="Times New Roman"/>
          <w:sz w:val="24"/>
          <w:szCs w:val="24"/>
        </w:rPr>
        <w:t>Fama</w:t>
      </w:r>
      <w:r w:rsidRPr="005223A8">
        <w:rPr>
          <w:rFonts w:ascii="Times New Roman" w:eastAsia="宋体" w:hAnsi="Times New Roman" w:cs="Times New Roman"/>
          <w:sz w:val="24"/>
          <w:szCs w:val="24"/>
        </w:rPr>
        <w:t>（</w:t>
      </w:r>
      <w:r w:rsidRPr="005223A8">
        <w:rPr>
          <w:rFonts w:ascii="Times New Roman" w:eastAsia="宋体" w:hAnsi="Times New Roman" w:cs="Times New Roman"/>
          <w:sz w:val="24"/>
          <w:szCs w:val="24"/>
        </w:rPr>
        <w:t>1965a</w:t>
      </w:r>
      <w:r w:rsidRPr="005223A8">
        <w:rPr>
          <w:rFonts w:ascii="Times New Roman" w:eastAsia="宋体" w:hAnsi="Times New Roman" w:cs="Times New Roman"/>
          <w:sz w:val="24"/>
          <w:szCs w:val="24"/>
        </w:rPr>
        <w:t>）和</w:t>
      </w:r>
      <w:r w:rsidRPr="005223A8">
        <w:rPr>
          <w:rFonts w:ascii="Times New Roman" w:eastAsia="宋体" w:hAnsi="Times New Roman" w:cs="Times New Roman"/>
          <w:sz w:val="24"/>
          <w:szCs w:val="24"/>
        </w:rPr>
        <w:t>Blume</w:t>
      </w:r>
      <w:r w:rsidRPr="005223A8">
        <w:rPr>
          <w:rFonts w:ascii="Times New Roman" w:eastAsia="宋体" w:hAnsi="Times New Roman" w:cs="Times New Roman"/>
          <w:sz w:val="24"/>
          <w:szCs w:val="24"/>
        </w:rPr>
        <w:t>（</w:t>
      </w:r>
      <w:r w:rsidRPr="005223A8">
        <w:rPr>
          <w:rFonts w:ascii="Times New Roman" w:eastAsia="宋体" w:hAnsi="Times New Roman" w:cs="Times New Roman"/>
          <w:sz w:val="24"/>
          <w:szCs w:val="24"/>
        </w:rPr>
        <w:t>1970</w:t>
      </w:r>
      <w:r w:rsidRPr="005223A8">
        <w:rPr>
          <w:rFonts w:ascii="Times New Roman" w:eastAsia="宋体" w:hAnsi="Times New Roman" w:cs="Times New Roman"/>
          <w:sz w:val="24"/>
          <w:szCs w:val="24"/>
        </w:rPr>
        <w:t>）的结论，这些结论表明，相对于正态分布而言，普通股票的收益分布是</w:t>
      </w:r>
      <w:r w:rsidRPr="005223A8">
        <w:rPr>
          <w:rFonts w:ascii="Times New Roman" w:eastAsia="宋体" w:hAnsi="Times New Roman" w:cs="Times New Roman"/>
          <w:sz w:val="24"/>
          <w:szCs w:val="24"/>
        </w:rPr>
        <w:t>“</w:t>
      </w:r>
      <w:r w:rsidRPr="005223A8">
        <w:rPr>
          <w:rFonts w:ascii="Times New Roman" w:eastAsia="宋体" w:hAnsi="Times New Roman" w:cs="Times New Roman"/>
          <w:sz w:val="24"/>
          <w:szCs w:val="24"/>
        </w:rPr>
        <w:t>厚尾</w:t>
      </w:r>
      <w:r w:rsidRPr="005223A8">
        <w:rPr>
          <w:rFonts w:ascii="Times New Roman" w:eastAsia="宋体" w:hAnsi="Times New Roman" w:cs="Times New Roman"/>
          <w:sz w:val="24"/>
          <w:szCs w:val="24"/>
        </w:rPr>
        <w:t>”</w:t>
      </w:r>
      <w:r w:rsidRPr="005223A8">
        <w:rPr>
          <w:rFonts w:ascii="Times New Roman" w:eastAsia="宋体" w:hAnsi="Times New Roman" w:cs="Times New Roman"/>
          <w:sz w:val="24"/>
          <w:szCs w:val="24"/>
        </w:rPr>
        <w:t>的，而且可能更符合非正态对称稳定分布，而不是正态的。从</w:t>
      </w:r>
      <w:r w:rsidRPr="005223A8">
        <w:rPr>
          <w:rFonts w:ascii="Times New Roman" w:eastAsia="宋体" w:hAnsi="Times New Roman" w:cs="Times New Roman"/>
          <w:sz w:val="24"/>
          <w:szCs w:val="24"/>
        </w:rPr>
        <w:t>Fama</w:t>
      </w:r>
      <w:r w:rsidRPr="005223A8">
        <w:rPr>
          <w:rFonts w:ascii="Times New Roman" w:eastAsia="宋体" w:hAnsi="Times New Roman" w:cs="Times New Roman"/>
          <w:sz w:val="24"/>
          <w:szCs w:val="24"/>
        </w:rPr>
        <w:t>和</w:t>
      </w:r>
      <w:r w:rsidRPr="005223A8">
        <w:rPr>
          <w:rFonts w:ascii="Times New Roman" w:eastAsia="宋体" w:hAnsi="Times New Roman" w:cs="Times New Roman"/>
          <w:sz w:val="24"/>
          <w:szCs w:val="24"/>
        </w:rPr>
        <w:t>Babiak</w:t>
      </w:r>
      <w:r w:rsidRPr="005223A8">
        <w:rPr>
          <w:rFonts w:ascii="Times New Roman" w:eastAsia="宋体" w:hAnsi="Times New Roman" w:cs="Times New Roman"/>
          <w:sz w:val="24"/>
          <w:szCs w:val="24"/>
        </w:rPr>
        <w:t>（</w:t>
      </w:r>
      <w:r w:rsidRPr="005223A8">
        <w:rPr>
          <w:rFonts w:ascii="Times New Roman" w:eastAsia="宋体" w:hAnsi="Times New Roman" w:cs="Times New Roman"/>
          <w:sz w:val="24"/>
          <w:szCs w:val="24"/>
        </w:rPr>
        <w:t>1968</w:t>
      </w:r>
      <w:r w:rsidRPr="005223A8">
        <w:rPr>
          <w:rFonts w:ascii="Times New Roman" w:eastAsia="宋体" w:hAnsi="Times New Roman" w:cs="Times New Roman"/>
          <w:sz w:val="24"/>
          <w:szCs w:val="24"/>
        </w:rPr>
        <w:t>）的观点来看，这一结论意味着，当人们在基础变量为正态的假设下解释大的</w:t>
      </w:r>
      <w:r w:rsidRPr="005223A8">
        <w:rPr>
          <w:rFonts w:ascii="Times New Roman" w:hAnsi="Times New Roman" w:cs="Times New Roman"/>
          <w:position w:val="-12"/>
        </w:rPr>
        <w:object w:dxaOrig="143" w:dyaOrig="358">
          <v:shape id="_x0000_i1287" type="#_x0000_t75" style="width:7.1pt;height:17.9pt" o:ole="">
            <v:imagedata r:id="rId31" o:title=""/>
          </v:shape>
          <o:OLEObject Type="Embed" ProgID="Equation.AxMath" ShapeID="_x0000_i1287" DrawAspect="Content" ObjectID="_1734444546" r:id="rId395"/>
        </w:object>
      </w:r>
      <w:r w:rsidRPr="005223A8">
        <w:rPr>
          <w:rFonts w:ascii="Times New Roman" w:eastAsia="宋体" w:hAnsi="Times New Roman" w:cs="Times New Roman"/>
          <w:sz w:val="24"/>
          <w:szCs w:val="24"/>
        </w:rPr>
        <w:t>统计量时，得到的概率或显著性水平可能是高估的。但需要注意的是，除了假设</w:t>
      </w:r>
      <w:r w:rsidRPr="005223A8">
        <w:rPr>
          <w:rFonts w:ascii="Times New Roman" w:eastAsia="宋体" w:hAnsi="Times New Roman" w:cs="Times New Roman"/>
          <w:sz w:val="24"/>
          <w:szCs w:val="24"/>
        </w:rPr>
        <w:t>H3</w:t>
      </w:r>
      <w:r w:rsidRPr="005223A8">
        <w:rPr>
          <w:rFonts w:ascii="Times New Roman" w:eastAsia="宋体" w:hAnsi="Times New Roman" w:cs="Times New Roman"/>
          <w:sz w:val="24"/>
          <w:szCs w:val="24"/>
        </w:rPr>
        <w:t>（正的预期收益</w:t>
      </w:r>
      <w:r w:rsidRPr="005223A8">
        <w:rPr>
          <w:rFonts w:ascii="Times New Roman" w:eastAsia="宋体" w:hAnsi="Times New Roman" w:cs="Times New Roman"/>
          <w:sz w:val="24"/>
          <w:szCs w:val="24"/>
        </w:rPr>
        <w:t>—</w:t>
      </w:r>
      <w:r w:rsidRPr="005223A8">
        <w:rPr>
          <w:rFonts w:ascii="Times New Roman" w:eastAsia="宋体" w:hAnsi="Times New Roman" w:cs="Times New Roman"/>
          <w:sz w:val="24"/>
          <w:szCs w:val="24"/>
        </w:rPr>
        <w:t>风险权衡）之外，向上偏的概率水平会导致拒绝双参数模型的假设的偏差。</w:t>
      </w:r>
      <w:r w:rsidRPr="005223A8">
        <w:rPr>
          <w:rFonts w:ascii="Times New Roman" w:eastAsia="宋体" w:hAnsi="Times New Roman" w:cs="Times New Roman"/>
          <w:b/>
          <w:sz w:val="24"/>
          <w:szCs w:val="24"/>
        </w:rPr>
        <w:t>因此，如果在正态性假设下解释</w:t>
      </w:r>
      <w:r w:rsidRPr="005223A8">
        <w:rPr>
          <w:rFonts w:ascii="Times New Roman" w:hAnsi="Times New Roman" w:cs="Times New Roman"/>
          <w:position w:val="-12"/>
        </w:rPr>
        <w:object w:dxaOrig="143" w:dyaOrig="358">
          <v:shape id="_x0000_i1288" type="#_x0000_t75" style="width:7.1pt;height:17.9pt" o:ole="">
            <v:imagedata r:id="rId31" o:title=""/>
          </v:shape>
          <o:OLEObject Type="Embed" ProgID="Equation.AxMath" ShapeID="_x0000_i1288" DrawAspect="Content" ObjectID="_1734444547" r:id="rId396"/>
        </w:object>
      </w:r>
      <w:r w:rsidRPr="005223A8">
        <w:rPr>
          <w:rFonts w:ascii="Times New Roman" w:eastAsia="宋体" w:hAnsi="Times New Roman" w:cs="Times New Roman"/>
          <w:b/>
          <w:sz w:val="24"/>
          <w:szCs w:val="24"/>
        </w:rPr>
        <w:t>统计量时不能拒绝这些假设，那么当我们考虑到经验收益分布的厚尾时，这些假设就有了更坚实的基础。</w:t>
      </w:r>
    </w:p>
    <w:p w:rsidR="008F5915" w:rsidRPr="005223A8" w:rsidRDefault="008F5915" w:rsidP="00B10119">
      <w:pPr>
        <w:spacing w:line="360" w:lineRule="auto"/>
        <w:rPr>
          <w:rFonts w:ascii="Times New Roman" w:eastAsia="宋体" w:hAnsi="Times New Roman" w:cs="Times New Roman"/>
          <w:sz w:val="24"/>
          <w:szCs w:val="24"/>
        </w:rPr>
      </w:pPr>
    </w:p>
    <w:p w:rsidR="008F5915" w:rsidRPr="005223A8" w:rsidRDefault="008F5915" w:rsidP="00B10119">
      <w:pPr>
        <w:spacing w:line="360" w:lineRule="auto"/>
        <w:rPr>
          <w:rFonts w:ascii="Times New Roman" w:eastAsia="宋体" w:hAnsi="Times New Roman" w:cs="Times New Roman"/>
          <w:sz w:val="24"/>
          <w:szCs w:val="24"/>
        </w:rPr>
      </w:pPr>
    </w:p>
    <w:p w:rsidR="008F5915" w:rsidRPr="005223A8" w:rsidRDefault="008F5915" w:rsidP="00B10119">
      <w:pPr>
        <w:spacing w:line="360" w:lineRule="auto"/>
        <w:rPr>
          <w:rFonts w:ascii="Times New Roman" w:eastAsia="宋体" w:hAnsi="Times New Roman" w:cs="Times New Roman"/>
          <w:sz w:val="24"/>
          <w:szCs w:val="24"/>
        </w:rPr>
      </w:pPr>
    </w:p>
    <w:p w:rsidR="008F5915" w:rsidRPr="005223A8" w:rsidRDefault="008F5915" w:rsidP="00B10119">
      <w:pPr>
        <w:spacing w:line="360" w:lineRule="auto"/>
        <w:rPr>
          <w:rFonts w:ascii="Times New Roman" w:eastAsia="宋体" w:hAnsi="Times New Roman" w:cs="Times New Roman"/>
          <w:sz w:val="24"/>
          <w:szCs w:val="24"/>
        </w:rPr>
      </w:pPr>
    </w:p>
    <w:p w:rsidR="008F5915" w:rsidRPr="005223A8" w:rsidRDefault="008F5915" w:rsidP="00B10119">
      <w:pPr>
        <w:spacing w:line="360" w:lineRule="auto"/>
        <w:rPr>
          <w:rFonts w:ascii="Times New Roman" w:eastAsia="宋体" w:hAnsi="Times New Roman" w:cs="Times New Roman"/>
          <w:sz w:val="24"/>
          <w:szCs w:val="24"/>
        </w:rPr>
      </w:pPr>
    </w:p>
    <w:p w:rsidR="008F5915" w:rsidRPr="005223A8" w:rsidRDefault="008F5915" w:rsidP="00B10119">
      <w:pPr>
        <w:spacing w:line="360" w:lineRule="auto"/>
        <w:rPr>
          <w:rFonts w:ascii="Times New Roman" w:eastAsia="宋体" w:hAnsi="Times New Roman" w:cs="Times New Roman"/>
          <w:sz w:val="24"/>
          <w:szCs w:val="24"/>
        </w:rPr>
      </w:pPr>
    </w:p>
    <w:p w:rsidR="008F5915" w:rsidRPr="005223A8" w:rsidRDefault="008F5915" w:rsidP="00B10119">
      <w:pPr>
        <w:spacing w:line="360" w:lineRule="auto"/>
        <w:rPr>
          <w:rFonts w:ascii="Times New Roman" w:eastAsia="宋体" w:hAnsi="Times New Roman" w:cs="Times New Roman"/>
          <w:sz w:val="24"/>
          <w:szCs w:val="24"/>
        </w:rPr>
      </w:pPr>
    </w:p>
    <w:p w:rsidR="008F5915" w:rsidRPr="005223A8" w:rsidRDefault="008F5915" w:rsidP="00B10119">
      <w:pPr>
        <w:spacing w:line="360" w:lineRule="auto"/>
        <w:rPr>
          <w:rFonts w:ascii="Times New Roman" w:eastAsia="宋体" w:hAnsi="Times New Roman" w:cs="Times New Roman"/>
          <w:sz w:val="24"/>
          <w:szCs w:val="24"/>
        </w:rPr>
      </w:pPr>
    </w:p>
    <w:p w:rsidR="008F5915" w:rsidRPr="005223A8" w:rsidRDefault="008F5915" w:rsidP="00B10119">
      <w:pPr>
        <w:spacing w:line="360" w:lineRule="auto"/>
        <w:rPr>
          <w:rFonts w:ascii="Times New Roman" w:eastAsia="宋体" w:hAnsi="Times New Roman" w:cs="Times New Roman"/>
          <w:sz w:val="24"/>
          <w:szCs w:val="24"/>
        </w:rPr>
      </w:pPr>
    </w:p>
    <w:p w:rsidR="003C0F53" w:rsidRPr="005223A8" w:rsidRDefault="00123D5D" w:rsidP="00C42FBA">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表</w:t>
      </w:r>
      <w:r w:rsidR="005D218B" w:rsidRPr="005223A8">
        <w:rPr>
          <w:rFonts w:ascii="Times New Roman" w:eastAsia="宋体" w:hAnsi="Times New Roman" w:cs="Times New Roman"/>
          <w:sz w:val="24"/>
          <w:szCs w:val="24"/>
        </w:rPr>
        <w:t>4.</w:t>
      </w:r>
    </w:p>
    <w:p w:rsidR="00292F8A" w:rsidRPr="005223A8" w:rsidRDefault="00292F8A" w:rsidP="00C42FBA">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5952" w:dyaOrig="432">
          <v:shape id="_x0000_i1289" type="#_x0000_t75" style="width:298pt;height:21.25pt" o:ole="">
            <v:imagedata r:id="rId184" o:title=""/>
          </v:shape>
          <o:OLEObject Type="Embed" ProgID="Equation.AxMath" ShapeID="_x0000_i1289" DrawAspect="Content" ObjectID="_1734444548" r:id="rId397"/>
        </w:object>
      </w:r>
    </w:p>
    <w:tbl>
      <w:tblPr>
        <w:tblStyle w:val="a8"/>
        <w:tblW w:w="11472" w:type="dxa"/>
        <w:jc w:val="center"/>
        <w:tblLayout w:type="fixed"/>
        <w:tblLook w:val="04A0" w:firstRow="1" w:lastRow="0" w:firstColumn="1" w:lastColumn="0" w:noHBand="0" w:noVBand="1"/>
      </w:tblPr>
      <w:tblGrid>
        <w:gridCol w:w="1838"/>
        <w:gridCol w:w="992"/>
        <w:gridCol w:w="1335"/>
        <w:gridCol w:w="1043"/>
        <w:gridCol w:w="1044"/>
        <w:gridCol w:w="1044"/>
        <w:gridCol w:w="1044"/>
        <w:gridCol w:w="1044"/>
        <w:gridCol w:w="1044"/>
        <w:gridCol w:w="1044"/>
      </w:tblGrid>
      <w:tr w:rsidR="00DD2A49" w:rsidRPr="005223A8" w:rsidTr="00FB097E">
        <w:trPr>
          <w:trHeight w:val="323"/>
          <w:jc w:val="center"/>
        </w:trPr>
        <w:tc>
          <w:tcPr>
            <w:tcW w:w="1838" w:type="dxa"/>
          </w:tcPr>
          <w:p w:rsidR="00DD2A49" w:rsidRPr="005223A8" w:rsidRDefault="00DD2A49" w:rsidP="00C42FBA">
            <w:pPr>
              <w:spacing w:line="360" w:lineRule="auto"/>
              <w:rPr>
                <w:rFonts w:ascii="Times New Roman" w:eastAsia="宋体" w:hAnsi="Times New Roman" w:cs="Times New Roman"/>
                <w:sz w:val="24"/>
                <w:szCs w:val="24"/>
              </w:rPr>
            </w:pPr>
          </w:p>
        </w:tc>
        <w:tc>
          <w:tcPr>
            <w:tcW w:w="9634" w:type="dxa"/>
            <w:gridSpan w:val="9"/>
          </w:tcPr>
          <w:p w:rsidR="00DD2A49" w:rsidRPr="005223A8" w:rsidRDefault="00DD2A49" w:rsidP="008070A3">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参数</w:t>
            </w:r>
          </w:p>
        </w:tc>
      </w:tr>
      <w:tr w:rsidR="004D3FD6" w:rsidRPr="005223A8" w:rsidTr="00FB097E">
        <w:trPr>
          <w:trHeight w:val="437"/>
          <w:jc w:val="center"/>
        </w:trPr>
        <w:tc>
          <w:tcPr>
            <w:tcW w:w="1838" w:type="dxa"/>
            <w:vAlign w:val="center"/>
          </w:tcPr>
          <w:p w:rsidR="004D3FD6" w:rsidRPr="005223A8" w:rsidRDefault="004D3FD6" w:rsidP="007843AA">
            <w:pPr>
              <w:adjustRightInd w:val="0"/>
              <w:snapToGrid w:val="0"/>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时间区间</w:t>
            </w:r>
          </w:p>
        </w:tc>
        <w:tc>
          <w:tcPr>
            <w:tcW w:w="992" w:type="dxa"/>
            <w:vAlign w:val="center"/>
          </w:tcPr>
          <w:p w:rsidR="004D3FD6" w:rsidRPr="005223A8" w:rsidRDefault="00477E8C" w:rsidP="00EC6C8A">
            <w:pPr>
              <w:adjustRightInd w:val="0"/>
              <w:snapToGrid w:val="0"/>
              <w:spacing w:line="360" w:lineRule="auto"/>
              <w:jc w:val="center"/>
              <w:rPr>
                <w:rFonts w:ascii="Times New Roman" w:eastAsia="宋体" w:hAnsi="Times New Roman" w:cs="Times New Roman"/>
                <w:sz w:val="24"/>
                <w:szCs w:val="24"/>
              </w:rPr>
            </w:pPr>
            <w:r w:rsidRPr="005223A8">
              <w:rPr>
                <w:rFonts w:ascii="Times New Roman" w:hAnsi="Times New Roman" w:cs="Times New Roman"/>
                <w:position w:val="-12"/>
              </w:rPr>
              <w:object w:dxaOrig="918" w:dyaOrig="505">
                <v:shape id="_x0000_i1290" type="#_x0000_t75" style="width:45.8pt;height:24.95pt" o:ole="">
                  <v:imagedata r:id="rId398" o:title=""/>
                </v:shape>
                <o:OLEObject Type="Embed" ProgID="Equation.AxMath" ShapeID="_x0000_i1290" DrawAspect="Content" ObjectID="_1734444549" r:id="rId399"/>
              </w:object>
            </w:r>
          </w:p>
        </w:tc>
        <w:tc>
          <w:tcPr>
            <w:tcW w:w="1335" w:type="dxa"/>
            <w:vAlign w:val="center"/>
          </w:tcPr>
          <w:p w:rsidR="004D3FD6" w:rsidRPr="005223A8" w:rsidRDefault="00477E8C" w:rsidP="00EC6C8A">
            <w:pPr>
              <w:adjustRightInd w:val="0"/>
              <w:snapToGrid w:val="0"/>
              <w:spacing w:line="360" w:lineRule="auto"/>
              <w:jc w:val="center"/>
              <w:rPr>
                <w:rFonts w:ascii="Times New Roman" w:hAnsi="Times New Roman" w:cs="Times New Roman"/>
              </w:rPr>
            </w:pPr>
            <w:r w:rsidRPr="005223A8">
              <w:rPr>
                <w:rFonts w:ascii="Times New Roman" w:hAnsi="Times New Roman" w:cs="Times New Roman"/>
                <w:position w:val="-26"/>
              </w:rPr>
              <w:object w:dxaOrig="1196" w:dyaOrig="661">
                <v:shape id="_x0000_i1291" type="#_x0000_t75" style="width:59.5pt;height:32.9pt" o:ole="">
                  <v:imagedata r:id="rId400" o:title=""/>
                </v:shape>
                <o:OLEObject Type="Embed" ProgID="Equation.AxMath" ShapeID="_x0000_i1291" DrawAspect="Content" ObjectID="_1734444550" r:id="rId401"/>
              </w:object>
            </w:r>
          </w:p>
        </w:tc>
        <w:tc>
          <w:tcPr>
            <w:tcW w:w="1043" w:type="dxa"/>
            <w:vAlign w:val="center"/>
          </w:tcPr>
          <w:p w:rsidR="004D3FD6" w:rsidRPr="005223A8" w:rsidRDefault="004D3FD6" w:rsidP="00EC6C8A">
            <w:pPr>
              <w:adjustRightInd w:val="0"/>
              <w:snapToGrid w:val="0"/>
              <w:spacing w:line="360" w:lineRule="auto"/>
              <w:jc w:val="center"/>
              <w:rPr>
                <w:rFonts w:ascii="Times New Roman" w:eastAsia="宋体" w:hAnsi="Times New Roman" w:cs="Times New Roman"/>
                <w:sz w:val="24"/>
                <w:szCs w:val="24"/>
              </w:rPr>
            </w:pPr>
            <w:r w:rsidRPr="005223A8">
              <w:rPr>
                <w:rFonts w:ascii="Times New Roman" w:hAnsi="Times New Roman" w:cs="Times New Roman"/>
                <w:position w:val="-12"/>
              </w:rPr>
              <w:object w:dxaOrig="336" w:dyaOrig="505">
                <v:shape id="_x0000_i1292" type="#_x0000_t75" style="width:16.65pt;height:24.95pt" o:ole="">
                  <v:imagedata r:id="rId402" o:title=""/>
                </v:shape>
                <o:OLEObject Type="Embed" ProgID="Equation.AxMath" ShapeID="_x0000_i1292" DrawAspect="Content" ObjectID="_1734444551" r:id="rId403"/>
              </w:object>
            </w:r>
          </w:p>
        </w:tc>
        <w:tc>
          <w:tcPr>
            <w:tcW w:w="1044" w:type="dxa"/>
            <w:vAlign w:val="center"/>
          </w:tcPr>
          <w:p w:rsidR="004D3FD6" w:rsidRPr="005223A8" w:rsidRDefault="004D3FD6" w:rsidP="00EC6C8A">
            <w:pPr>
              <w:adjustRightInd w:val="0"/>
              <w:snapToGrid w:val="0"/>
              <w:spacing w:line="360" w:lineRule="auto"/>
              <w:jc w:val="center"/>
              <w:rPr>
                <w:rFonts w:ascii="Times New Roman" w:hAnsi="Times New Roman" w:cs="Times New Roman"/>
              </w:rPr>
            </w:pPr>
            <w:r w:rsidRPr="005223A8">
              <w:rPr>
                <w:rFonts w:ascii="Times New Roman" w:hAnsi="Times New Roman" w:cs="Times New Roman"/>
                <w:position w:val="-26"/>
              </w:rPr>
              <w:object w:dxaOrig="619" w:dyaOrig="661">
                <v:shape id="_x0000_i1293" type="#_x0000_t75" style="width:30.8pt;height:32.9pt" o:ole="">
                  <v:imagedata r:id="rId404" o:title=""/>
                </v:shape>
                <o:OLEObject Type="Embed" ProgID="Equation.AxMath" ShapeID="_x0000_i1293" DrawAspect="Content" ObjectID="_1734444552" r:id="rId405"/>
              </w:object>
            </w:r>
          </w:p>
        </w:tc>
        <w:tc>
          <w:tcPr>
            <w:tcW w:w="1044" w:type="dxa"/>
            <w:vAlign w:val="center"/>
          </w:tcPr>
          <w:p w:rsidR="004D3FD6" w:rsidRPr="005223A8" w:rsidRDefault="004D3FD6" w:rsidP="00EC6C8A">
            <w:pPr>
              <w:adjustRightInd w:val="0"/>
              <w:snapToGrid w:val="0"/>
              <w:spacing w:line="360" w:lineRule="auto"/>
              <w:jc w:val="center"/>
              <w:rPr>
                <w:rFonts w:ascii="Times New Roman" w:eastAsia="宋体" w:hAnsi="Times New Roman" w:cs="Times New Roman"/>
                <w:sz w:val="24"/>
                <w:szCs w:val="24"/>
              </w:rPr>
            </w:pPr>
            <w:r w:rsidRPr="005223A8">
              <w:rPr>
                <w:rFonts w:ascii="Times New Roman" w:hAnsi="Times New Roman" w:cs="Times New Roman"/>
                <w:position w:val="-12"/>
              </w:rPr>
              <w:object w:dxaOrig="347" w:dyaOrig="505">
                <v:shape id="_x0000_i1294" type="#_x0000_t75" style="width:17.5pt;height:24.95pt" o:ole="">
                  <v:imagedata r:id="rId406" o:title=""/>
                </v:shape>
                <o:OLEObject Type="Embed" ProgID="Equation.AxMath" ShapeID="_x0000_i1294" DrawAspect="Content" ObjectID="_1734444553" r:id="rId407"/>
              </w:object>
            </w:r>
          </w:p>
        </w:tc>
        <w:tc>
          <w:tcPr>
            <w:tcW w:w="1044" w:type="dxa"/>
            <w:vAlign w:val="center"/>
          </w:tcPr>
          <w:p w:rsidR="004D3FD6" w:rsidRPr="005223A8" w:rsidRDefault="004D3FD6" w:rsidP="00EC6C8A">
            <w:pPr>
              <w:adjustRightInd w:val="0"/>
              <w:snapToGrid w:val="0"/>
              <w:spacing w:line="360" w:lineRule="auto"/>
              <w:jc w:val="center"/>
              <w:rPr>
                <w:rFonts w:ascii="Times New Roman" w:hAnsi="Times New Roman" w:cs="Times New Roman"/>
              </w:rPr>
            </w:pPr>
            <w:r w:rsidRPr="005223A8">
              <w:rPr>
                <w:rFonts w:ascii="Times New Roman" w:hAnsi="Times New Roman" w:cs="Times New Roman"/>
                <w:position w:val="-26"/>
              </w:rPr>
              <w:object w:dxaOrig="630" w:dyaOrig="661">
                <v:shape id="_x0000_i1295" type="#_x0000_t75" style="width:31.2pt;height:32.9pt" o:ole="">
                  <v:imagedata r:id="rId408" o:title=""/>
                </v:shape>
                <o:OLEObject Type="Embed" ProgID="Equation.AxMath" ShapeID="_x0000_i1295" DrawAspect="Content" ObjectID="_1734444554" r:id="rId409"/>
              </w:object>
            </w:r>
          </w:p>
        </w:tc>
        <w:tc>
          <w:tcPr>
            <w:tcW w:w="1044" w:type="dxa"/>
            <w:vAlign w:val="center"/>
          </w:tcPr>
          <w:p w:rsidR="004D3FD6" w:rsidRPr="005223A8" w:rsidRDefault="004D3FD6" w:rsidP="00EC6C8A">
            <w:pPr>
              <w:adjustRightInd w:val="0"/>
              <w:snapToGrid w:val="0"/>
              <w:spacing w:line="360" w:lineRule="auto"/>
              <w:jc w:val="center"/>
              <w:rPr>
                <w:rFonts w:ascii="Times New Roman" w:eastAsia="宋体" w:hAnsi="Times New Roman" w:cs="Times New Roman"/>
                <w:sz w:val="24"/>
                <w:szCs w:val="24"/>
              </w:rPr>
            </w:pPr>
            <w:r w:rsidRPr="005223A8">
              <w:rPr>
                <w:rFonts w:ascii="Times New Roman" w:hAnsi="Times New Roman" w:cs="Times New Roman"/>
                <w:position w:val="-12"/>
              </w:rPr>
              <w:object w:dxaOrig="350" w:dyaOrig="505">
                <v:shape id="_x0000_i1296" type="#_x0000_t75" style="width:17.5pt;height:24.95pt" o:ole="">
                  <v:imagedata r:id="rId410" o:title=""/>
                </v:shape>
                <o:OLEObject Type="Embed" ProgID="Equation.AxMath" ShapeID="_x0000_i1296" DrawAspect="Content" ObjectID="_1734444555" r:id="rId411"/>
              </w:object>
            </w:r>
          </w:p>
        </w:tc>
        <w:tc>
          <w:tcPr>
            <w:tcW w:w="1044" w:type="dxa"/>
            <w:vAlign w:val="center"/>
          </w:tcPr>
          <w:p w:rsidR="004D3FD6" w:rsidRPr="005223A8" w:rsidRDefault="004D3FD6" w:rsidP="00EC6C8A">
            <w:pPr>
              <w:adjustRightInd w:val="0"/>
              <w:snapToGrid w:val="0"/>
              <w:spacing w:line="360" w:lineRule="auto"/>
              <w:jc w:val="center"/>
              <w:rPr>
                <w:rFonts w:ascii="Times New Roman" w:eastAsia="宋体" w:hAnsi="Times New Roman" w:cs="Times New Roman"/>
                <w:sz w:val="24"/>
                <w:szCs w:val="24"/>
              </w:rPr>
            </w:pPr>
            <w:r w:rsidRPr="005223A8">
              <w:rPr>
                <w:rFonts w:ascii="Times New Roman" w:hAnsi="Times New Roman" w:cs="Times New Roman"/>
                <w:position w:val="-26"/>
              </w:rPr>
              <w:object w:dxaOrig="632" w:dyaOrig="661">
                <v:shape id="_x0000_i1297" type="#_x0000_t75" style="width:31.2pt;height:32.9pt" o:ole="">
                  <v:imagedata r:id="rId412" o:title=""/>
                </v:shape>
                <o:OLEObject Type="Embed" ProgID="Equation.AxMath" ShapeID="_x0000_i1297" DrawAspect="Content" ObjectID="_1734444556" r:id="rId413"/>
              </w:object>
            </w:r>
          </w:p>
        </w:tc>
        <w:tc>
          <w:tcPr>
            <w:tcW w:w="1044" w:type="dxa"/>
            <w:vAlign w:val="center"/>
          </w:tcPr>
          <w:p w:rsidR="004D3FD6" w:rsidRPr="005223A8" w:rsidRDefault="00DD2A49" w:rsidP="00EC6C8A">
            <w:pPr>
              <w:adjustRightInd w:val="0"/>
              <w:snapToGrid w:val="0"/>
              <w:spacing w:line="360" w:lineRule="auto"/>
              <w:jc w:val="center"/>
              <w:rPr>
                <w:rFonts w:ascii="Times New Roman" w:hAnsi="Times New Roman" w:cs="Times New Roman"/>
              </w:rPr>
            </w:pPr>
            <w:r w:rsidRPr="005223A8">
              <w:rPr>
                <w:rFonts w:ascii="Times New Roman" w:hAnsi="Times New Roman" w:cs="Times New Roman"/>
                <w:position w:val="-12"/>
              </w:rPr>
              <w:object w:dxaOrig="317" w:dyaOrig="430">
                <v:shape id="_x0000_i1298" type="#_x0000_t75" style="width:15.8pt;height:21.25pt" o:ole="">
                  <v:imagedata r:id="rId414" o:title=""/>
                </v:shape>
                <o:OLEObject Type="Embed" ProgID="Equation.AxMath" ShapeID="_x0000_i1298" DrawAspect="Content" ObjectID="_1734444557" r:id="rId415"/>
              </w:object>
            </w:r>
          </w:p>
        </w:tc>
      </w:tr>
      <w:tr w:rsidR="004D3FD6" w:rsidRPr="005223A8" w:rsidTr="00FB097E">
        <w:trPr>
          <w:trHeight w:val="323"/>
          <w:jc w:val="center"/>
        </w:trPr>
        <w:tc>
          <w:tcPr>
            <w:tcW w:w="1838" w:type="dxa"/>
          </w:tcPr>
          <w:p w:rsidR="004D3FD6" w:rsidRPr="005223A8" w:rsidRDefault="004D3FD6" w:rsidP="00C42FBA">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A</w:t>
            </w:r>
            <w:r w:rsidRPr="005223A8">
              <w:rPr>
                <w:rFonts w:ascii="Times New Roman" w:eastAsia="宋体" w:hAnsi="Times New Roman" w:cs="Times New Roman"/>
                <w:sz w:val="24"/>
                <w:szCs w:val="24"/>
              </w:rPr>
              <w:t>：</w:t>
            </w:r>
          </w:p>
        </w:tc>
        <w:tc>
          <w:tcPr>
            <w:tcW w:w="992" w:type="dxa"/>
            <w:vAlign w:val="center"/>
          </w:tcPr>
          <w:p w:rsidR="004D3FD6" w:rsidRPr="005223A8" w:rsidRDefault="004D3FD6" w:rsidP="00EC6C8A">
            <w:pPr>
              <w:spacing w:line="360" w:lineRule="auto"/>
              <w:jc w:val="center"/>
              <w:rPr>
                <w:rFonts w:ascii="Times New Roman" w:eastAsia="宋体" w:hAnsi="Times New Roman" w:cs="Times New Roman"/>
                <w:sz w:val="24"/>
                <w:szCs w:val="24"/>
              </w:rPr>
            </w:pPr>
          </w:p>
        </w:tc>
        <w:tc>
          <w:tcPr>
            <w:tcW w:w="1335" w:type="dxa"/>
            <w:vAlign w:val="center"/>
          </w:tcPr>
          <w:p w:rsidR="004D3FD6" w:rsidRPr="005223A8" w:rsidRDefault="004D3FD6" w:rsidP="00EC6C8A">
            <w:pPr>
              <w:spacing w:line="360" w:lineRule="auto"/>
              <w:jc w:val="center"/>
              <w:rPr>
                <w:rFonts w:ascii="Times New Roman" w:eastAsia="宋体" w:hAnsi="Times New Roman" w:cs="Times New Roman"/>
                <w:sz w:val="24"/>
                <w:szCs w:val="24"/>
              </w:rPr>
            </w:pPr>
          </w:p>
        </w:tc>
        <w:tc>
          <w:tcPr>
            <w:tcW w:w="1043" w:type="dxa"/>
            <w:vAlign w:val="center"/>
          </w:tcPr>
          <w:p w:rsidR="004D3FD6" w:rsidRPr="005223A8" w:rsidRDefault="004D3FD6" w:rsidP="00EC6C8A">
            <w:pPr>
              <w:spacing w:line="360" w:lineRule="auto"/>
              <w:jc w:val="center"/>
              <w:rPr>
                <w:rFonts w:ascii="Times New Roman" w:eastAsia="宋体" w:hAnsi="Times New Roman" w:cs="Times New Roman"/>
                <w:sz w:val="24"/>
                <w:szCs w:val="24"/>
              </w:rPr>
            </w:pPr>
          </w:p>
        </w:tc>
        <w:tc>
          <w:tcPr>
            <w:tcW w:w="1044" w:type="dxa"/>
            <w:vAlign w:val="center"/>
          </w:tcPr>
          <w:p w:rsidR="004D3FD6" w:rsidRPr="005223A8" w:rsidRDefault="004D3FD6" w:rsidP="00EC6C8A">
            <w:pPr>
              <w:spacing w:line="360" w:lineRule="auto"/>
              <w:jc w:val="center"/>
              <w:rPr>
                <w:rFonts w:ascii="Times New Roman" w:eastAsia="宋体" w:hAnsi="Times New Roman" w:cs="Times New Roman"/>
                <w:sz w:val="24"/>
                <w:szCs w:val="24"/>
              </w:rPr>
            </w:pPr>
          </w:p>
        </w:tc>
        <w:tc>
          <w:tcPr>
            <w:tcW w:w="1044" w:type="dxa"/>
            <w:vAlign w:val="center"/>
          </w:tcPr>
          <w:p w:rsidR="004D3FD6" w:rsidRPr="005223A8" w:rsidRDefault="004D3FD6" w:rsidP="00EC6C8A">
            <w:pPr>
              <w:spacing w:line="360" w:lineRule="auto"/>
              <w:jc w:val="center"/>
              <w:rPr>
                <w:rFonts w:ascii="Times New Roman" w:eastAsia="宋体" w:hAnsi="Times New Roman" w:cs="Times New Roman"/>
                <w:sz w:val="24"/>
                <w:szCs w:val="24"/>
              </w:rPr>
            </w:pPr>
          </w:p>
        </w:tc>
        <w:tc>
          <w:tcPr>
            <w:tcW w:w="1044" w:type="dxa"/>
            <w:vAlign w:val="center"/>
          </w:tcPr>
          <w:p w:rsidR="004D3FD6" w:rsidRPr="005223A8" w:rsidRDefault="004D3FD6" w:rsidP="00EC6C8A">
            <w:pPr>
              <w:spacing w:line="360" w:lineRule="auto"/>
              <w:jc w:val="center"/>
              <w:rPr>
                <w:rFonts w:ascii="Times New Roman" w:eastAsia="宋体" w:hAnsi="Times New Roman" w:cs="Times New Roman"/>
                <w:sz w:val="24"/>
                <w:szCs w:val="24"/>
              </w:rPr>
            </w:pPr>
          </w:p>
        </w:tc>
        <w:tc>
          <w:tcPr>
            <w:tcW w:w="1044" w:type="dxa"/>
            <w:vAlign w:val="center"/>
          </w:tcPr>
          <w:p w:rsidR="004D3FD6" w:rsidRPr="005223A8" w:rsidRDefault="004D3FD6" w:rsidP="00EC6C8A">
            <w:pPr>
              <w:spacing w:line="360" w:lineRule="auto"/>
              <w:jc w:val="center"/>
              <w:rPr>
                <w:rFonts w:ascii="Times New Roman" w:eastAsia="宋体" w:hAnsi="Times New Roman" w:cs="Times New Roman"/>
                <w:sz w:val="24"/>
                <w:szCs w:val="24"/>
              </w:rPr>
            </w:pPr>
          </w:p>
        </w:tc>
        <w:tc>
          <w:tcPr>
            <w:tcW w:w="1044" w:type="dxa"/>
            <w:vAlign w:val="center"/>
          </w:tcPr>
          <w:p w:rsidR="004D3FD6" w:rsidRPr="005223A8" w:rsidRDefault="004D3FD6" w:rsidP="00EC6C8A">
            <w:pPr>
              <w:spacing w:line="360" w:lineRule="auto"/>
              <w:jc w:val="center"/>
              <w:rPr>
                <w:rFonts w:ascii="Times New Roman" w:eastAsia="宋体" w:hAnsi="Times New Roman" w:cs="Times New Roman"/>
                <w:sz w:val="24"/>
                <w:szCs w:val="24"/>
              </w:rPr>
            </w:pPr>
          </w:p>
        </w:tc>
        <w:tc>
          <w:tcPr>
            <w:tcW w:w="1044" w:type="dxa"/>
            <w:vAlign w:val="center"/>
          </w:tcPr>
          <w:p w:rsidR="004D3FD6" w:rsidRPr="005223A8" w:rsidRDefault="004D3FD6" w:rsidP="00EC6C8A">
            <w:pPr>
              <w:spacing w:line="360" w:lineRule="auto"/>
              <w:jc w:val="center"/>
              <w:rPr>
                <w:rFonts w:ascii="Times New Roman" w:eastAsia="宋体" w:hAnsi="Times New Roman" w:cs="Times New Roman"/>
                <w:sz w:val="24"/>
                <w:szCs w:val="24"/>
              </w:rPr>
            </w:pPr>
          </w:p>
        </w:tc>
      </w:tr>
      <w:tr w:rsidR="00E66A79" w:rsidRPr="005223A8" w:rsidTr="00FB097E">
        <w:trPr>
          <w:trHeight w:val="328"/>
          <w:jc w:val="center"/>
        </w:trPr>
        <w:tc>
          <w:tcPr>
            <w:tcW w:w="1838" w:type="dxa"/>
          </w:tcPr>
          <w:p w:rsidR="00E66A79" w:rsidRPr="005223A8" w:rsidRDefault="00E66A79" w:rsidP="00E66A79">
            <w:pPr>
              <w:spacing w:line="360" w:lineRule="auto"/>
              <w:ind w:firstLineChars="100" w:firstLine="240"/>
              <w:rPr>
                <w:rFonts w:ascii="Times New Roman" w:eastAsia="宋体" w:hAnsi="Times New Roman" w:cs="Times New Roman"/>
                <w:sz w:val="24"/>
                <w:szCs w:val="24"/>
              </w:rPr>
            </w:pPr>
            <w:r w:rsidRPr="005223A8">
              <w:rPr>
                <w:rFonts w:ascii="Times New Roman" w:eastAsia="宋体" w:hAnsi="Times New Roman" w:cs="Times New Roman"/>
                <w:sz w:val="24"/>
                <w:szCs w:val="24"/>
              </w:rPr>
              <w:t>2009—2019</w:t>
            </w:r>
          </w:p>
        </w:tc>
        <w:tc>
          <w:tcPr>
            <w:tcW w:w="992" w:type="dxa"/>
            <w:vAlign w:val="center"/>
          </w:tcPr>
          <w:p w:rsidR="00E66A79" w:rsidRPr="005223A8" w:rsidRDefault="003B4783"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.0107</w:t>
            </w:r>
          </w:p>
        </w:tc>
        <w:tc>
          <w:tcPr>
            <w:tcW w:w="1335" w:type="dxa"/>
            <w:vAlign w:val="center"/>
          </w:tcPr>
          <w:p w:rsidR="00E66A79" w:rsidRPr="005223A8" w:rsidRDefault="00776E37"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1.06</w:t>
            </w:r>
          </w:p>
        </w:tc>
        <w:tc>
          <w:tcPr>
            <w:tcW w:w="1043" w:type="dxa"/>
            <w:vAlign w:val="center"/>
          </w:tcPr>
          <w:p w:rsidR="00E66A79" w:rsidRPr="005223A8" w:rsidRDefault="00DB3673"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.0013</w:t>
            </w:r>
          </w:p>
        </w:tc>
        <w:tc>
          <w:tcPr>
            <w:tcW w:w="1044" w:type="dxa"/>
            <w:vAlign w:val="center"/>
          </w:tcPr>
          <w:p w:rsidR="00E66A79" w:rsidRPr="005223A8" w:rsidRDefault="005B7C9B"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.1765</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AA4F5D"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.09</w:t>
            </w:r>
          </w:p>
        </w:tc>
      </w:tr>
      <w:tr w:rsidR="00E66A79" w:rsidRPr="005223A8" w:rsidTr="00FB097E">
        <w:trPr>
          <w:trHeight w:val="328"/>
          <w:jc w:val="center"/>
        </w:trPr>
        <w:tc>
          <w:tcPr>
            <w:tcW w:w="1838" w:type="dxa"/>
          </w:tcPr>
          <w:p w:rsidR="00E66A79" w:rsidRPr="005223A8" w:rsidRDefault="00E66A79" w:rsidP="00E66A79">
            <w:pPr>
              <w:spacing w:line="360" w:lineRule="auto"/>
              <w:ind w:firstLineChars="100" w:firstLine="240"/>
              <w:rPr>
                <w:rFonts w:ascii="Times New Roman" w:eastAsia="宋体" w:hAnsi="Times New Roman" w:cs="Times New Roman"/>
                <w:sz w:val="24"/>
                <w:szCs w:val="24"/>
              </w:rPr>
            </w:pPr>
            <w:r w:rsidRPr="005223A8">
              <w:rPr>
                <w:rFonts w:ascii="Times New Roman" w:eastAsia="宋体" w:hAnsi="Times New Roman" w:cs="Times New Roman"/>
                <w:sz w:val="24"/>
                <w:szCs w:val="24"/>
              </w:rPr>
              <w:t>2009—2012</w:t>
            </w:r>
          </w:p>
        </w:tc>
        <w:tc>
          <w:tcPr>
            <w:tcW w:w="992" w:type="dxa"/>
            <w:vAlign w:val="center"/>
          </w:tcPr>
          <w:p w:rsidR="00E66A79" w:rsidRPr="005223A8" w:rsidRDefault="00A823FF"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r w:rsidR="00F86827" w:rsidRPr="005223A8">
              <w:rPr>
                <w:rFonts w:ascii="Times New Roman" w:eastAsia="宋体" w:hAnsi="Times New Roman" w:cs="Times New Roman"/>
                <w:sz w:val="24"/>
                <w:szCs w:val="24"/>
              </w:rPr>
              <w:t>006</w:t>
            </w:r>
            <w:r w:rsidRPr="005223A8">
              <w:rPr>
                <w:rFonts w:ascii="Times New Roman" w:eastAsia="宋体" w:hAnsi="Times New Roman" w:cs="Times New Roman"/>
                <w:sz w:val="24"/>
                <w:szCs w:val="24"/>
              </w:rPr>
              <w:t>6</w:t>
            </w:r>
          </w:p>
        </w:tc>
        <w:tc>
          <w:tcPr>
            <w:tcW w:w="1335" w:type="dxa"/>
            <w:vAlign w:val="center"/>
          </w:tcPr>
          <w:p w:rsidR="00E66A79" w:rsidRPr="005223A8" w:rsidRDefault="00682C42"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.32</w:t>
            </w:r>
          </w:p>
        </w:tc>
        <w:tc>
          <w:tcPr>
            <w:tcW w:w="1043" w:type="dxa"/>
            <w:vAlign w:val="center"/>
          </w:tcPr>
          <w:p w:rsidR="00E66A79" w:rsidRPr="005223A8" w:rsidRDefault="000309B6"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.01</w:t>
            </w:r>
            <w:r w:rsidR="00BB41F9" w:rsidRPr="005223A8">
              <w:rPr>
                <w:rFonts w:ascii="Times New Roman" w:eastAsia="宋体" w:hAnsi="Times New Roman" w:cs="Times New Roman"/>
                <w:sz w:val="24"/>
                <w:szCs w:val="24"/>
              </w:rPr>
              <w:t>03</w:t>
            </w:r>
          </w:p>
        </w:tc>
        <w:tc>
          <w:tcPr>
            <w:tcW w:w="1044" w:type="dxa"/>
            <w:vAlign w:val="center"/>
          </w:tcPr>
          <w:p w:rsidR="00E66A79" w:rsidRPr="005223A8" w:rsidRDefault="000309B6"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.70</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DE4740"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.04</w:t>
            </w:r>
          </w:p>
        </w:tc>
      </w:tr>
      <w:tr w:rsidR="00E66A79" w:rsidRPr="005223A8" w:rsidTr="00FB097E">
        <w:trPr>
          <w:trHeight w:val="328"/>
          <w:jc w:val="center"/>
        </w:trPr>
        <w:tc>
          <w:tcPr>
            <w:tcW w:w="1838" w:type="dxa"/>
          </w:tcPr>
          <w:p w:rsidR="00E66A79" w:rsidRPr="005223A8" w:rsidRDefault="00E66A79" w:rsidP="00E66A79">
            <w:pPr>
              <w:spacing w:line="360" w:lineRule="auto"/>
              <w:ind w:firstLineChars="100" w:firstLine="240"/>
              <w:rPr>
                <w:rFonts w:ascii="Times New Roman" w:eastAsia="宋体" w:hAnsi="Times New Roman" w:cs="Times New Roman"/>
                <w:sz w:val="24"/>
                <w:szCs w:val="24"/>
              </w:rPr>
            </w:pPr>
            <w:r w:rsidRPr="005223A8">
              <w:rPr>
                <w:rFonts w:ascii="Times New Roman" w:eastAsia="宋体" w:hAnsi="Times New Roman" w:cs="Times New Roman"/>
                <w:sz w:val="24"/>
                <w:szCs w:val="24"/>
              </w:rPr>
              <w:t>2013—2016</w:t>
            </w:r>
          </w:p>
        </w:tc>
        <w:tc>
          <w:tcPr>
            <w:tcW w:w="992" w:type="dxa"/>
            <w:vAlign w:val="center"/>
          </w:tcPr>
          <w:p w:rsidR="00E66A79" w:rsidRPr="005223A8" w:rsidRDefault="006B4556"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.0306</w:t>
            </w:r>
          </w:p>
        </w:tc>
        <w:tc>
          <w:tcPr>
            <w:tcW w:w="1335" w:type="dxa"/>
            <w:vAlign w:val="center"/>
          </w:tcPr>
          <w:p w:rsidR="00E66A79" w:rsidRPr="005223A8" w:rsidRDefault="006B4556"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2.02</w:t>
            </w:r>
          </w:p>
        </w:tc>
        <w:tc>
          <w:tcPr>
            <w:tcW w:w="1043" w:type="dxa"/>
            <w:vAlign w:val="center"/>
          </w:tcPr>
          <w:p w:rsidR="00E66A79" w:rsidRPr="005223A8" w:rsidRDefault="00DE04CA"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-.0070</w:t>
            </w:r>
          </w:p>
        </w:tc>
        <w:tc>
          <w:tcPr>
            <w:tcW w:w="1044" w:type="dxa"/>
            <w:vAlign w:val="center"/>
          </w:tcPr>
          <w:p w:rsidR="00E66A79" w:rsidRPr="005223A8" w:rsidRDefault="00DE04CA"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-.74</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444F0"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.10</w:t>
            </w:r>
          </w:p>
        </w:tc>
      </w:tr>
      <w:tr w:rsidR="00E66A79" w:rsidRPr="005223A8" w:rsidTr="00FB097E">
        <w:trPr>
          <w:trHeight w:val="328"/>
          <w:jc w:val="center"/>
        </w:trPr>
        <w:tc>
          <w:tcPr>
            <w:tcW w:w="1838" w:type="dxa"/>
          </w:tcPr>
          <w:p w:rsidR="00E66A79" w:rsidRPr="005223A8" w:rsidRDefault="00E66A79" w:rsidP="00E66A79">
            <w:pPr>
              <w:spacing w:line="360" w:lineRule="auto"/>
              <w:ind w:firstLineChars="100" w:firstLine="240"/>
              <w:rPr>
                <w:rFonts w:ascii="Times New Roman" w:eastAsia="宋体" w:hAnsi="Times New Roman" w:cs="Times New Roman"/>
                <w:sz w:val="24"/>
                <w:szCs w:val="24"/>
              </w:rPr>
            </w:pPr>
            <w:r w:rsidRPr="005223A8">
              <w:rPr>
                <w:rFonts w:ascii="Times New Roman" w:eastAsia="宋体" w:hAnsi="Times New Roman" w:cs="Times New Roman"/>
                <w:sz w:val="24"/>
                <w:szCs w:val="24"/>
              </w:rPr>
              <w:t>2017—2019</w:t>
            </w:r>
          </w:p>
        </w:tc>
        <w:tc>
          <w:tcPr>
            <w:tcW w:w="992" w:type="dxa"/>
            <w:vAlign w:val="center"/>
          </w:tcPr>
          <w:p w:rsidR="00E66A79" w:rsidRPr="005223A8" w:rsidRDefault="003E36F3"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r w:rsidR="00565059" w:rsidRPr="005223A8">
              <w:rPr>
                <w:rFonts w:ascii="Times New Roman" w:eastAsia="宋体" w:hAnsi="Times New Roman" w:cs="Times New Roman"/>
                <w:sz w:val="24"/>
                <w:szCs w:val="24"/>
              </w:rPr>
              <w:t>.007</w:t>
            </w:r>
            <w:r w:rsidRPr="005223A8">
              <w:rPr>
                <w:rFonts w:ascii="Times New Roman" w:eastAsia="宋体" w:hAnsi="Times New Roman" w:cs="Times New Roman"/>
                <w:sz w:val="24"/>
                <w:szCs w:val="24"/>
              </w:rPr>
              <w:t>1</w:t>
            </w:r>
          </w:p>
        </w:tc>
        <w:tc>
          <w:tcPr>
            <w:tcW w:w="1335" w:type="dxa"/>
            <w:vAlign w:val="center"/>
          </w:tcPr>
          <w:p w:rsidR="00E66A79" w:rsidRPr="005223A8" w:rsidRDefault="002F6B51"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-.67</w:t>
            </w:r>
          </w:p>
        </w:tc>
        <w:tc>
          <w:tcPr>
            <w:tcW w:w="1043" w:type="dxa"/>
            <w:vAlign w:val="center"/>
          </w:tcPr>
          <w:p w:rsidR="00E66A79" w:rsidRPr="005223A8" w:rsidRDefault="003F3BCF"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.0004</w:t>
            </w:r>
          </w:p>
        </w:tc>
        <w:tc>
          <w:tcPr>
            <w:tcW w:w="1044" w:type="dxa"/>
            <w:vAlign w:val="center"/>
          </w:tcPr>
          <w:p w:rsidR="00E66A79" w:rsidRPr="005223A8" w:rsidRDefault="00222B76"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.02</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123404"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.15</w:t>
            </w:r>
          </w:p>
        </w:tc>
      </w:tr>
      <w:tr w:rsidR="00E66A79" w:rsidRPr="005223A8" w:rsidTr="00FB097E">
        <w:trPr>
          <w:trHeight w:val="328"/>
          <w:jc w:val="center"/>
        </w:trPr>
        <w:tc>
          <w:tcPr>
            <w:tcW w:w="1838" w:type="dxa"/>
          </w:tcPr>
          <w:p w:rsidR="00E66A79" w:rsidRPr="005223A8" w:rsidRDefault="00E66A79" w:rsidP="00E66A79">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B</w:t>
            </w:r>
            <w:r w:rsidRPr="005223A8">
              <w:rPr>
                <w:rFonts w:ascii="Times New Roman" w:eastAsia="宋体" w:hAnsi="Times New Roman" w:cs="Times New Roman"/>
                <w:sz w:val="24"/>
                <w:szCs w:val="24"/>
              </w:rPr>
              <w:t>：</w:t>
            </w:r>
          </w:p>
        </w:tc>
        <w:tc>
          <w:tcPr>
            <w:tcW w:w="992"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335"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043"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r>
      <w:tr w:rsidR="00E66A79" w:rsidRPr="005223A8" w:rsidTr="00FB097E">
        <w:trPr>
          <w:trHeight w:val="328"/>
          <w:jc w:val="center"/>
        </w:trPr>
        <w:tc>
          <w:tcPr>
            <w:tcW w:w="1838" w:type="dxa"/>
          </w:tcPr>
          <w:p w:rsidR="00E66A79" w:rsidRPr="005223A8" w:rsidRDefault="00E66A79" w:rsidP="00E66A79">
            <w:pPr>
              <w:spacing w:line="360" w:lineRule="auto"/>
              <w:ind w:firstLineChars="100" w:firstLine="240"/>
              <w:rPr>
                <w:rFonts w:ascii="Times New Roman" w:eastAsia="宋体" w:hAnsi="Times New Roman" w:cs="Times New Roman"/>
                <w:sz w:val="24"/>
                <w:szCs w:val="24"/>
              </w:rPr>
            </w:pPr>
            <w:r w:rsidRPr="005223A8">
              <w:rPr>
                <w:rFonts w:ascii="Times New Roman" w:eastAsia="宋体" w:hAnsi="Times New Roman" w:cs="Times New Roman"/>
                <w:sz w:val="24"/>
                <w:szCs w:val="24"/>
              </w:rPr>
              <w:lastRenderedPageBreak/>
              <w:t>2009—2019</w:t>
            </w:r>
          </w:p>
        </w:tc>
        <w:tc>
          <w:tcPr>
            <w:tcW w:w="992" w:type="dxa"/>
            <w:vAlign w:val="center"/>
          </w:tcPr>
          <w:p w:rsidR="00E66A79" w:rsidRPr="005223A8" w:rsidRDefault="00B2159F"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-.0393</w:t>
            </w:r>
          </w:p>
        </w:tc>
        <w:tc>
          <w:tcPr>
            <w:tcW w:w="1335" w:type="dxa"/>
            <w:vAlign w:val="center"/>
          </w:tcPr>
          <w:p w:rsidR="00E66A79" w:rsidRPr="005223A8" w:rsidRDefault="00485C7E"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-.21</w:t>
            </w:r>
          </w:p>
        </w:tc>
        <w:tc>
          <w:tcPr>
            <w:tcW w:w="1043" w:type="dxa"/>
            <w:vAlign w:val="center"/>
          </w:tcPr>
          <w:p w:rsidR="00E66A79" w:rsidRPr="005223A8" w:rsidRDefault="00492B9D"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.0993</w:t>
            </w:r>
          </w:p>
        </w:tc>
        <w:tc>
          <w:tcPr>
            <w:tcW w:w="1044" w:type="dxa"/>
            <w:vAlign w:val="center"/>
          </w:tcPr>
          <w:p w:rsidR="00E66A79" w:rsidRPr="005223A8" w:rsidRDefault="00AD145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.27</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-.0477</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-.26</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.17</w:t>
            </w:r>
          </w:p>
        </w:tc>
      </w:tr>
      <w:tr w:rsidR="00E66A79" w:rsidRPr="005223A8" w:rsidTr="00FB097E">
        <w:trPr>
          <w:trHeight w:val="328"/>
          <w:jc w:val="center"/>
        </w:trPr>
        <w:tc>
          <w:tcPr>
            <w:tcW w:w="1838" w:type="dxa"/>
          </w:tcPr>
          <w:p w:rsidR="00E66A79" w:rsidRPr="005223A8" w:rsidRDefault="00E66A79" w:rsidP="00E66A79">
            <w:pPr>
              <w:spacing w:line="360" w:lineRule="auto"/>
              <w:ind w:firstLineChars="100" w:firstLine="240"/>
              <w:rPr>
                <w:rFonts w:ascii="Times New Roman" w:eastAsia="宋体" w:hAnsi="Times New Roman" w:cs="Times New Roman"/>
                <w:sz w:val="24"/>
                <w:szCs w:val="24"/>
              </w:rPr>
            </w:pPr>
            <w:r w:rsidRPr="005223A8">
              <w:rPr>
                <w:rFonts w:ascii="Times New Roman" w:eastAsia="宋体" w:hAnsi="Times New Roman" w:cs="Times New Roman"/>
                <w:sz w:val="24"/>
                <w:szCs w:val="24"/>
              </w:rPr>
              <w:t>2009—2012</w:t>
            </w:r>
          </w:p>
        </w:tc>
        <w:tc>
          <w:tcPr>
            <w:tcW w:w="992" w:type="dxa"/>
            <w:vAlign w:val="center"/>
          </w:tcPr>
          <w:p w:rsidR="00E66A79" w:rsidRPr="005223A8" w:rsidRDefault="00CE2F0F"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-.1608</w:t>
            </w:r>
          </w:p>
        </w:tc>
        <w:tc>
          <w:tcPr>
            <w:tcW w:w="1335" w:type="dxa"/>
            <w:vAlign w:val="center"/>
          </w:tcPr>
          <w:p w:rsidR="00E66A79" w:rsidRPr="005223A8" w:rsidRDefault="00CE2F0F"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-.31</w:t>
            </w:r>
          </w:p>
        </w:tc>
        <w:tc>
          <w:tcPr>
            <w:tcW w:w="1043" w:type="dxa"/>
            <w:vAlign w:val="center"/>
          </w:tcPr>
          <w:p w:rsidR="00E66A79" w:rsidRPr="005223A8" w:rsidRDefault="009D297F"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.3268</w:t>
            </w:r>
          </w:p>
        </w:tc>
        <w:tc>
          <w:tcPr>
            <w:tcW w:w="1044" w:type="dxa"/>
            <w:vAlign w:val="center"/>
          </w:tcPr>
          <w:p w:rsidR="00E66A79" w:rsidRPr="005223A8" w:rsidRDefault="0068345F"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.32</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-.1488</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-.30</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.12</w:t>
            </w:r>
          </w:p>
        </w:tc>
      </w:tr>
      <w:tr w:rsidR="00E66A79" w:rsidRPr="005223A8" w:rsidTr="00FB097E">
        <w:trPr>
          <w:trHeight w:val="328"/>
          <w:jc w:val="center"/>
        </w:trPr>
        <w:tc>
          <w:tcPr>
            <w:tcW w:w="1838" w:type="dxa"/>
          </w:tcPr>
          <w:p w:rsidR="00E66A79" w:rsidRPr="005223A8" w:rsidRDefault="00E66A79" w:rsidP="00E66A79">
            <w:pPr>
              <w:spacing w:line="360" w:lineRule="auto"/>
              <w:ind w:firstLineChars="100" w:firstLine="240"/>
              <w:rPr>
                <w:rFonts w:ascii="Times New Roman" w:eastAsia="宋体" w:hAnsi="Times New Roman" w:cs="Times New Roman"/>
                <w:sz w:val="24"/>
                <w:szCs w:val="24"/>
              </w:rPr>
            </w:pPr>
            <w:r w:rsidRPr="005223A8">
              <w:rPr>
                <w:rFonts w:ascii="Times New Roman" w:eastAsia="宋体" w:hAnsi="Times New Roman" w:cs="Times New Roman"/>
                <w:sz w:val="24"/>
                <w:szCs w:val="24"/>
              </w:rPr>
              <w:t>2013—2016</w:t>
            </w:r>
          </w:p>
        </w:tc>
        <w:tc>
          <w:tcPr>
            <w:tcW w:w="992" w:type="dxa"/>
            <w:vAlign w:val="center"/>
          </w:tcPr>
          <w:p w:rsidR="00E66A79" w:rsidRPr="005223A8" w:rsidRDefault="002C2DA0"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.0113</w:t>
            </w:r>
          </w:p>
        </w:tc>
        <w:tc>
          <w:tcPr>
            <w:tcW w:w="1335" w:type="dxa"/>
            <w:vAlign w:val="center"/>
          </w:tcPr>
          <w:p w:rsidR="00E66A79" w:rsidRPr="005223A8" w:rsidRDefault="002C2DA0"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.12</w:t>
            </w:r>
          </w:p>
        </w:tc>
        <w:tc>
          <w:tcPr>
            <w:tcW w:w="1043" w:type="dxa"/>
            <w:vAlign w:val="center"/>
          </w:tcPr>
          <w:p w:rsidR="00E66A79" w:rsidRPr="005223A8" w:rsidRDefault="0068345F"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.0402</w:t>
            </w:r>
          </w:p>
        </w:tc>
        <w:tc>
          <w:tcPr>
            <w:tcW w:w="1044" w:type="dxa"/>
            <w:vAlign w:val="center"/>
          </w:tcPr>
          <w:p w:rsidR="00E66A79" w:rsidRPr="005223A8" w:rsidRDefault="0068345F"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.22</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-.0270</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-.32</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.17</w:t>
            </w:r>
          </w:p>
        </w:tc>
      </w:tr>
      <w:tr w:rsidR="00E66A79" w:rsidRPr="005223A8" w:rsidTr="00FB097E">
        <w:trPr>
          <w:trHeight w:val="328"/>
          <w:jc w:val="center"/>
        </w:trPr>
        <w:tc>
          <w:tcPr>
            <w:tcW w:w="1838" w:type="dxa"/>
          </w:tcPr>
          <w:p w:rsidR="00E66A79" w:rsidRPr="005223A8" w:rsidRDefault="00E66A79" w:rsidP="00E66A79">
            <w:pPr>
              <w:spacing w:line="360" w:lineRule="auto"/>
              <w:ind w:firstLineChars="100" w:firstLine="240"/>
              <w:rPr>
                <w:rFonts w:ascii="Times New Roman" w:eastAsia="宋体" w:hAnsi="Times New Roman" w:cs="Times New Roman"/>
                <w:sz w:val="24"/>
                <w:szCs w:val="24"/>
              </w:rPr>
            </w:pPr>
            <w:r w:rsidRPr="005223A8">
              <w:rPr>
                <w:rFonts w:ascii="Times New Roman" w:eastAsia="宋体" w:hAnsi="Times New Roman" w:cs="Times New Roman"/>
                <w:sz w:val="24"/>
                <w:szCs w:val="24"/>
              </w:rPr>
              <w:t>2017—2019</w:t>
            </w:r>
          </w:p>
        </w:tc>
        <w:tc>
          <w:tcPr>
            <w:tcW w:w="992" w:type="dxa"/>
            <w:vAlign w:val="center"/>
          </w:tcPr>
          <w:p w:rsidR="00E66A79" w:rsidRPr="005223A8" w:rsidRDefault="00FC2CFA"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.0553</w:t>
            </w:r>
          </w:p>
        </w:tc>
        <w:tc>
          <w:tcPr>
            <w:tcW w:w="1335" w:type="dxa"/>
            <w:vAlign w:val="center"/>
          </w:tcPr>
          <w:p w:rsidR="00E66A79" w:rsidRPr="005223A8" w:rsidRDefault="008A76E1"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.81</w:t>
            </w:r>
          </w:p>
        </w:tc>
        <w:tc>
          <w:tcPr>
            <w:tcW w:w="1043" w:type="dxa"/>
            <w:vAlign w:val="center"/>
          </w:tcPr>
          <w:p w:rsidR="00E66A79" w:rsidRPr="005223A8" w:rsidRDefault="00C34B6E"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-.1250</w:t>
            </w:r>
          </w:p>
        </w:tc>
        <w:tc>
          <w:tcPr>
            <w:tcW w:w="1044" w:type="dxa"/>
            <w:vAlign w:val="center"/>
          </w:tcPr>
          <w:p w:rsidR="00E66A79" w:rsidRPr="005223A8" w:rsidRDefault="00AE08D4"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-.93</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.0595</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.96</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.22</w:t>
            </w:r>
          </w:p>
        </w:tc>
      </w:tr>
      <w:tr w:rsidR="00E66A79" w:rsidRPr="005223A8" w:rsidTr="00FB097E">
        <w:trPr>
          <w:trHeight w:val="328"/>
          <w:jc w:val="center"/>
        </w:trPr>
        <w:tc>
          <w:tcPr>
            <w:tcW w:w="1838" w:type="dxa"/>
          </w:tcPr>
          <w:p w:rsidR="00E66A79" w:rsidRPr="005223A8" w:rsidRDefault="00E66A79" w:rsidP="00E66A79">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C</w:t>
            </w:r>
            <w:r w:rsidRPr="005223A8">
              <w:rPr>
                <w:rFonts w:ascii="Times New Roman" w:eastAsia="宋体" w:hAnsi="Times New Roman" w:cs="Times New Roman"/>
                <w:sz w:val="24"/>
                <w:szCs w:val="24"/>
              </w:rPr>
              <w:t>：</w:t>
            </w:r>
          </w:p>
        </w:tc>
        <w:tc>
          <w:tcPr>
            <w:tcW w:w="992"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335"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043"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r>
      <w:tr w:rsidR="00E66A79" w:rsidRPr="005223A8" w:rsidTr="00FB097E">
        <w:trPr>
          <w:trHeight w:val="328"/>
          <w:jc w:val="center"/>
        </w:trPr>
        <w:tc>
          <w:tcPr>
            <w:tcW w:w="1838" w:type="dxa"/>
          </w:tcPr>
          <w:p w:rsidR="00E66A79" w:rsidRPr="005223A8" w:rsidRDefault="00E66A79" w:rsidP="00E66A79">
            <w:pPr>
              <w:spacing w:line="360" w:lineRule="auto"/>
              <w:ind w:firstLineChars="100" w:firstLine="240"/>
              <w:rPr>
                <w:rFonts w:ascii="Times New Roman" w:eastAsia="宋体" w:hAnsi="Times New Roman" w:cs="Times New Roman"/>
                <w:sz w:val="24"/>
                <w:szCs w:val="24"/>
              </w:rPr>
            </w:pPr>
            <w:r w:rsidRPr="005223A8">
              <w:rPr>
                <w:rFonts w:ascii="Times New Roman" w:eastAsia="宋体" w:hAnsi="Times New Roman" w:cs="Times New Roman"/>
                <w:sz w:val="24"/>
                <w:szCs w:val="24"/>
              </w:rPr>
              <w:t>2009—2019</w:t>
            </w:r>
          </w:p>
        </w:tc>
        <w:tc>
          <w:tcPr>
            <w:tcW w:w="992" w:type="dxa"/>
            <w:vAlign w:val="center"/>
          </w:tcPr>
          <w:p w:rsidR="00E66A79" w:rsidRPr="005223A8" w:rsidRDefault="00857165"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.0207</w:t>
            </w:r>
          </w:p>
        </w:tc>
        <w:tc>
          <w:tcPr>
            <w:tcW w:w="1335" w:type="dxa"/>
            <w:vAlign w:val="center"/>
          </w:tcPr>
          <w:p w:rsidR="00E66A79" w:rsidRPr="005223A8" w:rsidRDefault="00AD69E5"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r w:rsidR="002B7639" w:rsidRPr="005223A8">
              <w:rPr>
                <w:rFonts w:ascii="Times New Roman" w:eastAsia="宋体" w:hAnsi="Times New Roman" w:cs="Times New Roman"/>
                <w:sz w:val="24"/>
                <w:szCs w:val="24"/>
              </w:rPr>
              <w:t>17</w:t>
            </w:r>
          </w:p>
        </w:tc>
        <w:tc>
          <w:tcPr>
            <w:tcW w:w="1043" w:type="dxa"/>
            <w:vAlign w:val="center"/>
          </w:tcPr>
          <w:p w:rsidR="00E66A79" w:rsidRPr="005223A8" w:rsidRDefault="00C05FAC"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.0008</w:t>
            </w:r>
          </w:p>
        </w:tc>
        <w:tc>
          <w:tcPr>
            <w:tcW w:w="1044" w:type="dxa"/>
            <w:vAlign w:val="center"/>
          </w:tcPr>
          <w:p w:rsidR="00E66A79" w:rsidRPr="005223A8" w:rsidRDefault="0040648C"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0.11</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-.0738</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-.08</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.17</w:t>
            </w:r>
          </w:p>
        </w:tc>
      </w:tr>
      <w:tr w:rsidR="00E66A79" w:rsidRPr="005223A8" w:rsidTr="00FB097E">
        <w:trPr>
          <w:trHeight w:val="328"/>
          <w:jc w:val="center"/>
        </w:trPr>
        <w:tc>
          <w:tcPr>
            <w:tcW w:w="1838" w:type="dxa"/>
          </w:tcPr>
          <w:p w:rsidR="00E66A79" w:rsidRPr="005223A8" w:rsidRDefault="00E66A79" w:rsidP="00E66A79">
            <w:pPr>
              <w:spacing w:line="360" w:lineRule="auto"/>
              <w:ind w:firstLineChars="100" w:firstLine="240"/>
              <w:rPr>
                <w:rFonts w:ascii="Times New Roman" w:eastAsia="宋体" w:hAnsi="Times New Roman" w:cs="Times New Roman"/>
                <w:sz w:val="24"/>
                <w:szCs w:val="24"/>
              </w:rPr>
            </w:pPr>
            <w:r w:rsidRPr="005223A8">
              <w:rPr>
                <w:rFonts w:ascii="Times New Roman" w:eastAsia="宋体" w:hAnsi="Times New Roman" w:cs="Times New Roman"/>
                <w:sz w:val="24"/>
                <w:szCs w:val="24"/>
              </w:rPr>
              <w:t>2009—2012</w:t>
            </w:r>
          </w:p>
        </w:tc>
        <w:tc>
          <w:tcPr>
            <w:tcW w:w="992" w:type="dxa"/>
            <w:vAlign w:val="center"/>
          </w:tcPr>
          <w:p w:rsidR="00E66A79" w:rsidRPr="005223A8" w:rsidRDefault="005B5B90"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-.2253</w:t>
            </w:r>
          </w:p>
        </w:tc>
        <w:tc>
          <w:tcPr>
            <w:tcW w:w="1335" w:type="dxa"/>
            <w:vAlign w:val="center"/>
          </w:tcPr>
          <w:p w:rsidR="00E66A79" w:rsidRPr="005223A8" w:rsidRDefault="000466E6"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-.13</w:t>
            </w:r>
          </w:p>
        </w:tc>
        <w:tc>
          <w:tcPr>
            <w:tcW w:w="1043" w:type="dxa"/>
            <w:vAlign w:val="center"/>
          </w:tcPr>
          <w:p w:rsidR="00E66A79" w:rsidRPr="005223A8" w:rsidRDefault="007C34E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.01</w:t>
            </w:r>
          </w:p>
        </w:tc>
        <w:tc>
          <w:tcPr>
            <w:tcW w:w="1044" w:type="dxa"/>
            <w:vAlign w:val="center"/>
          </w:tcPr>
          <w:p w:rsidR="00E66A79" w:rsidRPr="005223A8" w:rsidRDefault="00B961AD"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.74</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.2254</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.17</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.14</w:t>
            </w:r>
          </w:p>
        </w:tc>
      </w:tr>
      <w:tr w:rsidR="00E66A79" w:rsidRPr="005223A8" w:rsidTr="00FB097E">
        <w:trPr>
          <w:trHeight w:val="328"/>
          <w:jc w:val="center"/>
        </w:trPr>
        <w:tc>
          <w:tcPr>
            <w:tcW w:w="1838" w:type="dxa"/>
          </w:tcPr>
          <w:p w:rsidR="00E66A79" w:rsidRPr="005223A8" w:rsidRDefault="00E66A79" w:rsidP="00E66A79">
            <w:pPr>
              <w:spacing w:line="360" w:lineRule="auto"/>
              <w:ind w:firstLineChars="100" w:firstLine="240"/>
              <w:rPr>
                <w:rFonts w:ascii="Times New Roman" w:eastAsia="宋体" w:hAnsi="Times New Roman" w:cs="Times New Roman"/>
                <w:sz w:val="24"/>
                <w:szCs w:val="24"/>
              </w:rPr>
            </w:pPr>
            <w:r w:rsidRPr="005223A8">
              <w:rPr>
                <w:rFonts w:ascii="Times New Roman" w:eastAsia="宋体" w:hAnsi="Times New Roman" w:cs="Times New Roman"/>
                <w:sz w:val="24"/>
                <w:szCs w:val="24"/>
              </w:rPr>
              <w:t>2013—2016</w:t>
            </w:r>
          </w:p>
        </w:tc>
        <w:tc>
          <w:tcPr>
            <w:tcW w:w="992" w:type="dxa"/>
            <w:vAlign w:val="center"/>
          </w:tcPr>
          <w:p w:rsidR="00E66A79" w:rsidRPr="005223A8" w:rsidRDefault="0070207B"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.0767</w:t>
            </w:r>
          </w:p>
        </w:tc>
        <w:tc>
          <w:tcPr>
            <w:tcW w:w="1335" w:type="dxa"/>
            <w:vAlign w:val="center"/>
          </w:tcPr>
          <w:p w:rsidR="00E66A79" w:rsidRPr="005223A8" w:rsidRDefault="00B76CA8"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.31</w:t>
            </w:r>
          </w:p>
        </w:tc>
        <w:tc>
          <w:tcPr>
            <w:tcW w:w="1043" w:type="dxa"/>
            <w:vAlign w:val="center"/>
          </w:tcPr>
          <w:p w:rsidR="00E66A79" w:rsidRPr="005223A8" w:rsidRDefault="00064627"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-.0091</w:t>
            </w:r>
          </w:p>
        </w:tc>
        <w:tc>
          <w:tcPr>
            <w:tcW w:w="1044" w:type="dxa"/>
            <w:vAlign w:val="center"/>
          </w:tcPr>
          <w:p w:rsidR="00E66A79" w:rsidRPr="005223A8" w:rsidRDefault="00A030D5"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-1.02</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-.3437</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-.18</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.16</w:t>
            </w:r>
          </w:p>
        </w:tc>
      </w:tr>
      <w:tr w:rsidR="00E66A79" w:rsidRPr="005223A8" w:rsidTr="00FB097E">
        <w:trPr>
          <w:trHeight w:val="328"/>
          <w:jc w:val="center"/>
        </w:trPr>
        <w:tc>
          <w:tcPr>
            <w:tcW w:w="1838" w:type="dxa"/>
          </w:tcPr>
          <w:p w:rsidR="00E66A79" w:rsidRPr="005223A8" w:rsidRDefault="00E66A79" w:rsidP="00E66A79">
            <w:pPr>
              <w:spacing w:line="360" w:lineRule="auto"/>
              <w:ind w:firstLineChars="100" w:firstLine="240"/>
              <w:rPr>
                <w:rFonts w:ascii="Times New Roman" w:eastAsia="宋体" w:hAnsi="Times New Roman" w:cs="Times New Roman"/>
                <w:sz w:val="24"/>
                <w:szCs w:val="24"/>
              </w:rPr>
            </w:pPr>
            <w:r w:rsidRPr="005223A8">
              <w:rPr>
                <w:rFonts w:ascii="Times New Roman" w:eastAsia="宋体" w:hAnsi="Times New Roman" w:cs="Times New Roman"/>
                <w:sz w:val="24"/>
                <w:szCs w:val="24"/>
              </w:rPr>
              <w:t>2017—2019</w:t>
            </w:r>
          </w:p>
        </w:tc>
        <w:tc>
          <w:tcPr>
            <w:tcW w:w="992" w:type="dxa"/>
            <w:vAlign w:val="center"/>
          </w:tcPr>
          <w:p w:rsidR="00E66A79" w:rsidRPr="005223A8" w:rsidRDefault="002632C4"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.0039</w:t>
            </w:r>
          </w:p>
        </w:tc>
        <w:tc>
          <w:tcPr>
            <w:tcW w:w="1335" w:type="dxa"/>
            <w:vAlign w:val="center"/>
          </w:tcPr>
          <w:p w:rsidR="00E66A79" w:rsidRPr="005223A8" w:rsidRDefault="003E42C0"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.02</w:t>
            </w:r>
          </w:p>
        </w:tc>
        <w:tc>
          <w:tcPr>
            <w:tcW w:w="1043" w:type="dxa"/>
            <w:vAlign w:val="center"/>
          </w:tcPr>
          <w:p w:rsidR="00E66A79" w:rsidRPr="005223A8" w:rsidRDefault="005B2E3F"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.0005</w:t>
            </w:r>
          </w:p>
        </w:tc>
        <w:tc>
          <w:tcPr>
            <w:tcW w:w="1044" w:type="dxa"/>
            <w:vAlign w:val="center"/>
          </w:tcPr>
          <w:p w:rsidR="00E66A79" w:rsidRPr="005223A8" w:rsidRDefault="00EA12DF"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.03</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-.1128</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-.08</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.21</w:t>
            </w:r>
          </w:p>
        </w:tc>
      </w:tr>
      <w:tr w:rsidR="00E66A79" w:rsidRPr="005223A8" w:rsidTr="00FB097E">
        <w:trPr>
          <w:trHeight w:val="328"/>
          <w:jc w:val="center"/>
        </w:trPr>
        <w:tc>
          <w:tcPr>
            <w:tcW w:w="1838" w:type="dxa"/>
          </w:tcPr>
          <w:p w:rsidR="00E66A79" w:rsidRPr="005223A8" w:rsidRDefault="00E66A79" w:rsidP="00E66A79">
            <w:pPr>
              <w:spacing w:line="360" w:lineRule="auto"/>
              <w:rPr>
                <w:rFonts w:ascii="Times New Roman" w:eastAsia="宋体" w:hAnsi="Times New Roman" w:cs="Times New Roman"/>
                <w:sz w:val="24"/>
                <w:szCs w:val="24"/>
              </w:rPr>
            </w:pPr>
            <w:r w:rsidRPr="005223A8">
              <w:rPr>
                <w:rFonts w:ascii="Times New Roman" w:eastAsia="宋体" w:hAnsi="Times New Roman" w:cs="Times New Roman"/>
                <w:sz w:val="24"/>
                <w:szCs w:val="24"/>
              </w:rPr>
              <w:t>D</w:t>
            </w:r>
            <w:r w:rsidRPr="005223A8">
              <w:rPr>
                <w:rFonts w:ascii="Times New Roman" w:eastAsia="宋体" w:hAnsi="Times New Roman" w:cs="Times New Roman"/>
                <w:sz w:val="24"/>
                <w:szCs w:val="24"/>
              </w:rPr>
              <w:t>：</w:t>
            </w:r>
          </w:p>
        </w:tc>
        <w:tc>
          <w:tcPr>
            <w:tcW w:w="992"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335"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043"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p>
        </w:tc>
      </w:tr>
      <w:tr w:rsidR="00E66A79" w:rsidRPr="005223A8" w:rsidTr="00FB097E">
        <w:trPr>
          <w:trHeight w:val="328"/>
          <w:jc w:val="center"/>
        </w:trPr>
        <w:tc>
          <w:tcPr>
            <w:tcW w:w="1838" w:type="dxa"/>
          </w:tcPr>
          <w:p w:rsidR="00E66A79" w:rsidRPr="005223A8" w:rsidRDefault="00E66A79" w:rsidP="00E66A79">
            <w:pPr>
              <w:spacing w:line="360" w:lineRule="auto"/>
              <w:ind w:firstLineChars="100" w:firstLine="240"/>
              <w:rPr>
                <w:rFonts w:ascii="Times New Roman" w:eastAsia="宋体" w:hAnsi="Times New Roman" w:cs="Times New Roman"/>
                <w:sz w:val="24"/>
                <w:szCs w:val="24"/>
              </w:rPr>
            </w:pPr>
            <w:r w:rsidRPr="005223A8">
              <w:rPr>
                <w:rFonts w:ascii="Times New Roman" w:eastAsia="宋体" w:hAnsi="Times New Roman" w:cs="Times New Roman"/>
                <w:sz w:val="24"/>
                <w:szCs w:val="24"/>
              </w:rPr>
              <w:t>2009—2019</w:t>
            </w:r>
          </w:p>
        </w:tc>
        <w:tc>
          <w:tcPr>
            <w:tcW w:w="992" w:type="dxa"/>
            <w:vAlign w:val="center"/>
          </w:tcPr>
          <w:p w:rsidR="00E66A79" w:rsidRPr="005223A8" w:rsidRDefault="005965A2"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-.0372</w:t>
            </w:r>
          </w:p>
        </w:tc>
        <w:tc>
          <w:tcPr>
            <w:tcW w:w="1335" w:type="dxa"/>
            <w:vAlign w:val="center"/>
          </w:tcPr>
          <w:p w:rsidR="00E66A79" w:rsidRPr="005223A8" w:rsidRDefault="00BE6CD0"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-.14</w:t>
            </w:r>
          </w:p>
        </w:tc>
        <w:tc>
          <w:tcPr>
            <w:tcW w:w="1043" w:type="dxa"/>
            <w:vAlign w:val="center"/>
          </w:tcPr>
          <w:p w:rsidR="00E66A79" w:rsidRPr="005223A8" w:rsidRDefault="00DA6548"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.1085</w:t>
            </w:r>
          </w:p>
        </w:tc>
        <w:tc>
          <w:tcPr>
            <w:tcW w:w="1044" w:type="dxa"/>
            <w:vAlign w:val="center"/>
          </w:tcPr>
          <w:p w:rsidR="00E66A79" w:rsidRPr="005223A8" w:rsidRDefault="00B324C5"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.27</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-.0528</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-.27</w:t>
            </w:r>
          </w:p>
        </w:tc>
        <w:tc>
          <w:tcPr>
            <w:tcW w:w="1044" w:type="dxa"/>
            <w:vAlign w:val="center"/>
          </w:tcPr>
          <w:p w:rsidR="00E66A79" w:rsidRPr="005223A8" w:rsidRDefault="007206FC"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-.0236</w:t>
            </w:r>
          </w:p>
        </w:tc>
        <w:tc>
          <w:tcPr>
            <w:tcW w:w="1044" w:type="dxa"/>
            <w:vAlign w:val="center"/>
          </w:tcPr>
          <w:p w:rsidR="00E66A79" w:rsidRPr="005223A8" w:rsidRDefault="000B611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r w:rsidR="00874BA6" w:rsidRPr="005223A8">
              <w:rPr>
                <w:rFonts w:ascii="Times New Roman" w:eastAsia="宋体" w:hAnsi="Times New Roman" w:cs="Times New Roman"/>
                <w:sz w:val="24"/>
                <w:szCs w:val="24"/>
              </w:rPr>
              <w:t>.02</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.23</w:t>
            </w:r>
          </w:p>
        </w:tc>
      </w:tr>
      <w:tr w:rsidR="00E66A79" w:rsidRPr="005223A8" w:rsidTr="00FB097E">
        <w:trPr>
          <w:trHeight w:val="328"/>
          <w:jc w:val="center"/>
        </w:trPr>
        <w:tc>
          <w:tcPr>
            <w:tcW w:w="1838" w:type="dxa"/>
          </w:tcPr>
          <w:p w:rsidR="00E66A79" w:rsidRPr="005223A8" w:rsidRDefault="00E66A79" w:rsidP="00E66A79">
            <w:pPr>
              <w:spacing w:line="360" w:lineRule="auto"/>
              <w:ind w:firstLineChars="100" w:firstLine="240"/>
              <w:rPr>
                <w:rFonts w:ascii="Times New Roman" w:eastAsia="宋体" w:hAnsi="Times New Roman" w:cs="Times New Roman"/>
                <w:sz w:val="24"/>
                <w:szCs w:val="24"/>
              </w:rPr>
            </w:pPr>
            <w:r w:rsidRPr="005223A8">
              <w:rPr>
                <w:rFonts w:ascii="Times New Roman" w:eastAsia="宋体" w:hAnsi="Times New Roman" w:cs="Times New Roman"/>
                <w:sz w:val="24"/>
                <w:szCs w:val="24"/>
              </w:rPr>
              <w:t>2009—2012</w:t>
            </w:r>
          </w:p>
        </w:tc>
        <w:tc>
          <w:tcPr>
            <w:tcW w:w="992" w:type="dxa"/>
            <w:vAlign w:val="center"/>
          </w:tcPr>
          <w:p w:rsidR="00E66A79" w:rsidRPr="005223A8" w:rsidRDefault="00BA764D"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-.2823</w:t>
            </w:r>
          </w:p>
        </w:tc>
        <w:tc>
          <w:tcPr>
            <w:tcW w:w="1335" w:type="dxa"/>
            <w:vAlign w:val="center"/>
          </w:tcPr>
          <w:p w:rsidR="00E66A79" w:rsidRPr="005223A8" w:rsidRDefault="004A6E7A"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-.50</w:t>
            </w:r>
          </w:p>
        </w:tc>
        <w:tc>
          <w:tcPr>
            <w:tcW w:w="1043" w:type="dxa"/>
            <w:vAlign w:val="center"/>
          </w:tcPr>
          <w:p w:rsidR="00E66A79" w:rsidRPr="005223A8" w:rsidRDefault="006070C5"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.3874</w:t>
            </w:r>
          </w:p>
        </w:tc>
        <w:tc>
          <w:tcPr>
            <w:tcW w:w="1044" w:type="dxa"/>
            <w:vAlign w:val="center"/>
          </w:tcPr>
          <w:p w:rsidR="00E66A79" w:rsidRPr="005223A8" w:rsidRDefault="00D42C5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.37</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-.1807</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-.35</w:t>
            </w:r>
          </w:p>
        </w:tc>
        <w:tc>
          <w:tcPr>
            <w:tcW w:w="1044" w:type="dxa"/>
            <w:vAlign w:val="center"/>
          </w:tcPr>
          <w:p w:rsidR="00E66A79" w:rsidRPr="005223A8" w:rsidRDefault="00280648"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.7314</w:t>
            </w:r>
          </w:p>
        </w:tc>
        <w:tc>
          <w:tcPr>
            <w:tcW w:w="1044" w:type="dxa"/>
            <w:vAlign w:val="center"/>
          </w:tcPr>
          <w:p w:rsidR="00E66A79" w:rsidRPr="005223A8" w:rsidRDefault="0013418D"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.54</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.22</w:t>
            </w:r>
          </w:p>
        </w:tc>
      </w:tr>
      <w:tr w:rsidR="00E66A79" w:rsidRPr="005223A8" w:rsidTr="00FB097E">
        <w:trPr>
          <w:trHeight w:val="328"/>
          <w:jc w:val="center"/>
        </w:trPr>
        <w:tc>
          <w:tcPr>
            <w:tcW w:w="1838" w:type="dxa"/>
          </w:tcPr>
          <w:p w:rsidR="00E66A79" w:rsidRPr="005223A8" w:rsidRDefault="00E66A79" w:rsidP="00E66A79">
            <w:pPr>
              <w:spacing w:line="360" w:lineRule="auto"/>
              <w:ind w:firstLineChars="100" w:firstLine="240"/>
              <w:rPr>
                <w:rFonts w:ascii="Times New Roman" w:eastAsia="宋体" w:hAnsi="Times New Roman" w:cs="Times New Roman"/>
                <w:sz w:val="24"/>
                <w:szCs w:val="24"/>
              </w:rPr>
            </w:pPr>
            <w:r w:rsidRPr="005223A8">
              <w:rPr>
                <w:rFonts w:ascii="Times New Roman" w:eastAsia="宋体" w:hAnsi="Times New Roman" w:cs="Times New Roman"/>
                <w:sz w:val="24"/>
                <w:szCs w:val="24"/>
              </w:rPr>
              <w:t>2013—2016</w:t>
            </w:r>
          </w:p>
        </w:tc>
        <w:tc>
          <w:tcPr>
            <w:tcW w:w="992" w:type="dxa"/>
            <w:vAlign w:val="center"/>
          </w:tcPr>
          <w:p w:rsidR="00E66A79" w:rsidRPr="005223A8" w:rsidRDefault="008E6B85"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.0233</w:t>
            </w:r>
          </w:p>
        </w:tc>
        <w:tc>
          <w:tcPr>
            <w:tcW w:w="1335" w:type="dxa"/>
            <w:vAlign w:val="center"/>
          </w:tcPr>
          <w:p w:rsidR="00E66A79" w:rsidRPr="005223A8" w:rsidRDefault="00571FEF"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.04</w:t>
            </w:r>
          </w:p>
        </w:tc>
        <w:tc>
          <w:tcPr>
            <w:tcW w:w="1043" w:type="dxa"/>
            <w:vAlign w:val="center"/>
          </w:tcPr>
          <w:p w:rsidR="00E66A79" w:rsidRPr="005223A8" w:rsidRDefault="0041440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.0375</w:t>
            </w:r>
          </w:p>
        </w:tc>
        <w:tc>
          <w:tcPr>
            <w:tcW w:w="1044" w:type="dxa"/>
            <w:vAlign w:val="center"/>
          </w:tcPr>
          <w:p w:rsidR="00E66A79" w:rsidRPr="005223A8" w:rsidRDefault="0041440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.13</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-.0248</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-.18</w:t>
            </w:r>
          </w:p>
        </w:tc>
        <w:tc>
          <w:tcPr>
            <w:tcW w:w="1044" w:type="dxa"/>
            <w:vAlign w:val="center"/>
          </w:tcPr>
          <w:p w:rsidR="00E66A79" w:rsidRPr="005223A8" w:rsidRDefault="00122A4E"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-.0912</w:t>
            </w:r>
          </w:p>
        </w:tc>
        <w:tc>
          <w:tcPr>
            <w:tcW w:w="1044" w:type="dxa"/>
            <w:vAlign w:val="center"/>
          </w:tcPr>
          <w:p w:rsidR="00E66A79" w:rsidRPr="005223A8" w:rsidRDefault="002C229E"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-.03</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.22</w:t>
            </w:r>
          </w:p>
        </w:tc>
      </w:tr>
      <w:tr w:rsidR="00E66A79" w:rsidRPr="005223A8" w:rsidTr="00FB097E">
        <w:trPr>
          <w:trHeight w:val="328"/>
          <w:jc w:val="center"/>
        </w:trPr>
        <w:tc>
          <w:tcPr>
            <w:tcW w:w="1838" w:type="dxa"/>
          </w:tcPr>
          <w:p w:rsidR="00E66A79" w:rsidRPr="005223A8" w:rsidRDefault="00E66A79" w:rsidP="00E66A79">
            <w:pPr>
              <w:spacing w:line="360" w:lineRule="auto"/>
              <w:ind w:firstLineChars="100" w:firstLine="240"/>
              <w:rPr>
                <w:rFonts w:ascii="Times New Roman" w:eastAsia="宋体" w:hAnsi="Times New Roman" w:cs="Times New Roman"/>
                <w:sz w:val="24"/>
                <w:szCs w:val="24"/>
              </w:rPr>
            </w:pPr>
            <w:r w:rsidRPr="005223A8">
              <w:rPr>
                <w:rFonts w:ascii="Times New Roman" w:eastAsia="宋体" w:hAnsi="Times New Roman" w:cs="Times New Roman"/>
                <w:sz w:val="24"/>
                <w:szCs w:val="24"/>
              </w:rPr>
              <w:t>2017—2019</w:t>
            </w:r>
          </w:p>
        </w:tc>
        <w:tc>
          <w:tcPr>
            <w:tcW w:w="992" w:type="dxa"/>
            <w:vAlign w:val="center"/>
          </w:tcPr>
          <w:p w:rsidR="00E66A79" w:rsidRPr="005223A8" w:rsidRDefault="0011291B"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.1974</w:t>
            </w:r>
          </w:p>
        </w:tc>
        <w:tc>
          <w:tcPr>
            <w:tcW w:w="1335" w:type="dxa"/>
            <w:vAlign w:val="center"/>
          </w:tcPr>
          <w:p w:rsidR="00E66A79" w:rsidRPr="005223A8" w:rsidRDefault="0011291B"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w:t>
            </w:r>
            <w:r w:rsidR="009D745F" w:rsidRPr="005223A8">
              <w:rPr>
                <w:rFonts w:ascii="Times New Roman" w:eastAsia="宋体" w:hAnsi="Times New Roman" w:cs="Times New Roman"/>
                <w:sz w:val="24"/>
                <w:szCs w:val="24"/>
              </w:rPr>
              <w:t>82</w:t>
            </w:r>
          </w:p>
        </w:tc>
        <w:tc>
          <w:tcPr>
            <w:tcW w:w="1043" w:type="dxa"/>
            <w:vAlign w:val="center"/>
          </w:tcPr>
          <w:p w:rsidR="00E66A79" w:rsidRPr="005223A8" w:rsidRDefault="00ED3506"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-.1686</w:t>
            </w:r>
          </w:p>
        </w:tc>
        <w:tc>
          <w:tcPr>
            <w:tcW w:w="1044" w:type="dxa"/>
            <w:vAlign w:val="center"/>
          </w:tcPr>
          <w:p w:rsidR="00E66A79" w:rsidRPr="005223A8" w:rsidRDefault="005E670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-1.14</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.0804</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1.16</w:t>
            </w:r>
          </w:p>
        </w:tc>
        <w:tc>
          <w:tcPr>
            <w:tcW w:w="1044" w:type="dxa"/>
            <w:vAlign w:val="center"/>
          </w:tcPr>
          <w:p w:rsidR="00E66A79" w:rsidRPr="005223A8" w:rsidRDefault="00B549F1"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-.9403</w:t>
            </w:r>
          </w:p>
        </w:tc>
        <w:tc>
          <w:tcPr>
            <w:tcW w:w="1044" w:type="dxa"/>
            <w:vAlign w:val="center"/>
          </w:tcPr>
          <w:p w:rsidR="00E66A79" w:rsidRPr="005223A8" w:rsidRDefault="00B3518E"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-.60</w:t>
            </w:r>
          </w:p>
        </w:tc>
        <w:tc>
          <w:tcPr>
            <w:tcW w:w="1044" w:type="dxa"/>
            <w:vAlign w:val="center"/>
          </w:tcPr>
          <w:p w:rsidR="00E66A79" w:rsidRPr="005223A8" w:rsidRDefault="00E66A79" w:rsidP="00E66A7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.28</w:t>
            </w:r>
          </w:p>
        </w:tc>
      </w:tr>
    </w:tbl>
    <w:p w:rsidR="003B29F6" w:rsidRPr="005223A8" w:rsidRDefault="008B3F2D" w:rsidP="004F2FBA">
      <w:pPr>
        <w:pStyle w:val="a3"/>
        <w:numPr>
          <w:ilvl w:val="0"/>
          <w:numId w:val="10"/>
        </w:numPr>
        <w:spacing w:line="360" w:lineRule="auto"/>
        <w:ind w:firstLineChars="0"/>
        <w:rPr>
          <w:rFonts w:ascii="Times New Roman" w:eastAsia="宋体" w:hAnsi="Times New Roman" w:cs="Times New Roman"/>
          <w:b/>
          <w:i/>
          <w:sz w:val="24"/>
          <w:szCs w:val="24"/>
        </w:rPr>
      </w:pPr>
      <w:r w:rsidRPr="005223A8">
        <w:rPr>
          <w:rFonts w:ascii="Times New Roman" w:eastAsia="宋体" w:hAnsi="Times New Roman" w:cs="Times New Roman"/>
          <w:b/>
          <w:i/>
          <w:sz w:val="24"/>
          <w:szCs w:val="24"/>
        </w:rPr>
        <w:t>核心假设检验</w:t>
      </w:r>
    </w:p>
    <w:p w:rsidR="00CC7A71" w:rsidRPr="005223A8" w:rsidRDefault="002E3A65" w:rsidP="009725AD">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先来看</w:t>
      </w:r>
      <w:r w:rsidR="00182EC0" w:rsidRPr="005223A8">
        <w:rPr>
          <w:rFonts w:ascii="Times New Roman" w:eastAsia="宋体" w:hAnsi="Times New Roman" w:cs="Times New Roman"/>
          <w:i/>
          <w:sz w:val="24"/>
          <w:szCs w:val="24"/>
        </w:rPr>
        <w:t>H1</w:t>
      </w:r>
      <w:r w:rsidR="00284512" w:rsidRPr="005223A8">
        <w:rPr>
          <w:rFonts w:ascii="Times New Roman" w:eastAsia="宋体" w:hAnsi="Times New Roman" w:cs="Times New Roman"/>
          <w:sz w:val="24"/>
          <w:szCs w:val="24"/>
        </w:rPr>
        <w:t>，表</w:t>
      </w:r>
      <w:r w:rsidR="00284512" w:rsidRPr="005223A8">
        <w:rPr>
          <w:rFonts w:ascii="Times New Roman" w:eastAsia="宋体" w:hAnsi="Times New Roman" w:cs="Times New Roman"/>
          <w:sz w:val="24"/>
          <w:szCs w:val="24"/>
        </w:rPr>
        <w:t>4.</w:t>
      </w:r>
      <w:r w:rsidR="00284512" w:rsidRPr="005223A8">
        <w:rPr>
          <w:rFonts w:ascii="Times New Roman" w:eastAsia="宋体" w:hAnsi="Times New Roman" w:cs="Times New Roman"/>
          <w:sz w:val="24"/>
          <w:szCs w:val="24"/>
        </w:rPr>
        <w:t>中</w:t>
      </w:r>
      <w:r w:rsidR="00284512" w:rsidRPr="005223A8">
        <w:rPr>
          <w:rFonts w:ascii="Times New Roman" w:eastAsia="宋体" w:hAnsi="Times New Roman" w:cs="Times New Roman"/>
          <w:sz w:val="24"/>
          <w:szCs w:val="24"/>
        </w:rPr>
        <w:t>B</w:t>
      </w:r>
      <w:r w:rsidR="00284512" w:rsidRPr="005223A8">
        <w:rPr>
          <w:rFonts w:ascii="Times New Roman" w:eastAsia="宋体" w:hAnsi="Times New Roman" w:cs="Times New Roman"/>
          <w:sz w:val="24"/>
          <w:szCs w:val="24"/>
        </w:rPr>
        <w:t>组和</w:t>
      </w:r>
      <w:r w:rsidR="00284512" w:rsidRPr="005223A8">
        <w:rPr>
          <w:rFonts w:ascii="Times New Roman" w:eastAsia="宋体" w:hAnsi="Times New Roman" w:cs="Times New Roman"/>
          <w:sz w:val="24"/>
          <w:szCs w:val="24"/>
        </w:rPr>
        <w:t>D</w:t>
      </w:r>
      <w:r w:rsidR="00284512" w:rsidRPr="005223A8">
        <w:rPr>
          <w:rFonts w:ascii="Times New Roman" w:eastAsia="宋体" w:hAnsi="Times New Roman" w:cs="Times New Roman"/>
          <w:sz w:val="24"/>
          <w:szCs w:val="24"/>
        </w:rPr>
        <w:t>组的结果</w:t>
      </w:r>
      <w:r w:rsidR="00284512" w:rsidRPr="005223A8">
        <w:rPr>
          <w:rFonts w:ascii="Times New Roman" w:eastAsia="宋体" w:hAnsi="Times New Roman" w:cs="Times New Roman"/>
          <w:b/>
          <w:sz w:val="24"/>
          <w:szCs w:val="24"/>
        </w:rPr>
        <w:t>没有拒绝</w:t>
      </w:r>
      <w:r w:rsidR="00226607" w:rsidRPr="005223A8">
        <w:rPr>
          <w:rFonts w:ascii="Times New Roman" w:eastAsia="宋体" w:hAnsi="Times New Roman" w:cs="Times New Roman"/>
          <w:b/>
          <w:sz w:val="24"/>
          <w:szCs w:val="24"/>
        </w:rPr>
        <w:t>标准</w:t>
      </w:r>
      <w:r w:rsidR="00D86D6F" w:rsidRPr="005223A8">
        <w:rPr>
          <w:rFonts w:ascii="Times New Roman" w:eastAsia="宋体" w:hAnsi="Times New Roman" w:cs="Times New Roman"/>
          <w:b/>
          <w:sz w:val="24"/>
          <w:szCs w:val="24"/>
        </w:rPr>
        <w:t>CAPM</w:t>
      </w:r>
      <w:r w:rsidR="00205C53" w:rsidRPr="005223A8">
        <w:rPr>
          <w:rFonts w:ascii="Times New Roman" w:eastAsia="宋体" w:hAnsi="Times New Roman" w:cs="Times New Roman"/>
          <w:b/>
          <w:sz w:val="24"/>
          <w:szCs w:val="24"/>
        </w:rPr>
        <w:t>模型</w:t>
      </w:r>
      <w:r w:rsidR="00E172B9" w:rsidRPr="005223A8">
        <w:rPr>
          <w:rFonts w:ascii="Times New Roman" w:eastAsia="宋体" w:hAnsi="Times New Roman" w:cs="Times New Roman"/>
          <w:b/>
          <w:sz w:val="24"/>
          <w:szCs w:val="24"/>
        </w:rPr>
        <w:t>的</w:t>
      </w:r>
      <w:r w:rsidR="00666E9E" w:rsidRPr="005223A8">
        <w:rPr>
          <w:rFonts w:ascii="Times New Roman" w:eastAsia="宋体" w:hAnsi="Times New Roman" w:cs="Times New Roman"/>
          <w:b/>
          <w:sz w:val="24"/>
          <w:szCs w:val="24"/>
        </w:rPr>
        <w:t>条件</w:t>
      </w:r>
      <w:r w:rsidR="00666E9E" w:rsidRPr="005223A8">
        <w:rPr>
          <w:rFonts w:ascii="Times New Roman" w:eastAsia="宋体" w:hAnsi="Times New Roman" w:cs="Times New Roman"/>
          <w:b/>
          <w:sz w:val="24"/>
          <w:szCs w:val="24"/>
        </w:rPr>
        <w:t>C1</w:t>
      </w:r>
      <w:r w:rsidR="00666E9E" w:rsidRPr="005223A8">
        <w:rPr>
          <w:rFonts w:ascii="Times New Roman" w:eastAsia="宋体" w:hAnsi="Times New Roman" w:cs="Times New Roman"/>
          <w:sz w:val="24"/>
          <w:szCs w:val="24"/>
        </w:rPr>
        <w:t>，即预期收益率和</w:t>
      </w:r>
      <w:r w:rsidR="00052C39" w:rsidRPr="005223A8">
        <w:rPr>
          <w:rFonts w:ascii="Times New Roman" w:eastAsia="宋体" w:hAnsi="Times New Roman" w:cs="Times New Roman"/>
          <w:i/>
          <w:position w:val="-12"/>
          <w:sz w:val="24"/>
          <w:szCs w:val="24"/>
        </w:rPr>
        <w:object w:dxaOrig="213" w:dyaOrig="358">
          <v:shape id="_x0000_i1299" type="#_x0000_t75" style="width:10.8pt;height:17.9pt" o:ole="">
            <v:imagedata r:id="rId23" o:title=""/>
          </v:shape>
          <o:OLEObject Type="Embed" ProgID="Equation.AxMath" ShapeID="_x0000_i1299" DrawAspect="Content" ObjectID="_1734444558" r:id="rId416"/>
        </w:object>
      </w:r>
      <w:r w:rsidR="00052C39" w:rsidRPr="005223A8">
        <w:rPr>
          <w:rFonts w:ascii="Times New Roman" w:eastAsia="宋体" w:hAnsi="Times New Roman" w:cs="Times New Roman"/>
          <w:sz w:val="24"/>
          <w:szCs w:val="24"/>
        </w:rPr>
        <w:t>之间</w:t>
      </w:r>
      <w:r w:rsidR="00C45E85" w:rsidRPr="005223A8">
        <w:rPr>
          <w:rFonts w:ascii="Times New Roman" w:eastAsia="宋体" w:hAnsi="Times New Roman" w:cs="Times New Roman"/>
          <w:sz w:val="24"/>
          <w:szCs w:val="24"/>
        </w:rPr>
        <w:t>的关系是</w:t>
      </w:r>
      <w:r w:rsidR="000802A5" w:rsidRPr="005223A8">
        <w:rPr>
          <w:rFonts w:ascii="Times New Roman" w:eastAsia="宋体" w:hAnsi="Times New Roman" w:cs="Times New Roman"/>
          <w:sz w:val="24"/>
          <w:szCs w:val="24"/>
        </w:rPr>
        <w:t>线性的。</w:t>
      </w:r>
      <w:r w:rsidR="00612C98" w:rsidRPr="005223A8">
        <w:rPr>
          <w:rFonts w:ascii="Times New Roman" w:eastAsia="宋体" w:hAnsi="Times New Roman" w:cs="Times New Roman"/>
          <w:sz w:val="24"/>
          <w:szCs w:val="24"/>
        </w:rPr>
        <w:t>不难发现，</w:t>
      </w:r>
      <w:r w:rsidR="00FC23C6" w:rsidRPr="005223A8">
        <w:rPr>
          <w:rFonts w:ascii="Times New Roman" w:eastAsia="宋体" w:hAnsi="Times New Roman" w:cs="Times New Roman"/>
          <w:sz w:val="24"/>
          <w:szCs w:val="24"/>
        </w:rPr>
        <w:t>B</w:t>
      </w:r>
      <w:r w:rsidR="00FC23C6" w:rsidRPr="005223A8">
        <w:rPr>
          <w:rFonts w:ascii="Times New Roman" w:eastAsia="宋体" w:hAnsi="Times New Roman" w:cs="Times New Roman"/>
          <w:sz w:val="24"/>
          <w:szCs w:val="24"/>
        </w:rPr>
        <w:t>组和</w:t>
      </w:r>
      <w:r w:rsidR="00FC23C6" w:rsidRPr="005223A8">
        <w:rPr>
          <w:rFonts w:ascii="Times New Roman" w:eastAsia="宋体" w:hAnsi="Times New Roman" w:cs="Times New Roman"/>
          <w:sz w:val="24"/>
          <w:szCs w:val="24"/>
        </w:rPr>
        <w:t>D</w:t>
      </w:r>
      <w:r w:rsidR="00FC23C6" w:rsidRPr="005223A8">
        <w:rPr>
          <w:rFonts w:ascii="Times New Roman" w:eastAsia="宋体" w:hAnsi="Times New Roman" w:cs="Times New Roman"/>
          <w:sz w:val="24"/>
          <w:szCs w:val="24"/>
        </w:rPr>
        <w:t>组之中无论</w:t>
      </w:r>
      <w:r w:rsidR="00271E24" w:rsidRPr="005223A8">
        <w:rPr>
          <w:rFonts w:ascii="Times New Roman" w:eastAsia="宋体" w:hAnsi="Times New Roman" w:cs="Times New Roman"/>
          <w:sz w:val="24"/>
          <w:szCs w:val="24"/>
        </w:rPr>
        <w:t>是全样本时间段</w:t>
      </w:r>
      <w:r w:rsidR="00680D7B" w:rsidRPr="005223A8">
        <w:rPr>
          <w:rFonts w:ascii="Times New Roman" w:eastAsia="宋体" w:hAnsi="Times New Roman" w:cs="Times New Roman"/>
          <w:sz w:val="24"/>
          <w:szCs w:val="24"/>
        </w:rPr>
        <w:t>还是子时间</w:t>
      </w:r>
      <w:r w:rsidR="00FC23C6" w:rsidRPr="005223A8">
        <w:rPr>
          <w:rFonts w:ascii="Times New Roman" w:eastAsia="宋体" w:hAnsi="Times New Roman" w:cs="Times New Roman"/>
          <w:sz w:val="24"/>
          <w:szCs w:val="24"/>
        </w:rPr>
        <w:t>间段内</w:t>
      </w:r>
      <w:r w:rsidR="00945552" w:rsidRPr="005223A8">
        <w:rPr>
          <w:rFonts w:ascii="Times New Roman" w:eastAsia="宋体" w:hAnsi="Times New Roman" w:cs="Times New Roman"/>
          <w:sz w:val="24"/>
          <w:szCs w:val="24"/>
        </w:rPr>
        <w:t>的</w:t>
      </w:r>
      <w:r w:rsidR="007450DC" w:rsidRPr="005223A8">
        <w:rPr>
          <w:rFonts w:ascii="Times New Roman" w:eastAsia="宋体" w:hAnsi="Times New Roman" w:cs="Times New Roman"/>
          <w:position w:val="-26"/>
          <w:sz w:val="24"/>
          <w:szCs w:val="24"/>
        </w:rPr>
        <w:object w:dxaOrig="630" w:dyaOrig="661">
          <v:shape id="_x0000_i1300" type="#_x0000_t75" style="width:31.2pt;height:32.9pt" o:ole="">
            <v:imagedata r:id="rId408" o:title=""/>
          </v:shape>
          <o:OLEObject Type="Embed" ProgID="Equation.AxMath" ShapeID="_x0000_i1300" DrawAspect="Content" ObjectID="_1734444559" r:id="rId417"/>
        </w:object>
      </w:r>
      <w:r w:rsidR="00532937" w:rsidRPr="005223A8">
        <w:rPr>
          <w:rFonts w:ascii="Times New Roman" w:eastAsia="宋体" w:hAnsi="Times New Roman" w:cs="Times New Roman"/>
          <w:sz w:val="24"/>
          <w:szCs w:val="24"/>
        </w:rPr>
        <w:t>均</w:t>
      </w:r>
      <w:r w:rsidR="00463542" w:rsidRPr="005223A8">
        <w:rPr>
          <w:rFonts w:ascii="Times New Roman" w:eastAsia="宋体" w:hAnsi="Times New Roman" w:cs="Times New Roman"/>
          <w:sz w:val="24"/>
          <w:szCs w:val="24"/>
        </w:rPr>
        <w:t>十分接近于</w:t>
      </w:r>
      <w:r w:rsidR="002D4787" w:rsidRPr="005223A8">
        <w:rPr>
          <w:rFonts w:ascii="Times New Roman" w:eastAsia="宋体" w:hAnsi="Times New Roman" w:cs="Times New Roman"/>
          <w:sz w:val="24"/>
          <w:szCs w:val="24"/>
        </w:rPr>
        <w:t>0</w:t>
      </w:r>
      <w:r w:rsidR="007C0CE8" w:rsidRPr="005223A8">
        <w:rPr>
          <w:rFonts w:ascii="Times New Roman" w:eastAsia="宋体" w:hAnsi="Times New Roman" w:cs="Times New Roman"/>
          <w:sz w:val="24"/>
          <w:szCs w:val="24"/>
        </w:rPr>
        <w:t>，</w:t>
      </w:r>
      <w:r w:rsidR="002D41D2" w:rsidRPr="005223A8">
        <w:rPr>
          <w:rFonts w:ascii="Times New Roman" w:eastAsia="宋体" w:hAnsi="Times New Roman" w:cs="Times New Roman"/>
          <w:sz w:val="24"/>
          <w:szCs w:val="24"/>
        </w:rPr>
        <w:t>尽管</w:t>
      </w:r>
      <w:r w:rsidR="00D12C04" w:rsidRPr="005223A8">
        <w:rPr>
          <w:rFonts w:ascii="Times New Roman" w:eastAsia="宋体" w:hAnsi="Times New Roman" w:cs="Times New Roman"/>
          <w:sz w:val="24"/>
          <w:szCs w:val="24"/>
        </w:rPr>
        <w:t>子时间段</w:t>
      </w:r>
      <w:r w:rsidR="00A93C96" w:rsidRPr="005223A8">
        <w:rPr>
          <w:rFonts w:ascii="Times New Roman" w:eastAsia="宋体" w:hAnsi="Times New Roman" w:cs="Times New Roman"/>
          <w:sz w:val="24"/>
          <w:szCs w:val="24"/>
        </w:rPr>
        <w:t>2017—2019</w:t>
      </w:r>
      <w:r w:rsidR="00242C78" w:rsidRPr="005223A8">
        <w:rPr>
          <w:rFonts w:ascii="Times New Roman" w:eastAsia="宋体" w:hAnsi="Times New Roman" w:cs="Times New Roman"/>
          <w:sz w:val="24"/>
          <w:szCs w:val="24"/>
        </w:rPr>
        <w:t>内的</w:t>
      </w:r>
      <w:r w:rsidR="00164D3D" w:rsidRPr="005223A8">
        <w:rPr>
          <w:rFonts w:ascii="Times New Roman" w:eastAsia="宋体" w:hAnsi="Times New Roman" w:cs="Times New Roman"/>
          <w:position w:val="-26"/>
          <w:sz w:val="24"/>
          <w:szCs w:val="24"/>
        </w:rPr>
        <w:object w:dxaOrig="630" w:dyaOrig="661">
          <v:shape id="_x0000_i1301" type="#_x0000_t75" style="width:31.2pt;height:32.9pt" o:ole="">
            <v:imagedata r:id="rId408" o:title=""/>
          </v:shape>
          <o:OLEObject Type="Embed" ProgID="Equation.AxMath" ShapeID="_x0000_i1301" DrawAspect="Content" ObjectID="_1734444560" r:id="rId418"/>
        </w:object>
      </w:r>
      <w:r w:rsidR="00164D3D" w:rsidRPr="005223A8">
        <w:rPr>
          <w:rFonts w:ascii="Times New Roman" w:eastAsia="宋体" w:hAnsi="Times New Roman" w:cs="Times New Roman"/>
          <w:sz w:val="24"/>
          <w:szCs w:val="24"/>
        </w:rPr>
        <w:t>较大，但也</w:t>
      </w:r>
      <w:r w:rsidR="007A76DE" w:rsidRPr="005223A8">
        <w:rPr>
          <w:rFonts w:ascii="Times New Roman" w:eastAsia="宋体" w:hAnsi="Times New Roman" w:cs="Times New Roman"/>
          <w:sz w:val="24"/>
          <w:szCs w:val="24"/>
        </w:rPr>
        <w:t>都</w:t>
      </w:r>
      <w:r w:rsidR="00F61D31" w:rsidRPr="005223A8">
        <w:rPr>
          <w:rFonts w:ascii="Times New Roman" w:eastAsia="宋体" w:hAnsi="Times New Roman" w:cs="Times New Roman"/>
          <w:sz w:val="24"/>
          <w:szCs w:val="24"/>
        </w:rPr>
        <w:t>小于</w:t>
      </w:r>
      <w:r w:rsidR="00F61D31" w:rsidRPr="005223A8">
        <w:rPr>
          <w:rFonts w:ascii="Times New Roman" w:eastAsia="宋体" w:hAnsi="Times New Roman" w:cs="Times New Roman"/>
          <w:sz w:val="24"/>
          <w:szCs w:val="24"/>
        </w:rPr>
        <w:t>1</w:t>
      </w:r>
      <w:r w:rsidR="00966710" w:rsidRPr="005223A8">
        <w:rPr>
          <w:rFonts w:ascii="Times New Roman" w:eastAsia="宋体" w:hAnsi="Times New Roman" w:cs="Times New Roman"/>
          <w:sz w:val="24"/>
          <w:szCs w:val="24"/>
        </w:rPr>
        <w:t>.8</w:t>
      </w:r>
      <w:r w:rsidR="006E61AD" w:rsidRPr="005223A8">
        <w:rPr>
          <w:rFonts w:ascii="Times New Roman" w:eastAsia="宋体" w:hAnsi="Times New Roman" w:cs="Times New Roman"/>
          <w:sz w:val="24"/>
          <w:szCs w:val="24"/>
        </w:rPr>
        <w:t>，仍然无法显著拒绝原假设。</w:t>
      </w:r>
    </w:p>
    <w:p w:rsidR="00CC7A71" w:rsidRPr="005223A8" w:rsidRDefault="009F4161" w:rsidP="009725AD">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再考虑</w:t>
      </w:r>
      <w:r w:rsidR="00FF4022" w:rsidRPr="005223A8">
        <w:rPr>
          <w:rFonts w:ascii="Times New Roman" w:eastAsia="宋体" w:hAnsi="Times New Roman" w:cs="Times New Roman"/>
          <w:sz w:val="24"/>
          <w:szCs w:val="24"/>
        </w:rPr>
        <w:t>标准</w:t>
      </w:r>
      <w:r w:rsidR="00FF4022" w:rsidRPr="005223A8">
        <w:rPr>
          <w:rFonts w:ascii="Times New Roman" w:eastAsia="宋体" w:hAnsi="Times New Roman" w:cs="Times New Roman"/>
          <w:sz w:val="24"/>
          <w:szCs w:val="24"/>
        </w:rPr>
        <w:t>CAPM</w:t>
      </w:r>
      <w:r w:rsidR="00B90F13" w:rsidRPr="005223A8">
        <w:rPr>
          <w:rFonts w:ascii="Times New Roman" w:eastAsia="宋体" w:hAnsi="Times New Roman" w:cs="Times New Roman"/>
          <w:sz w:val="24"/>
          <w:szCs w:val="24"/>
        </w:rPr>
        <w:t>模型的条件</w:t>
      </w:r>
      <w:r w:rsidR="00B90F13" w:rsidRPr="005223A8">
        <w:rPr>
          <w:rFonts w:ascii="Times New Roman" w:eastAsia="宋体" w:hAnsi="Times New Roman" w:cs="Times New Roman"/>
          <w:sz w:val="24"/>
          <w:szCs w:val="24"/>
        </w:rPr>
        <w:t>C2</w:t>
      </w:r>
      <w:r w:rsidR="00B90F13" w:rsidRPr="005223A8">
        <w:rPr>
          <w:rFonts w:ascii="Times New Roman" w:eastAsia="宋体" w:hAnsi="Times New Roman" w:cs="Times New Roman"/>
          <w:sz w:val="24"/>
          <w:szCs w:val="24"/>
        </w:rPr>
        <w:t>所对应的假设</w:t>
      </w:r>
      <w:r w:rsidR="00CC7A71" w:rsidRPr="005223A8">
        <w:rPr>
          <w:rFonts w:ascii="Times New Roman" w:eastAsia="宋体" w:hAnsi="Times New Roman" w:cs="Times New Roman"/>
          <w:i/>
          <w:sz w:val="24"/>
          <w:szCs w:val="24"/>
        </w:rPr>
        <w:t>H2</w:t>
      </w:r>
      <w:r w:rsidR="00A01FA0" w:rsidRPr="005223A8">
        <w:rPr>
          <w:rFonts w:ascii="Times New Roman" w:eastAsia="宋体" w:hAnsi="Times New Roman" w:cs="Times New Roman"/>
          <w:sz w:val="24"/>
          <w:szCs w:val="24"/>
        </w:rPr>
        <w:t>，即</w:t>
      </w:r>
      <w:r w:rsidR="003054BC" w:rsidRPr="005223A8">
        <w:rPr>
          <w:rFonts w:ascii="Times New Roman" w:eastAsia="宋体" w:hAnsi="Times New Roman" w:cs="Times New Roman"/>
          <w:sz w:val="24"/>
          <w:szCs w:val="24"/>
        </w:rPr>
        <w:t>除了</w:t>
      </w:r>
      <w:r w:rsidR="007425D6" w:rsidRPr="005223A8">
        <w:rPr>
          <w:rFonts w:ascii="Times New Roman" w:eastAsia="宋体" w:hAnsi="Times New Roman" w:cs="Times New Roman"/>
          <w:i/>
          <w:position w:val="-12"/>
          <w:sz w:val="24"/>
          <w:szCs w:val="24"/>
        </w:rPr>
        <w:object w:dxaOrig="213" w:dyaOrig="358">
          <v:shape id="_x0000_i1302" type="#_x0000_t75" style="width:10.8pt;height:17.9pt" o:ole="">
            <v:imagedata r:id="rId23" o:title=""/>
          </v:shape>
          <o:OLEObject Type="Embed" ProgID="Equation.AxMath" ShapeID="_x0000_i1302" DrawAspect="Content" ObjectID="_1734444561" r:id="rId419"/>
        </w:object>
      </w:r>
      <w:r w:rsidR="007425D6" w:rsidRPr="005223A8">
        <w:rPr>
          <w:rFonts w:ascii="Times New Roman" w:eastAsia="宋体" w:hAnsi="Times New Roman" w:cs="Times New Roman"/>
          <w:sz w:val="24"/>
          <w:szCs w:val="24"/>
        </w:rPr>
        <w:t>以外</w:t>
      </w:r>
      <w:r w:rsidR="00FC11AB" w:rsidRPr="005223A8">
        <w:rPr>
          <w:rFonts w:ascii="Times New Roman" w:eastAsia="宋体" w:hAnsi="Times New Roman" w:cs="Times New Roman"/>
          <w:sz w:val="24"/>
          <w:szCs w:val="24"/>
        </w:rPr>
        <w:t>，没有任何其他风险会系统性地影响预期收益。</w:t>
      </w:r>
      <w:r w:rsidR="00187EFF" w:rsidRPr="005223A8">
        <w:rPr>
          <w:rFonts w:ascii="Times New Roman" w:eastAsia="宋体" w:hAnsi="Times New Roman" w:cs="Times New Roman"/>
          <w:sz w:val="24"/>
          <w:szCs w:val="24"/>
        </w:rPr>
        <w:t>表</w:t>
      </w:r>
      <w:r w:rsidR="00187EFF" w:rsidRPr="005223A8">
        <w:rPr>
          <w:rFonts w:ascii="Times New Roman" w:eastAsia="宋体" w:hAnsi="Times New Roman" w:cs="Times New Roman"/>
          <w:sz w:val="24"/>
          <w:szCs w:val="24"/>
        </w:rPr>
        <w:t>4.</w:t>
      </w:r>
      <w:r w:rsidR="00187EFF" w:rsidRPr="005223A8">
        <w:rPr>
          <w:rFonts w:ascii="Times New Roman" w:eastAsia="宋体" w:hAnsi="Times New Roman" w:cs="Times New Roman"/>
          <w:sz w:val="24"/>
          <w:szCs w:val="24"/>
        </w:rPr>
        <w:t>中</w:t>
      </w:r>
      <w:r w:rsidR="00187EFF" w:rsidRPr="005223A8">
        <w:rPr>
          <w:rFonts w:ascii="Times New Roman" w:eastAsia="宋体" w:hAnsi="Times New Roman" w:cs="Times New Roman"/>
          <w:sz w:val="24"/>
          <w:szCs w:val="24"/>
        </w:rPr>
        <w:t>C</w:t>
      </w:r>
      <w:r w:rsidR="00187EFF" w:rsidRPr="005223A8">
        <w:rPr>
          <w:rFonts w:ascii="Times New Roman" w:eastAsia="宋体" w:hAnsi="Times New Roman" w:cs="Times New Roman"/>
          <w:sz w:val="24"/>
          <w:szCs w:val="24"/>
        </w:rPr>
        <w:t>组和</w:t>
      </w:r>
      <w:r w:rsidR="00187EFF" w:rsidRPr="005223A8">
        <w:rPr>
          <w:rFonts w:ascii="Times New Roman" w:eastAsia="宋体" w:hAnsi="Times New Roman" w:cs="Times New Roman"/>
          <w:sz w:val="24"/>
          <w:szCs w:val="24"/>
        </w:rPr>
        <w:t>D</w:t>
      </w:r>
      <w:r w:rsidR="00187EFF" w:rsidRPr="005223A8">
        <w:rPr>
          <w:rFonts w:ascii="Times New Roman" w:eastAsia="宋体" w:hAnsi="Times New Roman" w:cs="Times New Roman"/>
          <w:sz w:val="24"/>
          <w:szCs w:val="24"/>
        </w:rPr>
        <w:t>组</w:t>
      </w:r>
      <w:r w:rsidR="009725AD" w:rsidRPr="005223A8">
        <w:rPr>
          <w:rFonts w:ascii="Times New Roman" w:eastAsia="宋体" w:hAnsi="Times New Roman" w:cs="Times New Roman"/>
          <w:sz w:val="24"/>
          <w:szCs w:val="24"/>
        </w:rPr>
        <w:t>的</w:t>
      </w:r>
      <w:r w:rsidR="00187EFF" w:rsidRPr="005223A8">
        <w:rPr>
          <w:rFonts w:ascii="Times New Roman" w:eastAsia="宋体" w:hAnsi="Times New Roman" w:cs="Times New Roman"/>
          <w:sz w:val="24"/>
          <w:szCs w:val="24"/>
        </w:rPr>
        <w:t>结果</w:t>
      </w:r>
      <w:r w:rsidR="004C3754" w:rsidRPr="005223A8">
        <w:rPr>
          <w:rFonts w:ascii="Times New Roman" w:eastAsia="宋体" w:hAnsi="Times New Roman" w:cs="Times New Roman"/>
          <w:sz w:val="24"/>
          <w:szCs w:val="24"/>
        </w:rPr>
        <w:t>没有拒绝这一假设</w:t>
      </w:r>
      <w:r w:rsidR="00B34599" w:rsidRPr="005223A8">
        <w:rPr>
          <w:rFonts w:ascii="Times New Roman" w:eastAsia="宋体" w:hAnsi="Times New Roman" w:cs="Times New Roman"/>
          <w:sz w:val="24"/>
          <w:szCs w:val="24"/>
        </w:rPr>
        <w:t>，</w:t>
      </w:r>
      <w:r w:rsidR="004758C2" w:rsidRPr="005223A8">
        <w:rPr>
          <w:rFonts w:ascii="Times New Roman" w:eastAsia="宋体" w:hAnsi="Times New Roman" w:cs="Times New Roman"/>
          <w:sz w:val="24"/>
          <w:szCs w:val="24"/>
        </w:rPr>
        <w:t>可以</w:t>
      </w:r>
      <w:r w:rsidR="00C1627C" w:rsidRPr="005223A8">
        <w:rPr>
          <w:rFonts w:ascii="Times New Roman" w:eastAsia="宋体" w:hAnsi="Times New Roman" w:cs="Times New Roman"/>
          <w:sz w:val="24"/>
          <w:szCs w:val="24"/>
        </w:rPr>
        <w:t>发现</w:t>
      </w:r>
      <w:r w:rsidR="000B3273" w:rsidRPr="005223A8">
        <w:rPr>
          <w:rFonts w:ascii="Times New Roman" w:hAnsi="Times New Roman" w:cs="Times New Roman"/>
          <w:position w:val="-26"/>
        </w:rPr>
        <w:object w:dxaOrig="632" w:dyaOrig="661">
          <v:shape id="_x0000_i1303" type="#_x0000_t75" style="width:31.2pt;height:32.9pt" o:ole="">
            <v:imagedata r:id="rId412" o:title=""/>
          </v:shape>
          <o:OLEObject Type="Embed" ProgID="Equation.AxMath" ShapeID="_x0000_i1303" DrawAspect="Content" ObjectID="_1734444562" r:id="rId420"/>
        </w:object>
      </w:r>
      <w:r w:rsidR="00C1627C" w:rsidRPr="005223A8">
        <w:rPr>
          <w:rFonts w:ascii="Times New Roman" w:eastAsia="宋体" w:hAnsi="Times New Roman" w:cs="Times New Roman"/>
          <w:sz w:val="24"/>
          <w:szCs w:val="24"/>
        </w:rPr>
        <w:t>都十分接近于</w:t>
      </w:r>
      <w:r w:rsidR="00C1627C" w:rsidRPr="005223A8">
        <w:rPr>
          <w:rFonts w:ascii="Times New Roman" w:eastAsia="宋体" w:hAnsi="Times New Roman" w:cs="Times New Roman"/>
          <w:sz w:val="24"/>
          <w:szCs w:val="24"/>
        </w:rPr>
        <w:t>0</w:t>
      </w:r>
      <w:r w:rsidR="00C1627C" w:rsidRPr="005223A8">
        <w:rPr>
          <w:rFonts w:ascii="Times New Roman" w:eastAsia="宋体" w:hAnsi="Times New Roman" w:cs="Times New Roman"/>
          <w:sz w:val="24"/>
          <w:szCs w:val="24"/>
        </w:rPr>
        <w:t>，</w:t>
      </w:r>
      <w:r w:rsidR="00561952" w:rsidRPr="005223A8">
        <w:rPr>
          <w:rFonts w:ascii="Times New Roman" w:eastAsia="宋体" w:hAnsi="Times New Roman" w:cs="Times New Roman"/>
          <w:sz w:val="24"/>
          <w:szCs w:val="24"/>
        </w:rPr>
        <w:t>且</w:t>
      </w:r>
      <w:r w:rsidR="00925C58" w:rsidRPr="005223A8">
        <w:rPr>
          <w:rFonts w:ascii="Times New Roman" w:hAnsi="Times New Roman" w:cs="Times New Roman"/>
          <w:position w:val="-26"/>
        </w:rPr>
        <w:object w:dxaOrig="632" w:dyaOrig="661">
          <v:shape id="_x0000_i1304" type="#_x0000_t75" style="width:31.2pt;height:32.9pt" o:ole="">
            <v:imagedata r:id="rId412" o:title=""/>
          </v:shape>
          <o:OLEObject Type="Embed" ProgID="Equation.AxMath" ShapeID="_x0000_i1304" DrawAspect="Content" ObjectID="_1734444563" r:id="rId421"/>
        </w:object>
      </w:r>
      <w:r w:rsidR="00065D5C" w:rsidRPr="005223A8">
        <w:rPr>
          <w:rFonts w:ascii="Times New Roman" w:eastAsia="宋体" w:hAnsi="Times New Roman" w:cs="Times New Roman"/>
          <w:sz w:val="24"/>
          <w:szCs w:val="24"/>
        </w:rPr>
        <w:t>的符号随机分为正和负。</w:t>
      </w:r>
    </w:p>
    <w:p w:rsidR="001548A7" w:rsidRPr="005223A8" w:rsidRDefault="00E437D3" w:rsidP="009725AD">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如果只看前面两个假设的话</w:t>
      </w:r>
      <w:r w:rsidR="00817009" w:rsidRPr="005223A8">
        <w:rPr>
          <w:rFonts w:ascii="Times New Roman" w:eastAsia="宋体" w:hAnsi="Times New Roman" w:cs="Times New Roman"/>
          <w:sz w:val="24"/>
          <w:szCs w:val="24"/>
        </w:rPr>
        <w:t>，标准</w:t>
      </w:r>
      <w:r w:rsidR="00817009" w:rsidRPr="005223A8">
        <w:rPr>
          <w:rFonts w:ascii="Times New Roman" w:eastAsia="宋体" w:hAnsi="Times New Roman" w:cs="Times New Roman"/>
          <w:sz w:val="24"/>
          <w:szCs w:val="24"/>
        </w:rPr>
        <w:t>CAPM</w:t>
      </w:r>
      <w:r w:rsidR="00AD51F9" w:rsidRPr="005223A8">
        <w:rPr>
          <w:rFonts w:ascii="Times New Roman" w:eastAsia="宋体" w:hAnsi="Times New Roman" w:cs="Times New Roman"/>
          <w:sz w:val="24"/>
          <w:szCs w:val="24"/>
        </w:rPr>
        <w:t>模型似乎能很好地解释</w:t>
      </w:r>
      <w:r w:rsidR="001548A7" w:rsidRPr="005223A8">
        <w:rPr>
          <w:rFonts w:ascii="Times New Roman" w:eastAsia="宋体" w:hAnsi="Times New Roman" w:cs="Times New Roman"/>
          <w:sz w:val="24"/>
          <w:szCs w:val="24"/>
        </w:rPr>
        <w:t>数据。然而，如果关键条件</w:t>
      </w:r>
      <w:r w:rsidR="001548A7" w:rsidRPr="005223A8">
        <w:rPr>
          <w:rFonts w:ascii="Times New Roman" w:eastAsia="宋体" w:hAnsi="Times New Roman" w:cs="Times New Roman"/>
          <w:sz w:val="24"/>
          <w:szCs w:val="24"/>
        </w:rPr>
        <w:t>C3</w:t>
      </w:r>
      <w:r w:rsidR="00B63808" w:rsidRPr="005223A8">
        <w:rPr>
          <w:rFonts w:ascii="Times New Roman" w:eastAsia="宋体" w:hAnsi="Times New Roman" w:cs="Times New Roman"/>
          <w:sz w:val="24"/>
          <w:szCs w:val="24"/>
        </w:rPr>
        <w:t>对应的假设</w:t>
      </w:r>
      <w:r w:rsidR="00B63808" w:rsidRPr="005223A8">
        <w:rPr>
          <w:rFonts w:ascii="Times New Roman" w:eastAsia="宋体" w:hAnsi="Times New Roman" w:cs="Times New Roman"/>
          <w:i/>
          <w:sz w:val="24"/>
          <w:szCs w:val="24"/>
        </w:rPr>
        <w:t>H3</w:t>
      </w:r>
      <w:r w:rsidR="00B23A10" w:rsidRPr="005223A8">
        <w:rPr>
          <w:rFonts w:ascii="Times New Roman" w:eastAsia="宋体" w:hAnsi="Times New Roman" w:cs="Times New Roman"/>
          <w:sz w:val="24"/>
          <w:szCs w:val="24"/>
        </w:rPr>
        <w:t>被拒绝，以上得到结论的价值都会</w:t>
      </w:r>
      <w:r w:rsidR="003F7CE1" w:rsidRPr="005223A8">
        <w:rPr>
          <w:rFonts w:ascii="Times New Roman" w:eastAsia="宋体" w:hAnsi="Times New Roman" w:cs="Times New Roman"/>
          <w:sz w:val="24"/>
          <w:szCs w:val="24"/>
        </w:rPr>
        <w:t>大打折扣</w:t>
      </w:r>
      <w:r w:rsidR="008C1E7C" w:rsidRPr="005223A8">
        <w:rPr>
          <w:rFonts w:ascii="Times New Roman" w:eastAsia="宋体" w:hAnsi="Times New Roman" w:cs="Times New Roman"/>
          <w:sz w:val="24"/>
          <w:szCs w:val="24"/>
        </w:rPr>
        <w:t>。也就是说，除非风险和收益之间平均存在正的</w:t>
      </w:r>
      <w:r w:rsidR="00E1007F" w:rsidRPr="005223A8">
        <w:rPr>
          <w:rFonts w:ascii="Times New Roman" w:eastAsia="宋体" w:hAnsi="Times New Roman" w:cs="Times New Roman"/>
          <w:sz w:val="24"/>
          <w:szCs w:val="24"/>
        </w:rPr>
        <w:t>相关性</w:t>
      </w:r>
      <w:r w:rsidR="0028405F" w:rsidRPr="005223A8">
        <w:rPr>
          <w:rFonts w:ascii="Times New Roman" w:eastAsia="宋体" w:hAnsi="Times New Roman" w:cs="Times New Roman"/>
          <w:sz w:val="24"/>
          <w:szCs w:val="24"/>
        </w:rPr>
        <w:t>，否则我们对标准</w:t>
      </w:r>
      <w:r w:rsidR="0028405F" w:rsidRPr="005223A8">
        <w:rPr>
          <w:rFonts w:ascii="Times New Roman" w:eastAsia="宋体" w:hAnsi="Times New Roman" w:cs="Times New Roman"/>
          <w:sz w:val="24"/>
          <w:szCs w:val="24"/>
        </w:rPr>
        <w:t>CAPM</w:t>
      </w:r>
      <w:r w:rsidR="001548A7" w:rsidRPr="005223A8">
        <w:rPr>
          <w:rFonts w:ascii="Times New Roman" w:eastAsia="宋体" w:hAnsi="Times New Roman" w:cs="Times New Roman"/>
          <w:sz w:val="24"/>
          <w:szCs w:val="24"/>
        </w:rPr>
        <w:t>模型</w:t>
      </w:r>
      <w:r w:rsidR="00B96C12" w:rsidRPr="005223A8">
        <w:rPr>
          <w:rFonts w:ascii="Times New Roman" w:eastAsia="宋体" w:hAnsi="Times New Roman" w:cs="Times New Roman"/>
          <w:sz w:val="24"/>
          <w:szCs w:val="24"/>
        </w:rPr>
        <w:t>的验证</w:t>
      </w:r>
      <w:r w:rsidR="00BA09EF" w:rsidRPr="005223A8">
        <w:rPr>
          <w:rFonts w:ascii="Times New Roman" w:eastAsia="宋体" w:hAnsi="Times New Roman" w:cs="Times New Roman"/>
          <w:sz w:val="24"/>
          <w:szCs w:val="24"/>
        </w:rPr>
        <w:t>就</w:t>
      </w:r>
      <w:r w:rsidR="00371CAF" w:rsidRPr="005223A8">
        <w:rPr>
          <w:rFonts w:ascii="Times New Roman" w:eastAsia="宋体" w:hAnsi="Times New Roman" w:cs="Times New Roman"/>
          <w:sz w:val="24"/>
          <w:szCs w:val="24"/>
        </w:rPr>
        <w:t>无法达到</w:t>
      </w:r>
      <w:r w:rsidR="001548A7" w:rsidRPr="005223A8">
        <w:rPr>
          <w:rFonts w:ascii="Times New Roman" w:eastAsia="宋体" w:hAnsi="Times New Roman" w:cs="Times New Roman"/>
          <w:sz w:val="24"/>
          <w:szCs w:val="24"/>
        </w:rPr>
        <w:t>满意</w:t>
      </w:r>
      <w:r w:rsidR="00371CAF" w:rsidRPr="005223A8">
        <w:rPr>
          <w:rFonts w:ascii="Times New Roman" w:eastAsia="宋体" w:hAnsi="Times New Roman" w:cs="Times New Roman"/>
          <w:sz w:val="24"/>
          <w:szCs w:val="24"/>
        </w:rPr>
        <w:t>的地步</w:t>
      </w:r>
      <w:r w:rsidR="001548A7" w:rsidRPr="005223A8">
        <w:rPr>
          <w:rFonts w:ascii="Times New Roman" w:eastAsia="宋体" w:hAnsi="Times New Roman" w:cs="Times New Roman"/>
          <w:sz w:val="24"/>
          <w:szCs w:val="24"/>
        </w:rPr>
        <w:t>。</w:t>
      </w:r>
      <w:r w:rsidR="004A2217" w:rsidRPr="005223A8">
        <w:rPr>
          <w:rFonts w:ascii="Times New Roman" w:eastAsia="宋体" w:hAnsi="Times New Roman" w:cs="Times New Roman"/>
          <w:sz w:val="24"/>
          <w:szCs w:val="24"/>
        </w:rPr>
        <w:t>然而，</w:t>
      </w:r>
      <w:r w:rsidR="003B617C" w:rsidRPr="005223A8">
        <w:rPr>
          <w:rFonts w:ascii="Times New Roman" w:eastAsia="宋体" w:hAnsi="Times New Roman" w:cs="Times New Roman"/>
          <w:sz w:val="24"/>
          <w:szCs w:val="24"/>
        </w:rPr>
        <w:t>令人失望的是</w:t>
      </w:r>
      <w:r w:rsidR="004A2217" w:rsidRPr="005223A8">
        <w:rPr>
          <w:rFonts w:ascii="Times New Roman" w:eastAsia="宋体" w:hAnsi="Times New Roman" w:cs="Times New Roman"/>
          <w:sz w:val="24"/>
          <w:szCs w:val="24"/>
        </w:rPr>
        <w:t>本文的结果</w:t>
      </w:r>
      <w:r w:rsidR="004726C4" w:rsidRPr="005223A8">
        <w:rPr>
          <w:rFonts w:ascii="Times New Roman" w:eastAsia="宋体" w:hAnsi="Times New Roman" w:cs="Times New Roman"/>
          <w:sz w:val="24"/>
          <w:szCs w:val="24"/>
        </w:rPr>
        <w:t>和</w:t>
      </w:r>
      <w:r w:rsidR="004726C4" w:rsidRPr="005223A8">
        <w:rPr>
          <w:rFonts w:ascii="Times New Roman" w:eastAsia="宋体" w:hAnsi="Times New Roman" w:cs="Times New Roman"/>
          <w:sz w:val="24"/>
          <w:szCs w:val="24"/>
        </w:rPr>
        <w:t>Fama</w:t>
      </w:r>
      <w:r w:rsidR="004726C4" w:rsidRPr="005223A8">
        <w:rPr>
          <w:rFonts w:ascii="Times New Roman" w:eastAsia="宋体" w:hAnsi="Times New Roman" w:cs="Times New Roman"/>
          <w:sz w:val="24"/>
          <w:szCs w:val="24"/>
        </w:rPr>
        <w:lastRenderedPageBreak/>
        <w:t>（</w:t>
      </w:r>
      <w:r w:rsidR="005B7A83" w:rsidRPr="005223A8">
        <w:rPr>
          <w:rFonts w:ascii="Times New Roman" w:eastAsia="宋体" w:hAnsi="Times New Roman" w:cs="Times New Roman"/>
          <w:sz w:val="24"/>
          <w:szCs w:val="24"/>
        </w:rPr>
        <w:t>1973</w:t>
      </w:r>
      <w:r w:rsidR="004726C4" w:rsidRPr="005223A8">
        <w:rPr>
          <w:rFonts w:ascii="Times New Roman" w:eastAsia="宋体" w:hAnsi="Times New Roman" w:cs="Times New Roman"/>
          <w:sz w:val="24"/>
          <w:szCs w:val="24"/>
        </w:rPr>
        <w:t>）</w:t>
      </w:r>
      <w:r w:rsidR="003A4E36" w:rsidRPr="005223A8">
        <w:rPr>
          <w:rFonts w:ascii="Times New Roman" w:eastAsia="宋体" w:hAnsi="Times New Roman" w:cs="Times New Roman"/>
          <w:sz w:val="24"/>
          <w:szCs w:val="24"/>
        </w:rPr>
        <w:t>的结果大相径庭，</w:t>
      </w:r>
      <w:r w:rsidR="00446AB9" w:rsidRPr="005223A8">
        <w:rPr>
          <w:rFonts w:ascii="Times New Roman" w:eastAsia="宋体" w:hAnsi="Times New Roman" w:cs="Times New Roman"/>
          <w:sz w:val="24"/>
          <w:szCs w:val="24"/>
        </w:rPr>
        <w:t>所有模型的任意</w:t>
      </w:r>
      <w:r w:rsidR="00696707" w:rsidRPr="005223A8">
        <w:rPr>
          <w:rFonts w:ascii="Times New Roman" w:eastAsia="宋体" w:hAnsi="Times New Roman" w:cs="Times New Roman"/>
          <w:sz w:val="24"/>
          <w:szCs w:val="24"/>
        </w:rPr>
        <w:t>时间区间内的</w:t>
      </w:r>
      <w:r w:rsidR="00B011DB" w:rsidRPr="005223A8">
        <w:rPr>
          <w:rFonts w:ascii="Times New Roman" w:hAnsi="Times New Roman" w:cs="Times New Roman"/>
          <w:position w:val="-26"/>
        </w:rPr>
        <w:object w:dxaOrig="619" w:dyaOrig="661">
          <v:shape id="_x0000_i1305" type="#_x0000_t75" style="width:30.8pt;height:32.9pt" o:ole="">
            <v:imagedata r:id="rId404" o:title=""/>
          </v:shape>
          <o:OLEObject Type="Embed" ProgID="Equation.AxMath" ShapeID="_x0000_i1305" DrawAspect="Content" ObjectID="_1734444564" r:id="rId422"/>
        </w:object>
      </w:r>
      <w:r w:rsidR="00B011DB" w:rsidRPr="005223A8">
        <w:rPr>
          <w:rFonts w:ascii="Times New Roman" w:eastAsia="宋体" w:hAnsi="Times New Roman" w:cs="Times New Roman"/>
          <w:sz w:val="24"/>
          <w:szCs w:val="24"/>
        </w:rPr>
        <w:t>均十分小，</w:t>
      </w:r>
      <w:r w:rsidR="00752E02" w:rsidRPr="005223A8">
        <w:rPr>
          <w:rFonts w:ascii="Times New Roman" w:eastAsia="宋体" w:hAnsi="Times New Roman" w:cs="Times New Roman"/>
          <w:sz w:val="24"/>
          <w:szCs w:val="24"/>
        </w:rPr>
        <w:t>也就是说</w:t>
      </w:r>
      <w:r w:rsidR="00391D60" w:rsidRPr="005223A8">
        <w:rPr>
          <w:rFonts w:ascii="Times New Roman" w:eastAsia="宋体" w:hAnsi="Times New Roman" w:cs="Times New Roman"/>
          <w:sz w:val="24"/>
          <w:szCs w:val="24"/>
        </w:rPr>
        <w:t>表</w:t>
      </w:r>
      <w:r w:rsidR="00391D60" w:rsidRPr="005223A8">
        <w:rPr>
          <w:rFonts w:ascii="Times New Roman" w:eastAsia="宋体" w:hAnsi="Times New Roman" w:cs="Times New Roman"/>
          <w:sz w:val="24"/>
          <w:szCs w:val="24"/>
        </w:rPr>
        <w:t>4.</w:t>
      </w:r>
      <w:r w:rsidR="001D4667" w:rsidRPr="005223A8">
        <w:rPr>
          <w:rFonts w:ascii="Times New Roman" w:eastAsia="宋体" w:hAnsi="Times New Roman" w:cs="Times New Roman"/>
          <w:sz w:val="24"/>
          <w:szCs w:val="24"/>
        </w:rPr>
        <w:t>中的结果</w:t>
      </w:r>
      <w:r w:rsidR="00A93E37" w:rsidRPr="005223A8">
        <w:rPr>
          <w:rFonts w:ascii="Times New Roman" w:eastAsia="宋体" w:hAnsi="Times New Roman" w:cs="Times New Roman"/>
          <w:sz w:val="24"/>
          <w:szCs w:val="24"/>
        </w:rPr>
        <w:t>让我们</w:t>
      </w:r>
      <w:r w:rsidR="009C263E" w:rsidRPr="005223A8">
        <w:rPr>
          <w:rFonts w:ascii="Times New Roman" w:eastAsia="宋体" w:hAnsi="Times New Roman" w:cs="Times New Roman"/>
          <w:sz w:val="24"/>
          <w:szCs w:val="24"/>
        </w:rPr>
        <w:t>能够拒绝</w:t>
      </w:r>
      <w:r w:rsidR="009C263E" w:rsidRPr="005223A8">
        <w:rPr>
          <w:rFonts w:ascii="Times New Roman" w:eastAsia="宋体" w:hAnsi="Times New Roman" w:cs="Times New Roman"/>
          <w:i/>
          <w:sz w:val="24"/>
          <w:szCs w:val="24"/>
        </w:rPr>
        <w:t>H3</w:t>
      </w:r>
      <w:r w:rsidR="00B02A72" w:rsidRPr="005223A8">
        <w:rPr>
          <w:rFonts w:ascii="Times New Roman" w:eastAsia="宋体" w:hAnsi="Times New Roman" w:cs="Times New Roman"/>
          <w:sz w:val="24"/>
          <w:szCs w:val="24"/>
        </w:rPr>
        <w:t>。</w:t>
      </w:r>
    </w:p>
    <w:p w:rsidR="00CC7A71" w:rsidRPr="005223A8" w:rsidRDefault="00814D95" w:rsidP="001548A7">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然而值得欣慰的是，</w:t>
      </w:r>
      <w:r w:rsidR="00533D83" w:rsidRPr="005223A8">
        <w:rPr>
          <w:rFonts w:ascii="Times New Roman" w:eastAsia="宋体" w:hAnsi="Times New Roman" w:cs="Times New Roman"/>
          <w:sz w:val="24"/>
          <w:szCs w:val="24"/>
        </w:rPr>
        <w:t>在对</w:t>
      </w:r>
      <w:r w:rsidR="00CC7A71" w:rsidRPr="005223A8">
        <w:rPr>
          <w:rFonts w:ascii="Times New Roman" w:eastAsia="宋体" w:hAnsi="Times New Roman" w:cs="Times New Roman"/>
          <w:i/>
          <w:sz w:val="24"/>
          <w:szCs w:val="24"/>
        </w:rPr>
        <w:t>H4</w:t>
      </w:r>
      <w:r w:rsidR="00F26B5B" w:rsidRPr="005223A8">
        <w:rPr>
          <w:rFonts w:ascii="Times New Roman" w:eastAsia="宋体" w:hAnsi="Times New Roman" w:cs="Times New Roman"/>
          <w:sz w:val="24"/>
          <w:szCs w:val="24"/>
        </w:rPr>
        <w:t>检验上，我们</w:t>
      </w:r>
      <w:r w:rsidR="000C5CA4" w:rsidRPr="005223A8">
        <w:rPr>
          <w:rFonts w:ascii="Times New Roman" w:eastAsia="宋体" w:hAnsi="Times New Roman" w:cs="Times New Roman"/>
          <w:sz w:val="24"/>
          <w:szCs w:val="24"/>
        </w:rPr>
        <w:t>的数据结果似乎并不像</w:t>
      </w:r>
      <w:r w:rsidR="000F2A4C" w:rsidRPr="005223A8">
        <w:rPr>
          <w:rFonts w:ascii="Times New Roman" w:eastAsia="宋体" w:hAnsi="Times New Roman" w:cs="Times New Roman"/>
          <w:sz w:val="24"/>
          <w:szCs w:val="24"/>
        </w:rPr>
        <w:t>Fama</w:t>
      </w:r>
      <w:r w:rsidR="000F2A4C" w:rsidRPr="005223A8">
        <w:rPr>
          <w:rFonts w:ascii="Times New Roman" w:eastAsia="宋体" w:hAnsi="Times New Roman" w:cs="Times New Roman"/>
          <w:sz w:val="24"/>
          <w:szCs w:val="24"/>
        </w:rPr>
        <w:t>（</w:t>
      </w:r>
      <w:r w:rsidR="000F2A4C" w:rsidRPr="005223A8">
        <w:rPr>
          <w:rFonts w:ascii="Times New Roman" w:eastAsia="宋体" w:hAnsi="Times New Roman" w:cs="Times New Roman"/>
          <w:sz w:val="24"/>
          <w:szCs w:val="24"/>
        </w:rPr>
        <w:t>1973</w:t>
      </w:r>
      <w:r w:rsidR="000F2A4C" w:rsidRPr="005223A8">
        <w:rPr>
          <w:rFonts w:ascii="Times New Roman" w:eastAsia="宋体" w:hAnsi="Times New Roman" w:cs="Times New Roman"/>
          <w:sz w:val="24"/>
          <w:szCs w:val="24"/>
        </w:rPr>
        <w:t>）</w:t>
      </w:r>
      <w:r w:rsidR="00F84065" w:rsidRPr="005223A8">
        <w:rPr>
          <w:rFonts w:ascii="Times New Roman" w:eastAsia="宋体" w:hAnsi="Times New Roman" w:cs="Times New Roman"/>
          <w:sz w:val="24"/>
          <w:szCs w:val="24"/>
        </w:rPr>
        <w:t>中提到的是</w:t>
      </w:r>
      <w:r w:rsidR="004F7E33" w:rsidRPr="005223A8">
        <w:rPr>
          <w:rFonts w:ascii="Times New Roman" w:eastAsia="宋体" w:hAnsi="Times New Roman" w:cs="Times New Roman"/>
          <w:sz w:val="24"/>
          <w:szCs w:val="24"/>
        </w:rPr>
        <w:t>“</w:t>
      </w:r>
      <w:r w:rsidR="00A664CF" w:rsidRPr="005223A8">
        <w:rPr>
          <w:rFonts w:ascii="Times New Roman" w:eastAsia="宋体" w:hAnsi="Times New Roman" w:cs="Times New Roman"/>
          <w:sz w:val="24"/>
          <w:szCs w:val="24"/>
        </w:rPr>
        <w:t>ambiguous</w:t>
      </w:r>
      <w:r w:rsidR="004F7E33" w:rsidRPr="005223A8">
        <w:rPr>
          <w:rFonts w:ascii="Times New Roman" w:eastAsia="宋体" w:hAnsi="Times New Roman" w:cs="Times New Roman"/>
          <w:sz w:val="24"/>
          <w:szCs w:val="24"/>
        </w:rPr>
        <w:t>”</w:t>
      </w:r>
      <w:r w:rsidR="00422CB6" w:rsidRPr="005223A8">
        <w:rPr>
          <w:rFonts w:ascii="Times New Roman" w:eastAsia="宋体" w:hAnsi="Times New Roman" w:cs="Times New Roman"/>
          <w:sz w:val="24"/>
          <w:szCs w:val="24"/>
        </w:rPr>
        <w:t>的</w:t>
      </w:r>
      <w:r w:rsidR="00B611D3" w:rsidRPr="005223A8">
        <w:rPr>
          <w:rFonts w:ascii="Times New Roman" w:eastAsia="宋体" w:hAnsi="Times New Roman" w:cs="Times New Roman"/>
          <w:sz w:val="24"/>
          <w:szCs w:val="24"/>
        </w:rPr>
        <w:t>，</w:t>
      </w:r>
      <w:r w:rsidR="00664F65" w:rsidRPr="005223A8">
        <w:rPr>
          <w:rFonts w:ascii="Times New Roman" w:eastAsia="宋体" w:hAnsi="Times New Roman" w:cs="Times New Roman"/>
          <w:sz w:val="24"/>
          <w:szCs w:val="24"/>
        </w:rPr>
        <w:t>四组</w:t>
      </w:r>
      <w:r w:rsidR="009F327D" w:rsidRPr="005223A8">
        <w:rPr>
          <w:rFonts w:ascii="Times New Roman" w:eastAsia="宋体" w:hAnsi="Times New Roman" w:cs="Times New Roman"/>
          <w:sz w:val="24"/>
          <w:szCs w:val="24"/>
        </w:rPr>
        <w:t>模型中仅有</w:t>
      </w:r>
      <w:r w:rsidR="009F327D" w:rsidRPr="005223A8">
        <w:rPr>
          <w:rFonts w:ascii="Times New Roman" w:eastAsia="宋体" w:hAnsi="Times New Roman" w:cs="Times New Roman"/>
          <w:sz w:val="24"/>
          <w:szCs w:val="24"/>
        </w:rPr>
        <w:t>A</w:t>
      </w:r>
      <w:r w:rsidR="009F327D" w:rsidRPr="005223A8">
        <w:rPr>
          <w:rFonts w:ascii="Times New Roman" w:eastAsia="宋体" w:hAnsi="Times New Roman" w:cs="Times New Roman"/>
          <w:sz w:val="24"/>
          <w:szCs w:val="24"/>
        </w:rPr>
        <w:t>组中两个阶段的数据</w:t>
      </w:r>
      <w:r w:rsidR="00F0786F" w:rsidRPr="005223A8">
        <w:rPr>
          <w:rFonts w:ascii="Times New Roman" w:eastAsia="宋体" w:hAnsi="Times New Roman" w:cs="Times New Roman"/>
          <w:sz w:val="24"/>
          <w:szCs w:val="24"/>
        </w:rPr>
        <w:t>支持我们拒绝</w:t>
      </w:r>
      <w:r w:rsidR="00F0786F" w:rsidRPr="005223A8">
        <w:rPr>
          <w:rFonts w:ascii="Times New Roman" w:eastAsia="宋体" w:hAnsi="Times New Roman" w:cs="Times New Roman"/>
          <w:i/>
          <w:sz w:val="24"/>
          <w:szCs w:val="24"/>
        </w:rPr>
        <w:t>H4</w:t>
      </w:r>
      <w:r w:rsidR="00DA3112" w:rsidRPr="005223A8">
        <w:rPr>
          <w:rFonts w:ascii="Times New Roman" w:eastAsia="宋体" w:hAnsi="Times New Roman" w:cs="Times New Roman"/>
          <w:sz w:val="24"/>
          <w:szCs w:val="24"/>
        </w:rPr>
        <w:t>，</w:t>
      </w:r>
      <w:r w:rsidR="00951971" w:rsidRPr="005223A8">
        <w:rPr>
          <w:rFonts w:ascii="Times New Roman" w:eastAsia="宋体" w:hAnsi="Times New Roman" w:cs="Times New Roman"/>
          <w:sz w:val="24"/>
          <w:szCs w:val="24"/>
        </w:rPr>
        <w:t>其余</w:t>
      </w:r>
      <w:r w:rsidR="0085240F" w:rsidRPr="005223A8">
        <w:rPr>
          <w:rFonts w:ascii="Times New Roman" w:eastAsia="宋体" w:hAnsi="Times New Roman" w:cs="Times New Roman"/>
          <w:sz w:val="24"/>
          <w:szCs w:val="24"/>
        </w:rPr>
        <w:t>部分</w:t>
      </w:r>
      <w:r w:rsidR="00DF1B10" w:rsidRPr="005223A8">
        <w:rPr>
          <w:rFonts w:ascii="Times New Roman" w:eastAsia="宋体" w:hAnsi="Times New Roman" w:cs="Times New Roman"/>
          <w:sz w:val="24"/>
          <w:szCs w:val="24"/>
        </w:rPr>
        <w:t>的</w:t>
      </w:r>
      <w:r w:rsidR="00DF1B10" w:rsidRPr="005223A8">
        <w:rPr>
          <w:rFonts w:ascii="Times New Roman" w:hAnsi="Times New Roman" w:cs="Times New Roman"/>
          <w:position w:val="-26"/>
        </w:rPr>
        <w:object w:dxaOrig="1196" w:dyaOrig="661">
          <v:shape id="_x0000_i1306" type="#_x0000_t75" style="width:59.5pt;height:32.9pt" o:ole="">
            <v:imagedata r:id="rId400" o:title=""/>
          </v:shape>
          <o:OLEObject Type="Embed" ProgID="Equation.AxMath" ShapeID="_x0000_i1306" DrawAspect="Content" ObjectID="_1734444565" r:id="rId423"/>
        </w:object>
      </w:r>
      <w:r w:rsidR="00DF1B10" w:rsidRPr="005223A8">
        <w:rPr>
          <w:rFonts w:ascii="Times New Roman" w:eastAsia="宋体" w:hAnsi="Times New Roman" w:cs="Times New Roman"/>
          <w:sz w:val="24"/>
          <w:szCs w:val="24"/>
        </w:rPr>
        <w:t>均十分接近于</w:t>
      </w:r>
      <w:r w:rsidR="00DF1B10" w:rsidRPr="005223A8">
        <w:rPr>
          <w:rFonts w:ascii="Times New Roman" w:eastAsia="宋体" w:hAnsi="Times New Roman" w:cs="Times New Roman"/>
          <w:sz w:val="24"/>
          <w:szCs w:val="24"/>
        </w:rPr>
        <w:t>0</w:t>
      </w:r>
      <w:r w:rsidR="00DF1B10" w:rsidRPr="005223A8">
        <w:rPr>
          <w:rFonts w:ascii="Times New Roman" w:eastAsia="宋体" w:hAnsi="Times New Roman" w:cs="Times New Roman"/>
          <w:sz w:val="24"/>
          <w:szCs w:val="24"/>
        </w:rPr>
        <w:t>，</w:t>
      </w:r>
      <w:r w:rsidR="00316316" w:rsidRPr="005223A8">
        <w:rPr>
          <w:rFonts w:ascii="Times New Roman" w:eastAsia="宋体" w:hAnsi="Times New Roman" w:cs="Times New Roman"/>
          <w:sz w:val="24"/>
          <w:szCs w:val="24"/>
        </w:rPr>
        <w:t>表</w:t>
      </w:r>
      <w:r w:rsidR="00316316" w:rsidRPr="005223A8">
        <w:rPr>
          <w:rFonts w:ascii="Times New Roman" w:eastAsia="宋体" w:hAnsi="Times New Roman" w:cs="Times New Roman"/>
          <w:sz w:val="24"/>
          <w:szCs w:val="24"/>
        </w:rPr>
        <w:t>4.</w:t>
      </w:r>
      <w:r w:rsidR="00316316" w:rsidRPr="005223A8">
        <w:rPr>
          <w:rFonts w:ascii="Times New Roman" w:eastAsia="宋体" w:hAnsi="Times New Roman" w:cs="Times New Roman"/>
          <w:sz w:val="24"/>
          <w:szCs w:val="24"/>
        </w:rPr>
        <w:t>中的结果</w:t>
      </w:r>
      <w:r w:rsidR="00451D42" w:rsidRPr="005223A8">
        <w:rPr>
          <w:rFonts w:ascii="Times New Roman" w:eastAsia="宋体" w:hAnsi="Times New Roman" w:cs="Times New Roman"/>
          <w:sz w:val="24"/>
          <w:szCs w:val="24"/>
        </w:rPr>
        <w:t>让我们无法拒绝</w:t>
      </w:r>
      <w:r w:rsidR="00451D42" w:rsidRPr="005223A8">
        <w:rPr>
          <w:rFonts w:ascii="Times New Roman" w:eastAsia="宋体" w:hAnsi="Times New Roman" w:cs="Times New Roman"/>
          <w:i/>
          <w:sz w:val="24"/>
          <w:szCs w:val="24"/>
        </w:rPr>
        <w:t>H4</w:t>
      </w:r>
      <w:r w:rsidR="00451D42" w:rsidRPr="005223A8">
        <w:rPr>
          <w:rFonts w:ascii="Times New Roman" w:eastAsia="宋体" w:hAnsi="Times New Roman" w:cs="Times New Roman"/>
          <w:sz w:val="24"/>
          <w:szCs w:val="24"/>
        </w:rPr>
        <w:t>。</w:t>
      </w:r>
    </w:p>
    <w:p w:rsidR="00CC7A71" w:rsidRPr="005223A8" w:rsidRDefault="002C7A72" w:rsidP="00CC7A71">
      <w:pPr>
        <w:spacing w:line="360" w:lineRule="auto"/>
        <w:rPr>
          <w:rFonts w:ascii="Times New Roman" w:eastAsia="宋体" w:hAnsi="Times New Roman" w:cs="Times New Roman"/>
          <w:b/>
          <w:sz w:val="24"/>
          <w:szCs w:val="24"/>
        </w:rPr>
      </w:pPr>
      <w:r w:rsidRPr="005223A8">
        <w:rPr>
          <w:rFonts w:ascii="Times New Roman" w:eastAsia="宋体" w:hAnsi="Times New Roman" w:cs="Times New Roman"/>
          <w:b/>
          <w:sz w:val="24"/>
          <w:szCs w:val="24"/>
        </w:rPr>
        <w:t xml:space="preserve">3.4 </w:t>
      </w:r>
      <w:r w:rsidR="002A532C" w:rsidRPr="005223A8">
        <w:rPr>
          <w:rFonts w:ascii="Times New Roman" w:eastAsia="宋体" w:hAnsi="Times New Roman" w:cs="Times New Roman"/>
          <w:b/>
          <w:sz w:val="24"/>
          <w:szCs w:val="24"/>
        </w:rPr>
        <w:t>对标准</w:t>
      </w:r>
      <w:r w:rsidR="002A532C" w:rsidRPr="005223A8">
        <w:rPr>
          <w:rFonts w:ascii="Times New Roman" w:eastAsia="宋体" w:hAnsi="Times New Roman" w:cs="Times New Roman"/>
          <w:b/>
          <w:sz w:val="24"/>
          <w:szCs w:val="24"/>
        </w:rPr>
        <w:t>CAPM</w:t>
      </w:r>
      <w:r w:rsidR="002A532C" w:rsidRPr="005223A8">
        <w:rPr>
          <w:rFonts w:ascii="Times New Roman" w:eastAsia="宋体" w:hAnsi="Times New Roman" w:cs="Times New Roman"/>
          <w:b/>
          <w:sz w:val="24"/>
          <w:szCs w:val="24"/>
        </w:rPr>
        <w:t>模型检验的结论</w:t>
      </w:r>
    </w:p>
    <w:p w:rsidR="003C434C" w:rsidRPr="005223A8" w:rsidRDefault="0045333F" w:rsidP="00355520">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综上</w:t>
      </w:r>
      <w:r w:rsidR="00E279DD" w:rsidRPr="005223A8">
        <w:rPr>
          <w:rFonts w:ascii="Times New Roman" w:eastAsia="宋体" w:hAnsi="Times New Roman" w:cs="Times New Roman"/>
          <w:sz w:val="24"/>
          <w:szCs w:val="24"/>
        </w:rPr>
        <w:t>，我们的结果部分</w:t>
      </w:r>
      <w:r w:rsidR="002F760D" w:rsidRPr="005223A8">
        <w:rPr>
          <w:rFonts w:ascii="Times New Roman" w:eastAsia="宋体" w:hAnsi="Times New Roman" w:cs="Times New Roman"/>
          <w:sz w:val="24"/>
          <w:szCs w:val="24"/>
        </w:rPr>
        <w:t>说明了标准</w:t>
      </w:r>
      <w:r w:rsidR="002F760D" w:rsidRPr="005223A8">
        <w:rPr>
          <w:rFonts w:ascii="Times New Roman" w:eastAsia="宋体" w:hAnsi="Times New Roman" w:cs="Times New Roman"/>
          <w:sz w:val="24"/>
          <w:szCs w:val="24"/>
        </w:rPr>
        <w:t>CAPM</w:t>
      </w:r>
      <w:r w:rsidR="002F760D" w:rsidRPr="005223A8">
        <w:rPr>
          <w:rFonts w:ascii="Times New Roman" w:eastAsia="宋体" w:hAnsi="Times New Roman" w:cs="Times New Roman"/>
          <w:sz w:val="24"/>
          <w:szCs w:val="24"/>
        </w:rPr>
        <w:t>模型的</w:t>
      </w:r>
      <w:r w:rsidR="007A5E30" w:rsidRPr="005223A8">
        <w:rPr>
          <w:rFonts w:ascii="Times New Roman" w:eastAsia="宋体" w:hAnsi="Times New Roman" w:cs="Times New Roman"/>
          <w:sz w:val="24"/>
          <w:szCs w:val="24"/>
        </w:rPr>
        <w:t>有效性</w:t>
      </w:r>
      <w:r w:rsidR="004E255E" w:rsidRPr="005223A8">
        <w:rPr>
          <w:rFonts w:ascii="Times New Roman" w:eastAsia="宋体" w:hAnsi="Times New Roman" w:cs="Times New Roman"/>
          <w:sz w:val="24"/>
          <w:szCs w:val="24"/>
        </w:rPr>
        <w:t>。</w:t>
      </w:r>
      <w:r w:rsidR="004A1864" w:rsidRPr="005223A8">
        <w:rPr>
          <w:rFonts w:ascii="Times New Roman" w:eastAsia="宋体" w:hAnsi="Times New Roman" w:cs="Times New Roman"/>
          <w:sz w:val="24"/>
          <w:szCs w:val="24"/>
        </w:rPr>
        <w:t>本文的结果有效说明了，</w:t>
      </w:r>
      <w:r w:rsidR="003C434C" w:rsidRPr="005223A8">
        <w:rPr>
          <w:rFonts w:ascii="Times New Roman" w:eastAsia="宋体" w:hAnsi="Times New Roman" w:cs="Times New Roman"/>
          <w:sz w:val="24"/>
          <w:szCs w:val="24"/>
        </w:rPr>
        <w:t>尽管在不同时期存在</w:t>
      </w:r>
      <w:r w:rsidR="00223E71" w:rsidRPr="005223A8">
        <w:rPr>
          <w:rFonts w:ascii="Times New Roman" w:eastAsia="宋体" w:hAnsi="Times New Roman" w:cs="Times New Roman"/>
          <w:sz w:val="24"/>
          <w:szCs w:val="24"/>
        </w:rPr>
        <w:t>“</w:t>
      </w:r>
      <w:r w:rsidR="003C434C" w:rsidRPr="005223A8">
        <w:rPr>
          <w:rFonts w:ascii="Times New Roman" w:eastAsia="宋体" w:hAnsi="Times New Roman" w:cs="Times New Roman"/>
          <w:sz w:val="24"/>
          <w:szCs w:val="24"/>
        </w:rPr>
        <w:t>随机非线性</w:t>
      </w:r>
      <w:r w:rsidR="00223E71" w:rsidRPr="005223A8">
        <w:rPr>
          <w:rFonts w:ascii="Times New Roman" w:eastAsia="宋体" w:hAnsi="Times New Roman" w:cs="Times New Roman"/>
          <w:sz w:val="24"/>
          <w:szCs w:val="24"/>
        </w:rPr>
        <w:t>”</w:t>
      </w:r>
      <w:r w:rsidR="003C434C" w:rsidRPr="005223A8">
        <w:rPr>
          <w:rFonts w:ascii="Times New Roman" w:eastAsia="宋体" w:hAnsi="Times New Roman" w:cs="Times New Roman"/>
          <w:sz w:val="24"/>
          <w:szCs w:val="24"/>
        </w:rPr>
        <w:t>，</w:t>
      </w:r>
      <w:r w:rsidR="00204CA7" w:rsidRPr="005223A8">
        <w:rPr>
          <w:rFonts w:ascii="Times New Roman" w:eastAsia="宋体" w:hAnsi="Times New Roman" w:cs="Times New Roman"/>
          <w:sz w:val="24"/>
          <w:szCs w:val="24"/>
        </w:rPr>
        <w:t>但是</w:t>
      </w:r>
      <w:r w:rsidR="003C434C" w:rsidRPr="005223A8">
        <w:rPr>
          <w:rFonts w:ascii="Times New Roman" w:eastAsia="宋体" w:hAnsi="Times New Roman" w:cs="Times New Roman"/>
          <w:sz w:val="24"/>
          <w:szCs w:val="24"/>
        </w:rPr>
        <w:t>我们不能拒绝这样的假设，即在做出投资组合决策时，投资者应该假设证券的投资组</w:t>
      </w:r>
      <w:r w:rsidR="00352AEE" w:rsidRPr="005223A8">
        <w:rPr>
          <w:rFonts w:ascii="Times New Roman" w:eastAsia="宋体" w:hAnsi="Times New Roman" w:cs="Times New Roman"/>
          <w:sz w:val="24"/>
          <w:szCs w:val="24"/>
        </w:rPr>
        <w:t>合风险和其预期收益之间的关系是线性的</w:t>
      </w:r>
      <w:r w:rsidR="003C434C" w:rsidRPr="005223A8">
        <w:rPr>
          <w:rFonts w:ascii="Times New Roman" w:eastAsia="宋体" w:hAnsi="Times New Roman" w:cs="Times New Roman"/>
          <w:sz w:val="24"/>
          <w:szCs w:val="24"/>
        </w:rPr>
        <w:t>。我们</w:t>
      </w:r>
      <w:r w:rsidR="008E352C" w:rsidRPr="005223A8">
        <w:rPr>
          <w:rFonts w:ascii="Times New Roman" w:eastAsia="宋体" w:hAnsi="Times New Roman" w:cs="Times New Roman"/>
          <w:sz w:val="24"/>
          <w:szCs w:val="24"/>
        </w:rPr>
        <w:t>的结果同样也证明：</w:t>
      </w:r>
      <w:r w:rsidR="003552E4" w:rsidRPr="005223A8">
        <w:rPr>
          <w:rFonts w:ascii="Times New Roman" w:eastAsia="宋体" w:hAnsi="Times New Roman" w:cs="Times New Roman"/>
          <w:sz w:val="24"/>
          <w:szCs w:val="24"/>
        </w:rPr>
        <w:t>不能拒绝</w:t>
      </w:r>
      <w:r w:rsidR="003C434C" w:rsidRPr="005223A8">
        <w:rPr>
          <w:rFonts w:ascii="Times New Roman" w:eastAsia="宋体" w:hAnsi="Times New Roman" w:cs="Times New Roman"/>
          <w:sz w:val="24"/>
          <w:szCs w:val="24"/>
        </w:rPr>
        <w:t>除了投资组合风险外，没有任何风险措施会系统地影响平均收益</w:t>
      </w:r>
      <w:r w:rsidR="00C21C15" w:rsidRPr="005223A8">
        <w:rPr>
          <w:rFonts w:ascii="Times New Roman" w:eastAsia="宋体" w:hAnsi="Times New Roman" w:cs="Times New Roman"/>
          <w:sz w:val="24"/>
          <w:szCs w:val="24"/>
        </w:rPr>
        <w:t>这一假设</w:t>
      </w:r>
      <w:r w:rsidR="009E74FD" w:rsidRPr="005223A8">
        <w:rPr>
          <w:rFonts w:ascii="Times New Roman" w:eastAsia="宋体" w:hAnsi="Times New Roman" w:cs="Times New Roman"/>
          <w:sz w:val="24"/>
          <w:szCs w:val="24"/>
        </w:rPr>
        <w:t>。</w:t>
      </w:r>
      <w:r w:rsidR="005B73C6" w:rsidRPr="005223A8">
        <w:rPr>
          <w:rFonts w:ascii="Times New Roman" w:eastAsia="宋体" w:hAnsi="Times New Roman" w:cs="Times New Roman"/>
          <w:sz w:val="24"/>
          <w:szCs w:val="24"/>
        </w:rPr>
        <w:t>而且</w:t>
      </w:r>
      <w:r w:rsidR="00622C0E" w:rsidRPr="005223A8">
        <w:rPr>
          <w:rFonts w:ascii="Times New Roman" w:eastAsia="宋体" w:hAnsi="Times New Roman" w:cs="Times New Roman"/>
          <w:sz w:val="24"/>
          <w:szCs w:val="24"/>
        </w:rPr>
        <w:t>也无法</w:t>
      </w:r>
      <w:r w:rsidR="004E3AE1" w:rsidRPr="005223A8">
        <w:rPr>
          <w:rFonts w:ascii="Times New Roman" w:eastAsia="宋体" w:hAnsi="Times New Roman" w:cs="Times New Roman"/>
          <w:sz w:val="24"/>
          <w:szCs w:val="24"/>
        </w:rPr>
        <w:t>拒绝无风险利率在标准</w:t>
      </w:r>
      <w:r w:rsidR="004E3AE1" w:rsidRPr="005223A8">
        <w:rPr>
          <w:rFonts w:ascii="Times New Roman" w:eastAsia="宋体" w:hAnsi="Times New Roman" w:cs="Times New Roman"/>
          <w:sz w:val="24"/>
          <w:szCs w:val="24"/>
        </w:rPr>
        <w:t>CAPM</w:t>
      </w:r>
      <w:r w:rsidR="004E3AE1" w:rsidRPr="005223A8">
        <w:rPr>
          <w:rFonts w:ascii="Times New Roman" w:eastAsia="宋体" w:hAnsi="Times New Roman" w:cs="Times New Roman"/>
          <w:sz w:val="24"/>
          <w:szCs w:val="24"/>
        </w:rPr>
        <w:t>模型中扮演的重要角色。</w:t>
      </w:r>
      <w:r w:rsidR="000E052B" w:rsidRPr="005223A8">
        <w:rPr>
          <w:rFonts w:ascii="Times New Roman" w:eastAsia="宋体" w:hAnsi="Times New Roman" w:cs="Times New Roman"/>
          <w:sz w:val="24"/>
          <w:szCs w:val="24"/>
        </w:rPr>
        <w:t>但是不可否认的是</w:t>
      </w:r>
      <w:r w:rsidR="00296B0C" w:rsidRPr="005223A8">
        <w:rPr>
          <w:rFonts w:ascii="Times New Roman" w:eastAsia="宋体" w:hAnsi="Times New Roman" w:cs="Times New Roman"/>
          <w:sz w:val="24"/>
          <w:szCs w:val="24"/>
        </w:rPr>
        <w:t>，我们基于中国</w:t>
      </w:r>
      <w:r w:rsidR="00296B0C" w:rsidRPr="005223A8">
        <w:rPr>
          <w:rFonts w:ascii="Times New Roman" w:eastAsia="宋体" w:hAnsi="Times New Roman" w:cs="Times New Roman"/>
          <w:sz w:val="24"/>
          <w:szCs w:val="24"/>
        </w:rPr>
        <w:t>A</w:t>
      </w:r>
      <w:r w:rsidR="00437DD5" w:rsidRPr="005223A8">
        <w:rPr>
          <w:rFonts w:ascii="Times New Roman" w:eastAsia="宋体" w:hAnsi="Times New Roman" w:cs="Times New Roman"/>
          <w:sz w:val="24"/>
          <w:szCs w:val="24"/>
        </w:rPr>
        <w:t>股数据无法得到</w:t>
      </w:r>
      <w:r w:rsidR="00437DD5" w:rsidRPr="005223A8">
        <w:rPr>
          <w:rFonts w:ascii="Times New Roman" w:eastAsia="宋体" w:hAnsi="Times New Roman" w:cs="Times New Roman"/>
          <w:sz w:val="24"/>
          <w:szCs w:val="24"/>
        </w:rPr>
        <w:t>“</w:t>
      </w:r>
      <w:r w:rsidR="00296B0C" w:rsidRPr="005223A8">
        <w:rPr>
          <w:rFonts w:ascii="Times New Roman" w:eastAsia="宋体" w:hAnsi="Times New Roman" w:cs="Times New Roman"/>
          <w:sz w:val="24"/>
          <w:szCs w:val="24"/>
        </w:rPr>
        <w:t>平均而言，收益和风险之间应该有一个正向</w:t>
      </w:r>
      <w:r w:rsidR="00B60C16" w:rsidRPr="005223A8">
        <w:rPr>
          <w:rFonts w:ascii="Times New Roman" w:eastAsia="宋体" w:hAnsi="Times New Roman" w:cs="Times New Roman"/>
          <w:sz w:val="24"/>
          <w:szCs w:val="24"/>
        </w:rPr>
        <w:t>的关系</w:t>
      </w:r>
      <w:r w:rsidR="00437DD5" w:rsidRPr="005223A8">
        <w:rPr>
          <w:rFonts w:ascii="Times New Roman" w:eastAsia="宋体" w:hAnsi="Times New Roman" w:cs="Times New Roman"/>
          <w:sz w:val="24"/>
          <w:szCs w:val="24"/>
        </w:rPr>
        <w:t>”</w:t>
      </w:r>
      <w:r w:rsidR="002551E2" w:rsidRPr="005223A8">
        <w:rPr>
          <w:rFonts w:ascii="Times New Roman" w:eastAsia="宋体" w:hAnsi="Times New Roman" w:cs="Times New Roman"/>
          <w:sz w:val="24"/>
          <w:szCs w:val="24"/>
        </w:rPr>
        <w:t>这一</w:t>
      </w:r>
      <w:r w:rsidR="00437DD5" w:rsidRPr="005223A8">
        <w:rPr>
          <w:rFonts w:ascii="Times New Roman" w:eastAsia="宋体" w:hAnsi="Times New Roman" w:cs="Times New Roman"/>
          <w:sz w:val="24"/>
          <w:szCs w:val="24"/>
        </w:rPr>
        <w:t>重要</w:t>
      </w:r>
      <w:r w:rsidR="006E1481" w:rsidRPr="005223A8">
        <w:rPr>
          <w:rFonts w:ascii="Times New Roman" w:eastAsia="宋体" w:hAnsi="Times New Roman" w:cs="Times New Roman"/>
          <w:sz w:val="24"/>
          <w:szCs w:val="24"/>
        </w:rPr>
        <w:t>结论</w:t>
      </w:r>
      <w:r w:rsidR="00296B0C" w:rsidRPr="005223A8">
        <w:rPr>
          <w:rFonts w:ascii="Times New Roman" w:eastAsia="宋体" w:hAnsi="Times New Roman" w:cs="Times New Roman"/>
          <w:sz w:val="24"/>
          <w:szCs w:val="24"/>
        </w:rPr>
        <w:t>，这也</w:t>
      </w:r>
      <w:r w:rsidR="007B3EEB" w:rsidRPr="005223A8">
        <w:rPr>
          <w:rFonts w:ascii="Times New Roman" w:eastAsia="宋体" w:hAnsi="Times New Roman" w:cs="Times New Roman"/>
          <w:sz w:val="24"/>
          <w:szCs w:val="24"/>
        </w:rPr>
        <w:t>促使</w:t>
      </w:r>
      <w:r w:rsidR="00296B0C" w:rsidRPr="005223A8">
        <w:rPr>
          <w:rFonts w:ascii="Times New Roman" w:eastAsia="宋体" w:hAnsi="Times New Roman" w:cs="Times New Roman"/>
          <w:sz w:val="24"/>
          <w:szCs w:val="24"/>
        </w:rPr>
        <w:t>我们进一步展开了</w:t>
      </w:r>
      <w:r w:rsidR="00E23B0D" w:rsidRPr="005223A8">
        <w:rPr>
          <w:rFonts w:ascii="Times New Roman" w:eastAsia="宋体" w:hAnsi="Times New Roman" w:cs="Times New Roman"/>
          <w:sz w:val="24"/>
          <w:szCs w:val="24"/>
        </w:rPr>
        <w:t>接下来对</w:t>
      </w:r>
      <w:r w:rsidR="00E23B0D" w:rsidRPr="005223A8">
        <w:rPr>
          <w:rFonts w:ascii="Times New Roman" w:eastAsia="宋体" w:hAnsi="Times New Roman" w:cs="Times New Roman"/>
          <w:sz w:val="24"/>
          <w:szCs w:val="24"/>
        </w:rPr>
        <w:t>Fa</w:t>
      </w:r>
      <w:r w:rsidR="00BC51ED" w:rsidRPr="005223A8">
        <w:rPr>
          <w:rFonts w:ascii="Times New Roman" w:eastAsia="宋体" w:hAnsi="Times New Roman" w:cs="Times New Roman"/>
          <w:sz w:val="24"/>
          <w:szCs w:val="24"/>
        </w:rPr>
        <w:t>ma-Fre</w:t>
      </w:r>
      <w:r w:rsidR="00E23B0D" w:rsidRPr="005223A8">
        <w:rPr>
          <w:rFonts w:ascii="Times New Roman" w:eastAsia="宋体" w:hAnsi="Times New Roman" w:cs="Times New Roman"/>
          <w:sz w:val="24"/>
          <w:szCs w:val="24"/>
        </w:rPr>
        <w:t>nch</w:t>
      </w:r>
      <w:r w:rsidR="00E23B0D" w:rsidRPr="005223A8">
        <w:rPr>
          <w:rFonts w:ascii="Times New Roman" w:eastAsia="宋体" w:hAnsi="Times New Roman" w:cs="Times New Roman"/>
          <w:sz w:val="24"/>
          <w:szCs w:val="24"/>
        </w:rPr>
        <w:t>三因子模型的实证</w:t>
      </w:r>
      <w:r w:rsidR="00ED3E3F" w:rsidRPr="005223A8">
        <w:rPr>
          <w:rFonts w:ascii="Times New Roman" w:eastAsia="宋体" w:hAnsi="Times New Roman" w:cs="Times New Roman"/>
          <w:sz w:val="24"/>
          <w:szCs w:val="24"/>
        </w:rPr>
        <w:t>研究。</w:t>
      </w:r>
    </w:p>
    <w:p w:rsidR="003D25FE" w:rsidRPr="005223A8" w:rsidRDefault="003D25FE" w:rsidP="00131599">
      <w:pPr>
        <w:spacing w:line="360" w:lineRule="auto"/>
        <w:rPr>
          <w:rFonts w:ascii="Times New Roman" w:eastAsia="宋体" w:hAnsi="Times New Roman" w:cs="Times New Roman"/>
          <w:sz w:val="24"/>
          <w:szCs w:val="24"/>
        </w:rPr>
      </w:pPr>
    </w:p>
    <w:p w:rsidR="00131599" w:rsidRPr="005223A8" w:rsidRDefault="00131599" w:rsidP="00131599">
      <w:pPr>
        <w:spacing w:line="360" w:lineRule="auto"/>
        <w:rPr>
          <w:rFonts w:ascii="Times New Roman" w:eastAsia="宋体" w:hAnsi="Times New Roman" w:cs="Times New Roman"/>
          <w:sz w:val="24"/>
          <w:szCs w:val="24"/>
        </w:rPr>
      </w:pPr>
    </w:p>
    <w:p w:rsidR="00401B33" w:rsidRPr="005223A8" w:rsidRDefault="001261BC" w:rsidP="002C7A72">
      <w:pPr>
        <w:pStyle w:val="1"/>
        <w:ind w:left="0"/>
        <w:jc w:val="left"/>
        <w:rPr>
          <w:rFonts w:ascii="Times New Roman" w:eastAsia="宋体" w:hAnsi="Times New Roman" w:cs="Times New Roman"/>
          <w:lang w:eastAsia="zh-CN"/>
        </w:rPr>
      </w:pPr>
      <w:r w:rsidRPr="005223A8">
        <w:rPr>
          <w:rFonts w:ascii="Times New Roman" w:eastAsia="宋体" w:hAnsi="Times New Roman" w:cs="Times New Roman"/>
          <w:lang w:eastAsia="zh-CN"/>
        </w:rPr>
        <w:t>四</w:t>
      </w:r>
      <w:r w:rsidR="00401B33" w:rsidRPr="005223A8">
        <w:rPr>
          <w:rFonts w:ascii="Times New Roman" w:eastAsia="宋体" w:hAnsi="Times New Roman" w:cs="Times New Roman"/>
          <w:lang w:eastAsia="zh-CN"/>
        </w:rPr>
        <w:t>、</w:t>
      </w:r>
      <w:r w:rsidR="008B7ED0" w:rsidRPr="005223A8">
        <w:rPr>
          <w:rFonts w:ascii="Times New Roman" w:eastAsia="宋体" w:hAnsi="Times New Roman" w:cs="Times New Roman"/>
          <w:lang w:eastAsia="zh-CN"/>
        </w:rPr>
        <w:t>Fa</w:t>
      </w:r>
      <w:r w:rsidR="0068497C" w:rsidRPr="005223A8">
        <w:rPr>
          <w:rFonts w:ascii="Times New Roman" w:eastAsia="宋体" w:hAnsi="Times New Roman" w:cs="Times New Roman"/>
          <w:lang w:eastAsia="zh-CN"/>
        </w:rPr>
        <w:t>ma-Fre</w:t>
      </w:r>
      <w:r w:rsidR="008B7ED0" w:rsidRPr="005223A8">
        <w:rPr>
          <w:rFonts w:ascii="Times New Roman" w:eastAsia="宋体" w:hAnsi="Times New Roman" w:cs="Times New Roman"/>
          <w:lang w:eastAsia="zh-CN"/>
        </w:rPr>
        <w:t xml:space="preserve">nch </w:t>
      </w:r>
      <w:r w:rsidR="008B7ED0" w:rsidRPr="005223A8">
        <w:rPr>
          <w:rFonts w:ascii="Times New Roman" w:eastAsia="宋体" w:hAnsi="Times New Roman" w:cs="Times New Roman"/>
          <w:lang w:eastAsia="zh-CN"/>
        </w:rPr>
        <w:t>三因子模型</w:t>
      </w:r>
    </w:p>
    <w:p w:rsidR="00401B33" w:rsidRPr="005223A8" w:rsidRDefault="008D1387" w:rsidP="006F5B59">
      <w:pPr>
        <w:spacing w:line="360" w:lineRule="auto"/>
        <w:rPr>
          <w:rFonts w:ascii="Times New Roman" w:eastAsia="宋体" w:hAnsi="Times New Roman" w:cs="Times New Roman"/>
          <w:b/>
          <w:sz w:val="24"/>
          <w:szCs w:val="24"/>
        </w:rPr>
      </w:pPr>
      <w:r w:rsidRPr="005223A8">
        <w:rPr>
          <w:rFonts w:ascii="Times New Roman" w:eastAsia="宋体" w:hAnsi="Times New Roman" w:cs="Times New Roman"/>
          <w:b/>
          <w:sz w:val="24"/>
          <w:szCs w:val="24"/>
        </w:rPr>
        <w:t xml:space="preserve">4.1 </w:t>
      </w:r>
      <w:r w:rsidR="009E43BA" w:rsidRPr="005223A8">
        <w:rPr>
          <w:rFonts w:ascii="Times New Roman" w:eastAsia="宋体" w:hAnsi="Times New Roman" w:cs="Times New Roman"/>
          <w:b/>
          <w:sz w:val="24"/>
          <w:szCs w:val="24"/>
        </w:rPr>
        <w:t>数据补充说明</w:t>
      </w:r>
    </w:p>
    <w:p w:rsidR="002E7D40" w:rsidRPr="005223A8" w:rsidRDefault="00FA2A6F" w:rsidP="002E7D40">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由于</w:t>
      </w:r>
      <w:r w:rsidR="0053719D" w:rsidRPr="005223A8">
        <w:rPr>
          <w:rFonts w:ascii="Times New Roman" w:eastAsia="宋体" w:hAnsi="Times New Roman" w:cs="Times New Roman"/>
          <w:sz w:val="24"/>
          <w:szCs w:val="24"/>
        </w:rPr>
        <w:t>后续</w:t>
      </w:r>
      <w:r w:rsidR="00515945" w:rsidRPr="005223A8">
        <w:rPr>
          <w:rFonts w:ascii="Times New Roman" w:eastAsia="宋体" w:hAnsi="Times New Roman" w:cs="Times New Roman"/>
          <w:sz w:val="24"/>
          <w:szCs w:val="24"/>
        </w:rPr>
        <w:t>操作</w:t>
      </w:r>
      <w:r w:rsidR="00F061E8" w:rsidRPr="005223A8">
        <w:rPr>
          <w:rFonts w:ascii="Times New Roman" w:eastAsia="宋体" w:hAnsi="Times New Roman" w:cs="Times New Roman"/>
          <w:sz w:val="24"/>
          <w:szCs w:val="24"/>
        </w:rPr>
        <w:t>将引入新的因子，故在此处</w:t>
      </w:r>
      <w:r w:rsidR="009C5406" w:rsidRPr="005223A8">
        <w:rPr>
          <w:rFonts w:ascii="Times New Roman" w:eastAsia="宋体" w:hAnsi="Times New Roman" w:cs="Times New Roman"/>
          <w:sz w:val="24"/>
          <w:szCs w:val="24"/>
        </w:rPr>
        <w:t>对</w:t>
      </w:r>
      <w:r w:rsidR="00A170EA" w:rsidRPr="005223A8">
        <w:rPr>
          <w:rFonts w:ascii="Times New Roman" w:eastAsia="宋体" w:hAnsi="Times New Roman" w:cs="Times New Roman"/>
          <w:sz w:val="24"/>
          <w:szCs w:val="24"/>
        </w:rPr>
        <w:t>上述</w:t>
      </w:r>
      <w:r w:rsidR="009C5406" w:rsidRPr="005223A8">
        <w:rPr>
          <w:rFonts w:ascii="Times New Roman" w:eastAsia="宋体" w:hAnsi="Times New Roman" w:cs="Times New Roman"/>
          <w:sz w:val="24"/>
          <w:szCs w:val="24"/>
        </w:rPr>
        <w:t>数据</w:t>
      </w:r>
      <w:r w:rsidR="00BD59AB" w:rsidRPr="005223A8">
        <w:rPr>
          <w:rFonts w:ascii="Times New Roman" w:eastAsia="宋体" w:hAnsi="Times New Roman" w:cs="Times New Roman"/>
          <w:sz w:val="24"/>
          <w:szCs w:val="24"/>
        </w:rPr>
        <w:t>进行补充说明</w:t>
      </w:r>
      <w:r w:rsidR="00F13C32" w:rsidRPr="005223A8">
        <w:rPr>
          <w:rFonts w:ascii="Times New Roman" w:eastAsia="宋体" w:hAnsi="Times New Roman" w:cs="Times New Roman"/>
          <w:sz w:val="24"/>
          <w:szCs w:val="24"/>
        </w:rPr>
        <w:t>。</w:t>
      </w:r>
      <w:r w:rsidR="00D603B5" w:rsidRPr="005223A8">
        <w:rPr>
          <w:rFonts w:ascii="Times New Roman" w:eastAsia="宋体" w:hAnsi="Times New Roman" w:cs="Times New Roman"/>
          <w:sz w:val="24"/>
          <w:szCs w:val="24"/>
        </w:rPr>
        <w:t>首先</w:t>
      </w:r>
      <w:r w:rsidR="00DE5EF8" w:rsidRPr="005223A8">
        <w:rPr>
          <w:rFonts w:ascii="Times New Roman" w:eastAsia="宋体" w:hAnsi="Times New Roman" w:cs="Times New Roman"/>
          <w:sz w:val="24"/>
          <w:szCs w:val="24"/>
        </w:rPr>
        <w:t>，</w:t>
      </w:r>
      <w:r w:rsidR="003D7303" w:rsidRPr="005223A8">
        <w:rPr>
          <w:rFonts w:ascii="Times New Roman" w:eastAsia="宋体" w:hAnsi="Times New Roman" w:cs="Times New Roman"/>
          <w:sz w:val="24"/>
          <w:szCs w:val="24"/>
        </w:rPr>
        <w:t>我们</w:t>
      </w:r>
      <w:r w:rsidR="00BE1E2A" w:rsidRPr="005223A8">
        <w:rPr>
          <w:rFonts w:ascii="Times New Roman" w:eastAsia="宋体" w:hAnsi="Times New Roman" w:cs="Times New Roman"/>
          <w:sz w:val="24"/>
          <w:szCs w:val="24"/>
        </w:rPr>
        <w:t>和</w:t>
      </w:r>
      <w:r w:rsidR="00BE1E2A" w:rsidRPr="005223A8">
        <w:rPr>
          <w:rFonts w:ascii="Times New Roman" w:eastAsia="宋体" w:hAnsi="Times New Roman" w:cs="Times New Roman"/>
          <w:sz w:val="24"/>
          <w:szCs w:val="24"/>
        </w:rPr>
        <w:t>Fama</w:t>
      </w:r>
      <w:r w:rsidR="00BE1E2A" w:rsidRPr="005223A8">
        <w:rPr>
          <w:rFonts w:ascii="Times New Roman" w:eastAsia="宋体" w:hAnsi="Times New Roman" w:cs="Times New Roman"/>
          <w:sz w:val="24"/>
          <w:szCs w:val="24"/>
        </w:rPr>
        <w:t>（</w:t>
      </w:r>
      <w:r w:rsidR="00BE1E2A" w:rsidRPr="005223A8">
        <w:rPr>
          <w:rFonts w:ascii="Times New Roman" w:eastAsia="宋体" w:hAnsi="Times New Roman" w:cs="Times New Roman"/>
          <w:sz w:val="24"/>
          <w:szCs w:val="24"/>
        </w:rPr>
        <w:t>1</w:t>
      </w:r>
      <w:r w:rsidR="005E73C0" w:rsidRPr="005223A8">
        <w:rPr>
          <w:rFonts w:ascii="Times New Roman" w:eastAsia="宋体" w:hAnsi="Times New Roman" w:cs="Times New Roman"/>
          <w:sz w:val="24"/>
          <w:szCs w:val="24"/>
        </w:rPr>
        <w:t>992</w:t>
      </w:r>
      <w:r w:rsidR="00BE1E2A" w:rsidRPr="005223A8">
        <w:rPr>
          <w:rFonts w:ascii="Times New Roman" w:eastAsia="宋体" w:hAnsi="Times New Roman" w:cs="Times New Roman"/>
          <w:sz w:val="24"/>
          <w:szCs w:val="24"/>
        </w:rPr>
        <w:t>）</w:t>
      </w:r>
      <w:r w:rsidR="003C5211" w:rsidRPr="005223A8">
        <w:rPr>
          <w:rFonts w:ascii="Times New Roman" w:eastAsia="宋体" w:hAnsi="Times New Roman" w:cs="Times New Roman"/>
          <w:sz w:val="24"/>
          <w:szCs w:val="24"/>
        </w:rPr>
        <w:t>一样</w:t>
      </w:r>
      <w:r w:rsidR="003D7303" w:rsidRPr="005223A8">
        <w:rPr>
          <w:rFonts w:ascii="Times New Roman" w:eastAsia="宋体" w:hAnsi="Times New Roman" w:cs="Times New Roman"/>
          <w:sz w:val="24"/>
          <w:szCs w:val="24"/>
        </w:rPr>
        <w:t>排除了金融公司，因为这些公司</w:t>
      </w:r>
      <w:r w:rsidR="00E07FEB" w:rsidRPr="005223A8">
        <w:rPr>
          <w:rFonts w:ascii="Times New Roman" w:eastAsia="宋体" w:hAnsi="Times New Roman" w:cs="Times New Roman"/>
          <w:sz w:val="24"/>
          <w:szCs w:val="24"/>
        </w:rPr>
        <w:t>的指标</w:t>
      </w:r>
      <w:r w:rsidR="003D7303" w:rsidRPr="005223A8">
        <w:rPr>
          <w:rFonts w:ascii="Times New Roman" w:eastAsia="宋体" w:hAnsi="Times New Roman" w:cs="Times New Roman"/>
          <w:sz w:val="24"/>
          <w:szCs w:val="24"/>
        </w:rPr>
        <w:t>可</w:t>
      </w:r>
      <w:r w:rsidR="009E274C" w:rsidRPr="005223A8">
        <w:rPr>
          <w:rFonts w:ascii="Times New Roman" w:eastAsia="宋体" w:hAnsi="Times New Roman" w:cs="Times New Roman"/>
          <w:sz w:val="24"/>
          <w:szCs w:val="24"/>
        </w:rPr>
        <w:t>能与非金融公司的意义不同。</w:t>
      </w:r>
      <w:r w:rsidR="002E7D40">
        <w:rPr>
          <w:rFonts w:ascii="Times New Roman" w:eastAsia="宋体" w:hAnsi="Times New Roman" w:cs="Times New Roman" w:hint="eastAsia"/>
          <w:sz w:val="24"/>
          <w:szCs w:val="24"/>
        </w:rPr>
        <w:t>另外</w:t>
      </w:r>
      <w:r w:rsidR="00F44FE0">
        <w:rPr>
          <w:rFonts w:ascii="Times New Roman" w:eastAsia="宋体" w:hAnsi="Times New Roman" w:cs="Times New Roman" w:hint="eastAsia"/>
          <w:sz w:val="24"/>
          <w:szCs w:val="24"/>
        </w:rPr>
        <w:t>，</w:t>
      </w:r>
      <w:r w:rsidR="002E7D40">
        <w:rPr>
          <w:rFonts w:ascii="Times New Roman" w:eastAsia="宋体" w:hAnsi="Times New Roman" w:cs="Times New Roman" w:hint="eastAsia"/>
          <w:sz w:val="24"/>
          <w:szCs w:val="24"/>
        </w:rPr>
        <w:t>我们还剔除了状态为</w:t>
      </w:r>
      <w:r w:rsidR="002E7D40">
        <w:rPr>
          <w:rFonts w:ascii="Times New Roman" w:eastAsia="宋体" w:hAnsi="Times New Roman" w:cs="Times New Roman" w:hint="eastAsia"/>
          <w:sz w:val="24"/>
          <w:szCs w:val="24"/>
        </w:rPr>
        <w:t>S</w:t>
      </w:r>
      <w:r w:rsidR="002E7D40">
        <w:rPr>
          <w:rFonts w:ascii="Times New Roman" w:eastAsia="宋体" w:hAnsi="Times New Roman" w:cs="Times New Roman"/>
          <w:sz w:val="24"/>
          <w:szCs w:val="24"/>
        </w:rPr>
        <w:t>T</w:t>
      </w:r>
      <w:r w:rsidR="002E7D40">
        <w:rPr>
          <w:rFonts w:ascii="Times New Roman" w:eastAsia="宋体" w:hAnsi="Times New Roman" w:cs="Times New Roman" w:hint="eastAsia"/>
          <w:sz w:val="24"/>
          <w:szCs w:val="24"/>
        </w:rPr>
        <w:t>（特别处理）、</w:t>
      </w:r>
      <w:r w:rsidR="002E7D40">
        <w:rPr>
          <w:rFonts w:ascii="Times New Roman" w:eastAsia="宋体" w:hAnsi="Times New Roman" w:cs="Times New Roman" w:hint="eastAsia"/>
          <w:sz w:val="24"/>
          <w:szCs w:val="24"/>
        </w:rPr>
        <w:t>*</w:t>
      </w:r>
      <w:r w:rsidR="002E7D40">
        <w:rPr>
          <w:rFonts w:ascii="Times New Roman" w:eastAsia="宋体" w:hAnsi="Times New Roman" w:cs="Times New Roman"/>
          <w:sz w:val="24"/>
          <w:szCs w:val="24"/>
        </w:rPr>
        <w:t>ST</w:t>
      </w:r>
      <w:r w:rsidR="002E7D40">
        <w:rPr>
          <w:rFonts w:ascii="Times New Roman" w:eastAsia="宋体" w:hAnsi="Times New Roman" w:cs="Times New Roman" w:hint="eastAsia"/>
          <w:sz w:val="24"/>
          <w:szCs w:val="24"/>
        </w:rPr>
        <w:t>（退市风险警示）或</w:t>
      </w:r>
      <w:r w:rsidR="002E7D40">
        <w:rPr>
          <w:rFonts w:ascii="Times New Roman" w:eastAsia="宋体" w:hAnsi="Times New Roman" w:cs="Times New Roman" w:hint="eastAsia"/>
          <w:sz w:val="24"/>
          <w:szCs w:val="24"/>
        </w:rPr>
        <w:t>P</w:t>
      </w:r>
      <w:r w:rsidR="002E7D40">
        <w:rPr>
          <w:rFonts w:ascii="Times New Roman" w:eastAsia="宋体" w:hAnsi="Times New Roman" w:cs="Times New Roman"/>
          <w:sz w:val="24"/>
          <w:szCs w:val="24"/>
        </w:rPr>
        <w:t>T</w:t>
      </w:r>
      <w:r w:rsidR="001636EC">
        <w:rPr>
          <w:rFonts w:ascii="Times New Roman" w:eastAsia="宋体" w:hAnsi="Times New Roman" w:cs="Times New Roman" w:hint="eastAsia"/>
          <w:sz w:val="24"/>
          <w:szCs w:val="24"/>
        </w:rPr>
        <w:t>（特</w:t>
      </w:r>
      <w:r w:rsidR="00873EBE">
        <w:rPr>
          <w:rFonts w:ascii="Times New Roman" w:eastAsia="宋体" w:hAnsi="Times New Roman" w:cs="Times New Roman" w:hint="eastAsia"/>
          <w:sz w:val="24"/>
          <w:szCs w:val="24"/>
        </w:rPr>
        <w:t>别转让）的股票，以及账面价值为负的股票</w:t>
      </w:r>
      <w:r w:rsidR="007561D1">
        <w:rPr>
          <w:rFonts w:ascii="Times New Roman" w:eastAsia="宋体" w:hAnsi="Times New Roman" w:cs="Times New Roman" w:hint="eastAsia"/>
          <w:sz w:val="24"/>
          <w:szCs w:val="24"/>
        </w:rPr>
        <w:t>，避免异常指标对数据的</w:t>
      </w:r>
      <w:r w:rsidR="009D1731">
        <w:rPr>
          <w:rFonts w:ascii="Times New Roman" w:eastAsia="宋体" w:hAnsi="Times New Roman" w:cs="Times New Roman" w:hint="eastAsia"/>
          <w:sz w:val="24"/>
          <w:szCs w:val="24"/>
        </w:rPr>
        <w:t>干扰。</w:t>
      </w:r>
    </w:p>
    <w:p w:rsidR="00DC05C5" w:rsidRPr="005223A8" w:rsidRDefault="00C62FEC" w:rsidP="00477B07">
      <w:pPr>
        <w:adjustRightInd w:val="0"/>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w:t>
      </w:r>
      <w:r w:rsidR="008F52A3">
        <w:rPr>
          <w:rFonts w:ascii="Times New Roman" w:eastAsia="宋体" w:hAnsi="Times New Roman" w:cs="Times New Roman" w:hint="eastAsia"/>
          <w:sz w:val="24"/>
          <w:szCs w:val="24"/>
        </w:rPr>
        <w:t>把</w:t>
      </w:r>
      <w:r w:rsidR="005D7DA1" w:rsidRPr="005223A8">
        <w:rPr>
          <w:rFonts w:ascii="Times New Roman" w:eastAsia="宋体" w:hAnsi="Times New Roman" w:cs="Times New Roman"/>
          <w:sz w:val="24"/>
          <w:szCs w:val="24"/>
        </w:rPr>
        <w:t>公司</w:t>
      </w:r>
      <w:r w:rsidR="00DF722D">
        <w:rPr>
          <w:rFonts w:ascii="Times New Roman" w:eastAsia="宋体" w:hAnsi="Times New Roman" w:cs="Times New Roman" w:hint="eastAsia"/>
          <w:sz w:val="24"/>
          <w:szCs w:val="24"/>
        </w:rPr>
        <w:t>资产负债表</w:t>
      </w:r>
      <w:r w:rsidR="005D7DA1" w:rsidRPr="005223A8">
        <w:rPr>
          <w:rFonts w:ascii="Times New Roman" w:eastAsia="宋体" w:hAnsi="Times New Roman" w:cs="Times New Roman"/>
          <w:sz w:val="24"/>
          <w:szCs w:val="24"/>
        </w:rPr>
        <w:t>中披露</w:t>
      </w:r>
      <w:r w:rsidR="00552BCF" w:rsidRPr="005223A8">
        <w:rPr>
          <w:rFonts w:ascii="Times New Roman" w:eastAsia="宋体" w:hAnsi="Times New Roman" w:cs="Times New Roman"/>
          <w:position w:val="-12"/>
          <w:sz w:val="24"/>
          <w:szCs w:val="24"/>
        </w:rPr>
        <w:object w:dxaOrig="539" w:dyaOrig="358">
          <v:shape id="_x0000_i1307" type="#_x0000_t75" style="width:26.2pt;height:17.9pt" o:ole="">
            <v:imagedata r:id="rId424" o:title=""/>
          </v:shape>
          <o:OLEObject Type="Embed" ProgID="Equation.AxMath" ShapeID="_x0000_i1307" DrawAspect="Content" ObjectID="_1734444566" r:id="rId425"/>
        </w:object>
      </w:r>
      <w:r w:rsidR="00552BCF">
        <w:rPr>
          <w:rFonts w:ascii="Times New Roman" w:eastAsia="宋体" w:hAnsi="Times New Roman" w:cs="Times New Roman" w:hint="eastAsia"/>
          <w:sz w:val="24"/>
          <w:szCs w:val="24"/>
        </w:rPr>
        <w:t>年</w:t>
      </w:r>
      <w:r w:rsidR="005D7DA1" w:rsidRPr="005223A8">
        <w:rPr>
          <w:rFonts w:ascii="Times New Roman" w:eastAsia="宋体" w:hAnsi="Times New Roman" w:cs="Times New Roman"/>
          <w:sz w:val="24"/>
          <w:szCs w:val="24"/>
        </w:rPr>
        <w:t>的</w:t>
      </w:r>
      <w:r w:rsidR="00505B1F">
        <w:rPr>
          <w:rFonts w:ascii="Times New Roman" w:eastAsia="宋体" w:hAnsi="Times New Roman" w:cs="Times New Roman" w:hint="eastAsia"/>
          <w:sz w:val="24"/>
          <w:szCs w:val="24"/>
        </w:rPr>
        <w:t>账面所有者权益</w:t>
      </w:r>
      <w:r w:rsidR="005A7C88">
        <w:rPr>
          <w:rFonts w:ascii="Times New Roman" w:eastAsia="宋体" w:hAnsi="Times New Roman" w:cs="Times New Roman" w:hint="eastAsia"/>
          <w:sz w:val="24"/>
          <w:szCs w:val="24"/>
        </w:rPr>
        <w:t>作为</w:t>
      </w:r>
      <w:r w:rsidR="00D97C24" w:rsidRPr="005223A8">
        <w:rPr>
          <w:rFonts w:ascii="Times New Roman" w:eastAsia="宋体" w:hAnsi="Times New Roman" w:cs="Times New Roman"/>
          <w:position w:val="-12"/>
          <w:sz w:val="24"/>
          <w:szCs w:val="24"/>
        </w:rPr>
        <w:object w:dxaOrig="143" w:dyaOrig="358">
          <v:shape id="_x0000_i1308" type="#_x0000_t75" style="width:7.1pt;height:17.9pt" o:ole="">
            <v:imagedata r:id="rId426" o:title=""/>
          </v:shape>
          <o:OLEObject Type="Embed" ProgID="Equation.AxMath" ShapeID="_x0000_i1308" DrawAspect="Content" ObjectID="_1734444567" r:id="rId427"/>
        </w:object>
      </w:r>
      <w:r w:rsidR="00B5240B">
        <w:rPr>
          <w:rFonts w:ascii="Times New Roman" w:eastAsia="宋体" w:hAnsi="Times New Roman" w:cs="Times New Roman" w:hint="eastAsia"/>
          <w:sz w:val="24"/>
          <w:szCs w:val="24"/>
        </w:rPr>
        <w:t>年</w:t>
      </w:r>
      <w:r w:rsidR="00B548B9">
        <w:rPr>
          <w:rFonts w:ascii="Times New Roman" w:eastAsia="宋体" w:hAnsi="Times New Roman" w:cs="Times New Roman" w:hint="eastAsia"/>
          <w:sz w:val="24"/>
          <w:szCs w:val="24"/>
        </w:rPr>
        <w:t>账面价值</w:t>
      </w:r>
      <w:r w:rsidR="002C1F40">
        <w:rPr>
          <w:rFonts w:ascii="Times New Roman" w:eastAsia="宋体" w:hAnsi="Times New Roman" w:cs="Times New Roman" w:hint="eastAsia"/>
          <w:sz w:val="24"/>
          <w:szCs w:val="24"/>
        </w:rPr>
        <w:t>，</w:t>
      </w:r>
      <w:r w:rsidR="00F45388">
        <w:rPr>
          <w:rFonts w:ascii="Times New Roman" w:eastAsia="宋体" w:hAnsi="Times New Roman" w:cs="Times New Roman" w:hint="eastAsia"/>
          <w:sz w:val="24"/>
          <w:szCs w:val="24"/>
        </w:rPr>
        <w:t>把</w:t>
      </w:r>
      <w:r w:rsidR="005604D6">
        <w:rPr>
          <w:rFonts w:ascii="Times New Roman" w:eastAsia="宋体" w:hAnsi="Times New Roman" w:cs="Times New Roman" w:hint="eastAsia"/>
          <w:sz w:val="24"/>
          <w:szCs w:val="24"/>
        </w:rPr>
        <w:t>公司</w:t>
      </w:r>
      <w:r w:rsidR="00850867">
        <w:rPr>
          <w:rFonts w:ascii="Times New Roman" w:eastAsia="宋体" w:hAnsi="Times New Roman" w:cs="Times New Roman" w:hint="eastAsia"/>
          <w:sz w:val="24"/>
          <w:szCs w:val="24"/>
        </w:rPr>
        <w:t>披露的</w:t>
      </w:r>
      <w:r w:rsidR="004E14B2" w:rsidRPr="005223A8">
        <w:rPr>
          <w:rFonts w:ascii="Times New Roman" w:eastAsia="宋体" w:hAnsi="Times New Roman" w:cs="Times New Roman"/>
          <w:position w:val="-12"/>
          <w:sz w:val="24"/>
          <w:szCs w:val="24"/>
        </w:rPr>
        <w:object w:dxaOrig="539" w:dyaOrig="358">
          <v:shape id="_x0000_i1309" type="#_x0000_t75" style="width:26.2pt;height:17.9pt" o:ole="">
            <v:imagedata r:id="rId424" o:title=""/>
          </v:shape>
          <o:OLEObject Type="Embed" ProgID="Equation.AxMath" ShapeID="_x0000_i1309" DrawAspect="Content" ObjectID="_1734444568" r:id="rId428"/>
        </w:object>
      </w:r>
      <w:r w:rsidR="004E14B2">
        <w:rPr>
          <w:rFonts w:ascii="Times New Roman" w:eastAsia="宋体" w:hAnsi="Times New Roman" w:cs="Times New Roman" w:hint="eastAsia"/>
          <w:sz w:val="24"/>
          <w:szCs w:val="24"/>
        </w:rPr>
        <w:t>年的</w:t>
      </w:r>
      <w:r w:rsidR="00F45388">
        <w:rPr>
          <w:rFonts w:ascii="Times New Roman" w:eastAsia="宋体" w:hAnsi="Times New Roman" w:cs="Times New Roman" w:hint="eastAsia"/>
          <w:sz w:val="24"/>
          <w:szCs w:val="24"/>
        </w:rPr>
        <w:t>市场总值</w:t>
      </w:r>
      <w:r w:rsidR="00117CC6">
        <w:rPr>
          <w:rFonts w:ascii="Times New Roman" w:eastAsia="宋体" w:hAnsi="Times New Roman" w:cs="Times New Roman" w:hint="eastAsia"/>
          <w:sz w:val="24"/>
          <w:szCs w:val="24"/>
        </w:rPr>
        <w:t>作为</w:t>
      </w:r>
      <w:r w:rsidR="002E0D3B" w:rsidRPr="005223A8">
        <w:rPr>
          <w:rFonts w:ascii="Times New Roman" w:eastAsia="宋体" w:hAnsi="Times New Roman" w:cs="Times New Roman"/>
          <w:position w:val="-12"/>
          <w:sz w:val="24"/>
          <w:szCs w:val="24"/>
        </w:rPr>
        <w:object w:dxaOrig="143" w:dyaOrig="358">
          <v:shape id="_x0000_i1310" type="#_x0000_t75" style="width:7.1pt;height:17.9pt" o:ole="">
            <v:imagedata r:id="rId426" o:title=""/>
          </v:shape>
          <o:OLEObject Type="Embed" ProgID="Equation.AxMath" ShapeID="_x0000_i1310" DrawAspect="Content" ObjectID="_1734444569" r:id="rId429"/>
        </w:object>
      </w:r>
      <w:r w:rsidR="002E0D3B">
        <w:rPr>
          <w:rFonts w:ascii="Times New Roman" w:eastAsia="宋体" w:hAnsi="Times New Roman" w:cs="Times New Roman" w:hint="eastAsia"/>
          <w:sz w:val="24"/>
          <w:szCs w:val="24"/>
        </w:rPr>
        <w:t>年的</w:t>
      </w:r>
      <w:r w:rsidR="00117CC6">
        <w:rPr>
          <w:rFonts w:ascii="Times New Roman" w:eastAsia="宋体" w:hAnsi="Times New Roman" w:cs="Times New Roman" w:hint="eastAsia"/>
          <w:sz w:val="24"/>
          <w:szCs w:val="24"/>
        </w:rPr>
        <w:t>市场价</w:t>
      </w:r>
      <w:r w:rsidR="00252EC4">
        <w:rPr>
          <w:rFonts w:ascii="Times New Roman" w:eastAsia="宋体" w:hAnsi="Times New Roman" w:cs="Times New Roman" w:hint="eastAsia"/>
          <w:sz w:val="24"/>
          <w:szCs w:val="24"/>
        </w:rPr>
        <w:t>值。同时，</w:t>
      </w:r>
      <w:r w:rsidR="004D2CB0">
        <w:rPr>
          <w:rFonts w:ascii="Times New Roman" w:eastAsia="宋体" w:hAnsi="Times New Roman" w:cs="Times New Roman" w:hint="eastAsia"/>
          <w:sz w:val="24"/>
          <w:szCs w:val="24"/>
        </w:rPr>
        <w:t>不再直接采用上证综合指数作为</w:t>
      </w:r>
      <w:r w:rsidR="00A052E1">
        <w:rPr>
          <w:rFonts w:ascii="Times New Roman" w:eastAsia="宋体" w:hAnsi="Times New Roman" w:cs="Times New Roman" w:hint="eastAsia"/>
          <w:sz w:val="24"/>
          <w:szCs w:val="24"/>
        </w:rPr>
        <w:t>市场回报率，而是</w:t>
      </w:r>
      <w:r w:rsidR="00C53D7B">
        <w:rPr>
          <w:rFonts w:ascii="Times New Roman" w:eastAsia="宋体" w:hAnsi="Times New Roman" w:cs="Times New Roman" w:hint="eastAsia"/>
          <w:sz w:val="24"/>
          <w:szCs w:val="24"/>
        </w:rPr>
        <w:t>采用</w:t>
      </w:r>
      <w:r w:rsidR="00C82497">
        <w:rPr>
          <w:rFonts w:ascii="Times New Roman" w:eastAsia="宋体" w:hAnsi="Times New Roman" w:cs="Times New Roman" w:hint="eastAsia"/>
          <w:sz w:val="24"/>
          <w:szCs w:val="24"/>
        </w:rPr>
        <w:t>流通</w:t>
      </w:r>
      <w:r w:rsidR="00C53D7B">
        <w:rPr>
          <w:rFonts w:ascii="Times New Roman" w:eastAsia="宋体" w:hAnsi="Times New Roman" w:cs="Times New Roman" w:hint="eastAsia"/>
          <w:sz w:val="24"/>
          <w:szCs w:val="24"/>
        </w:rPr>
        <w:t>市值</w:t>
      </w:r>
      <w:r w:rsidR="00C82497">
        <w:rPr>
          <w:rFonts w:ascii="Times New Roman" w:eastAsia="宋体" w:hAnsi="Times New Roman" w:cs="Times New Roman" w:hint="eastAsia"/>
          <w:sz w:val="24"/>
          <w:szCs w:val="24"/>
        </w:rPr>
        <w:t>加权平均法</w:t>
      </w:r>
      <w:r w:rsidR="000C2C77">
        <w:rPr>
          <w:rFonts w:ascii="Times New Roman" w:eastAsia="宋体" w:hAnsi="Times New Roman" w:cs="Times New Roman" w:hint="eastAsia"/>
          <w:sz w:val="24"/>
          <w:szCs w:val="24"/>
        </w:rPr>
        <w:t>计算得到</w:t>
      </w:r>
      <w:r w:rsidR="00C82497">
        <w:rPr>
          <w:rFonts w:ascii="Times New Roman" w:eastAsia="宋体" w:hAnsi="Times New Roman" w:cs="Times New Roman" w:hint="eastAsia"/>
          <w:sz w:val="24"/>
          <w:szCs w:val="24"/>
        </w:rPr>
        <w:t>。</w:t>
      </w:r>
    </w:p>
    <w:p w:rsidR="00F63C36" w:rsidRDefault="00307705" w:rsidP="00477B07">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注意，</w:t>
      </w:r>
      <w:r w:rsidR="00806D6A" w:rsidRPr="005223A8">
        <w:rPr>
          <w:rFonts w:ascii="Times New Roman" w:eastAsia="宋体" w:hAnsi="Times New Roman" w:cs="Times New Roman"/>
          <w:sz w:val="24"/>
          <w:szCs w:val="24"/>
        </w:rPr>
        <w:t>规范信息披露制度下上市公司年度财务报表一般在次年</w:t>
      </w:r>
      <w:r w:rsidR="00806D6A" w:rsidRPr="005223A8">
        <w:rPr>
          <w:rFonts w:ascii="Times New Roman" w:eastAsia="宋体" w:hAnsi="Times New Roman" w:cs="Times New Roman"/>
          <w:sz w:val="24"/>
          <w:szCs w:val="24"/>
        </w:rPr>
        <w:t>3</w:t>
      </w:r>
      <w:r w:rsidR="00806D6A" w:rsidRPr="005223A8">
        <w:rPr>
          <w:rFonts w:ascii="Times New Roman" w:eastAsia="宋体" w:hAnsi="Times New Roman" w:cs="Times New Roman"/>
          <w:sz w:val="24"/>
          <w:szCs w:val="24"/>
        </w:rPr>
        <w:t>、</w:t>
      </w:r>
      <w:r w:rsidR="00806D6A" w:rsidRPr="005223A8">
        <w:rPr>
          <w:rFonts w:ascii="Times New Roman" w:eastAsia="宋体" w:hAnsi="Times New Roman" w:cs="Times New Roman"/>
          <w:sz w:val="24"/>
          <w:szCs w:val="24"/>
        </w:rPr>
        <w:t>4</w:t>
      </w:r>
      <w:r w:rsidR="00806D6A" w:rsidRPr="005223A8">
        <w:rPr>
          <w:rFonts w:ascii="Times New Roman" w:eastAsia="宋体" w:hAnsi="Times New Roman" w:cs="Times New Roman"/>
          <w:sz w:val="24"/>
          <w:szCs w:val="24"/>
        </w:rPr>
        <w:t>月份公</w:t>
      </w:r>
      <w:r w:rsidR="00806D6A" w:rsidRPr="005223A8">
        <w:rPr>
          <w:rFonts w:ascii="Times New Roman" w:eastAsia="宋体" w:hAnsi="Times New Roman" w:cs="Times New Roman"/>
          <w:sz w:val="24"/>
          <w:szCs w:val="24"/>
        </w:rPr>
        <w:lastRenderedPageBreak/>
        <w:t>布，且在一季度财务报表公布之前披露，即</w:t>
      </w:r>
      <w:r w:rsidR="00806D6A" w:rsidRPr="005223A8">
        <w:rPr>
          <w:rFonts w:ascii="Times New Roman" w:eastAsia="宋体" w:hAnsi="Times New Roman" w:cs="Times New Roman"/>
          <w:sz w:val="24"/>
          <w:szCs w:val="24"/>
        </w:rPr>
        <w:t>4</w:t>
      </w:r>
      <w:r w:rsidR="00806D6A" w:rsidRPr="005223A8">
        <w:rPr>
          <w:rFonts w:ascii="Times New Roman" w:eastAsia="宋体" w:hAnsi="Times New Roman" w:cs="Times New Roman"/>
          <w:sz w:val="24"/>
          <w:szCs w:val="24"/>
        </w:rPr>
        <w:t>月底为年报披露截止期。财务报表信息披露的滞后性造成金融数据库中财务数据与市场数据的时间不一致，即</w:t>
      </w:r>
      <w:r w:rsidR="00477B07" w:rsidRPr="005223A8">
        <w:rPr>
          <w:rFonts w:ascii="Times New Roman" w:eastAsia="宋体" w:hAnsi="Times New Roman" w:cs="Times New Roman"/>
          <w:position w:val="-12"/>
          <w:sz w:val="24"/>
          <w:szCs w:val="24"/>
        </w:rPr>
        <w:object w:dxaOrig="143" w:dyaOrig="358">
          <v:shape id="_x0000_i1311" type="#_x0000_t75" style="width:7.1pt;height:17.9pt" o:ole="">
            <v:imagedata r:id="rId426" o:title=""/>
          </v:shape>
          <o:OLEObject Type="Embed" ProgID="Equation.AxMath" ShapeID="_x0000_i1311" DrawAspect="Content" ObjectID="_1734444570" r:id="rId430"/>
        </w:object>
      </w:r>
      <w:r w:rsidR="00806D6A" w:rsidRPr="005223A8">
        <w:rPr>
          <w:rFonts w:ascii="Times New Roman" w:eastAsia="宋体" w:hAnsi="Times New Roman" w:cs="Times New Roman"/>
          <w:sz w:val="24"/>
          <w:szCs w:val="24"/>
        </w:rPr>
        <w:t>年末的财务数据因年报公布的滞后性在</w:t>
      </w:r>
      <w:r w:rsidR="00477B07" w:rsidRPr="005223A8">
        <w:rPr>
          <w:rFonts w:ascii="Times New Roman" w:eastAsia="宋体" w:hAnsi="Times New Roman" w:cs="Times New Roman"/>
          <w:position w:val="-12"/>
          <w:sz w:val="24"/>
          <w:szCs w:val="24"/>
        </w:rPr>
        <w:object w:dxaOrig="539" w:dyaOrig="358">
          <v:shape id="_x0000_i1312" type="#_x0000_t75" style="width:27.05pt;height:17.9pt" o:ole="">
            <v:imagedata r:id="rId431" o:title=""/>
          </v:shape>
          <o:OLEObject Type="Embed" ProgID="Equation.AxMath" ShapeID="_x0000_i1312" DrawAspect="Content" ObjectID="_1734444571" r:id="rId432"/>
        </w:object>
      </w:r>
      <w:r w:rsidR="00806D6A" w:rsidRPr="005223A8">
        <w:rPr>
          <w:rFonts w:ascii="Times New Roman" w:eastAsia="宋体" w:hAnsi="Times New Roman" w:cs="Times New Roman"/>
          <w:sz w:val="24"/>
          <w:szCs w:val="24"/>
        </w:rPr>
        <w:t>年</w:t>
      </w:r>
      <w:r w:rsidR="00806D6A" w:rsidRPr="005223A8">
        <w:rPr>
          <w:rFonts w:ascii="Times New Roman" w:eastAsia="宋体" w:hAnsi="Times New Roman" w:cs="Times New Roman"/>
          <w:sz w:val="24"/>
          <w:szCs w:val="24"/>
        </w:rPr>
        <w:t>4</w:t>
      </w:r>
      <w:r w:rsidR="00042A4F">
        <w:rPr>
          <w:rFonts w:ascii="Times New Roman" w:eastAsia="宋体" w:hAnsi="Times New Roman" w:cs="Times New Roman"/>
          <w:sz w:val="24"/>
          <w:szCs w:val="24"/>
        </w:rPr>
        <w:t>月份披露财务报表时才得到更新</w:t>
      </w:r>
      <w:r w:rsidR="00042A4F">
        <w:rPr>
          <w:rFonts w:ascii="Times New Roman" w:eastAsia="宋体" w:hAnsi="Times New Roman" w:cs="Times New Roman" w:hint="eastAsia"/>
          <w:sz w:val="24"/>
          <w:szCs w:val="24"/>
        </w:rPr>
        <w:t>，</w:t>
      </w:r>
      <w:r w:rsidR="00806D6A" w:rsidRPr="005223A8">
        <w:rPr>
          <w:rFonts w:ascii="Times New Roman" w:eastAsia="宋体" w:hAnsi="Times New Roman" w:cs="Times New Roman"/>
          <w:sz w:val="24"/>
          <w:szCs w:val="24"/>
        </w:rPr>
        <w:t>因此选取</w:t>
      </w:r>
      <w:r w:rsidR="00477B07" w:rsidRPr="005223A8">
        <w:rPr>
          <w:rFonts w:ascii="Times New Roman" w:eastAsia="宋体" w:hAnsi="Times New Roman" w:cs="Times New Roman"/>
          <w:position w:val="-12"/>
          <w:sz w:val="24"/>
          <w:szCs w:val="24"/>
        </w:rPr>
        <w:object w:dxaOrig="143" w:dyaOrig="358">
          <v:shape id="_x0000_i1313" type="#_x0000_t75" style="width:7.1pt;height:17.9pt" o:ole="">
            <v:imagedata r:id="rId426" o:title=""/>
          </v:shape>
          <o:OLEObject Type="Embed" ProgID="Equation.AxMath" ShapeID="_x0000_i1313" DrawAspect="Content" ObjectID="_1734444572" r:id="rId433"/>
        </w:object>
      </w:r>
      <w:r w:rsidR="00806D6A" w:rsidRPr="005223A8">
        <w:rPr>
          <w:rFonts w:ascii="Times New Roman" w:eastAsia="宋体" w:hAnsi="Times New Roman" w:cs="Times New Roman"/>
          <w:sz w:val="24"/>
          <w:szCs w:val="24"/>
        </w:rPr>
        <w:t>年</w:t>
      </w:r>
      <w:r w:rsidR="00806D6A" w:rsidRPr="005223A8">
        <w:rPr>
          <w:rFonts w:ascii="Times New Roman" w:eastAsia="宋体" w:hAnsi="Times New Roman" w:cs="Times New Roman"/>
          <w:sz w:val="24"/>
          <w:szCs w:val="24"/>
        </w:rPr>
        <w:t>5</w:t>
      </w:r>
      <w:r w:rsidR="00806D6A" w:rsidRPr="005223A8">
        <w:rPr>
          <w:rFonts w:ascii="Times New Roman" w:eastAsia="宋体" w:hAnsi="Times New Roman" w:cs="Times New Roman"/>
          <w:sz w:val="24"/>
          <w:szCs w:val="24"/>
        </w:rPr>
        <w:t>月至</w:t>
      </w:r>
      <w:r w:rsidR="00477B07" w:rsidRPr="005223A8">
        <w:rPr>
          <w:rFonts w:ascii="Times New Roman" w:eastAsia="宋体" w:hAnsi="Times New Roman" w:cs="Times New Roman"/>
          <w:position w:val="-12"/>
          <w:sz w:val="24"/>
          <w:szCs w:val="24"/>
        </w:rPr>
        <w:object w:dxaOrig="539" w:dyaOrig="358">
          <v:shape id="_x0000_i1314" type="#_x0000_t75" style="width:27.05pt;height:17.9pt" o:ole="">
            <v:imagedata r:id="rId431" o:title=""/>
          </v:shape>
          <o:OLEObject Type="Embed" ProgID="Equation.AxMath" ShapeID="_x0000_i1314" DrawAspect="Content" ObjectID="_1734444573" r:id="rId434"/>
        </w:object>
      </w:r>
      <w:r w:rsidR="00806D6A" w:rsidRPr="005223A8">
        <w:rPr>
          <w:rFonts w:ascii="Times New Roman" w:eastAsia="宋体" w:hAnsi="Times New Roman" w:cs="Times New Roman"/>
          <w:sz w:val="24"/>
          <w:szCs w:val="24"/>
        </w:rPr>
        <w:t>年</w:t>
      </w:r>
      <w:r w:rsidR="00806D6A" w:rsidRPr="005223A8">
        <w:rPr>
          <w:rFonts w:ascii="Times New Roman" w:eastAsia="宋体" w:hAnsi="Times New Roman" w:cs="Times New Roman"/>
          <w:sz w:val="24"/>
          <w:szCs w:val="24"/>
        </w:rPr>
        <w:t>4</w:t>
      </w:r>
      <w:r w:rsidR="00806D6A" w:rsidRPr="005223A8">
        <w:rPr>
          <w:rFonts w:ascii="Times New Roman" w:eastAsia="宋体" w:hAnsi="Times New Roman" w:cs="Times New Roman"/>
          <w:sz w:val="24"/>
          <w:szCs w:val="24"/>
        </w:rPr>
        <w:t>月作为组合构建周期。</w:t>
      </w:r>
      <w:r w:rsidR="004A78E6">
        <w:rPr>
          <w:rFonts w:ascii="Times New Roman" w:eastAsia="宋体" w:hAnsi="Times New Roman" w:cs="Times New Roman" w:hint="eastAsia"/>
          <w:sz w:val="24"/>
          <w:szCs w:val="24"/>
        </w:rPr>
        <w:t>例如</w:t>
      </w:r>
      <w:r w:rsidR="00545677">
        <w:rPr>
          <w:rFonts w:ascii="Times New Roman" w:eastAsia="宋体" w:hAnsi="Times New Roman" w:cs="Times New Roman" w:hint="eastAsia"/>
          <w:sz w:val="24"/>
          <w:szCs w:val="24"/>
        </w:rPr>
        <w:t>某只股票</w:t>
      </w:r>
      <w:r w:rsidR="009632D3">
        <w:rPr>
          <w:rFonts w:ascii="Times New Roman" w:eastAsia="宋体" w:hAnsi="Times New Roman" w:cs="Times New Roman" w:hint="eastAsia"/>
          <w:sz w:val="24"/>
          <w:szCs w:val="24"/>
        </w:rPr>
        <w:t>母公司在</w:t>
      </w:r>
      <w:r w:rsidR="009853E5">
        <w:rPr>
          <w:rFonts w:ascii="Times New Roman" w:eastAsia="宋体" w:hAnsi="Times New Roman" w:cs="Times New Roman" w:hint="eastAsia"/>
          <w:sz w:val="24"/>
          <w:szCs w:val="24"/>
        </w:rPr>
        <w:t>2</w:t>
      </w:r>
      <w:r w:rsidR="007A7EC1">
        <w:rPr>
          <w:rFonts w:ascii="Times New Roman" w:eastAsia="宋体" w:hAnsi="Times New Roman" w:cs="Times New Roman"/>
          <w:sz w:val="24"/>
          <w:szCs w:val="24"/>
        </w:rPr>
        <w:t>002</w:t>
      </w:r>
      <w:r w:rsidR="009853E5">
        <w:rPr>
          <w:rFonts w:ascii="Times New Roman" w:eastAsia="宋体" w:hAnsi="Times New Roman" w:cs="Times New Roman" w:hint="eastAsia"/>
          <w:sz w:val="24"/>
          <w:szCs w:val="24"/>
        </w:rPr>
        <w:t>年</w:t>
      </w:r>
      <w:r w:rsidR="00DC0BC1">
        <w:rPr>
          <w:rFonts w:ascii="Times New Roman" w:eastAsia="宋体" w:hAnsi="Times New Roman" w:cs="Times New Roman"/>
          <w:sz w:val="24"/>
          <w:szCs w:val="24"/>
        </w:rPr>
        <w:t>4</w:t>
      </w:r>
      <w:r w:rsidR="00DC0BC1">
        <w:rPr>
          <w:rFonts w:ascii="Times New Roman" w:eastAsia="宋体" w:hAnsi="Times New Roman" w:cs="Times New Roman" w:hint="eastAsia"/>
          <w:sz w:val="24"/>
          <w:szCs w:val="24"/>
        </w:rPr>
        <w:t>月底才披露财务报表</w:t>
      </w:r>
      <w:r w:rsidR="00266C60">
        <w:rPr>
          <w:rFonts w:ascii="Times New Roman" w:eastAsia="宋体" w:hAnsi="Times New Roman" w:cs="Times New Roman" w:hint="eastAsia"/>
          <w:sz w:val="24"/>
          <w:szCs w:val="24"/>
        </w:rPr>
        <w:t>，</w:t>
      </w:r>
      <w:r w:rsidR="009C0BD0">
        <w:rPr>
          <w:rFonts w:ascii="Times New Roman" w:eastAsia="宋体" w:hAnsi="Times New Roman" w:cs="Times New Roman" w:hint="eastAsia"/>
          <w:sz w:val="24"/>
          <w:szCs w:val="24"/>
        </w:rPr>
        <w:t>那么</w:t>
      </w:r>
      <w:r w:rsidR="00D44E47">
        <w:rPr>
          <w:rFonts w:ascii="Times New Roman" w:eastAsia="宋体" w:hAnsi="Times New Roman" w:cs="Times New Roman" w:hint="eastAsia"/>
          <w:sz w:val="24"/>
          <w:szCs w:val="24"/>
        </w:rPr>
        <w:t>2</w:t>
      </w:r>
      <w:r w:rsidR="00D44E47">
        <w:rPr>
          <w:rFonts w:ascii="Times New Roman" w:eastAsia="宋体" w:hAnsi="Times New Roman" w:cs="Times New Roman"/>
          <w:sz w:val="24"/>
          <w:szCs w:val="24"/>
        </w:rPr>
        <w:t>002</w:t>
      </w:r>
      <w:r w:rsidR="00D44E47">
        <w:rPr>
          <w:rFonts w:ascii="Times New Roman" w:eastAsia="宋体" w:hAnsi="Times New Roman" w:cs="Times New Roman" w:hint="eastAsia"/>
          <w:sz w:val="24"/>
          <w:szCs w:val="24"/>
        </w:rPr>
        <w:t>年</w:t>
      </w:r>
      <w:r w:rsidR="00D44E47">
        <w:rPr>
          <w:rFonts w:ascii="Times New Roman" w:eastAsia="宋体" w:hAnsi="Times New Roman" w:cs="Times New Roman" w:hint="eastAsia"/>
          <w:sz w:val="24"/>
          <w:szCs w:val="24"/>
        </w:rPr>
        <w:t>1</w:t>
      </w:r>
      <w:r w:rsidR="00D44E47">
        <w:rPr>
          <w:rFonts w:ascii="Times New Roman" w:eastAsia="宋体" w:hAnsi="Times New Roman" w:cs="Times New Roman" w:hint="eastAsia"/>
          <w:sz w:val="24"/>
          <w:szCs w:val="24"/>
        </w:rPr>
        <w:t>月至</w:t>
      </w:r>
      <w:r w:rsidR="00D44E47">
        <w:rPr>
          <w:rFonts w:ascii="Times New Roman" w:eastAsia="宋体" w:hAnsi="Times New Roman" w:cs="Times New Roman" w:hint="eastAsia"/>
          <w:sz w:val="24"/>
          <w:szCs w:val="24"/>
        </w:rPr>
        <w:t>4</w:t>
      </w:r>
      <w:r w:rsidR="00D44E47">
        <w:rPr>
          <w:rFonts w:ascii="Times New Roman" w:eastAsia="宋体" w:hAnsi="Times New Roman" w:cs="Times New Roman" w:hint="eastAsia"/>
          <w:sz w:val="24"/>
          <w:szCs w:val="24"/>
        </w:rPr>
        <w:t>月只能依靠</w:t>
      </w:r>
      <w:r w:rsidR="00D44E47">
        <w:rPr>
          <w:rFonts w:ascii="Times New Roman" w:eastAsia="宋体" w:hAnsi="Times New Roman" w:cs="Times New Roman" w:hint="eastAsia"/>
          <w:sz w:val="24"/>
          <w:szCs w:val="24"/>
        </w:rPr>
        <w:t>2</w:t>
      </w:r>
      <w:r w:rsidR="00D44E47">
        <w:rPr>
          <w:rFonts w:ascii="Times New Roman" w:eastAsia="宋体" w:hAnsi="Times New Roman" w:cs="Times New Roman"/>
          <w:sz w:val="24"/>
          <w:szCs w:val="24"/>
        </w:rPr>
        <w:t>001</w:t>
      </w:r>
      <w:r w:rsidR="00D44E47">
        <w:rPr>
          <w:rFonts w:ascii="Times New Roman" w:eastAsia="宋体" w:hAnsi="Times New Roman" w:cs="Times New Roman" w:hint="eastAsia"/>
          <w:sz w:val="24"/>
          <w:szCs w:val="24"/>
        </w:rPr>
        <w:t>年</w:t>
      </w:r>
      <w:r w:rsidR="00A92EAC">
        <w:rPr>
          <w:rFonts w:ascii="Times New Roman" w:eastAsia="宋体" w:hAnsi="Times New Roman" w:cs="Times New Roman" w:hint="eastAsia"/>
          <w:sz w:val="24"/>
          <w:szCs w:val="24"/>
        </w:rPr>
        <w:t>披露的</w:t>
      </w:r>
      <w:r w:rsidR="00D44E47">
        <w:rPr>
          <w:rFonts w:ascii="Times New Roman" w:eastAsia="宋体" w:hAnsi="Times New Roman" w:cs="Times New Roman" w:hint="eastAsia"/>
          <w:sz w:val="24"/>
          <w:szCs w:val="24"/>
        </w:rPr>
        <w:t>财务报表数据来进行分组，而</w:t>
      </w:r>
      <w:r w:rsidR="00D44E47">
        <w:rPr>
          <w:rFonts w:ascii="Times New Roman" w:eastAsia="宋体" w:hAnsi="Times New Roman" w:cs="Times New Roman" w:hint="eastAsia"/>
          <w:sz w:val="24"/>
          <w:szCs w:val="24"/>
        </w:rPr>
        <w:t>2</w:t>
      </w:r>
      <w:r w:rsidR="00D44E47">
        <w:rPr>
          <w:rFonts w:ascii="Times New Roman" w:eastAsia="宋体" w:hAnsi="Times New Roman" w:cs="Times New Roman"/>
          <w:sz w:val="24"/>
          <w:szCs w:val="24"/>
        </w:rPr>
        <w:t>002</w:t>
      </w:r>
      <w:r w:rsidR="00D44E47">
        <w:rPr>
          <w:rFonts w:ascii="Times New Roman" w:eastAsia="宋体" w:hAnsi="Times New Roman" w:cs="Times New Roman" w:hint="eastAsia"/>
          <w:sz w:val="24"/>
          <w:szCs w:val="24"/>
        </w:rPr>
        <w:t>年</w:t>
      </w:r>
      <w:r w:rsidR="00D44E47">
        <w:rPr>
          <w:rFonts w:ascii="Times New Roman" w:eastAsia="宋体" w:hAnsi="Times New Roman" w:cs="Times New Roman" w:hint="eastAsia"/>
          <w:sz w:val="24"/>
          <w:szCs w:val="24"/>
        </w:rPr>
        <w:t>5</w:t>
      </w:r>
      <w:r w:rsidR="00D44E47">
        <w:rPr>
          <w:rFonts w:ascii="Times New Roman" w:eastAsia="宋体" w:hAnsi="Times New Roman" w:cs="Times New Roman" w:hint="eastAsia"/>
          <w:sz w:val="24"/>
          <w:szCs w:val="24"/>
        </w:rPr>
        <w:t>月至</w:t>
      </w:r>
      <w:r w:rsidR="00D44E47">
        <w:rPr>
          <w:rFonts w:ascii="Times New Roman" w:eastAsia="宋体" w:hAnsi="Times New Roman" w:cs="Times New Roman" w:hint="eastAsia"/>
          <w:sz w:val="24"/>
          <w:szCs w:val="24"/>
        </w:rPr>
        <w:t>2</w:t>
      </w:r>
      <w:r w:rsidR="00D44E47">
        <w:rPr>
          <w:rFonts w:ascii="Times New Roman" w:eastAsia="宋体" w:hAnsi="Times New Roman" w:cs="Times New Roman"/>
          <w:sz w:val="24"/>
          <w:szCs w:val="24"/>
        </w:rPr>
        <w:t>0</w:t>
      </w:r>
      <w:r w:rsidR="00D20D73">
        <w:rPr>
          <w:rFonts w:ascii="Times New Roman" w:eastAsia="宋体" w:hAnsi="Times New Roman" w:cs="Times New Roman"/>
          <w:sz w:val="24"/>
          <w:szCs w:val="24"/>
        </w:rPr>
        <w:t>03</w:t>
      </w:r>
      <w:r w:rsidR="00D20D73">
        <w:rPr>
          <w:rFonts w:ascii="Times New Roman" w:eastAsia="宋体" w:hAnsi="Times New Roman" w:cs="Times New Roman" w:hint="eastAsia"/>
          <w:sz w:val="24"/>
          <w:szCs w:val="24"/>
        </w:rPr>
        <w:t>年</w:t>
      </w:r>
      <w:r w:rsidR="00D20D73">
        <w:rPr>
          <w:rFonts w:ascii="Times New Roman" w:eastAsia="宋体" w:hAnsi="Times New Roman" w:cs="Times New Roman" w:hint="eastAsia"/>
          <w:sz w:val="24"/>
          <w:szCs w:val="24"/>
        </w:rPr>
        <w:t>4</w:t>
      </w:r>
      <w:r w:rsidR="00D20D73">
        <w:rPr>
          <w:rFonts w:ascii="Times New Roman" w:eastAsia="宋体" w:hAnsi="Times New Roman" w:cs="Times New Roman" w:hint="eastAsia"/>
          <w:sz w:val="24"/>
          <w:szCs w:val="24"/>
        </w:rPr>
        <w:t>月可以采用</w:t>
      </w:r>
      <w:r w:rsidR="00D20D73">
        <w:rPr>
          <w:rFonts w:ascii="Times New Roman" w:eastAsia="宋体" w:hAnsi="Times New Roman" w:cs="Times New Roman" w:hint="eastAsia"/>
          <w:sz w:val="24"/>
          <w:szCs w:val="24"/>
        </w:rPr>
        <w:t>2</w:t>
      </w:r>
      <w:r w:rsidR="00D20D73">
        <w:rPr>
          <w:rFonts w:ascii="Times New Roman" w:eastAsia="宋体" w:hAnsi="Times New Roman" w:cs="Times New Roman"/>
          <w:sz w:val="24"/>
          <w:szCs w:val="24"/>
        </w:rPr>
        <w:t>002</w:t>
      </w:r>
      <w:r w:rsidR="00D20D73">
        <w:rPr>
          <w:rFonts w:ascii="Times New Roman" w:eastAsia="宋体" w:hAnsi="Times New Roman" w:cs="Times New Roman" w:hint="eastAsia"/>
          <w:sz w:val="24"/>
          <w:szCs w:val="24"/>
        </w:rPr>
        <w:t>年</w:t>
      </w:r>
      <w:r w:rsidR="00D20D73">
        <w:rPr>
          <w:rFonts w:ascii="Times New Roman" w:eastAsia="宋体" w:hAnsi="Times New Roman" w:cs="Times New Roman" w:hint="eastAsia"/>
          <w:sz w:val="24"/>
          <w:szCs w:val="24"/>
        </w:rPr>
        <w:t>4</w:t>
      </w:r>
      <w:r w:rsidR="00D20D73">
        <w:rPr>
          <w:rFonts w:ascii="Times New Roman" w:eastAsia="宋体" w:hAnsi="Times New Roman" w:cs="Times New Roman" w:hint="eastAsia"/>
          <w:sz w:val="24"/>
          <w:szCs w:val="24"/>
        </w:rPr>
        <w:t>月底披露的数据进行</w:t>
      </w:r>
      <w:r w:rsidR="008E3DC5">
        <w:rPr>
          <w:rFonts w:ascii="Times New Roman" w:eastAsia="宋体" w:hAnsi="Times New Roman" w:cs="Times New Roman" w:hint="eastAsia"/>
          <w:sz w:val="24"/>
          <w:szCs w:val="24"/>
        </w:rPr>
        <w:t>分组，以此类推。</w:t>
      </w:r>
    </w:p>
    <w:p w:rsidR="00D70211" w:rsidRPr="005223A8" w:rsidRDefault="00D70211" w:rsidP="00D70211">
      <w:pPr>
        <w:spacing w:line="360" w:lineRule="auto"/>
        <w:rPr>
          <w:rFonts w:ascii="Times New Roman" w:eastAsia="宋体" w:hAnsi="Times New Roman" w:cs="Times New Roman"/>
          <w:b/>
          <w:sz w:val="24"/>
          <w:szCs w:val="24"/>
        </w:rPr>
      </w:pPr>
      <w:r w:rsidRPr="005223A8">
        <w:rPr>
          <w:rFonts w:ascii="Times New Roman" w:eastAsia="宋体" w:hAnsi="Times New Roman" w:cs="Times New Roman"/>
          <w:b/>
          <w:sz w:val="24"/>
          <w:szCs w:val="24"/>
        </w:rPr>
        <w:t>4</w:t>
      </w:r>
      <w:r w:rsidR="00871313" w:rsidRPr="005223A8">
        <w:rPr>
          <w:rFonts w:ascii="Times New Roman" w:eastAsia="宋体" w:hAnsi="Times New Roman" w:cs="Times New Roman"/>
          <w:b/>
          <w:sz w:val="24"/>
          <w:szCs w:val="24"/>
        </w:rPr>
        <w:t>.2</w:t>
      </w:r>
      <w:r w:rsidR="002150B9" w:rsidRPr="005223A8">
        <w:rPr>
          <w:rFonts w:ascii="Times New Roman" w:eastAsia="宋体" w:hAnsi="Times New Roman" w:cs="Times New Roman"/>
          <w:b/>
          <w:sz w:val="24"/>
          <w:szCs w:val="24"/>
        </w:rPr>
        <w:t xml:space="preserve"> </w:t>
      </w:r>
      <w:r w:rsidR="002150B9" w:rsidRPr="005223A8">
        <w:rPr>
          <w:rFonts w:ascii="Times New Roman" w:eastAsia="宋体" w:hAnsi="Times New Roman" w:cs="Times New Roman"/>
          <w:b/>
          <w:sz w:val="24"/>
          <w:szCs w:val="24"/>
        </w:rPr>
        <w:t>时间序列回归的输入</w:t>
      </w:r>
    </w:p>
    <w:p w:rsidR="009E43BA" w:rsidRPr="005223A8" w:rsidRDefault="00684DCB" w:rsidP="00045015">
      <w:pPr>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不同于</w:t>
      </w:r>
      <w:r w:rsidR="00B46AAE" w:rsidRPr="005223A8">
        <w:rPr>
          <w:rFonts w:ascii="Times New Roman" w:eastAsia="宋体" w:hAnsi="Times New Roman" w:cs="Times New Roman"/>
          <w:sz w:val="24"/>
          <w:szCs w:val="24"/>
        </w:rPr>
        <w:t>上一部分</w:t>
      </w:r>
      <w:r w:rsidR="009C1157" w:rsidRPr="005223A8">
        <w:rPr>
          <w:rFonts w:ascii="Times New Roman" w:eastAsia="宋体" w:hAnsi="Times New Roman" w:cs="Times New Roman"/>
          <w:sz w:val="24"/>
          <w:szCs w:val="24"/>
        </w:rPr>
        <w:t>对</w:t>
      </w:r>
      <w:r w:rsidR="00D75D68" w:rsidRPr="005223A8">
        <w:rPr>
          <w:rFonts w:ascii="Times New Roman" w:eastAsia="宋体" w:hAnsi="Times New Roman" w:cs="Times New Roman"/>
          <w:sz w:val="24"/>
          <w:szCs w:val="24"/>
        </w:rPr>
        <w:t>采用的</w:t>
      </w:r>
      <w:r w:rsidR="006B4DE4" w:rsidRPr="005223A8">
        <w:rPr>
          <w:rFonts w:ascii="Times New Roman" w:eastAsia="宋体" w:hAnsi="Times New Roman" w:cs="Times New Roman"/>
          <w:sz w:val="24"/>
          <w:szCs w:val="24"/>
        </w:rPr>
        <w:t>截面回归，</w:t>
      </w:r>
      <w:r w:rsidR="006D1E8E" w:rsidRPr="005223A8">
        <w:rPr>
          <w:rFonts w:ascii="Times New Roman" w:eastAsia="宋体" w:hAnsi="Times New Roman" w:cs="Times New Roman"/>
          <w:sz w:val="24"/>
          <w:szCs w:val="24"/>
        </w:rPr>
        <w:t>分析</w:t>
      </w:r>
      <w:r w:rsidR="008A5C4D" w:rsidRPr="005223A8">
        <w:rPr>
          <w:rFonts w:ascii="Times New Roman" w:eastAsia="宋体" w:hAnsi="Times New Roman" w:cs="Times New Roman"/>
          <w:sz w:val="24"/>
          <w:szCs w:val="24"/>
        </w:rPr>
        <w:t>Fama-French</w:t>
      </w:r>
      <w:r w:rsidR="008A5C4D" w:rsidRPr="005223A8">
        <w:rPr>
          <w:rFonts w:ascii="Times New Roman" w:eastAsia="宋体" w:hAnsi="Times New Roman" w:cs="Times New Roman"/>
          <w:sz w:val="24"/>
          <w:szCs w:val="24"/>
        </w:rPr>
        <w:t>三因子模型</w:t>
      </w:r>
      <w:r w:rsidR="00D42261" w:rsidRPr="005223A8">
        <w:rPr>
          <w:rFonts w:ascii="Times New Roman" w:eastAsia="宋体" w:hAnsi="Times New Roman" w:cs="Times New Roman"/>
          <w:sz w:val="24"/>
          <w:szCs w:val="24"/>
        </w:rPr>
        <w:t>需要进行的是</w:t>
      </w:r>
      <w:r w:rsidR="008D7BBE" w:rsidRPr="005223A8">
        <w:rPr>
          <w:rFonts w:ascii="Times New Roman" w:eastAsia="宋体" w:hAnsi="Times New Roman" w:cs="Times New Roman"/>
          <w:sz w:val="24"/>
          <w:szCs w:val="24"/>
        </w:rPr>
        <w:t>时间序列回归。</w:t>
      </w:r>
      <w:r w:rsidR="00D469CB" w:rsidRPr="005223A8">
        <w:rPr>
          <w:rFonts w:ascii="Times New Roman" w:eastAsia="宋体" w:hAnsi="Times New Roman" w:cs="Times New Roman"/>
          <w:sz w:val="24"/>
          <w:szCs w:val="24"/>
        </w:rPr>
        <w:t>正如</w:t>
      </w:r>
      <w:r w:rsidR="00E00DEC" w:rsidRPr="005223A8">
        <w:rPr>
          <w:rFonts w:ascii="Times New Roman" w:eastAsia="宋体" w:hAnsi="Times New Roman" w:cs="Times New Roman"/>
          <w:sz w:val="24"/>
          <w:szCs w:val="24"/>
        </w:rPr>
        <w:t>（</w:t>
      </w:r>
      <w:r w:rsidR="00E00DEC" w:rsidRPr="005223A8">
        <w:rPr>
          <w:rFonts w:ascii="Times New Roman" w:eastAsia="宋体" w:hAnsi="Times New Roman" w:cs="Times New Roman"/>
          <w:sz w:val="24"/>
          <w:szCs w:val="24"/>
        </w:rPr>
        <w:t>2</w:t>
      </w:r>
      <w:r w:rsidR="00E00DEC" w:rsidRPr="005223A8">
        <w:rPr>
          <w:rFonts w:ascii="Times New Roman" w:eastAsia="宋体" w:hAnsi="Times New Roman" w:cs="Times New Roman"/>
          <w:sz w:val="24"/>
          <w:szCs w:val="24"/>
        </w:rPr>
        <w:t>）式所呈现的那样，</w:t>
      </w:r>
      <w:r w:rsidR="005209DA" w:rsidRPr="005223A8">
        <w:rPr>
          <w:rFonts w:ascii="Times New Roman" w:eastAsia="宋体" w:hAnsi="Times New Roman" w:cs="Times New Roman"/>
          <w:sz w:val="24"/>
          <w:szCs w:val="24"/>
        </w:rPr>
        <w:t>解释变量包括市场</w:t>
      </w:r>
      <w:r w:rsidR="004B4CEF" w:rsidRPr="005223A8">
        <w:rPr>
          <w:rFonts w:ascii="Times New Roman" w:eastAsia="宋体" w:hAnsi="Times New Roman" w:cs="Times New Roman"/>
          <w:sz w:val="24"/>
          <w:szCs w:val="24"/>
        </w:rPr>
        <w:t>组合</w:t>
      </w:r>
      <w:r w:rsidR="005723F4" w:rsidRPr="005223A8">
        <w:rPr>
          <w:rFonts w:ascii="Times New Roman" w:eastAsia="宋体" w:hAnsi="Times New Roman" w:cs="Times New Roman"/>
          <w:sz w:val="24"/>
          <w:szCs w:val="24"/>
        </w:rPr>
        <w:t>的收益率</w:t>
      </w:r>
      <w:r w:rsidR="00557408" w:rsidRPr="005223A8">
        <w:rPr>
          <w:rFonts w:ascii="Times New Roman" w:eastAsia="宋体" w:hAnsi="Times New Roman" w:cs="Times New Roman"/>
          <w:sz w:val="24"/>
          <w:szCs w:val="24"/>
        </w:rPr>
        <w:t>、</w:t>
      </w:r>
      <w:r w:rsidR="00C2426A">
        <w:rPr>
          <w:rFonts w:ascii="Times New Roman" w:eastAsia="宋体" w:hAnsi="Times New Roman" w:cs="Times New Roman" w:hint="eastAsia"/>
          <w:sz w:val="24"/>
          <w:szCs w:val="24"/>
        </w:rPr>
        <w:t>市值</w:t>
      </w:r>
      <w:r w:rsidR="00CA336E" w:rsidRPr="005223A8">
        <w:rPr>
          <w:rFonts w:ascii="Times New Roman" w:eastAsia="宋体" w:hAnsi="Times New Roman" w:cs="Times New Roman"/>
          <w:sz w:val="24"/>
          <w:szCs w:val="24"/>
        </w:rPr>
        <w:t>、账面市值比</w:t>
      </w:r>
      <w:r w:rsidR="005F171D" w:rsidRPr="005223A8">
        <w:rPr>
          <w:rFonts w:ascii="Times New Roman" w:eastAsia="宋体" w:hAnsi="Times New Roman" w:cs="Times New Roman"/>
          <w:sz w:val="24"/>
          <w:szCs w:val="24"/>
        </w:rPr>
        <w:t>三个</w:t>
      </w:r>
      <w:r w:rsidR="001E075B" w:rsidRPr="005223A8">
        <w:rPr>
          <w:rFonts w:ascii="Times New Roman" w:eastAsia="宋体" w:hAnsi="Times New Roman" w:cs="Times New Roman"/>
          <w:sz w:val="24"/>
          <w:szCs w:val="24"/>
        </w:rPr>
        <w:t>因素，</w:t>
      </w:r>
      <w:r w:rsidR="0093503B" w:rsidRPr="005223A8">
        <w:rPr>
          <w:rFonts w:ascii="Times New Roman" w:eastAsia="宋体" w:hAnsi="Times New Roman" w:cs="Times New Roman"/>
          <w:sz w:val="24"/>
          <w:szCs w:val="24"/>
        </w:rPr>
        <w:t>被解释变量</w:t>
      </w:r>
      <w:r w:rsidR="00902BAF" w:rsidRPr="005223A8">
        <w:rPr>
          <w:rFonts w:ascii="Times New Roman" w:eastAsia="宋体" w:hAnsi="Times New Roman" w:cs="Times New Roman"/>
          <w:sz w:val="24"/>
          <w:szCs w:val="24"/>
        </w:rPr>
        <w:t>为</w:t>
      </w:r>
      <w:r w:rsidR="00AD5690">
        <w:rPr>
          <w:rFonts w:ascii="Times New Roman" w:eastAsia="宋体" w:hAnsi="Times New Roman" w:cs="Times New Roman"/>
          <w:sz w:val="24"/>
          <w:szCs w:val="24"/>
        </w:rPr>
        <w:t>根据</w:t>
      </w:r>
      <w:r w:rsidR="00AD5690">
        <w:rPr>
          <w:rFonts w:ascii="Times New Roman" w:eastAsia="宋体" w:hAnsi="Times New Roman" w:cs="Times New Roman" w:hint="eastAsia"/>
          <w:sz w:val="24"/>
          <w:szCs w:val="24"/>
        </w:rPr>
        <w:t>市值</w:t>
      </w:r>
      <w:r w:rsidR="002E4DEB" w:rsidRPr="005223A8">
        <w:rPr>
          <w:rFonts w:ascii="Times New Roman" w:eastAsia="宋体" w:hAnsi="Times New Roman" w:cs="Times New Roman"/>
          <w:sz w:val="24"/>
          <w:szCs w:val="24"/>
        </w:rPr>
        <w:t>和账面市值比</w:t>
      </w:r>
      <w:r w:rsidR="00045015" w:rsidRPr="005223A8">
        <w:rPr>
          <w:rFonts w:ascii="Times New Roman" w:eastAsia="宋体" w:hAnsi="Times New Roman" w:cs="Times New Roman"/>
          <w:sz w:val="24"/>
          <w:szCs w:val="24"/>
        </w:rPr>
        <w:t>形成的</w:t>
      </w:r>
      <w:r w:rsidR="00045015" w:rsidRPr="005223A8">
        <w:rPr>
          <w:rFonts w:ascii="Times New Roman" w:eastAsia="宋体" w:hAnsi="Times New Roman" w:cs="Times New Roman"/>
          <w:sz w:val="24"/>
          <w:szCs w:val="24"/>
        </w:rPr>
        <w:t>25</w:t>
      </w:r>
      <w:r w:rsidR="00045015" w:rsidRPr="005223A8">
        <w:rPr>
          <w:rFonts w:ascii="Times New Roman" w:eastAsia="宋体" w:hAnsi="Times New Roman" w:cs="Times New Roman"/>
          <w:sz w:val="24"/>
          <w:szCs w:val="24"/>
        </w:rPr>
        <w:t>个股票组合</w:t>
      </w:r>
      <w:r w:rsidR="002255FD" w:rsidRPr="005223A8">
        <w:rPr>
          <w:rFonts w:ascii="Times New Roman" w:eastAsia="宋体" w:hAnsi="Times New Roman" w:cs="Times New Roman"/>
          <w:sz w:val="24"/>
          <w:szCs w:val="24"/>
        </w:rPr>
        <w:t>的收益率</w:t>
      </w:r>
      <w:r w:rsidR="00045015" w:rsidRPr="005223A8">
        <w:rPr>
          <w:rFonts w:ascii="Times New Roman" w:eastAsia="宋体" w:hAnsi="Times New Roman" w:cs="Times New Roman"/>
          <w:sz w:val="24"/>
          <w:szCs w:val="24"/>
        </w:rPr>
        <w:t>。</w:t>
      </w:r>
      <w:r w:rsidR="00633AB8">
        <w:rPr>
          <w:rFonts w:ascii="Times New Roman" w:eastAsia="宋体" w:hAnsi="Times New Roman" w:cs="Times New Roman" w:hint="eastAsia"/>
          <w:sz w:val="24"/>
          <w:szCs w:val="24"/>
        </w:rPr>
        <w:t>下面将详细介绍</w:t>
      </w:r>
      <w:r w:rsidR="00C07EFB">
        <w:rPr>
          <w:rFonts w:ascii="Times New Roman" w:eastAsia="宋体" w:hAnsi="Times New Roman" w:cs="Times New Roman" w:hint="eastAsia"/>
          <w:sz w:val="24"/>
          <w:szCs w:val="24"/>
        </w:rPr>
        <w:t>获取这些输入</w:t>
      </w:r>
      <w:r w:rsidR="00493A96">
        <w:rPr>
          <w:rFonts w:ascii="Times New Roman" w:eastAsia="宋体" w:hAnsi="Times New Roman" w:cs="Times New Roman" w:hint="eastAsia"/>
          <w:sz w:val="24"/>
          <w:szCs w:val="24"/>
        </w:rPr>
        <w:t>数据</w:t>
      </w:r>
      <w:r w:rsidR="00C07EFB">
        <w:rPr>
          <w:rFonts w:ascii="Times New Roman" w:eastAsia="宋体" w:hAnsi="Times New Roman" w:cs="Times New Roman" w:hint="eastAsia"/>
          <w:sz w:val="24"/>
          <w:szCs w:val="24"/>
        </w:rPr>
        <w:t>的方法</w:t>
      </w:r>
      <w:r w:rsidR="00E75663">
        <w:rPr>
          <w:rFonts w:ascii="Times New Roman" w:eastAsia="宋体" w:hAnsi="Times New Roman" w:cs="Times New Roman" w:hint="eastAsia"/>
          <w:sz w:val="24"/>
          <w:szCs w:val="24"/>
        </w:rPr>
        <w:t>，</w:t>
      </w:r>
      <w:r w:rsidR="00493A96">
        <w:rPr>
          <w:rFonts w:ascii="Times New Roman" w:eastAsia="宋体" w:hAnsi="Times New Roman" w:cs="Times New Roman" w:hint="eastAsia"/>
          <w:sz w:val="24"/>
          <w:szCs w:val="24"/>
        </w:rPr>
        <w:t>同时对输入数据的结构做</w:t>
      </w:r>
      <w:r w:rsidR="009B7887">
        <w:rPr>
          <w:rFonts w:ascii="Times New Roman" w:eastAsia="宋体" w:hAnsi="Times New Roman" w:cs="Times New Roman" w:hint="eastAsia"/>
          <w:sz w:val="24"/>
          <w:szCs w:val="24"/>
        </w:rPr>
        <w:t>展示</w:t>
      </w:r>
      <w:r w:rsidR="00BA7547">
        <w:rPr>
          <w:rFonts w:ascii="Times New Roman" w:eastAsia="宋体" w:hAnsi="Times New Roman" w:cs="Times New Roman" w:hint="eastAsia"/>
          <w:sz w:val="24"/>
          <w:szCs w:val="24"/>
        </w:rPr>
        <w:t>，最后</w:t>
      </w:r>
      <w:r w:rsidR="003203F8">
        <w:rPr>
          <w:rFonts w:ascii="Times New Roman" w:eastAsia="宋体" w:hAnsi="Times New Roman" w:cs="Times New Roman" w:hint="eastAsia"/>
          <w:sz w:val="24"/>
          <w:szCs w:val="24"/>
        </w:rPr>
        <w:t>做了一些基本的描述性统计。</w:t>
      </w:r>
    </w:p>
    <w:p w:rsidR="00643894" w:rsidRPr="005223A8" w:rsidRDefault="00156CC6" w:rsidP="00156CC6">
      <w:pPr>
        <w:spacing w:line="360" w:lineRule="auto"/>
        <w:rPr>
          <w:rFonts w:ascii="Times New Roman" w:eastAsia="宋体" w:hAnsi="Times New Roman" w:cs="Times New Roman"/>
          <w:b/>
          <w:i/>
          <w:sz w:val="24"/>
          <w:szCs w:val="24"/>
        </w:rPr>
      </w:pPr>
      <w:r w:rsidRPr="005223A8">
        <w:rPr>
          <w:rFonts w:ascii="Times New Roman" w:eastAsia="宋体" w:hAnsi="Times New Roman" w:cs="Times New Roman"/>
          <w:b/>
          <w:i/>
          <w:sz w:val="24"/>
          <w:szCs w:val="24"/>
        </w:rPr>
        <w:t>A.</w:t>
      </w:r>
      <w:r w:rsidR="006B384F">
        <w:rPr>
          <w:rFonts w:ascii="Times New Roman" w:eastAsia="宋体" w:hAnsi="Times New Roman" w:cs="Times New Roman"/>
          <w:b/>
          <w:i/>
          <w:sz w:val="24"/>
          <w:szCs w:val="24"/>
        </w:rPr>
        <w:t>股票</w:t>
      </w:r>
      <w:r w:rsidR="006B384F">
        <w:rPr>
          <w:rFonts w:ascii="Times New Roman" w:eastAsia="宋体" w:hAnsi="Times New Roman" w:cs="Times New Roman" w:hint="eastAsia"/>
          <w:b/>
          <w:i/>
          <w:sz w:val="24"/>
          <w:szCs w:val="24"/>
        </w:rPr>
        <w:t>三</w:t>
      </w:r>
      <w:r w:rsidR="005A4F7E" w:rsidRPr="005223A8">
        <w:rPr>
          <w:rFonts w:ascii="Times New Roman" w:eastAsia="宋体" w:hAnsi="Times New Roman" w:cs="Times New Roman"/>
          <w:b/>
          <w:i/>
          <w:sz w:val="24"/>
          <w:szCs w:val="24"/>
        </w:rPr>
        <w:t>因子</w:t>
      </w:r>
    </w:p>
    <w:p w:rsidR="001C3434" w:rsidRPr="005223A8" w:rsidRDefault="00181CDD" w:rsidP="003501FA">
      <w:pPr>
        <w:adjustRightInd w:val="0"/>
        <w:snapToGrid w:val="0"/>
        <w:spacing w:line="360" w:lineRule="auto"/>
        <w:ind w:firstLineChars="200" w:firstLine="482"/>
        <w:rPr>
          <w:rFonts w:ascii="Times New Roman" w:eastAsia="宋体" w:hAnsi="Times New Roman" w:cs="Times New Roman"/>
          <w:sz w:val="24"/>
          <w:szCs w:val="24"/>
        </w:rPr>
      </w:pPr>
      <w:r w:rsidRPr="005223A8">
        <w:rPr>
          <w:rFonts w:ascii="Times New Roman" w:eastAsia="宋体" w:hAnsi="Times New Roman" w:cs="Times New Roman"/>
          <w:b/>
          <w:i/>
          <w:sz w:val="24"/>
          <w:szCs w:val="24"/>
        </w:rPr>
        <w:t>添加因子的动机</w:t>
      </w:r>
      <w:r w:rsidRPr="005223A8">
        <w:rPr>
          <w:rFonts w:ascii="Times New Roman" w:eastAsia="宋体" w:hAnsi="Times New Roman" w:cs="Times New Roman"/>
          <w:b/>
          <w:i/>
          <w:sz w:val="24"/>
          <w:szCs w:val="24"/>
        </w:rPr>
        <w:t>——</w:t>
      </w:r>
      <w:r w:rsidR="00153D00" w:rsidRPr="005223A8">
        <w:rPr>
          <w:rFonts w:ascii="Times New Roman" w:eastAsia="宋体" w:hAnsi="Times New Roman" w:cs="Times New Roman"/>
          <w:sz w:val="24"/>
          <w:szCs w:val="24"/>
        </w:rPr>
        <w:t>市值</w:t>
      </w:r>
      <w:r w:rsidR="00D12F1F" w:rsidRPr="005223A8">
        <w:rPr>
          <w:rFonts w:ascii="Times New Roman" w:eastAsia="宋体" w:hAnsi="Times New Roman" w:cs="Times New Roman"/>
          <w:sz w:val="24"/>
          <w:szCs w:val="24"/>
        </w:rPr>
        <w:t>和账面</w:t>
      </w:r>
      <w:r w:rsidR="00B81837" w:rsidRPr="005223A8">
        <w:rPr>
          <w:rFonts w:ascii="Times New Roman" w:eastAsia="宋体" w:hAnsi="Times New Roman" w:cs="Times New Roman"/>
          <w:sz w:val="24"/>
          <w:szCs w:val="24"/>
        </w:rPr>
        <w:t>市值比</w:t>
      </w:r>
      <w:r w:rsidR="00D67CC6" w:rsidRPr="005223A8">
        <w:rPr>
          <w:rFonts w:ascii="Times New Roman" w:eastAsia="宋体" w:hAnsi="Times New Roman" w:cs="Times New Roman"/>
          <w:sz w:val="24"/>
          <w:szCs w:val="24"/>
        </w:rPr>
        <w:t>似乎是解释平均股票收</w:t>
      </w:r>
      <w:r w:rsidR="009B0B8C" w:rsidRPr="005223A8">
        <w:rPr>
          <w:rFonts w:ascii="Times New Roman" w:eastAsia="宋体" w:hAnsi="Times New Roman" w:cs="Times New Roman"/>
          <w:sz w:val="24"/>
          <w:szCs w:val="24"/>
        </w:rPr>
        <w:t>益的特别变量，</w:t>
      </w:r>
      <w:r w:rsidR="001948D5" w:rsidRPr="005223A8">
        <w:rPr>
          <w:rFonts w:ascii="Times New Roman" w:eastAsia="宋体" w:hAnsi="Times New Roman" w:cs="Times New Roman"/>
          <w:sz w:val="24"/>
          <w:szCs w:val="24"/>
        </w:rPr>
        <w:t>我们有理由相信</w:t>
      </w:r>
      <w:r w:rsidR="00040686" w:rsidRPr="005223A8">
        <w:rPr>
          <w:rFonts w:ascii="Times New Roman" w:eastAsia="宋体" w:hAnsi="Times New Roman" w:cs="Times New Roman"/>
          <w:sz w:val="24"/>
          <w:szCs w:val="24"/>
        </w:rPr>
        <w:t>它们能代表收益中的</w:t>
      </w:r>
      <w:r w:rsidR="008B3F4E" w:rsidRPr="005223A8">
        <w:rPr>
          <w:rFonts w:ascii="Times New Roman" w:eastAsia="宋体" w:hAnsi="Times New Roman" w:cs="Times New Roman"/>
          <w:sz w:val="24"/>
          <w:szCs w:val="24"/>
        </w:rPr>
        <w:t>基本</w:t>
      </w:r>
      <w:r w:rsidR="00040686" w:rsidRPr="005223A8">
        <w:rPr>
          <w:rFonts w:ascii="Times New Roman" w:eastAsia="宋体" w:hAnsi="Times New Roman" w:cs="Times New Roman"/>
          <w:sz w:val="24"/>
          <w:szCs w:val="24"/>
        </w:rPr>
        <w:t>风险因素。</w:t>
      </w:r>
      <w:r w:rsidR="00D67CC6" w:rsidRPr="005223A8">
        <w:rPr>
          <w:rFonts w:ascii="Times New Roman" w:eastAsia="宋体" w:hAnsi="Times New Roman" w:cs="Times New Roman"/>
          <w:sz w:val="24"/>
          <w:szCs w:val="24"/>
        </w:rPr>
        <w:t>Fama</w:t>
      </w:r>
      <w:r w:rsidR="00D67CC6" w:rsidRPr="005223A8">
        <w:rPr>
          <w:rFonts w:ascii="Times New Roman" w:eastAsia="宋体" w:hAnsi="Times New Roman" w:cs="Times New Roman"/>
          <w:sz w:val="24"/>
          <w:szCs w:val="24"/>
        </w:rPr>
        <w:t>和</w:t>
      </w:r>
      <w:r w:rsidR="00D67CC6" w:rsidRPr="005223A8">
        <w:rPr>
          <w:rFonts w:ascii="Times New Roman" w:eastAsia="宋体" w:hAnsi="Times New Roman" w:cs="Times New Roman"/>
          <w:sz w:val="24"/>
          <w:szCs w:val="24"/>
        </w:rPr>
        <w:t>French</w:t>
      </w:r>
      <w:r w:rsidR="00D67CC6" w:rsidRPr="005223A8">
        <w:rPr>
          <w:rFonts w:ascii="Times New Roman" w:eastAsia="宋体" w:hAnsi="Times New Roman" w:cs="Times New Roman"/>
          <w:sz w:val="24"/>
          <w:szCs w:val="24"/>
        </w:rPr>
        <w:t>（</w:t>
      </w:r>
      <w:r w:rsidR="00D67CC6" w:rsidRPr="005223A8">
        <w:rPr>
          <w:rFonts w:ascii="Times New Roman" w:eastAsia="宋体" w:hAnsi="Times New Roman" w:cs="Times New Roman"/>
          <w:sz w:val="24"/>
          <w:szCs w:val="24"/>
        </w:rPr>
        <w:t>1992b</w:t>
      </w:r>
      <w:r w:rsidR="00040686" w:rsidRPr="005223A8">
        <w:rPr>
          <w:rFonts w:ascii="Times New Roman" w:eastAsia="宋体" w:hAnsi="Times New Roman" w:cs="Times New Roman"/>
          <w:sz w:val="24"/>
          <w:szCs w:val="24"/>
        </w:rPr>
        <w:t>）</w:t>
      </w:r>
      <w:r w:rsidR="00B773A4" w:rsidRPr="005223A8">
        <w:rPr>
          <w:rFonts w:ascii="Times New Roman" w:eastAsia="宋体" w:hAnsi="Times New Roman" w:cs="Times New Roman"/>
          <w:sz w:val="24"/>
          <w:szCs w:val="24"/>
        </w:rPr>
        <w:t>记录了市值和</w:t>
      </w:r>
      <w:r w:rsidR="007B6050" w:rsidRPr="005223A8">
        <w:rPr>
          <w:rFonts w:ascii="Times New Roman" w:eastAsia="宋体" w:hAnsi="Times New Roman" w:cs="Times New Roman"/>
          <w:sz w:val="24"/>
          <w:szCs w:val="24"/>
        </w:rPr>
        <w:t>账面市值比</w:t>
      </w:r>
      <w:r w:rsidR="00EF53AD" w:rsidRPr="005223A8">
        <w:rPr>
          <w:rFonts w:ascii="Times New Roman" w:eastAsia="宋体" w:hAnsi="Times New Roman" w:cs="Times New Roman"/>
          <w:sz w:val="24"/>
          <w:szCs w:val="24"/>
        </w:rPr>
        <w:t>与</w:t>
      </w:r>
      <w:r w:rsidR="00A364DE" w:rsidRPr="005223A8">
        <w:rPr>
          <w:rFonts w:ascii="Times New Roman" w:eastAsia="宋体" w:hAnsi="Times New Roman" w:cs="Times New Roman"/>
          <w:sz w:val="24"/>
          <w:szCs w:val="24"/>
        </w:rPr>
        <w:t>收益率</w:t>
      </w:r>
      <w:r w:rsidR="00383C39" w:rsidRPr="005223A8">
        <w:rPr>
          <w:rFonts w:ascii="Times New Roman" w:eastAsia="宋体" w:hAnsi="Times New Roman" w:cs="Times New Roman"/>
          <w:sz w:val="24"/>
          <w:szCs w:val="24"/>
        </w:rPr>
        <w:t>之间</w:t>
      </w:r>
      <w:r w:rsidR="00A86827" w:rsidRPr="005223A8">
        <w:rPr>
          <w:rFonts w:ascii="Times New Roman" w:eastAsia="宋体" w:hAnsi="Times New Roman" w:cs="Times New Roman"/>
          <w:sz w:val="24"/>
          <w:szCs w:val="24"/>
        </w:rPr>
        <w:t>的</w:t>
      </w:r>
      <w:r w:rsidR="00295280" w:rsidRPr="005223A8">
        <w:rPr>
          <w:rFonts w:ascii="Times New Roman" w:eastAsia="宋体" w:hAnsi="Times New Roman" w:cs="Times New Roman"/>
          <w:sz w:val="24"/>
          <w:szCs w:val="24"/>
        </w:rPr>
        <w:t>关系</w:t>
      </w:r>
      <w:r w:rsidR="00BC0DB7" w:rsidRPr="005223A8">
        <w:rPr>
          <w:rFonts w:ascii="Times New Roman" w:eastAsia="宋体" w:hAnsi="Times New Roman" w:cs="Times New Roman"/>
          <w:sz w:val="24"/>
          <w:szCs w:val="24"/>
        </w:rPr>
        <w:t>：</w:t>
      </w:r>
      <w:r w:rsidR="00D67CC6" w:rsidRPr="005223A8">
        <w:rPr>
          <w:rFonts w:ascii="Times New Roman" w:eastAsia="宋体" w:hAnsi="Times New Roman" w:cs="Times New Roman"/>
          <w:sz w:val="24"/>
          <w:szCs w:val="24"/>
        </w:rPr>
        <w:t>高</w:t>
      </w:r>
      <w:r w:rsidR="00D77D3C" w:rsidRPr="005223A8">
        <w:rPr>
          <w:rFonts w:ascii="Times New Roman" w:eastAsia="宋体" w:hAnsi="Times New Roman" w:cs="Times New Roman"/>
          <w:sz w:val="24"/>
          <w:szCs w:val="24"/>
        </w:rPr>
        <w:t>账面</w:t>
      </w:r>
      <w:r w:rsidR="00BC0DB7" w:rsidRPr="005223A8">
        <w:rPr>
          <w:rFonts w:ascii="Times New Roman" w:eastAsia="宋体" w:hAnsi="Times New Roman" w:cs="Times New Roman"/>
          <w:sz w:val="24"/>
          <w:szCs w:val="24"/>
        </w:rPr>
        <w:t>市值比</w:t>
      </w:r>
      <w:r w:rsidR="00556FD1" w:rsidRPr="005223A8">
        <w:rPr>
          <w:rFonts w:ascii="Times New Roman" w:eastAsia="宋体" w:hAnsi="Times New Roman" w:cs="Times New Roman"/>
          <w:sz w:val="24"/>
          <w:szCs w:val="24"/>
        </w:rPr>
        <w:t>（</w:t>
      </w:r>
      <w:r w:rsidR="00556FD1" w:rsidRPr="005223A8">
        <w:rPr>
          <w:rFonts w:ascii="Times New Roman" w:eastAsia="宋体" w:hAnsi="Times New Roman" w:cs="Times New Roman"/>
          <w:position w:val="-12"/>
          <w:sz w:val="24"/>
          <w:szCs w:val="24"/>
        </w:rPr>
        <w:object w:dxaOrig="888" w:dyaOrig="358">
          <v:shape id="_x0000_i1315" type="#_x0000_t75" style="width:44.55pt;height:17.9pt" o:ole="">
            <v:imagedata r:id="rId435" o:title=""/>
          </v:shape>
          <o:OLEObject Type="Embed" ProgID="Equation.AxMath" ShapeID="_x0000_i1315" DrawAspect="Content" ObjectID="_1734444574" r:id="rId436"/>
        </w:object>
      </w:r>
      <w:r w:rsidR="00556FD1" w:rsidRPr="005223A8">
        <w:rPr>
          <w:rFonts w:ascii="Times New Roman" w:eastAsia="宋体" w:hAnsi="Times New Roman" w:cs="Times New Roman"/>
          <w:sz w:val="24"/>
          <w:szCs w:val="24"/>
        </w:rPr>
        <w:t>）</w:t>
      </w:r>
      <w:r w:rsidR="007E68AE" w:rsidRPr="005223A8">
        <w:rPr>
          <w:rFonts w:ascii="Times New Roman" w:eastAsia="宋体" w:hAnsi="Times New Roman" w:cs="Times New Roman"/>
          <w:sz w:val="24"/>
          <w:szCs w:val="24"/>
        </w:rPr>
        <w:t>的公司往往有较高</w:t>
      </w:r>
      <w:r w:rsidR="00F9314C" w:rsidRPr="005223A8">
        <w:rPr>
          <w:rFonts w:ascii="Times New Roman" w:eastAsia="宋体" w:hAnsi="Times New Roman" w:cs="Times New Roman"/>
          <w:sz w:val="24"/>
          <w:szCs w:val="24"/>
        </w:rPr>
        <w:t>的资产收益</w:t>
      </w:r>
      <w:r w:rsidR="001775F0" w:rsidRPr="005223A8">
        <w:rPr>
          <w:rFonts w:ascii="Times New Roman" w:eastAsia="宋体" w:hAnsi="Times New Roman" w:cs="Times New Roman"/>
          <w:sz w:val="24"/>
          <w:szCs w:val="24"/>
        </w:rPr>
        <w:t>，</w:t>
      </w:r>
      <w:r w:rsidR="001C3434" w:rsidRPr="005223A8">
        <w:rPr>
          <w:rFonts w:ascii="Times New Roman" w:eastAsia="宋体" w:hAnsi="Times New Roman" w:cs="Times New Roman"/>
          <w:sz w:val="24"/>
          <w:szCs w:val="24"/>
        </w:rPr>
        <w:t>至少在五年前和五年后的对账面市值比公平的测量中收益率较高。</w:t>
      </w:r>
      <w:r w:rsidR="00A62AC2" w:rsidRPr="005223A8">
        <w:rPr>
          <w:rFonts w:ascii="Times New Roman" w:eastAsia="宋体" w:hAnsi="Times New Roman" w:cs="Times New Roman"/>
          <w:sz w:val="24"/>
          <w:szCs w:val="24"/>
        </w:rPr>
        <w:t>市值也与盈</w:t>
      </w:r>
      <w:r w:rsidR="00FB7267">
        <w:rPr>
          <w:rFonts w:ascii="Times New Roman" w:eastAsia="宋体" w:hAnsi="Times New Roman" w:cs="Times New Roman"/>
          <w:sz w:val="24"/>
          <w:szCs w:val="24"/>
        </w:rPr>
        <w:t>利能力有关</w:t>
      </w:r>
      <w:r w:rsidR="00FB7267">
        <w:rPr>
          <w:rFonts w:ascii="Times New Roman" w:eastAsia="宋体" w:hAnsi="Times New Roman" w:cs="Times New Roman" w:hint="eastAsia"/>
          <w:sz w:val="24"/>
          <w:szCs w:val="24"/>
        </w:rPr>
        <w:t>，</w:t>
      </w:r>
      <w:r w:rsidR="00677ED7" w:rsidRPr="005223A8">
        <w:rPr>
          <w:rFonts w:ascii="Times New Roman" w:eastAsia="宋体" w:hAnsi="Times New Roman" w:cs="Times New Roman"/>
          <w:sz w:val="24"/>
          <w:szCs w:val="24"/>
        </w:rPr>
        <w:t>控制账面市值比变量，小公司往往比大公司的资产收益率高</w:t>
      </w:r>
      <w:r w:rsidR="00A62AC2" w:rsidRPr="005223A8">
        <w:rPr>
          <w:rFonts w:ascii="Times New Roman" w:eastAsia="宋体" w:hAnsi="Times New Roman" w:cs="Times New Roman"/>
          <w:sz w:val="24"/>
          <w:szCs w:val="24"/>
        </w:rPr>
        <w:t>。但是，收入的市值效应仅仅到了</w:t>
      </w:r>
      <w:r w:rsidR="00A62AC2" w:rsidRPr="005223A8">
        <w:rPr>
          <w:rFonts w:ascii="Times New Roman" w:eastAsia="宋体" w:hAnsi="Times New Roman" w:cs="Times New Roman"/>
          <w:sz w:val="24"/>
          <w:szCs w:val="24"/>
        </w:rPr>
        <w:t>20</w:t>
      </w:r>
      <w:r w:rsidR="00A62AC2" w:rsidRPr="005223A8">
        <w:rPr>
          <w:rFonts w:ascii="Times New Roman" w:eastAsia="宋体" w:hAnsi="Times New Roman" w:cs="Times New Roman"/>
          <w:sz w:val="24"/>
          <w:szCs w:val="24"/>
        </w:rPr>
        <w:t>世纪</w:t>
      </w:r>
      <w:r w:rsidR="00A62AC2" w:rsidRPr="005223A8">
        <w:rPr>
          <w:rFonts w:ascii="Times New Roman" w:eastAsia="宋体" w:hAnsi="Times New Roman" w:cs="Times New Roman"/>
          <w:sz w:val="24"/>
          <w:szCs w:val="24"/>
        </w:rPr>
        <w:t>80</w:t>
      </w:r>
      <w:r w:rsidR="00A62AC2" w:rsidRPr="005223A8">
        <w:rPr>
          <w:rFonts w:ascii="Times New Roman" w:eastAsia="宋体" w:hAnsi="Times New Roman" w:cs="Times New Roman"/>
          <w:sz w:val="24"/>
          <w:szCs w:val="24"/>
        </w:rPr>
        <w:t>年代。直到</w:t>
      </w:r>
      <w:r w:rsidR="00A62AC2" w:rsidRPr="005223A8">
        <w:rPr>
          <w:rFonts w:ascii="Times New Roman" w:eastAsia="宋体" w:hAnsi="Times New Roman" w:cs="Times New Roman"/>
          <w:sz w:val="24"/>
          <w:szCs w:val="24"/>
        </w:rPr>
        <w:t>1981</w:t>
      </w:r>
      <w:r w:rsidR="00A62AC2" w:rsidRPr="005223A8">
        <w:rPr>
          <w:rFonts w:ascii="Times New Roman" w:eastAsia="宋体" w:hAnsi="Times New Roman" w:cs="Times New Roman"/>
          <w:sz w:val="24"/>
          <w:szCs w:val="24"/>
        </w:rPr>
        <w:t>，控制账面市值比因子</w:t>
      </w:r>
      <w:r w:rsidR="000024AA" w:rsidRPr="005223A8">
        <w:rPr>
          <w:rFonts w:ascii="Times New Roman" w:eastAsia="宋体" w:hAnsi="Times New Roman" w:cs="Times New Roman"/>
          <w:sz w:val="24"/>
          <w:szCs w:val="24"/>
        </w:rPr>
        <w:t>，小公司的利润只比大公司略高</w:t>
      </w:r>
      <w:r w:rsidR="00A62AC2" w:rsidRPr="005223A8">
        <w:rPr>
          <w:rFonts w:ascii="Times New Roman" w:eastAsia="宋体" w:hAnsi="Times New Roman" w:cs="Times New Roman"/>
          <w:sz w:val="24"/>
          <w:szCs w:val="24"/>
        </w:rPr>
        <w:t>一些。但对于小公司来说，</w:t>
      </w:r>
      <w:r w:rsidR="00A62AC2" w:rsidRPr="005223A8">
        <w:rPr>
          <w:rFonts w:ascii="Times New Roman" w:eastAsia="宋体" w:hAnsi="Times New Roman" w:cs="Times New Roman"/>
          <w:sz w:val="24"/>
          <w:szCs w:val="24"/>
        </w:rPr>
        <w:t>1982</w:t>
      </w:r>
      <w:r w:rsidR="00530E7F" w:rsidRPr="005223A8">
        <w:rPr>
          <w:rFonts w:ascii="Times New Roman" w:eastAsia="宋体" w:hAnsi="Times New Roman" w:cs="Times New Roman"/>
          <w:sz w:val="24"/>
          <w:szCs w:val="24"/>
        </w:rPr>
        <w:t>年的经济衰退变成了长期的经济萧条。同时还由于某种原因</w:t>
      </w:r>
      <w:r w:rsidR="00A62AC2" w:rsidRPr="005223A8">
        <w:rPr>
          <w:rFonts w:ascii="Times New Roman" w:eastAsia="宋体" w:hAnsi="Times New Roman" w:cs="Times New Roman"/>
          <w:sz w:val="24"/>
          <w:szCs w:val="24"/>
        </w:rPr>
        <w:t>，小公司没有享受到</w:t>
      </w:r>
      <w:r w:rsidR="00A62AC2" w:rsidRPr="005223A8">
        <w:rPr>
          <w:rFonts w:ascii="Times New Roman" w:eastAsia="宋体" w:hAnsi="Times New Roman" w:cs="Times New Roman"/>
          <w:sz w:val="24"/>
          <w:szCs w:val="24"/>
        </w:rPr>
        <w:t>20</w:t>
      </w:r>
      <w:r w:rsidR="00A62AC2" w:rsidRPr="005223A8">
        <w:rPr>
          <w:rFonts w:ascii="Times New Roman" w:eastAsia="宋体" w:hAnsi="Times New Roman" w:cs="Times New Roman"/>
          <w:sz w:val="24"/>
          <w:szCs w:val="24"/>
        </w:rPr>
        <w:t>世纪</w:t>
      </w:r>
      <w:r w:rsidR="00A62AC2" w:rsidRPr="005223A8">
        <w:rPr>
          <w:rFonts w:ascii="Times New Roman" w:eastAsia="宋体" w:hAnsi="Times New Roman" w:cs="Times New Roman"/>
          <w:sz w:val="24"/>
          <w:szCs w:val="24"/>
        </w:rPr>
        <w:t>80</w:t>
      </w:r>
      <w:r w:rsidR="00A62AC2" w:rsidRPr="005223A8">
        <w:rPr>
          <w:rFonts w:ascii="Times New Roman" w:eastAsia="宋体" w:hAnsi="Times New Roman" w:cs="Times New Roman"/>
          <w:sz w:val="24"/>
          <w:szCs w:val="24"/>
        </w:rPr>
        <w:t>年代中期和后期的经济繁荣。</w:t>
      </w:r>
    </w:p>
    <w:p w:rsidR="00DA5884" w:rsidRPr="005223A8" w:rsidRDefault="00DA5884" w:rsidP="00FB7267">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小公司可能会遭受长期的收益率低落，而大公司则可以避免这种情况。这表明市值与一个市场风险因子有关，这可能解释了市值和平均收益率之间的负相关关系。与之类似，账面市值与收益率之间的关系表明相对盈利能力是收益率中一个共同市场风险因子的来源，这可能解释了</w:t>
      </w:r>
      <w:r w:rsidR="00556FD1" w:rsidRPr="005223A8">
        <w:rPr>
          <w:rFonts w:ascii="Times New Roman" w:eastAsia="宋体" w:hAnsi="Times New Roman" w:cs="Times New Roman"/>
          <w:position w:val="-12"/>
          <w:sz w:val="24"/>
          <w:szCs w:val="24"/>
        </w:rPr>
        <w:object w:dxaOrig="888" w:dyaOrig="358">
          <v:shape id="_x0000_i1316" type="#_x0000_t75" style="width:44.55pt;height:17.9pt" o:ole="">
            <v:imagedata r:id="rId435" o:title=""/>
          </v:shape>
          <o:OLEObject Type="Embed" ProgID="Equation.AxMath" ShapeID="_x0000_i1316" DrawAspect="Content" ObjectID="_1734444575" r:id="rId437"/>
        </w:object>
      </w:r>
      <w:r w:rsidR="00B77D8E" w:rsidRPr="005223A8">
        <w:rPr>
          <w:rFonts w:ascii="Times New Roman" w:eastAsia="宋体" w:hAnsi="Times New Roman" w:cs="Times New Roman"/>
          <w:sz w:val="24"/>
          <w:szCs w:val="24"/>
        </w:rPr>
        <w:t>和平均收益率的正相关关系。</w:t>
      </w:r>
      <w:r w:rsidR="00F03D90" w:rsidRPr="005223A8">
        <w:rPr>
          <w:rFonts w:ascii="Times New Roman" w:eastAsia="宋体" w:hAnsi="Times New Roman" w:cs="Times New Roman"/>
          <w:sz w:val="24"/>
          <w:szCs w:val="24"/>
        </w:rPr>
        <w:t>三因子模型的提出正是为了</w:t>
      </w:r>
      <w:r w:rsidR="00A141CA" w:rsidRPr="005223A8">
        <w:rPr>
          <w:rFonts w:ascii="Times New Roman" w:eastAsia="宋体" w:hAnsi="Times New Roman" w:cs="Times New Roman"/>
          <w:sz w:val="24"/>
          <w:szCs w:val="24"/>
        </w:rPr>
        <w:t>测量收益率中与市值和</w:t>
      </w:r>
      <w:r w:rsidR="00A141CA" w:rsidRPr="005223A8">
        <w:rPr>
          <w:rFonts w:ascii="Times New Roman" w:eastAsia="宋体" w:hAnsi="Times New Roman" w:cs="Times New Roman"/>
          <w:sz w:val="24"/>
          <w:szCs w:val="24"/>
        </w:rPr>
        <w:t>BE/ME</w:t>
      </w:r>
      <w:r w:rsidR="00A141CA" w:rsidRPr="005223A8">
        <w:rPr>
          <w:rFonts w:ascii="Times New Roman" w:eastAsia="宋体" w:hAnsi="Times New Roman" w:cs="Times New Roman"/>
          <w:sz w:val="24"/>
          <w:szCs w:val="24"/>
        </w:rPr>
        <w:t>有关的共同变化。</w:t>
      </w:r>
    </w:p>
    <w:p w:rsidR="00A141CA" w:rsidRPr="005223A8" w:rsidRDefault="00FB7267" w:rsidP="00EC47FB">
      <w:pPr>
        <w:adjustRightInd w:val="0"/>
        <w:snapToGrid w:val="0"/>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i/>
          <w:sz w:val="24"/>
          <w:szCs w:val="24"/>
        </w:rPr>
        <w:t>计算因子的</w:t>
      </w:r>
      <w:r>
        <w:rPr>
          <w:rFonts w:ascii="Times New Roman" w:eastAsia="宋体" w:hAnsi="Times New Roman" w:cs="Times New Roman"/>
          <w:b/>
          <w:i/>
          <w:sz w:val="24"/>
          <w:szCs w:val="24"/>
        </w:rPr>
        <w:t>组合构建</w:t>
      </w:r>
      <w:r w:rsidR="00C162F0" w:rsidRPr="005223A8">
        <w:rPr>
          <w:rFonts w:ascii="Times New Roman" w:eastAsia="宋体" w:hAnsi="Times New Roman" w:cs="Times New Roman"/>
          <w:b/>
          <w:i/>
          <w:sz w:val="24"/>
          <w:szCs w:val="24"/>
        </w:rPr>
        <w:t>——</w:t>
      </w:r>
      <w:r w:rsidR="00C162F0" w:rsidRPr="005223A8">
        <w:rPr>
          <w:rFonts w:ascii="Times New Roman" w:eastAsia="宋体" w:hAnsi="Times New Roman" w:cs="Times New Roman"/>
          <w:sz w:val="24"/>
          <w:szCs w:val="24"/>
        </w:rPr>
        <w:t>为了研究</w:t>
      </w:r>
      <w:r w:rsidR="000E7491">
        <w:rPr>
          <w:rFonts w:ascii="Times New Roman" w:eastAsia="宋体" w:hAnsi="Times New Roman" w:cs="Times New Roman" w:hint="eastAsia"/>
          <w:sz w:val="24"/>
          <w:szCs w:val="24"/>
        </w:rPr>
        <w:t>月度的</w:t>
      </w:r>
      <w:r w:rsidR="00C162F0" w:rsidRPr="005223A8">
        <w:rPr>
          <w:rFonts w:ascii="Times New Roman" w:eastAsia="宋体" w:hAnsi="Times New Roman" w:cs="Times New Roman"/>
          <w:sz w:val="24"/>
          <w:szCs w:val="24"/>
        </w:rPr>
        <w:t>经济基本面，</w:t>
      </w:r>
      <w:r w:rsidR="00C162F0" w:rsidRPr="005223A8">
        <w:rPr>
          <w:rFonts w:ascii="Times New Roman" w:eastAsia="宋体" w:hAnsi="Times New Roman" w:cs="Times New Roman"/>
          <w:sz w:val="24"/>
          <w:szCs w:val="24"/>
        </w:rPr>
        <w:t>Fama</w:t>
      </w:r>
      <w:r w:rsidR="00C162F0" w:rsidRPr="005223A8">
        <w:rPr>
          <w:rFonts w:ascii="Times New Roman" w:eastAsia="宋体" w:hAnsi="Times New Roman" w:cs="Times New Roman"/>
          <w:sz w:val="24"/>
          <w:szCs w:val="24"/>
        </w:rPr>
        <w:t>和</w:t>
      </w:r>
      <w:r w:rsidR="00C162F0" w:rsidRPr="005223A8">
        <w:rPr>
          <w:rFonts w:ascii="Times New Roman" w:eastAsia="宋体" w:hAnsi="Times New Roman" w:cs="Times New Roman"/>
          <w:sz w:val="24"/>
          <w:szCs w:val="24"/>
        </w:rPr>
        <w:t>French</w:t>
      </w:r>
      <w:r w:rsidR="00C162F0" w:rsidRPr="005223A8">
        <w:rPr>
          <w:rFonts w:ascii="Times New Roman" w:eastAsia="宋体" w:hAnsi="Times New Roman" w:cs="Times New Roman"/>
          <w:sz w:val="24"/>
          <w:szCs w:val="24"/>
        </w:rPr>
        <w:lastRenderedPageBreak/>
        <w:t>（</w:t>
      </w:r>
      <w:r w:rsidR="00C162F0" w:rsidRPr="005223A8">
        <w:rPr>
          <w:rFonts w:ascii="Times New Roman" w:eastAsia="宋体" w:hAnsi="Times New Roman" w:cs="Times New Roman"/>
          <w:sz w:val="24"/>
          <w:szCs w:val="24"/>
        </w:rPr>
        <w:t>1992b</w:t>
      </w:r>
      <w:r w:rsidR="00C162F0" w:rsidRPr="005223A8">
        <w:rPr>
          <w:rFonts w:ascii="Times New Roman" w:eastAsia="宋体" w:hAnsi="Times New Roman" w:cs="Times New Roman"/>
          <w:sz w:val="24"/>
          <w:szCs w:val="24"/>
        </w:rPr>
        <w:t>）使用了由</w:t>
      </w:r>
      <w:r w:rsidR="00515966" w:rsidRPr="005223A8">
        <w:rPr>
          <w:rFonts w:ascii="Times New Roman" w:eastAsia="宋体" w:hAnsi="Times New Roman" w:cs="Times New Roman"/>
          <w:sz w:val="24"/>
          <w:szCs w:val="24"/>
        </w:rPr>
        <w:t>在</w:t>
      </w:r>
      <w:r w:rsidR="00E82FEA" w:rsidRPr="005223A8">
        <w:rPr>
          <w:rFonts w:ascii="Times New Roman" w:eastAsia="宋体" w:hAnsi="Times New Roman" w:cs="Times New Roman"/>
          <w:position w:val="-12"/>
          <w:sz w:val="24"/>
          <w:szCs w:val="24"/>
        </w:rPr>
        <w:object w:dxaOrig="452" w:dyaOrig="358">
          <v:shape id="_x0000_i1317" type="#_x0000_t75" style="width:22.45pt;height:17.9pt" o:ole="">
            <v:imagedata r:id="rId438" o:title=""/>
          </v:shape>
          <o:OLEObject Type="Embed" ProgID="Equation.AxMath" ShapeID="_x0000_i1317" DrawAspect="Content" ObjectID="_1734444576" r:id="rId439"/>
        </w:object>
      </w:r>
      <w:r w:rsidR="00C162F0" w:rsidRPr="005223A8">
        <w:rPr>
          <w:rFonts w:ascii="Times New Roman" w:eastAsia="宋体" w:hAnsi="Times New Roman" w:cs="Times New Roman"/>
          <w:sz w:val="24"/>
          <w:szCs w:val="24"/>
        </w:rPr>
        <w:t>和</w:t>
      </w:r>
      <w:r w:rsidR="00E82FEA" w:rsidRPr="005223A8">
        <w:rPr>
          <w:rFonts w:ascii="Times New Roman" w:eastAsia="宋体" w:hAnsi="Times New Roman" w:cs="Times New Roman"/>
          <w:position w:val="-12"/>
          <w:sz w:val="24"/>
          <w:szCs w:val="24"/>
        </w:rPr>
        <w:object w:dxaOrig="888" w:dyaOrig="358">
          <v:shape id="_x0000_i1318" type="#_x0000_t75" style="width:44.55pt;height:17.9pt" o:ole="">
            <v:imagedata r:id="rId435" o:title=""/>
          </v:shape>
          <o:OLEObject Type="Embed" ProgID="Equation.AxMath" ShapeID="_x0000_i1318" DrawAspect="Content" ObjectID="_1734444577" r:id="rId440"/>
        </w:object>
      </w:r>
      <w:r w:rsidR="00C162F0" w:rsidRPr="005223A8">
        <w:rPr>
          <w:rFonts w:ascii="Times New Roman" w:eastAsia="宋体" w:hAnsi="Times New Roman" w:cs="Times New Roman"/>
          <w:sz w:val="24"/>
          <w:szCs w:val="24"/>
        </w:rPr>
        <w:t>上的</w:t>
      </w:r>
      <w:r w:rsidR="00EE7FE3" w:rsidRPr="005223A8">
        <w:rPr>
          <w:rFonts w:ascii="Times New Roman" w:eastAsia="宋体" w:hAnsi="Times New Roman" w:cs="Times New Roman"/>
          <w:sz w:val="24"/>
          <w:szCs w:val="24"/>
        </w:rPr>
        <w:t>排序的</w:t>
      </w:r>
      <w:r w:rsidR="004430D7" w:rsidRPr="005223A8">
        <w:rPr>
          <w:rFonts w:ascii="Times New Roman" w:eastAsia="宋体" w:hAnsi="Times New Roman" w:cs="Times New Roman"/>
          <w:sz w:val="24"/>
          <w:szCs w:val="24"/>
        </w:rPr>
        <w:t>各种股票形成的六个投资组合。本文</w:t>
      </w:r>
      <w:r w:rsidR="005E656C" w:rsidRPr="005223A8">
        <w:rPr>
          <w:rFonts w:ascii="Times New Roman" w:eastAsia="宋体" w:hAnsi="Times New Roman" w:cs="Times New Roman"/>
          <w:sz w:val="24"/>
          <w:szCs w:val="24"/>
        </w:rPr>
        <w:t>使用同样的方式</w:t>
      </w:r>
      <w:r w:rsidR="00EC47FB" w:rsidRPr="005223A8">
        <w:rPr>
          <w:rFonts w:ascii="Times New Roman" w:eastAsia="宋体" w:hAnsi="Times New Roman" w:cs="Times New Roman"/>
          <w:sz w:val="24"/>
          <w:szCs w:val="24"/>
        </w:rPr>
        <w:t>来形成投资组合，旨在模仿与市值</w:t>
      </w:r>
      <w:r w:rsidR="001464AA" w:rsidRPr="005223A8">
        <w:rPr>
          <w:rFonts w:ascii="Times New Roman" w:eastAsia="宋体" w:hAnsi="Times New Roman" w:cs="Times New Roman"/>
          <w:sz w:val="24"/>
          <w:szCs w:val="24"/>
        </w:rPr>
        <w:t>和账面权益相关的收益</w:t>
      </w:r>
      <w:r w:rsidR="00C162F0" w:rsidRPr="005223A8">
        <w:rPr>
          <w:rFonts w:ascii="Times New Roman" w:eastAsia="宋体" w:hAnsi="Times New Roman" w:cs="Times New Roman"/>
          <w:sz w:val="24"/>
          <w:szCs w:val="24"/>
        </w:rPr>
        <w:t>中的基本风险因素。这确保了</w:t>
      </w:r>
      <w:r w:rsidR="00C74599" w:rsidRPr="005223A8">
        <w:rPr>
          <w:rFonts w:ascii="Times New Roman" w:eastAsia="宋体" w:hAnsi="Times New Roman" w:cs="Times New Roman"/>
          <w:sz w:val="24"/>
          <w:szCs w:val="24"/>
        </w:rPr>
        <w:t>回报率中的基本</w:t>
      </w:r>
      <w:r w:rsidR="00C162F0" w:rsidRPr="005223A8">
        <w:rPr>
          <w:rFonts w:ascii="Times New Roman" w:eastAsia="宋体" w:hAnsi="Times New Roman" w:cs="Times New Roman"/>
          <w:sz w:val="24"/>
          <w:szCs w:val="24"/>
        </w:rPr>
        <w:t>风险因素研究与我们对经济基本面的补充研究之间的对应关系。</w:t>
      </w:r>
    </w:p>
    <w:p w:rsidR="005518B2" w:rsidRPr="005223A8" w:rsidRDefault="005518B2" w:rsidP="005518B2">
      <w:pPr>
        <w:adjustRightInd w:val="0"/>
        <w:snapToGrid w:val="0"/>
        <w:spacing w:line="360" w:lineRule="auto"/>
        <w:ind w:firstLineChars="200" w:firstLine="480"/>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表</w:t>
      </w:r>
      <w:r w:rsidRPr="005223A8">
        <w:rPr>
          <w:rFonts w:ascii="Times New Roman" w:eastAsia="宋体" w:hAnsi="Times New Roman" w:cs="Times New Roman"/>
          <w:sz w:val="24"/>
          <w:szCs w:val="24"/>
        </w:rPr>
        <w:t>x.</w:t>
      </w:r>
    </w:p>
    <w:tbl>
      <w:tblPr>
        <w:tblStyle w:val="a8"/>
        <w:tblW w:w="8642" w:type="dxa"/>
        <w:jc w:val="center"/>
        <w:tblLook w:val="04A0" w:firstRow="1" w:lastRow="0" w:firstColumn="1" w:lastColumn="0" w:noHBand="0" w:noVBand="1"/>
      </w:tblPr>
      <w:tblGrid>
        <w:gridCol w:w="1969"/>
        <w:gridCol w:w="2250"/>
        <w:gridCol w:w="2155"/>
        <w:gridCol w:w="2268"/>
      </w:tblGrid>
      <w:tr w:rsidR="005C2CE6" w:rsidRPr="005223A8" w:rsidTr="006C0260">
        <w:trPr>
          <w:trHeight w:val="545"/>
          <w:jc w:val="center"/>
        </w:trPr>
        <w:tc>
          <w:tcPr>
            <w:tcW w:w="1969" w:type="dxa"/>
            <w:vAlign w:val="center"/>
          </w:tcPr>
          <w:p w:rsidR="005C2CE6" w:rsidRPr="005223A8" w:rsidRDefault="005C2CE6" w:rsidP="005518B2">
            <w:pPr>
              <w:adjustRightInd w:val="0"/>
              <w:snapToGrid w:val="0"/>
              <w:spacing w:line="360" w:lineRule="auto"/>
              <w:jc w:val="center"/>
              <w:rPr>
                <w:rFonts w:ascii="Times New Roman" w:eastAsia="宋体" w:hAnsi="Times New Roman" w:cs="Times New Roman"/>
                <w:sz w:val="24"/>
                <w:szCs w:val="24"/>
              </w:rPr>
            </w:pPr>
          </w:p>
        </w:tc>
        <w:tc>
          <w:tcPr>
            <w:tcW w:w="2250" w:type="dxa"/>
            <w:vAlign w:val="center"/>
          </w:tcPr>
          <w:p w:rsidR="005C2CE6" w:rsidRPr="005223A8" w:rsidRDefault="005C2CE6" w:rsidP="00B25B0A">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低</w:t>
            </w:r>
            <w:r w:rsidRPr="005223A8">
              <w:rPr>
                <w:rFonts w:ascii="Times New Roman" w:eastAsia="宋体" w:hAnsi="Times New Roman" w:cs="Times New Roman"/>
                <w:position w:val="-12"/>
                <w:sz w:val="24"/>
                <w:szCs w:val="24"/>
              </w:rPr>
              <w:object w:dxaOrig="888" w:dyaOrig="358">
                <v:shape id="_x0000_i1319" type="#_x0000_t75" style="width:44.55pt;height:17.9pt" o:ole="">
                  <v:imagedata r:id="rId435" o:title=""/>
                </v:shape>
                <o:OLEObject Type="Embed" ProgID="Equation.AxMath" ShapeID="_x0000_i1319" DrawAspect="Content" ObjectID="_1734444578" r:id="rId441"/>
              </w:object>
            </w:r>
            <w:r w:rsidRPr="005223A8">
              <w:rPr>
                <w:rFonts w:ascii="Times New Roman" w:eastAsia="宋体" w:hAnsi="Times New Roman" w:cs="Times New Roman"/>
                <w:sz w:val="24"/>
                <w:szCs w:val="24"/>
              </w:rPr>
              <w:t>（</w:t>
            </w:r>
            <w:r w:rsidR="00B25B0A" w:rsidRPr="005223A8">
              <w:rPr>
                <w:rFonts w:ascii="Times New Roman" w:eastAsia="宋体" w:hAnsi="Times New Roman" w:cs="Times New Roman"/>
                <w:position w:val="-12"/>
                <w:sz w:val="24"/>
                <w:szCs w:val="24"/>
              </w:rPr>
              <w:object w:dxaOrig="213" w:dyaOrig="358">
                <v:shape id="_x0000_i1320" type="#_x0000_t75" style="width:10.8pt;height:17.9pt" o:ole="">
                  <v:imagedata r:id="rId442" o:title=""/>
                </v:shape>
                <o:OLEObject Type="Embed" ProgID="Equation.AxMath" ShapeID="_x0000_i1320" DrawAspect="Content" ObjectID="_1734444579" r:id="rId443"/>
              </w:object>
            </w:r>
            <w:r w:rsidRPr="005223A8">
              <w:rPr>
                <w:rFonts w:ascii="Times New Roman" w:eastAsia="宋体" w:hAnsi="Times New Roman" w:cs="Times New Roman"/>
                <w:sz w:val="24"/>
                <w:szCs w:val="24"/>
              </w:rPr>
              <w:t>）</w:t>
            </w:r>
          </w:p>
        </w:tc>
        <w:tc>
          <w:tcPr>
            <w:tcW w:w="2155" w:type="dxa"/>
            <w:vAlign w:val="center"/>
          </w:tcPr>
          <w:p w:rsidR="005C2CE6" w:rsidRPr="005223A8" w:rsidRDefault="005C2CE6" w:rsidP="005518B2">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中</w:t>
            </w:r>
            <w:r w:rsidRPr="005223A8">
              <w:rPr>
                <w:rFonts w:ascii="Times New Roman" w:eastAsia="宋体" w:hAnsi="Times New Roman" w:cs="Times New Roman"/>
                <w:position w:val="-12"/>
                <w:sz w:val="24"/>
                <w:szCs w:val="24"/>
              </w:rPr>
              <w:object w:dxaOrig="888" w:dyaOrig="358">
                <v:shape id="_x0000_i1321" type="#_x0000_t75" style="width:44.55pt;height:17.9pt" o:ole="">
                  <v:imagedata r:id="rId435" o:title=""/>
                </v:shape>
                <o:OLEObject Type="Embed" ProgID="Equation.AxMath" ShapeID="_x0000_i1321" DrawAspect="Content" ObjectID="_1734444580" r:id="rId444"/>
              </w:object>
            </w:r>
            <w:r w:rsidRPr="005223A8">
              <w:rPr>
                <w:rFonts w:ascii="Times New Roman" w:eastAsia="宋体" w:hAnsi="Times New Roman" w:cs="Times New Roman"/>
                <w:sz w:val="24"/>
                <w:szCs w:val="24"/>
              </w:rPr>
              <w:t>（</w:t>
            </w:r>
            <w:r w:rsidR="00B25B0A" w:rsidRPr="005223A8">
              <w:rPr>
                <w:rFonts w:ascii="Times New Roman" w:eastAsia="宋体" w:hAnsi="Times New Roman" w:cs="Times New Roman"/>
                <w:position w:val="-12"/>
                <w:sz w:val="24"/>
                <w:szCs w:val="24"/>
              </w:rPr>
              <w:object w:dxaOrig="306" w:dyaOrig="358">
                <v:shape id="_x0000_i1322" type="#_x0000_t75" style="width:15.4pt;height:17.9pt" o:ole="">
                  <v:imagedata r:id="rId445" o:title=""/>
                </v:shape>
                <o:OLEObject Type="Embed" ProgID="Equation.AxMath" ShapeID="_x0000_i1322" DrawAspect="Content" ObjectID="_1734444581" r:id="rId446"/>
              </w:object>
            </w:r>
            <w:r w:rsidRPr="005223A8">
              <w:rPr>
                <w:rFonts w:ascii="Times New Roman" w:eastAsia="宋体" w:hAnsi="Times New Roman" w:cs="Times New Roman"/>
                <w:sz w:val="24"/>
                <w:szCs w:val="24"/>
              </w:rPr>
              <w:t>）</w:t>
            </w:r>
          </w:p>
        </w:tc>
        <w:tc>
          <w:tcPr>
            <w:tcW w:w="2268" w:type="dxa"/>
            <w:vAlign w:val="center"/>
          </w:tcPr>
          <w:p w:rsidR="005C2CE6" w:rsidRPr="005223A8" w:rsidRDefault="005C2CE6" w:rsidP="005518B2">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高</w:t>
            </w:r>
            <w:r w:rsidRPr="005223A8">
              <w:rPr>
                <w:rFonts w:ascii="Times New Roman" w:eastAsia="宋体" w:hAnsi="Times New Roman" w:cs="Times New Roman"/>
                <w:position w:val="-12"/>
                <w:sz w:val="24"/>
                <w:szCs w:val="24"/>
              </w:rPr>
              <w:object w:dxaOrig="888" w:dyaOrig="358">
                <v:shape id="_x0000_i1323" type="#_x0000_t75" style="width:44.55pt;height:17.9pt" o:ole="">
                  <v:imagedata r:id="rId435" o:title=""/>
                </v:shape>
                <o:OLEObject Type="Embed" ProgID="Equation.AxMath" ShapeID="_x0000_i1323" DrawAspect="Content" ObjectID="_1734444582" r:id="rId447"/>
              </w:object>
            </w:r>
            <w:r w:rsidRPr="005223A8">
              <w:rPr>
                <w:rFonts w:ascii="Times New Roman" w:eastAsia="宋体" w:hAnsi="Times New Roman" w:cs="Times New Roman"/>
                <w:sz w:val="24"/>
                <w:szCs w:val="24"/>
              </w:rPr>
              <w:t>（</w:t>
            </w:r>
            <w:r w:rsidR="00B25B0A" w:rsidRPr="005223A8">
              <w:rPr>
                <w:rFonts w:ascii="Times New Roman" w:eastAsia="宋体" w:hAnsi="Times New Roman" w:cs="Times New Roman"/>
                <w:position w:val="-12"/>
                <w:sz w:val="24"/>
                <w:szCs w:val="24"/>
              </w:rPr>
              <w:object w:dxaOrig="269" w:dyaOrig="358">
                <v:shape id="_x0000_i1324" type="#_x0000_t75" style="width:13.75pt;height:17.9pt" o:ole="">
                  <v:imagedata r:id="rId448" o:title=""/>
                </v:shape>
                <o:OLEObject Type="Embed" ProgID="Equation.AxMath" ShapeID="_x0000_i1324" DrawAspect="Content" ObjectID="_1734444583" r:id="rId449"/>
              </w:object>
            </w:r>
            <w:r w:rsidRPr="005223A8">
              <w:rPr>
                <w:rFonts w:ascii="Times New Roman" w:eastAsia="宋体" w:hAnsi="Times New Roman" w:cs="Times New Roman"/>
                <w:sz w:val="24"/>
                <w:szCs w:val="24"/>
              </w:rPr>
              <w:t>）</w:t>
            </w:r>
          </w:p>
        </w:tc>
      </w:tr>
      <w:tr w:rsidR="005C2CE6" w:rsidRPr="005223A8" w:rsidTr="006C0260">
        <w:trPr>
          <w:trHeight w:val="425"/>
          <w:jc w:val="center"/>
        </w:trPr>
        <w:tc>
          <w:tcPr>
            <w:tcW w:w="1969" w:type="dxa"/>
            <w:vAlign w:val="center"/>
          </w:tcPr>
          <w:p w:rsidR="005C2CE6" w:rsidRPr="005223A8" w:rsidRDefault="005C2CE6" w:rsidP="005518B2">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小</w:t>
            </w:r>
            <w:r w:rsidRPr="005223A8">
              <w:rPr>
                <w:rFonts w:ascii="Times New Roman" w:eastAsia="宋体" w:hAnsi="Times New Roman" w:cs="Times New Roman"/>
                <w:position w:val="-12"/>
                <w:sz w:val="24"/>
                <w:szCs w:val="24"/>
              </w:rPr>
              <w:object w:dxaOrig="452" w:dyaOrig="358">
                <v:shape id="_x0000_i1325" type="#_x0000_t75" style="width:22.45pt;height:17.9pt" o:ole="">
                  <v:imagedata r:id="rId438" o:title=""/>
                </v:shape>
                <o:OLEObject Type="Embed" ProgID="Equation.AxMath" ShapeID="_x0000_i1325" DrawAspect="Content" ObjectID="_1734444584" r:id="rId450"/>
              </w:object>
            </w:r>
            <w:r w:rsidRPr="005223A8">
              <w:rPr>
                <w:rFonts w:ascii="Times New Roman" w:eastAsia="宋体" w:hAnsi="Times New Roman" w:cs="Times New Roman"/>
                <w:sz w:val="24"/>
                <w:szCs w:val="24"/>
              </w:rPr>
              <w:t>（</w:t>
            </w:r>
            <w:r w:rsidR="00B25B0A" w:rsidRPr="005223A8">
              <w:rPr>
                <w:rFonts w:ascii="Times New Roman" w:eastAsia="宋体" w:hAnsi="Times New Roman" w:cs="Times New Roman"/>
                <w:position w:val="-12"/>
                <w:sz w:val="24"/>
                <w:szCs w:val="24"/>
              </w:rPr>
              <w:object w:dxaOrig="212" w:dyaOrig="358">
                <v:shape id="_x0000_i1326" type="#_x0000_t75" style="width:10.8pt;height:17.9pt" o:ole="">
                  <v:imagedata r:id="rId451" o:title=""/>
                </v:shape>
                <o:OLEObject Type="Embed" ProgID="Equation.AxMath" ShapeID="_x0000_i1326" DrawAspect="Content" ObjectID="_1734444585" r:id="rId452"/>
              </w:object>
            </w:r>
            <w:r w:rsidRPr="005223A8">
              <w:rPr>
                <w:rFonts w:ascii="Times New Roman" w:eastAsia="宋体" w:hAnsi="Times New Roman" w:cs="Times New Roman"/>
                <w:sz w:val="24"/>
                <w:szCs w:val="24"/>
              </w:rPr>
              <w:t>）</w:t>
            </w:r>
          </w:p>
        </w:tc>
        <w:tc>
          <w:tcPr>
            <w:tcW w:w="2250" w:type="dxa"/>
            <w:vAlign w:val="center"/>
          </w:tcPr>
          <w:p w:rsidR="005C2CE6" w:rsidRPr="005223A8" w:rsidRDefault="00B25B0A" w:rsidP="005518B2">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456" w:dyaOrig="358">
                <v:shape id="_x0000_i1327" type="#_x0000_t75" style="width:22.9pt;height:17.9pt" o:ole="">
                  <v:imagedata r:id="rId453" o:title=""/>
                </v:shape>
                <o:OLEObject Type="Embed" ProgID="Equation.AxMath" ShapeID="_x0000_i1327" DrawAspect="Content" ObjectID="_1734444586" r:id="rId454"/>
              </w:object>
            </w:r>
          </w:p>
        </w:tc>
        <w:tc>
          <w:tcPr>
            <w:tcW w:w="2155" w:type="dxa"/>
            <w:vAlign w:val="center"/>
          </w:tcPr>
          <w:p w:rsidR="005C2CE6" w:rsidRPr="005223A8" w:rsidRDefault="00B25B0A" w:rsidP="005518B2">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521" w:dyaOrig="358">
                <v:shape id="_x0000_i1328" type="#_x0000_t75" style="width:26.2pt;height:17.9pt" o:ole="">
                  <v:imagedata r:id="rId455" o:title=""/>
                </v:shape>
                <o:OLEObject Type="Embed" ProgID="Equation.AxMath" ShapeID="_x0000_i1328" DrawAspect="Content" ObjectID="_1734444587" r:id="rId456"/>
              </w:object>
            </w:r>
          </w:p>
        </w:tc>
        <w:tc>
          <w:tcPr>
            <w:tcW w:w="2268" w:type="dxa"/>
            <w:vAlign w:val="center"/>
          </w:tcPr>
          <w:p w:rsidR="005C2CE6" w:rsidRPr="005223A8" w:rsidRDefault="00B25B0A" w:rsidP="005518B2">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488" w:dyaOrig="358">
                <v:shape id="_x0000_i1329" type="#_x0000_t75" style="width:24.15pt;height:17.9pt" o:ole="">
                  <v:imagedata r:id="rId457" o:title=""/>
                </v:shape>
                <o:OLEObject Type="Embed" ProgID="Equation.AxMath" ShapeID="_x0000_i1329" DrawAspect="Content" ObjectID="_1734444588" r:id="rId458"/>
              </w:object>
            </w:r>
          </w:p>
        </w:tc>
      </w:tr>
      <w:tr w:rsidR="005C2CE6" w:rsidRPr="005223A8" w:rsidTr="006C0260">
        <w:trPr>
          <w:trHeight w:val="436"/>
          <w:jc w:val="center"/>
        </w:trPr>
        <w:tc>
          <w:tcPr>
            <w:tcW w:w="1969" w:type="dxa"/>
            <w:vAlign w:val="center"/>
          </w:tcPr>
          <w:p w:rsidR="005C2CE6" w:rsidRPr="005223A8" w:rsidRDefault="005C2CE6" w:rsidP="005518B2">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大</w:t>
            </w:r>
            <w:r w:rsidRPr="005223A8">
              <w:rPr>
                <w:rFonts w:ascii="Times New Roman" w:eastAsia="宋体" w:hAnsi="Times New Roman" w:cs="Times New Roman"/>
                <w:position w:val="-12"/>
                <w:sz w:val="24"/>
                <w:szCs w:val="24"/>
              </w:rPr>
              <w:object w:dxaOrig="452" w:dyaOrig="358">
                <v:shape id="_x0000_i1330" type="#_x0000_t75" style="width:22.45pt;height:17.9pt" o:ole="">
                  <v:imagedata r:id="rId438" o:title=""/>
                </v:shape>
                <o:OLEObject Type="Embed" ProgID="Equation.AxMath" ShapeID="_x0000_i1330" DrawAspect="Content" ObjectID="_1734444589" r:id="rId459"/>
              </w:object>
            </w:r>
            <w:r w:rsidRPr="005223A8">
              <w:rPr>
                <w:rFonts w:ascii="Times New Roman" w:eastAsia="宋体" w:hAnsi="Times New Roman" w:cs="Times New Roman"/>
                <w:sz w:val="24"/>
                <w:szCs w:val="24"/>
              </w:rPr>
              <w:t>（</w:t>
            </w:r>
            <w:r w:rsidR="00B25B0A" w:rsidRPr="005223A8">
              <w:rPr>
                <w:rFonts w:ascii="Times New Roman" w:eastAsia="宋体" w:hAnsi="Times New Roman" w:cs="Times New Roman"/>
                <w:position w:val="-12"/>
                <w:sz w:val="24"/>
                <w:szCs w:val="24"/>
              </w:rPr>
              <w:object w:dxaOrig="239" w:dyaOrig="358">
                <v:shape id="_x0000_i1331" type="#_x0000_t75" style="width:12.05pt;height:17.9pt" o:ole="">
                  <v:imagedata r:id="rId460" o:title=""/>
                </v:shape>
                <o:OLEObject Type="Embed" ProgID="Equation.AxMath" ShapeID="_x0000_i1331" DrawAspect="Content" ObjectID="_1734444590" r:id="rId461"/>
              </w:object>
            </w:r>
            <w:r w:rsidRPr="005223A8">
              <w:rPr>
                <w:rFonts w:ascii="Times New Roman" w:eastAsia="宋体" w:hAnsi="Times New Roman" w:cs="Times New Roman"/>
                <w:sz w:val="24"/>
                <w:szCs w:val="24"/>
              </w:rPr>
              <w:t>）</w:t>
            </w:r>
          </w:p>
        </w:tc>
        <w:tc>
          <w:tcPr>
            <w:tcW w:w="2250" w:type="dxa"/>
            <w:vAlign w:val="center"/>
          </w:tcPr>
          <w:p w:rsidR="005C2CE6" w:rsidRPr="005223A8" w:rsidRDefault="00B25B0A" w:rsidP="005518B2">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493" w:dyaOrig="358">
                <v:shape id="_x0000_i1332" type="#_x0000_t75" style="width:24.95pt;height:17.9pt" o:ole="">
                  <v:imagedata r:id="rId462" o:title=""/>
                </v:shape>
                <o:OLEObject Type="Embed" ProgID="Equation.AxMath" ShapeID="_x0000_i1332" DrawAspect="Content" ObjectID="_1734444591" r:id="rId463"/>
              </w:object>
            </w:r>
          </w:p>
        </w:tc>
        <w:tc>
          <w:tcPr>
            <w:tcW w:w="2155" w:type="dxa"/>
            <w:vAlign w:val="center"/>
          </w:tcPr>
          <w:p w:rsidR="005C2CE6" w:rsidRPr="005223A8" w:rsidRDefault="00B25B0A" w:rsidP="005518B2">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557" w:dyaOrig="358">
                <v:shape id="_x0000_i1333" type="#_x0000_t75" style="width:27.9pt;height:17.9pt" o:ole="">
                  <v:imagedata r:id="rId464" o:title=""/>
                </v:shape>
                <o:OLEObject Type="Embed" ProgID="Equation.AxMath" ShapeID="_x0000_i1333" DrawAspect="Content" ObjectID="_1734444592" r:id="rId465"/>
              </w:object>
            </w:r>
          </w:p>
        </w:tc>
        <w:tc>
          <w:tcPr>
            <w:tcW w:w="2268" w:type="dxa"/>
            <w:vAlign w:val="center"/>
          </w:tcPr>
          <w:p w:rsidR="005C2CE6" w:rsidRPr="005223A8" w:rsidRDefault="00B25B0A" w:rsidP="005518B2">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524" w:dyaOrig="358">
                <v:shape id="_x0000_i1334" type="#_x0000_t75" style="width:26.2pt;height:17.9pt" o:ole="">
                  <v:imagedata r:id="rId466" o:title=""/>
                </v:shape>
                <o:OLEObject Type="Embed" ProgID="Equation.AxMath" ShapeID="_x0000_i1334" DrawAspect="Content" ObjectID="_1734444593" r:id="rId467"/>
              </w:object>
            </w:r>
          </w:p>
        </w:tc>
      </w:tr>
    </w:tbl>
    <w:p w:rsidR="005518B2" w:rsidRPr="005223A8" w:rsidRDefault="005518B2" w:rsidP="005518B2">
      <w:pPr>
        <w:adjustRightInd w:val="0"/>
        <w:snapToGrid w:val="0"/>
        <w:spacing w:line="360" w:lineRule="auto"/>
        <w:ind w:firstLineChars="200" w:firstLine="480"/>
        <w:jc w:val="center"/>
        <w:rPr>
          <w:rFonts w:ascii="Times New Roman" w:eastAsia="宋体" w:hAnsi="Times New Roman" w:cs="Times New Roman"/>
          <w:sz w:val="24"/>
          <w:szCs w:val="24"/>
        </w:rPr>
      </w:pPr>
    </w:p>
    <w:p w:rsidR="006E291C" w:rsidRDefault="00121DD0" w:rsidP="006C0260">
      <w:pPr>
        <w:adjustRightInd w:val="0"/>
        <w:snapToGrid w:val="0"/>
        <w:spacing w:line="360" w:lineRule="auto"/>
        <w:ind w:firstLineChars="200" w:firstLine="480"/>
        <w:rPr>
          <w:rFonts w:ascii="Times New Roman" w:eastAsia="宋体" w:hAnsi="Times New Roman" w:cs="Times New Roman"/>
          <w:sz w:val="24"/>
          <w:szCs w:val="24"/>
        </w:rPr>
      </w:pPr>
      <w:r w:rsidRPr="005223A8">
        <w:rPr>
          <w:rFonts w:ascii="Times New Roman" w:eastAsia="宋体" w:hAnsi="Times New Roman" w:cs="Times New Roman"/>
          <w:sz w:val="24"/>
          <w:szCs w:val="24"/>
        </w:rPr>
        <w:t>根据</w:t>
      </w:r>
      <w:r w:rsidRPr="005223A8">
        <w:rPr>
          <w:rFonts w:ascii="Times New Roman" w:eastAsia="宋体" w:hAnsi="Times New Roman" w:cs="Times New Roman"/>
          <w:sz w:val="24"/>
          <w:szCs w:val="24"/>
        </w:rPr>
        <w:t>Fama</w:t>
      </w:r>
      <w:r w:rsidRPr="005223A8">
        <w:rPr>
          <w:rFonts w:ascii="Times New Roman" w:eastAsia="宋体" w:hAnsi="Times New Roman" w:cs="Times New Roman"/>
          <w:sz w:val="24"/>
          <w:szCs w:val="24"/>
        </w:rPr>
        <w:t>和</w:t>
      </w:r>
      <w:r w:rsidRPr="005223A8">
        <w:rPr>
          <w:rFonts w:ascii="Times New Roman" w:eastAsia="宋体" w:hAnsi="Times New Roman" w:cs="Times New Roman"/>
          <w:sz w:val="24"/>
          <w:szCs w:val="24"/>
        </w:rPr>
        <w:t>French</w:t>
      </w:r>
      <w:r w:rsidRPr="005223A8">
        <w:rPr>
          <w:rFonts w:ascii="Times New Roman" w:eastAsia="宋体" w:hAnsi="Times New Roman" w:cs="Times New Roman"/>
          <w:sz w:val="24"/>
          <w:szCs w:val="24"/>
        </w:rPr>
        <w:t>（</w:t>
      </w:r>
      <w:r w:rsidRPr="005223A8">
        <w:rPr>
          <w:rFonts w:ascii="Times New Roman" w:eastAsia="宋体" w:hAnsi="Times New Roman" w:cs="Times New Roman"/>
          <w:sz w:val="24"/>
          <w:szCs w:val="24"/>
        </w:rPr>
        <w:t>1992a</w:t>
      </w:r>
      <w:r w:rsidR="006012CA" w:rsidRPr="005223A8">
        <w:rPr>
          <w:rFonts w:ascii="Times New Roman" w:eastAsia="宋体" w:hAnsi="Times New Roman" w:cs="Times New Roman"/>
          <w:sz w:val="24"/>
          <w:szCs w:val="24"/>
        </w:rPr>
        <w:t>）的证据表明，账面市值比在解释</w:t>
      </w:r>
      <w:r w:rsidR="00BF2426" w:rsidRPr="005223A8">
        <w:rPr>
          <w:rFonts w:ascii="Times New Roman" w:eastAsia="宋体" w:hAnsi="Times New Roman" w:cs="Times New Roman"/>
          <w:sz w:val="24"/>
          <w:szCs w:val="24"/>
        </w:rPr>
        <w:t>股票收益率上比市值</w:t>
      </w:r>
      <w:r w:rsidRPr="005223A8">
        <w:rPr>
          <w:rFonts w:ascii="Times New Roman" w:eastAsia="宋体" w:hAnsi="Times New Roman" w:cs="Times New Roman"/>
          <w:sz w:val="24"/>
          <w:szCs w:val="24"/>
        </w:rPr>
        <w:t>具有更大的作用。</w:t>
      </w:r>
      <w:r w:rsidR="003D2A30" w:rsidRPr="005223A8">
        <w:rPr>
          <w:rFonts w:ascii="Times New Roman" w:eastAsia="宋体" w:hAnsi="Times New Roman" w:cs="Times New Roman"/>
          <w:sz w:val="24"/>
          <w:szCs w:val="24"/>
        </w:rPr>
        <w:t>因此本文</w:t>
      </w:r>
      <w:r w:rsidRPr="005223A8">
        <w:rPr>
          <w:rFonts w:ascii="Times New Roman" w:eastAsia="宋体" w:hAnsi="Times New Roman" w:cs="Times New Roman"/>
          <w:sz w:val="24"/>
          <w:szCs w:val="24"/>
        </w:rPr>
        <w:t>决定将根据</w:t>
      </w:r>
      <w:r w:rsidR="00396BE5" w:rsidRPr="005223A8">
        <w:rPr>
          <w:rFonts w:ascii="Times New Roman" w:eastAsia="宋体" w:hAnsi="Times New Roman" w:cs="Times New Roman"/>
          <w:position w:val="-12"/>
          <w:sz w:val="24"/>
          <w:szCs w:val="24"/>
        </w:rPr>
        <w:object w:dxaOrig="888" w:dyaOrig="358">
          <v:shape id="_x0000_i1335" type="#_x0000_t75" style="width:44.55pt;height:17.9pt" o:ole="">
            <v:imagedata r:id="rId435" o:title=""/>
          </v:shape>
          <o:OLEObject Type="Embed" ProgID="Equation.AxMath" ShapeID="_x0000_i1335" DrawAspect="Content" ObjectID="_1734444594" r:id="rId468"/>
        </w:object>
      </w:r>
      <w:r w:rsidRPr="005223A8">
        <w:rPr>
          <w:rFonts w:ascii="Times New Roman" w:eastAsia="宋体" w:hAnsi="Times New Roman" w:cs="Times New Roman"/>
          <w:sz w:val="24"/>
          <w:szCs w:val="24"/>
        </w:rPr>
        <w:t>将公司分为三类，根据</w:t>
      </w:r>
      <w:r w:rsidR="00800939" w:rsidRPr="005223A8">
        <w:rPr>
          <w:rFonts w:ascii="Times New Roman" w:eastAsia="宋体" w:hAnsi="Times New Roman" w:cs="Times New Roman"/>
          <w:position w:val="-12"/>
          <w:sz w:val="24"/>
          <w:szCs w:val="24"/>
        </w:rPr>
        <w:object w:dxaOrig="452" w:dyaOrig="358">
          <v:shape id="_x0000_i1336" type="#_x0000_t75" style="width:22.45pt;height:17.9pt" o:ole="">
            <v:imagedata r:id="rId438" o:title=""/>
          </v:shape>
          <o:OLEObject Type="Embed" ProgID="Equation.AxMath" ShapeID="_x0000_i1336" DrawAspect="Content" ObjectID="_1734444595" r:id="rId469"/>
        </w:object>
      </w:r>
      <w:r w:rsidR="00D44DCD" w:rsidRPr="005223A8">
        <w:rPr>
          <w:rFonts w:ascii="Times New Roman" w:eastAsia="宋体" w:hAnsi="Times New Roman" w:cs="Times New Roman"/>
          <w:sz w:val="24"/>
          <w:szCs w:val="24"/>
        </w:rPr>
        <w:t>将公司分为两类。但是，这种分类是任意的，依据的</w:t>
      </w:r>
      <w:r w:rsidRPr="005223A8">
        <w:rPr>
          <w:rFonts w:ascii="Times New Roman" w:eastAsia="宋体" w:hAnsi="Times New Roman" w:cs="Times New Roman"/>
          <w:sz w:val="24"/>
          <w:szCs w:val="24"/>
        </w:rPr>
        <w:t>FAMA</w:t>
      </w:r>
      <w:r w:rsidRPr="005223A8">
        <w:rPr>
          <w:rFonts w:ascii="Times New Roman" w:eastAsia="宋体" w:hAnsi="Times New Roman" w:cs="Times New Roman"/>
          <w:sz w:val="24"/>
          <w:szCs w:val="24"/>
        </w:rPr>
        <w:t>和</w:t>
      </w:r>
      <w:r w:rsidRPr="005223A8">
        <w:rPr>
          <w:rFonts w:ascii="Times New Roman" w:eastAsia="宋体" w:hAnsi="Times New Roman" w:cs="Times New Roman"/>
          <w:sz w:val="24"/>
          <w:szCs w:val="24"/>
        </w:rPr>
        <w:t>French</w:t>
      </w:r>
      <w:r w:rsidRPr="005223A8">
        <w:rPr>
          <w:rFonts w:ascii="Times New Roman" w:eastAsia="宋体" w:hAnsi="Times New Roman" w:cs="Times New Roman"/>
          <w:sz w:val="24"/>
          <w:szCs w:val="24"/>
        </w:rPr>
        <w:t>（</w:t>
      </w:r>
      <w:r w:rsidRPr="005223A8">
        <w:rPr>
          <w:rFonts w:ascii="Times New Roman" w:eastAsia="宋体" w:hAnsi="Times New Roman" w:cs="Times New Roman"/>
          <w:sz w:val="24"/>
          <w:szCs w:val="24"/>
        </w:rPr>
        <w:t>1992b</w:t>
      </w:r>
      <w:r w:rsidRPr="005223A8">
        <w:rPr>
          <w:rFonts w:ascii="Times New Roman" w:eastAsia="宋体" w:hAnsi="Times New Roman" w:cs="Times New Roman"/>
          <w:sz w:val="24"/>
          <w:szCs w:val="24"/>
        </w:rPr>
        <w:t>）</w:t>
      </w:r>
      <w:r w:rsidR="00BE5D6B" w:rsidRPr="005223A8">
        <w:rPr>
          <w:rFonts w:ascii="Times New Roman" w:eastAsia="宋体" w:hAnsi="Times New Roman" w:cs="Times New Roman"/>
          <w:sz w:val="24"/>
          <w:szCs w:val="24"/>
        </w:rPr>
        <w:t>的</w:t>
      </w:r>
      <w:r w:rsidRPr="005223A8">
        <w:rPr>
          <w:rFonts w:ascii="Times New Roman" w:eastAsia="宋体" w:hAnsi="Times New Roman" w:cs="Times New Roman"/>
          <w:sz w:val="24"/>
          <w:szCs w:val="24"/>
        </w:rPr>
        <w:t>敏感</w:t>
      </w:r>
      <w:r w:rsidR="00BE5D6B" w:rsidRPr="005223A8">
        <w:rPr>
          <w:rFonts w:ascii="Times New Roman" w:eastAsia="宋体" w:hAnsi="Times New Roman" w:cs="Times New Roman"/>
          <w:sz w:val="24"/>
          <w:szCs w:val="24"/>
        </w:rPr>
        <w:t>性检验</w:t>
      </w:r>
      <w:r w:rsidR="00187A0D" w:rsidRPr="005223A8">
        <w:rPr>
          <w:rFonts w:ascii="Times New Roman" w:eastAsia="宋体" w:hAnsi="Times New Roman" w:cs="Times New Roman"/>
          <w:sz w:val="24"/>
          <w:szCs w:val="24"/>
        </w:rPr>
        <w:t>。</w:t>
      </w:r>
      <w:r w:rsidR="00E15D04" w:rsidRPr="005223A8">
        <w:rPr>
          <w:rFonts w:ascii="Times New Roman" w:eastAsia="宋体" w:hAnsi="Times New Roman" w:cs="Times New Roman"/>
          <w:sz w:val="24"/>
          <w:szCs w:val="24"/>
        </w:rPr>
        <w:t>正</w:t>
      </w:r>
      <w:r w:rsidR="0048317E" w:rsidRPr="005223A8">
        <w:rPr>
          <w:rFonts w:ascii="Times New Roman" w:eastAsia="宋体" w:hAnsi="Times New Roman" w:cs="Times New Roman"/>
          <w:sz w:val="24"/>
          <w:szCs w:val="24"/>
        </w:rPr>
        <w:t>如表</w:t>
      </w:r>
      <w:r w:rsidR="0048317E" w:rsidRPr="005223A8">
        <w:rPr>
          <w:rFonts w:ascii="Times New Roman" w:eastAsia="宋体" w:hAnsi="Times New Roman" w:cs="Times New Roman"/>
          <w:sz w:val="24"/>
          <w:szCs w:val="24"/>
        </w:rPr>
        <w:t>x.</w:t>
      </w:r>
      <w:r w:rsidR="0048317E" w:rsidRPr="005223A8">
        <w:rPr>
          <w:rFonts w:ascii="Times New Roman" w:eastAsia="宋体" w:hAnsi="Times New Roman" w:cs="Times New Roman"/>
          <w:sz w:val="24"/>
          <w:szCs w:val="24"/>
        </w:rPr>
        <w:t>所示</w:t>
      </w:r>
      <w:r w:rsidR="0036457B" w:rsidRPr="005223A8">
        <w:rPr>
          <w:rFonts w:ascii="Times New Roman" w:eastAsia="宋体" w:hAnsi="Times New Roman" w:cs="Times New Roman"/>
          <w:sz w:val="24"/>
          <w:szCs w:val="24"/>
        </w:rPr>
        <w:t>，</w:t>
      </w:r>
      <w:r w:rsidR="00A679C8" w:rsidRPr="005223A8">
        <w:rPr>
          <w:rFonts w:ascii="Times New Roman" w:eastAsia="宋体" w:hAnsi="Times New Roman" w:cs="Times New Roman"/>
          <w:sz w:val="24"/>
          <w:szCs w:val="24"/>
        </w:rPr>
        <w:t>一方面</w:t>
      </w:r>
      <w:r w:rsidR="00ED7929" w:rsidRPr="005223A8">
        <w:rPr>
          <w:rFonts w:ascii="Times New Roman" w:eastAsia="宋体" w:hAnsi="Times New Roman" w:cs="Times New Roman"/>
          <w:sz w:val="24"/>
          <w:szCs w:val="24"/>
        </w:rPr>
        <w:t>以</w:t>
      </w:r>
      <w:r w:rsidR="003E60C9" w:rsidRPr="005223A8">
        <w:rPr>
          <w:rFonts w:ascii="Times New Roman" w:eastAsia="宋体" w:hAnsi="Times New Roman" w:cs="Times New Roman"/>
          <w:position w:val="-12"/>
          <w:sz w:val="24"/>
          <w:szCs w:val="24"/>
        </w:rPr>
        <w:object w:dxaOrig="143" w:dyaOrig="358">
          <v:shape id="_x0000_i1337" type="#_x0000_t75" style="width:7.1pt;height:17.9pt" o:ole="">
            <v:imagedata r:id="rId426" o:title=""/>
          </v:shape>
          <o:OLEObject Type="Embed" ProgID="Equation.AxMath" ShapeID="_x0000_i1337" DrawAspect="Content" ObjectID="_1734444596" r:id="rId470"/>
        </w:object>
      </w:r>
      <w:r w:rsidR="003E60C9" w:rsidRPr="005223A8">
        <w:rPr>
          <w:rFonts w:ascii="Times New Roman" w:eastAsia="宋体" w:hAnsi="Times New Roman" w:cs="Times New Roman"/>
          <w:sz w:val="24"/>
          <w:szCs w:val="24"/>
        </w:rPr>
        <w:t>年</w:t>
      </w:r>
      <w:r w:rsidR="003E60C9">
        <w:rPr>
          <w:rFonts w:ascii="Times New Roman" w:eastAsia="宋体" w:hAnsi="Times New Roman" w:cs="Times New Roman"/>
          <w:sz w:val="24"/>
          <w:szCs w:val="24"/>
        </w:rPr>
        <w:t>4</w:t>
      </w:r>
      <w:r w:rsidR="003E60C9" w:rsidRPr="005223A8">
        <w:rPr>
          <w:rFonts w:ascii="Times New Roman" w:eastAsia="宋体" w:hAnsi="Times New Roman" w:cs="Times New Roman"/>
          <w:sz w:val="24"/>
          <w:szCs w:val="24"/>
        </w:rPr>
        <w:t>月</w:t>
      </w:r>
      <w:r w:rsidR="00E300CA" w:rsidRPr="005223A8">
        <w:rPr>
          <w:rFonts w:ascii="Times New Roman" w:eastAsia="宋体" w:hAnsi="Times New Roman" w:cs="Times New Roman"/>
          <w:sz w:val="24"/>
          <w:szCs w:val="24"/>
        </w:rPr>
        <w:t>A</w:t>
      </w:r>
      <w:r w:rsidR="00E300CA" w:rsidRPr="005223A8">
        <w:rPr>
          <w:rFonts w:ascii="Times New Roman" w:eastAsia="宋体" w:hAnsi="Times New Roman" w:cs="Times New Roman"/>
          <w:sz w:val="24"/>
          <w:szCs w:val="24"/>
        </w:rPr>
        <w:t>股</w:t>
      </w:r>
      <w:r w:rsidR="00451E18" w:rsidRPr="005223A8">
        <w:rPr>
          <w:rFonts w:ascii="Times New Roman" w:eastAsia="宋体" w:hAnsi="Times New Roman" w:cs="Times New Roman"/>
          <w:sz w:val="24"/>
          <w:szCs w:val="24"/>
        </w:rPr>
        <w:t>所有股票</w:t>
      </w:r>
      <w:r w:rsidR="003E079E" w:rsidRPr="005223A8">
        <w:rPr>
          <w:rFonts w:ascii="Times New Roman" w:eastAsia="宋体" w:hAnsi="Times New Roman" w:cs="Times New Roman"/>
          <w:position w:val="-12"/>
          <w:sz w:val="24"/>
          <w:szCs w:val="24"/>
        </w:rPr>
        <w:object w:dxaOrig="452" w:dyaOrig="358">
          <v:shape id="_x0000_i1338" type="#_x0000_t75" style="width:22.45pt;height:17.9pt" o:ole="">
            <v:imagedata r:id="rId438" o:title=""/>
          </v:shape>
          <o:OLEObject Type="Embed" ProgID="Equation.AxMath" ShapeID="_x0000_i1338" DrawAspect="Content" ObjectID="_1734444597" r:id="rId471"/>
        </w:object>
      </w:r>
      <w:r w:rsidR="00ED7929" w:rsidRPr="005223A8">
        <w:rPr>
          <w:rFonts w:ascii="Times New Roman" w:eastAsia="宋体" w:hAnsi="Times New Roman" w:cs="Times New Roman"/>
          <w:sz w:val="24"/>
          <w:szCs w:val="24"/>
        </w:rPr>
        <w:t>中位数</w:t>
      </w:r>
      <w:r w:rsidR="001E3028" w:rsidRPr="005223A8">
        <w:rPr>
          <w:rFonts w:ascii="Times New Roman" w:eastAsia="宋体" w:hAnsi="Times New Roman" w:cs="Times New Roman"/>
          <w:sz w:val="24"/>
          <w:szCs w:val="24"/>
        </w:rPr>
        <w:t>将</w:t>
      </w:r>
      <w:r w:rsidR="004A1E2D" w:rsidRPr="005223A8">
        <w:rPr>
          <w:rFonts w:ascii="Times New Roman" w:eastAsia="宋体" w:hAnsi="Times New Roman" w:cs="Times New Roman"/>
          <w:sz w:val="24"/>
          <w:szCs w:val="24"/>
        </w:rPr>
        <w:t>公司</w:t>
      </w:r>
      <w:r w:rsidR="001E3028" w:rsidRPr="005223A8">
        <w:rPr>
          <w:rFonts w:ascii="Times New Roman" w:eastAsia="宋体" w:hAnsi="Times New Roman" w:cs="Times New Roman"/>
          <w:sz w:val="24"/>
          <w:szCs w:val="24"/>
        </w:rPr>
        <w:t>分为小和大（</w:t>
      </w:r>
      <w:r w:rsidR="001E3028" w:rsidRPr="005223A8">
        <w:rPr>
          <w:rFonts w:ascii="Times New Roman" w:eastAsia="宋体" w:hAnsi="Times New Roman" w:cs="Times New Roman"/>
          <w:sz w:val="24"/>
          <w:szCs w:val="24"/>
        </w:rPr>
        <w:t>S</w:t>
      </w:r>
      <w:r w:rsidR="001E3028" w:rsidRPr="005223A8">
        <w:rPr>
          <w:rFonts w:ascii="Times New Roman" w:eastAsia="宋体" w:hAnsi="Times New Roman" w:cs="Times New Roman"/>
          <w:sz w:val="24"/>
          <w:szCs w:val="24"/>
        </w:rPr>
        <w:t>和</w:t>
      </w:r>
      <w:r w:rsidR="001E3028" w:rsidRPr="005223A8">
        <w:rPr>
          <w:rFonts w:ascii="Times New Roman" w:eastAsia="宋体" w:hAnsi="Times New Roman" w:cs="Times New Roman"/>
          <w:sz w:val="24"/>
          <w:szCs w:val="24"/>
        </w:rPr>
        <w:t>B</w:t>
      </w:r>
      <w:r w:rsidR="001E3028" w:rsidRPr="005223A8">
        <w:rPr>
          <w:rFonts w:ascii="Times New Roman" w:eastAsia="宋体" w:hAnsi="Times New Roman" w:cs="Times New Roman"/>
          <w:sz w:val="24"/>
          <w:szCs w:val="24"/>
        </w:rPr>
        <w:t>）两组</w:t>
      </w:r>
      <w:r w:rsidR="007F4922" w:rsidRPr="005223A8">
        <w:rPr>
          <w:rFonts w:ascii="Times New Roman" w:eastAsia="宋体" w:hAnsi="Times New Roman" w:cs="Times New Roman"/>
          <w:sz w:val="24"/>
          <w:szCs w:val="24"/>
        </w:rPr>
        <w:t>，</w:t>
      </w:r>
      <w:r w:rsidR="00BE65FB" w:rsidRPr="005223A8">
        <w:rPr>
          <w:rFonts w:ascii="Times New Roman" w:eastAsia="宋体" w:hAnsi="Times New Roman" w:cs="Times New Roman"/>
          <w:sz w:val="24"/>
          <w:szCs w:val="24"/>
        </w:rPr>
        <w:t>另一方面</w:t>
      </w:r>
      <w:r w:rsidR="001B46A1" w:rsidRPr="005223A8">
        <w:rPr>
          <w:rFonts w:ascii="Times New Roman" w:eastAsia="宋体" w:hAnsi="Times New Roman" w:cs="Times New Roman"/>
          <w:sz w:val="24"/>
          <w:szCs w:val="24"/>
        </w:rPr>
        <w:t>根据</w:t>
      </w:r>
      <w:r w:rsidR="00952872">
        <w:rPr>
          <w:rFonts w:ascii="Times New Roman" w:eastAsia="宋体" w:hAnsi="Times New Roman" w:cs="Times New Roman" w:hint="eastAsia"/>
          <w:sz w:val="24"/>
          <w:szCs w:val="24"/>
        </w:rPr>
        <w:t>此时</w:t>
      </w:r>
      <w:r w:rsidR="003E079E" w:rsidRPr="005223A8">
        <w:rPr>
          <w:rFonts w:ascii="Times New Roman" w:eastAsia="宋体" w:hAnsi="Times New Roman" w:cs="Times New Roman"/>
          <w:sz w:val="24"/>
          <w:szCs w:val="24"/>
        </w:rPr>
        <w:t>股票</w:t>
      </w:r>
      <w:r w:rsidR="003E0A62" w:rsidRPr="005223A8">
        <w:rPr>
          <w:rFonts w:ascii="Times New Roman" w:eastAsia="宋体" w:hAnsi="Times New Roman" w:cs="Times New Roman"/>
          <w:position w:val="-12"/>
          <w:sz w:val="24"/>
          <w:szCs w:val="24"/>
        </w:rPr>
        <w:object w:dxaOrig="888" w:dyaOrig="358">
          <v:shape id="_x0000_i1339" type="#_x0000_t75" style="width:44.55pt;height:17.9pt" o:ole="">
            <v:imagedata r:id="rId435" o:title=""/>
          </v:shape>
          <o:OLEObject Type="Embed" ProgID="Equation.AxMath" ShapeID="_x0000_i1339" DrawAspect="Content" ObjectID="_1734444598" r:id="rId472"/>
        </w:object>
      </w:r>
      <w:r w:rsidR="0006278D" w:rsidRPr="005223A8">
        <w:rPr>
          <w:rFonts w:ascii="Times New Roman" w:eastAsia="宋体" w:hAnsi="Times New Roman" w:cs="Times New Roman"/>
          <w:sz w:val="24"/>
          <w:szCs w:val="24"/>
        </w:rPr>
        <w:t>底部</w:t>
      </w:r>
      <w:r w:rsidR="0006278D" w:rsidRPr="005223A8">
        <w:rPr>
          <w:rFonts w:ascii="Times New Roman" w:eastAsia="宋体" w:hAnsi="Times New Roman" w:cs="Times New Roman"/>
          <w:sz w:val="24"/>
          <w:szCs w:val="24"/>
        </w:rPr>
        <w:t>30%</w:t>
      </w:r>
      <w:r w:rsidR="0006278D" w:rsidRPr="005223A8">
        <w:rPr>
          <w:rFonts w:ascii="Times New Roman" w:eastAsia="宋体" w:hAnsi="Times New Roman" w:cs="Times New Roman"/>
          <w:sz w:val="24"/>
          <w:szCs w:val="24"/>
        </w:rPr>
        <w:t>（</w:t>
      </w:r>
      <w:r w:rsidR="0006278D" w:rsidRPr="005223A8">
        <w:rPr>
          <w:rFonts w:ascii="Times New Roman" w:eastAsia="宋体" w:hAnsi="Times New Roman" w:cs="Times New Roman"/>
          <w:sz w:val="24"/>
          <w:szCs w:val="24"/>
        </w:rPr>
        <w:t>Low</w:t>
      </w:r>
      <w:r w:rsidR="0006278D" w:rsidRPr="005223A8">
        <w:rPr>
          <w:rFonts w:ascii="Times New Roman" w:eastAsia="宋体" w:hAnsi="Times New Roman" w:cs="Times New Roman"/>
          <w:sz w:val="24"/>
          <w:szCs w:val="24"/>
        </w:rPr>
        <w:t>）、中间</w:t>
      </w:r>
      <w:r w:rsidR="0006278D" w:rsidRPr="005223A8">
        <w:rPr>
          <w:rFonts w:ascii="Times New Roman" w:eastAsia="宋体" w:hAnsi="Times New Roman" w:cs="Times New Roman"/>
          <w:sz w:val="24"/>
          <w:szCs w:val="24"/>
        </w:rPr>
        <w:t>40%</w:t>
      </w:r>
      <w:r w:rsidR="0006278D" w:rsidRPr="005223A8">
        <w:rPr>
          <w:rFonts w:ascii="Times New Roman" w:eastAsia="宋体" w:hAnsi="Times New Roman" w:cs="Times New Roman"/>
          <w:sz w:val="24"/>
          <w:szCs w:val="24"/>
        </w:rPr>
        <w:t>（</w:t>
      </w:r>
      <w:r w:rsidR="0006278D" w:rsidRPr="005223A8">
        <w:rPr>
          <w:rFonts w:ascii="Times New Roman" w:eastAsia="宋体" w:hAnsi="Times New Roman" w:cs="Times New Roman"/>
          <w:sz w:val="24"/>
          <w:szCs w:val="24"/>
        </w:rPr>
        <w:t>Medium</w:t>
      </w:r>
      <w:r w:rsidR="0006278D" w:rsidRPr="005223A8">
        <w:rPr>
          <w:rFonts w:ascii="Times New Roman" w:eastAsia="宋体" w:hAnsi="Times New Roman" w:cs="Times New Roman"/>
          <w:sz w:val="24"/>
          <w:szCs w:val="24"/>
        </w:rPr>
        <w:t>）以及最高</w:t>
      </w:r>
      <w:r w:rsidR="0006278D" w:rsidRPr="005223A8">
        <w:rPr>
          <w:rFonts w:ascii="Times New Roman" w:eastAsia="宋体" w:hAnsi="Times New Roman" w:cs="Times New Roman"/>
          <w:sz w:val="24"/>
          <w:szCs w:val="24"/>
        </w:rPr>
        <w:t>30%</w:t>
      </w:r>
      <w:r w:rsidR="0006278D" w:rsidRPr="005223A8">
        <w:rPr>
          <w:rFonts w:ascii="Times New Roman" w:eastAsia="宋体" w:hAnsi="Times New Roman" w:cs="Times New Roman"/>
          <w:sz w:val="24"/>
          <w:szCs w:val="24"/>
        </w:rPr>
        <w:t>（</w:t>
      </w:r>
      <w:r w:rsidR="0006278D" w:rsidRPr="005223A8">
        <w:rPr>
          <w:rFonts w:ascii="Times New Roman" w:eastAsia="宋体" w:hAnsi="Times New Roman" w:cs="Times New Roman"/>
          <w:sz w:val="24"/>
          <w:szCs w:val="24"/>
        </w:rPr>
        <w:t>High</w:t>
      </w:r>
      <w:r w:rsidR="0006278D" w:rsidRPr="005223A8">
        <w:rPr>
          <w:rFonts w:ascii="Times New Roman" w:eastAsia="宋体" w:hAnsi="Times New Roman" w:cs="Times New Roman"/>
          <w:sz w:val="24"/>
          <w:szCs w:val="24"/>
        </w:rPr>
        <w:t>）</w:t>
      </w:r>
      <w:r w:rsidR="001B46A1" w:rsidRPr="005223A8">
        <w:rPr>
          <w:rFonts w:ascii="Times New Roman" w:eastAsia="宋体" w:hAnsi="Times New Roman" w:cs="Times New Roman"/>
          <w:sz w:val="24"/>
          <w:szCs w:val="24"/>
        </w:rPr>
        <w:t>三个</w:t>
      </w:r>
      <w:r w:rsidR="00DB3B83" w:rsidRPr="005223A8">
        <w:rPr>
          <w:rFonts w:ascii="Times New Roman" w:eastAsia="宋体" w:hAnsi="Times New Roman" w:cs="Times New Roman"/>
          <w:sz w:val="24"/>
          <w:szCs w:val="24"/>
        </w:rPr>
        <w:t>断点将公司分为</w:t>
      </w:r>
      <w:r w:rsidR="00585FB7" w:rsidRPr="005223A8">
        <w:rPr>
          <w:rFonts w:ascii="Times New Roman" w:eastAsia="宋体" w:hAnsi="Times New Roman" w:cs="Times New Roman"/>
          <w:sz w:val="24"/>
          <w:szCs w:val="24"/>
        </w:rPr>
        <w:t>低</w:t>
      </w:r>
      <w:r w:rsidR="006E7BD8" w:rsidRPr="005223A8">
        <w:rPr>
          <w:rFonts w:ascii="Times New Roman" w:eastAsia="宋体" w:hAnsi="Times New Roman" w:cs="Times New Roman"/>
          <w:sz w:val="24"/>
          <w:szCs w:val="24"/>
        </w:rPr>
        <w:t>、中和高三组（</w:t>
      </w:r>
      <w:r w:rsidR="006E7BD8" w:rsidRPr="005223A8">
        <w:rPr>
          <w:rFonts w:ascii="Times New Roman" w:eastAsia="宋体" w:hAnsi="Times New Roman" w:cs="Times New Roman"/>
          <w:sz w:val="24"/>
          <w:szCs w:val="24"/>
        </w:rPr>
        <w:t>L</w:t>
      </w:r>
      <w:r w:rsidR="006E7BD8" w:rsidRPr="005223A8">
        <w:rPr>
          <w:rFonts w:ascii="Times New Roman" w:eastAsia="宋体" w:hAnsi="Times New Roman" w:cs="Times New Roman"/>
          <w:sz w:val="24"/>
          <w:szCs w:val="24"/>
        </w:rPr>
        <w:t>、</w:t>
      </w:r>
      <w:r w:rsidR="006E7BD8" w:rsidRPr="005223A8">
        <w:rPr>
          <w:rFonts w:ascii="Times New Roman" w:eastAsia="宋体" w:hAnsi="Times New Roman" w:cs="Times New Roman"/>
          <w:sz w:val="24"/>
          <w:szCs w:val="24"/>
        </w:rPr>
        <w:t>M</w:t>
      </w:r>
      <w:r w:rsidR="006E7BD8" w:rsidRPr="005223A8">
        <w:rPr>
          <w:rFonts w:ascii="Times New Roman" w:eastAsia="宋体" w:hAnsi="Times New Roman" w:cs="Times New Roman"/>
          <w:sz w:val="24"/>
          <w:szCs w:val="24"/>
        </w:rPr>
        <w:t>和</w:t>
      </w:r>
      <w:r w:rsidR="006E7BD8" w:rsidRPr="005223A8">
        <w:rPr>
          <w:rFonts w:ascii="Times New Roman" w:eastAsia="宋体" w:hAnsi="Times New Roman" w:cs="Times New Roman"/>
          <w:sz w:val="24"/>
          <w:szCs w:val="24"/>
        </w:rPr>
        <w:t>H</w:t>
      </w:r>
      <w:r w:rsidR="006E7BD8" w:rsidRPr="005223A8">
        <w:rPr>
          <w:rFonts w:ascii="Times New Roman" w:eastAsia="宋体" w:hAnsi="Times New Roman" w:cs="Times New Roman"/>
          <w:sz w:val="24"/>
          <w:szCs w:val="24"/>
        </w:rPr>
        <w:t>）</w:t>
      </w:r>
      <w:r w:rsidR="005F76CD" w:rsidRPr="005223A8">
        <w:rPr>
          <w:rFonts w:ascii="Times New Roman" w:eastAsia="宋体" w:hAnsi="Times New Roman" w:cs="Times New Roman"/>
          <w:sz w:val="24"/>
          <w:szCs w:val="24"/>
        </w:rPr>
        <w:t>。</w:t>
      </w:r>
      <w:r w:rsidR="001159BC" w:rsidRPr="005223A8">
        <w:rPr>
          <w:rFonts w:ascii="Times New Roman" w:eastAsia="宋体" w:hAnsi="Times New Roman" w:cs="Times New Roman"/>
          <w:sz w:val="24"/>
          <w:szCs w:val="24"/>
        </w:rPr>
        <w:t>从我们对</w:t>
      </w:r>
      <w:r w:rsidR="001159BC" w:rsidRPr="005223A8">
        <w:rPr>
          <w:rFonts w:ascii="Times New Roman" w:eastAsia="宋体" w:hAnsi="Times New Roman" w:cs="Times New Roman"/>
          <w:position w:val="-12"/>
          <w:sz w:val="24"/>
          <w:szCs w:val="24"/>
        </w:rPr>
        <w:object w:dxaOrig="452" w:dyaOrig="358">
          <v:shape id="_x0000_i1340" type="#_x0000_t75" style="width:22.45pt;height:17.9pt" o:ole="">
            <v:imagedata r:id="rId438" o:title=""/>
          </v:shape>
          <o:OLEObject Type="Embed" ProgID="Equation.AxMath" ShapeID="_x0000_i1340" DrawAspect="Content" ObjectID="_1734444599" r:id="rId473"/>
        </w:object>
      </w:r>
      <w:r w:rsidR="001159BC" w:rsidRPr="005223A8">
        <w:rPr>
          <w:rFonts w:ascii="Times New Roman" w:eastAsia="宋体" w:hAnsi="Times New Roman" w:cs="Times New Roman"/>
          <w:sz w:val="24"/>
          <w:szCs w:val="24"/>
        </w:rPr>
        <w:t>的两个分组以及对</w:t>
      </w:r>
      <w:r w:rsidR="002729A4" w:rsidRPr="005223A8">
        <w:rPr>
          <w:rFonts w:ascii="Times New Roman" w:eastAsia="宋体" w:hAnsi="Times New Roman" w:cs="Times New Roman"/>
          <w:position w:val="-12"/>
          <w:sz w:val="24"/>
          <w:szCs w:val="24"/>
        </w:rPr>
        <w:object w:dxaOrig="888" w:dyaOrig="358">
          <v:shape id="_x0000_i1341" type="#_x0000_t75" style="width:44.55pt;height:17.9pt" o:ole="">
            <v:imagedata r:id="rId435" o:title=""/>
          </v:shape>
          <o:OLEObject Type="Embed" ProgID="Equation.AxMath" ShapeID="_x0000_i1341" DrawAspect="Content" ObjectID="_1734444600" r:id="rId474"/>
        </w:object>
      </w:r>
      <w:r w:rsidR="001159BC" w:rsidRPr="005223A8">
        <w:rPr>
          <w:rFonts w:ascii="Times New Roman" w:eastAsia="宋体" w:hAnsi="Times New Roman" w:cs="Times New Roman"/>
          <w:sz w:val="24"/>
          <w:szCs w:val="24"/>
        </w:rPr>
        <w:t>的三个分组中，我们构造了六个投资组合（</w:t>
      </w:r>
      <w:r w:rsidR="005518B2" w:rsidRPr="005223A8">
        <w:rPr>
          <w:rFonts w:ascii="Times New Roman" w:eastAsia="宋体" w:hAnsi="Times New Roman" w:cs="Times New Roman"/>
          <w:position w:val="-12"/>
          <w:sz w:val="24"/>
          <w:szCs w:val="24"/>
        </w:rPr>
        <w:object w:dxaOrig="456" w:dyaOrig="358">
          <v:shape id="_x0000_i1342" type="#_x0000_t75" style="width:22.9pt;height:17.9pt" o:ole="">
            <v:imagedata r:id="rId453" o:title=""/>
          </v:shape>
          <o:OLEObject Type="Embed" ProgID="Equation.AxMath" ShapeID="_x0000_i1342" DrawAspect="Content" ObjectID="_1734444601" r:id="rId475"/>
        </w:object>
      </w:r>
      <w:r w:rsidR="00157819" w:rsidRPr="005223A8">
        <w:rPr>
          <w:rFonts w:ascii="Times New Roman" w:eastAsia="宋体" w:hAnsi="Times New Roman" w:cs="Times New Roman"/>
          <w:sz w:val="24"/>
          <w:szCs w:val="24"/>
        </w:rPr>
        <w:t>，</w:t>
      </w:r>
      <w:r w:rsidR="005518B2" w:rsidRPr="005223A8">
        <w:rPr>
          <w:rFonts w:ascii="Times New Roman" w:eastAsia="宋体" w:hAnsi="Times New Roman" w:cs="Times New Roman"/>
          <w:position w:val="-12"/>
          <w:sz w:val="24"/>
          <w:szCs w:val="24"/>
        </w:rPr>
        <w:object w:dxaOrig="521" w:dyaOrig="358">
          <v:shape id="_x0000_i1343" type="#_x0000_t75" style="width:26.2pt;height:17.9pt" o:ole="">
            <v:imagedata r:id="rId455" o:title=""/>
          </v:shape>
          <o:OLEObject Type="Embed" ProgID="Equation.AxMath" ShapeID="_x0000_i1343" DrawAspect="Content" ObjectID="_1734444602" r:id="rId476"/>
        </w:object>
      </w:r>
      <w:r w:rsidR="00157819" w:rsidRPr="005223A8">
        <w:rPr>
          <w:rFonts w:ascii="Times New Roman" w:eastAsia="宋体" w:hAnsi="Times New Roman" w:cs="Times New Roman"/>
          <w:sz w:val="24"/>
          <w:szCs w:val="24"/>
        </w:rPr>
        <w:t>，</w:t>
      </w:r>
      <w:r w:rsidR="005518B2" w:rsidRPr="005223A8">
        <w:rPr>
          <w:rFonts w:ascii="Times New Roman" w:eastAsia="宋体" w:hAnsi="Times New Roman" w:cs="Times New Roman"/>
          <w:position w:val="-12"/>
          <w:sz w:val="24"/>
          <w:szCs w:val="24"/>
        </w:rPr>
        <w:object w:dxaOrig="488" w:dyaOrig="358">
          <v:shape id="_x0000_i1344" type="#_x0000_t75" style="width:24.15pt;height:17.9pt" o:ole="">
            <v:imagedata r:id="rId457" o:title=""/>
          </v:shape>
          <o:OLEObject Type="Embed" ProgID="Equation.AxMath" ShapeID="_x0000_i1344" DrawAspect="Content" ObjectID="_1734444603" r:id="rId477"/>
        </w:object>
      </w:r>
      <w:r w:rsidR="00157819" w:rsidRPr="005223A8">
        <w:rPr>
          <w:rFonts w:ascii="Times New Roman" w:eastAsia="宋体" w:hAnsi="Times New Roman" w:cs="Times New Roman"/>
          <w:sz w:val="24"/>
          <w:szCs w:val="24"/>
        </w:rPr>
        <w:t>，</w:t>
      </w:r>
      <w:r w:rsidR="005518B2" w:rsidRPr="005223A8">
        <w:rPr>
          <w:rFonts w:ascii="Times New Roman" w:eastAsia="宋体" w:hAnsi="Times New Roman" w:cs="Times New Roman"/>
          <w:position w:val="-12"/>
          <w:sz w:val="24"/>
          <w:szCs w:val="24"/>
        </w:rPr>
        <w:object w:dxaOrig="493" w:dyaOrig="358">
          <v:shape id="_x0000_i1345" type="#_x0000_t75" style="width:24.95pt;height:17.9pt" o:ole="">
            <v:imagedata r:id="rId462" o:title=""/>
          </v:shape>
          <o:OLEObject Type="Embed" ProgID="Equation.AxMath" ShapeID="_x0000_i1345" DrawAspect="Content" ObjectID="_1734444604" r:id="rId478"/>
        </w:object>
      </w:r>
      <w:r w:rsidR="00157819" w:rsidRPr="005223A8">
        <w:rPr>
          <w:rFonts w:ascii="Times New Roman" w:eastAsia="宋体" w:hAnsi="Times New Roman" w:cs="Times New Roman"/>
          <w:sz w:val="24"/>
          <w:szCs w:val="24"/>
        </w:rPr>
        <w:t>，</w:t>
      </w:r>
      <w:r w:rsidR="005518B2" w:rsidRPr="005223A8">
        <w:rPr>
          <w:rFonts w:ascii="Times New Roman" w:eastAsia="宋体" w:hAnsi="Times New Roman" w:cs="Times New Roman"/>
          <w:position w:val="-12"/>
          <w:sz w:val="24"/>
          <w:szCs w:val="24"/>
        </w:rPr>
        <w:object w:dxaOrig="557" w:dyaOrig="358">
          <v:shape id="_x0000_i1346" type="#_x0000_t75" style="width:27.9pt;height:17.9pt" o:ole="">
            <v:imagedata r:id="rId464" o:title=""/>
          </v:shape>
          <o:OLEObject Type="Embed" ProgID="Equation.AxMath" ShapeID="_x0000_i1346" DrawAspect="Content" ObjectID="_1734444605" r:id="rId479"/>
        </w:object>
      </w:r>
      <w:r w:rsidR="00157819" w:rsidRPr="005223A8">
        <w:rPr>
          <w:rFonts w:ascii="Times New Roman" w:eastAsia="宋体" w:hAnsi="Times New Roman" w:cs="Times New Roman"/>
          <w:sz w:val="24"/>
          <w:szCs w:val="24"/>
        </w:rPr>
        <w:t>，</w:t>
      </w:r>
      <w:r w:rsidR="005518B2" w:rsidRPr="005223A8">
        <w:rPr>
          <w:rFonts w:ascii="Times New Roman" w:eastAsia="宋体" w:hAnsi="Times New Roman" w:cs="Times New Roman"/>
          <w:position w:val="-12"/>
          <w:sz w:val="24"/>
          <w:szCs w:val="24"/>
        </w:rPr>
        <w:object w:dxaOrig="524" w:dyaOrig="358">
          <v:shape id="_x0000_i1347" type="#_x0000_t75" style="width:26.2pt;height:17.9pt" o:ole="">
            <v:imagedata r:id="rId466" o:title=""/>
          </v:shape>
          <o:OLEObject Type="Embed" ProgID="Equation.AxMath" ShapeID="_x0000_i1347" DrawAspect="Content" ObjectID="_1734444606" r:id="rId480"/>
        </w:object>
      </w:r>
      <w:r w:rsidR="001159BC" w:rsidRPr="005223A8">
        <w:rPr>
          <w:rFonts w:ascii="Times New Roman" w:eastAsia="宋体" w:hAnsi="Times New Roman" w:cs="Times New Roman"/>
          <w:sz w:val="24"/>
          <w:szCs w:val="24"/>
        </w:rPr>
        <w:t>）。例如</w:t>
      </w:r>
      <w:r w:rsidR="006C0260" w:rsidRPr="005223A8">
        <w:rPr>
          <w:rFonts w:ascii="Times New Roman" w:eastAsia="宋体" w:hAnsi="Times New Roman" w:cs="Times New Roman"/>
          <w:position w:val="-12"/>
          <w:sz w:val="24"/>
          <w:szCs w:val="24"/>
        </w:rPr>
        <w:object w:dxaOrig="456" w:dyaOrig="358">
          <v:shape id="_x0000_i1348" type="#_x0000_t75" style="width:22.9pt;height:17.9pt" o:ole="">
            <v:imagedata r:id="rId453" o:title=""/>
          </v:shape>
          <o:OLEObject Type="Embed" ProgID="Equation.AxMath" ShapeID="_x0000_i1348" DrawAspect="Content" ObjectID="_1734444607" r:id="rId481"/>
        </w:object>
      </w:r>
      <w:r w:rsidR="001159BC" w:rsidRPr="005223A8">
        <w:rPr>
          <w:rFonts w:ascii="Times New Roman" w:eastAsia="宋体" w:hAnsi="Times New Roman" w:cs="Times New Roman"/>
          <w:sz w:val="24"/>
          <w:szCs w:val="24"/>
        </w:rPr>
        <w:t>投资组合包含在小</w:t>
      </w:r>
      <w:r w:rsidR="00E4268B" w:rsidRPr="005223A8">
        <w:rPr>
          <w:rFonts w:ascii="Times New Roman" w:eastAsia="宋体" w:hAnsi="Times New Roman" w:cs="Times New Roman"/>
          <w:position w:val="-12"/>
          <w:sz w:val="24"/>
          <w:szCs w:val="24"/>
        </w:rPr>
        <w:object w:dxaOrig="452" w:dyaOrig="358">
          <v:shape id="_x0000_i1349" type="#_x0000_t75" style="width:22.45pt;height:17.9pt" o:ole="">
            <v:imagedata r:id="rId438" o:title=""/>
          </v:shape>
          <o:OLEObject Type="Embed" ProgID="Equation.AxMath" ShapeID="_x0000_i1349" DrawAspect="Content" ObjectID="_1734444608" r:id="rId482"/>
        </w:object>
      </w:r>
      <w:r w:rsidR="001159BC" w:rsidRPr="005223A8">
        <w:rPr>
          <w:rFonts w:ascii="Times New Roman" w:eastAsia="宋体" w:hAnsi="Times New Roman" w:cs="Times New Roman"/>
          <w:sz w:val="24"/>
          <w:szCs w:val="24"/>
        </w:rPr>
        <w:t>组中的股票，它们也在低</w:t>
      </w:r>
      <w:r w:rsidR="00795A35" w:rsidRPr="005223A8">
        <w:rPr>
          <w:rFonts w:ascii="Times New Roman" w:eastAsia="宋体" w:hAnsi="Times New Roman" w:cs="Times New Roman"/>
          <w:position w:val="-12"/>
          <w:sz w:val="24"/>
          <w:szCs w:val="24"/>
        </w:rPr>
        <w:object w:dxaOrig="888" w:dyaOrig="358">
          <v:shape id="_x0000_i1350" type="#_x0000_t75" style="width:44.55pt;height:17.9pt" o:ole="">
            <v:imagedata r:id="rId435" o:title=""/>
          </v:shape>
          <o:OLEObject Type="Embed" ProgID="Equation.AxMath" ShapeID="_x0000_i1350" DrawAspect="Content" ObjectID="_1734444609" r:id="rId483"/>
        </w:object>
      </w:r>
      <w:r w:rsidR="001159BC" w:rsidRPr="005223A8">
        <w:rPr>
          <w:rFonts w:ascii="Times New Roman" w:eastAsia="宋体" w:hAnsi="Times New Roman" w:cs="Times New Roman"/>
          <w:sz w:val="24"/>
          <w:szCs w:val="24"/>
        </w:rPr>
        <w:t>组中，</w:t>
      </w:r>
      <w:r w:rsidR="00FF681C" w:rsidRPr="005223A8">
        <w:rPr>
          <w:rFonts w:ascii="Times New Roman" w:eastAsia="宋体" w:hAnsi="Times New Roman" w:cs="Times New Roman"/>
          <w:position w:val="-12"/>
          <w:sz w:val="24"/>
          <w:szCs w:val="24"/>
        </w:rPr>
        <w:object w:dxaOrig="524" w:dyaOrig="358">
          <v:shape id="_x0000_i1351" type="#_x0000_t75" style="width:26.2pt;height:17.9pt" o:ole="">
            <v:imagedata r:id="rId466" o:title=""/>
          </v:shape>
          <o:OLEObject Type="Embed" ProgID="Equation.AxMath" ShapeID="_x0000_i1351" DrawAspect="Content" ObjectID="_1734444610" r:id="rId484"/>
        </w:object>
      </w:r>
      <w:r w:rsidR="001159BC" w:rsidRPr="005223A8">
        <w:rPr>
          <w:rFonts w:ascii="Times New Roman" w:eastAsia="宋体" w:hAnsi="Times New Roman" w:cs="Times New Roman"/>
          <w:sz w:val="24"/>
          <w:szCs w:val="24"/>
        </w:rPr>
        <w:t>组合包含大的</w:t>
      </w:r>
      <w:r w:rsidR="00D11C42" w:rsidRPr="005223A8">
        <w:rPr>
          <w:rFonts w:ascii="Times New Roman" w:eastAsia="宋体" w:hAnsi="Times New Roman" w:cs="Times New Roman"/>
          <w:position w:val="-12"/>
          <w:sz w:val="24"/>
          <w:szCs w:val="24"/>
        </w:rPr>
        <w:object w:dxaOrig="452" w:dyaOrig="358">
          <v:shape id="_x0000_i1352" type="#_x0000_t75" style="width:22.45pt;height:17.9pt" o:ole="">
            <v:imagedata r:id="rId438" o:title=""/>
          </v:shape>
          <o:OLEObject Type="Embed" ProgID="Equation.AxMath" ShapeID="_x0000_i1352" DrawAspect="Content" ObjectID="_1734444611" r:id="rId485"/>
        </w:object>
      </w:r>
      <w:r w:rsidR="001159BC" w:rsidRPr="005223A8">
        <w:rPr>
          <w:rFonts w:ascii="Times New Roman" w:eastAsia="宋体" w:hAnsi="Times New Roman" w:cs="Times New Roman"/>
          <w:sz w:val="24"/>
          <w:szCs w:val="24"/>
        </w:rPr>
        <w:t>股票，它们也在高</w:t>
      </w:r>
      <w:r w:rsidR="0080524B" w:rsidRPr="005223A8">
        <w:rPr>
          <w:rFonts w:ascii="Times New Roman" w:eastAsia="宋体" w:hAnsi="Times New Roman" w:cs="Times New Roman"/>
          <w:position w:val="-12"/>
          <w:sz w:val="24"/>
          <w:szCs w:val="24"/>
        </w:rPr>
        <w:object w:dxaOrig="888" w:dyaOrig="358">
          <v:shape id="_x0000_i1353" type="#_x0000_t75" style="width:44.55pt;height:17.9pt" o:ole="">
            <v:imagedata r:id="rId435" o:title=""/>
          </v:shape>
          <o:OLEObject Type="Embed" ProgID="Equation.AxMath" ShapeID="_x0000_i1353" DrawAspect="Content" ObjectID="_1734444612" r:id="rId486"/>
        </w:object>
      </w:r>
      <w:r w:rsidR="00D1792F" w:rsidRPr="005223A8">
        <w:rPr>
          <w:rFonts w:ascii="Times New Roman" w:eastAsia="宋体" w:hAnsi="Times New Roman" w:cs="Times New Roman"/>
          <w:sz w:val="24"/>
          <w:szCs w:val="24"/>
        </w:rPr>
        <w:t>组中。六个投资组合的月</w:t>
      </w:r>
      <w:r w:rsidR="001159BC" w:rsidRPr="005223A8">
        <w:rPr>
          <w:rFonts w:ascii="Times New Roman" w:eastAsia="宋体" w:hAnsi="Times New Roman" w:cs="Times New Roman"/>
          <w:sz w:val="24"/>
          <w:szCs w:val="24"/>
        </w:rPr>
        <w:t>加权收益率从</w:t>
      </w:r>
      <w:r w:rsidR="00FC0CFC" w:rsidRPr="005223A8">
        <w:rPr>
          <w:rFonts w:ascii="Times New Roman" w:eastAsia="宋体" w:hAnsi="Times New Roman" w:cs="Times New Roman"/>
          <w:position w:val="-12"/>
          <w:sz w:val="24"/>
          <w:szCs w:val="24"/>
        </w:rPr>
        <w:object w:dxaOrig="143" w:dyaOrig="358">
          <v:shape id="_x0000_i1354" type="#_x0000_t75" style="width:7.1pt;height:17.9pt" o:ole="">
            <v:imagedata r:id="rId426" o:title=""/>
          </v:shape>
          <o:OLEObject Type="Embed" ProgID="Equation.AxMath" ShapeID="_x0000_i1354" DrawAspect="Content" ObjectID="_1734444613" r:id="rId487"/>
        </w:object>
      </w:r>
      <w:r w:rsidR="00FC0CFC" w:rsidRPr="005223A8">
        <w:rPr>
          <w:rFonts w:ascii="Times New Roman" w:eastAsia="宋体" w:hAnsi="Times New Roman" w:cs="Times New Roman"/>
          <w:sz w:val="24"/>
          <w:szCs w:val="24"/>
        </w:rPr>
        <w:t>年</w:t>
      </w:r>
      <w:r w:rsidR="00FC0CFC" w:rsidRPr="005223A8">
        <w:rPr>
          <w:rFonts w:ascii="Times New Roman" w:eastAsia="宋体" w:hAnsi="Times New Roman" w:cs="Times New Roman"/>
          <w:sz w:val="24"/>
          <w:szCs w:val="24"/>
        </w:rPr>
        <w:t>5</w:t>
      </w:r>
      <w:r w:rsidR="00FC0CFC" w:rsidRPr="005223A8">
        <w:rPr>
          <w:rFonts w:ascii="Times New Roman" w:eastAsia="宋体" w:hAnsi="Times New Roman" w:cs="Times New Roman"/>
          <w:sz w:val="24"/>
          <w:szCs w:val="24"/>
        </w:rPr>
        <w:t>月至</w:t>
      </w:r>
      <w:r w:rsidR="00FC0CFC" w:rsidRPr="005223A8">
        <w:rPr>
          <w:rFonts w:ascii="Times New Roman" w:eastAsia="宋体" w:hAnsi="Times New Roman" w:cs="Times New Roman"/>
          <w:position w:val="-12"/>
          <w:sz w:val="24"/>
          <w:szCs w:val="24"/>
        </w:rPr>
        <w:object w:dxaOrig="539" w:dyaOrig="358">
          <v:shape id="_x0000_i1355" type="#_x0000_t75" style="width:27.05pt;height:17.9pt" o:ole="">
            <v:imagedata r:id="rId431" o:title=""/>
          </v:shape>
          <o:OLEObject Type="Embed" ProgID="Equation.AxMath" ShapeID="_x0000_i1355" DrawAspect="Content" ObjectID="_1734444614" r:id="rId488"/>
        </w:object>
      </w:r>
      <w:r w:rsidR="00FC0CFC" w:rsidRPr="005223A8">
        <w:rPr>
          <w:rFonts w:ascii="Times New Roman" w:eastAsia="宋体" w:hAnsi="Times New Roman" w:cs="Times New Roman"/>
          <w:sz w:val="24"/>
          <w:szCs w:val="24"/>
        </w:rPr>
        <w:t>年</w:t>
      </w:r>
      <w:r w:rsidR="00FC0CFC" w:rsidRPr="005223A8">
        <w:rPr>
          <w:rFonts w:ascii="Times New Roman" w:eastAsia="宋体" w:hAnsi="Times New Roman" w:cs="Times New Roman"/>
          <w:sz w:val="24"/>
          <w:szCs w:val="24"/>
        </w:rPr>
        <w:t>4</w:t>
      </w:r>
      <w:r w:rsidR="00FC0CFC" w:rsidRPr="005223A8">
        <w:rPr>
          <w:rFonts w:ascii="Times New Roman" w:eastAsia="宋体" w:hAnsi="Times New Roman" w:cs="Times New Roman"/>
          <w:sz w:val="24"/>
          <w:szCs w:val="24"/>
        </w:rPr>
        <w:t>月</w:t>
      </w:r>
      <w:r w:rsidR="00555A4E">
        <w:rPr>
          <w:rFonts w:ascii="Times New Roman" w:eastAsia="宋体" w:hAnsi="Times New Roman" w:cs="Times New Roman"/>
          <w:sz w:val="24"/>
          <w:szCs w:val="24"/>
        </w:rPr>
        <w:t>计算</w:t>
      </w:r>
      <w:r w:rsidR="00555A4E">
        <w:rPr>
          <w:rFonts w:ascii="Times New Roman" w:eastAsia="宋体" w:hAnsi="Times New Roman" w:cs="Times New Roman" w:hint="eastAsia"/>
          <w:sz w:val="24"/>
          <w:szCs w:val="24"/>
        </w:rPr>
        <w:t>，</w:t>
      </w:r>
      <w:r w:rsidR="001159BC" w:rsidRPr="005223A8">
        <w:rPr>
          <w:rFonts w:ascii="Times New Roman" w:eastAsia="宋体" w:hAnsi="Times New Roman" w:cs="Times New Roman"/>
          <w:sz w:val="24"/>
          <w:szCs w:val="24"/>
        </w:rPr>
        <w:t>投资组合在</w:t>
      </w:r>
      <w:r w:rsidR="007C0648" w:rsidRPr="005223A8">
        <w:rPr>
          <w:rFonts w:ascii="Times New Roman" w:eastAsia="宋体" w:hAnsi="Times New Roman" w:cs="Times New Roman"/>
          <w:position w:val="-12"/>
          <w:sz w:val="24"/>
          <w:szCs w:val="24"/>
        </w:rPr>
        <w:object w:dxaOrig="539" w:dyaOrig="358">
          <v:shape id="_x0000_i1356" type="#_x0000_t75" style="width:27.05pt;height:17.9pt" o:ole="">
            <v:imagedata r:id="rId431" o:title=""/>
          </v:shape>
          <o:OLEObject Type="Embed" ProgID="Equation.AxMath" ShapeID="_x0000_i1356" DrawAspect="Content" ObjectID="_1734444615" r:id="rId489"/>
        </w:object>
      </w:r>
      <w:r w:rsidR="007C0648" w:rsidRPr="005223A8">
        <w:rPr>
          <w:rFonts w:ascii="Times New Roman" w:eastAsia="宋体" w:hAnsi="Times New Roman" w:cs="Times New Roman"/>
          <w:sz w:val="24"/>
          <w:szCs w:val="24"/>
        </w:rPr>
        <w:t>年</w:t>
      </w:r>
      <w:r w:rsidR="007C0648" w:rsidRPr="005223A8">
        <w:rPr>
          <w:rFonts w:ascii="Times New Roman" w:eastAsia="宋体" w:hAnsi="Times New Roman" w:cs="Times New Roman"/>
          <w:sz w:val="24"/>
          <w:szCs w:val="24"/>
        </w:rPr>
        <w:t>4</w:t>
      </w:r>
      <w:r w:rsidR="007C0648" w:rsidRPr="005223A8">
        <w:rPr>
          <w:rFonts w:ascii="Times New Roman" w:eastAsia="宋体" w:hAnsi="Times New Roman" w:cs="Times New Roman"/>
          <w:sz w:val="24"/>
          <w:szCs w:val="24"/>
        </w:rPr>
        <w:t>月</w:t>
      </w:r>
      <w:r w:rsidR="001159BC" w:rsidRPr="005223A8">
        <w:rPr>
          <w:rFonts w:ascii="Times New Roman" w:eastAsia="宋体" w:hAnsi="Times New Roman" w:cs="Times New Roman"/>
          <w:sz w:val="24"/>
          <w:szCs w:val="24"/>
        </w:rPr>
        <w:t>份重新分组。</w:t>
      </w:r>
      <w:r w:rsidR="00967659">
        <w:rPr>
          <w:rFonts w:ascii="Times New Roman" w:eastAsia="宋体" w:hAnsi="Times New Roman" w:cs="Times New Roman" w:hint="eastAsia"/>
          <w:sz w:val="24"/>
          <w:szCs w:val="24"/>
        </w:rPr>
        <w:t>正如上面提到的，本文选择</w:t>
      </w:r>
      <w:r w:rsidR="001159BC" w:rsidRPr="005223A8">
        <w:rPr>
          <w:rFonts w:ascii="Times New Roman" w:eastAsia="宋体" w:hAnsi="Times New Roman" w:cs="Times New Roman"/>
          <w:sz w:val="24"/>
          <w:szCs w:val="24"/>
        </w:rPr>
        <w:t>从</w:t>
      </w:r>
      <w:r w:rsidR="00A03744" w:rsidRPr="005223A8">
        <w:rPr>
          <w:rFonts w:ascii="Times New Roman" w:eastAsia="宋体" w:hAnsi="Times New Roman" w:cs="Times New Roman"/>
          <w:position w:val="-12"/>
          <w:sz w:val="24"/>
          <w:szCs w:val="24"/>
        </w:rPr>
        <w:object w:dxaOrig="143" w:dyaOrig="358">
          <v:shape id="_x0000_i1357" type="#_x0000_t75" style="width:7.1pt;height:17.9pt" o:ole="">
            <v:imagedata r:id="rId426" o:title=""/>
          </v:shape>
          <o:OLEObject Type="Embed" ProgID="Equation.AxMath" ShapeID="_x0000_i1357" DrawAspect="Content" ObjectID="_1734444616" r:id="rId490"/>
        </w:object>
      </w:r>
      <w:r w:rsidR="00A03744" w:rsidRPr="005223A8">
        <w:rPr>
          <w:rFonts w:ascii="Times New Roman" w:eastAsia="宋体" w:hAnsi="Times New Roman" w:cs="Times New Roman"/>
          <w:sz w:val="24"/>
          <w:szCs w:val="24"/>
        </w:rPr>
        <w:t>年</w:t>
      </w:r>
      <w:r w:rsidR="00A03744" w:rsidRPr="005223A8">
        <w:rPr>
          <w:rFonts w:ascii="Times New Roman" w:eastAsia="宋体" w:hAnsi="Times New Roman" w:cs="Times New Roman"/>
          <w:sz w:val="24"/>
          <w:szCs w:val="24"/>
        </w:rPr>
        <w:t>5</w:t>
      </w:r>
      <w:r w:rsidR="00A03744" w:rsidRPr="005223A8">
        <w:rPr>
          <w:rFonts w:ascii="Times New Roman" w:eastAsia="宋体" w:hAnsi="Times New Roman" w:cs="Times New Roman"/>
          <w:sz w:val="24"/>
          <w:szCs w:val="24"/>
        </w:rPr>
        <w:t>月</w:t>
      </w:r>
      <w:r w:rsidR="001159BC" w:rsidRPr="005223A8">
        <w:rPr>
          <w:rFonts w:ascii="Times New Roman" w:eastAsia="宋体" w:hAnsi="Times New Roman" w:cs="Times New Roman"/>
          <w:sz w:val="24"/>
          <w:szCs w:val="24"/>
        </w:rPr>
        <w:t>开始计算收益率，以确保</w:t>
      </w:r>
      <w:r w:rsidR="006D2484" w:rsidRPr="005223A8">
        <w:rPr>
          <w:rFonts w:ascii="Times New Roman" w:eastAsia="宋体" w:hAnsi="Times New Roman" w:cs="Times New Roman"/>
          <w:position w:val="-12"/>
          <w:sz w:val="24"/>
          <w:szCs w:val="24"/>
        </w:rPr>
        <w:object w:dxaOrig="143" w:dyaOrig="358">
          <v:shape id="_x0000_i1358" type="#_x0000_t75" style="width:7.1pt;height:17.9pt" o:ole="">
            <v:imagedata r:id="rId426" o:title=""/>
          </v:shape>
          <o:OLEObject Type="Embed" ProgID="Equation.AxMath" ShapeID="_x0000_i1358" DrawAspect="Content" ObjectID="_1734444617" r:id="rId491"/>
        </w:object>
      </w:r>
      <w:r w:rsidR="00D00200">
        <w:rPr>
          <w:rFonts w:ascii="Times New Roman" w:eastAsia="宋体" w:hAnsi="Times New Roman" w:cs="Times New Roman"/>
          <w:sz w:val="24"/>
          <w:szCs w:val="24"/>
        </w:rPr>
        <w:t>年的</w:t>
      </w:r>
      <w:r w:rsidR="00262308">
        <w:rPr>
          <w:rFonts w:ascii="Times New Roman" w:eastAsia="宋体" w:hAnsi="Times New Roman" w:cs="Times New Roman" w:hint="eastAsia"/>
          <w:sz w:val="24"/>
          <w:szCs w:val="24"/>
        </w:rPr>
        <w:t>市值</w:t>
      </w:r>
      <w:r w:rsidR="00967659">
        <w:rPr>
          <w:rFonts w:ascii="Times New Roman" w:eastAsia="宋体" w:hAnsi="Times New Roman" w:cs="Times New Roman" w:hint="eastAsia"/>
          <w:sz w:val="24"/>
          <w:szCs w:val="24"/>
        </w:rPr>
        <w:t>以及</w:t>
      </w:r>
      <w:r w:rsidR="00D00200">
        <w:rPr>
          <w:rFonts w:ascii="Times New Roman" w:eastAsia="宋体" w:hAnsi="Times New Roman" w:cs="Times New Roman" w:hint="eastAsia"/>
          <w:sz w:val="24"/>
          <w:szCs w:val="24"/>
        </w:rPr>
        <w:t>账面市值比</w:t>
      </w:r>
      <w:r w:rsidR="00967659">
        <w:rPr>
          <w:rFonts w:ascii="Times New Roman" w:eastAsia="宋体" w:hAnsi="Times New Roman" w:cs="Times New Roman" w:hint="eastAsia"/>
          <w:sz w:val="24"/>
          <w:szCs w:val="24"/>
        </w:rPr>
        <w:t>这两大指标</w:t>
      </w:r>
      <w:r w:rsidR="001159BC" w:rsidRPr="005223A8">
        <w:rPr>
          <w:rFonts w:ascii="Times New Roman" w:eastAsia="宋体" w:hAnsi="Times New Roman" w:cs="Times New Roman"/>
          <w:sz w:val="24"/>
          <w:szCs w:val="24"/>
        </w:rPr>
        <w:t>是已知的。</w:t>
      </w:r>
    </w:p>
    <w:p w:rsidR="00C959D1" w:rsidRDefault="00C959D1" w:rsidP="006C0260">
      <w:pPr>
        <w:adjustRightInd w:val="0"/>
        <w:snapToGrid w:val="0"/>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i/>
          <w:sz w:val="24"/>
          <w:szCs w:val="24"/>
        </w:rPr>
        <w:t>市值因子——</w:t>
      </w:r>
      <w:r w:rsidR="00842052">
        <w:rPr>
          <w:rFonts w:ascii="Times New Roman" w:eastAsia="宋体" w:hAnsi="Times New Roman" w:cs="Times New Roman"/>
          <w:sz w:val="24"/>
          <w:szCs w:val="24"/>
        </w:rPr>
        <w:t>我们</w:t>
      </w:r>
      <w:r w:rsidR="00842052">
        <w:rPr>
          <w:rFonts w:ascii="Times New Roman" w:eastAsia="宋体" w:hAnsi="Times New Roman" w:cs="Times New Roman" w:hint="eastAsia"/>
          <w:sz w:val="24"/>
          <w:szCs w:val="24"/>
        </w:rPr>
        <w:t>用</w:t>
      </w:r>
      <w:r w:rsidR="00842052">
        <w:rPr>
          <w:rFonts w:ascii="Times New Roman" w:eastAsia="宋体" w:hAnsi="Times New Roman" w:cs="Times New Roman"/>
          <w:sz w:val="24"/>
          <w:szCs w:val="24"/>
        </w:rPr>
        <w:t>投资组合</w:t>
      </w:r>
      <w:r w:rsidR="00842052">
        <w:rPr>
          <w:rFonts w:ascii="Times New Roman" w:eastAsia="宋体" w:hAnsi="Times New Roman" w:cs="Times New Roman" w:hint="eastAsia"/>
          <w:sz w:val="24"/>
          <w:szCs w:val="24"/>
        </w:rPr>
        <w:t>计算</w:t>
      </w:r>
      <w:r w:rsidR="00574C3E" w:rsidRPr="005223A8">
        <w:rPr>
          <w:rFonts w:ascii="Times New Roman" w:eastAsia="宋体" w:hAnsi="Times New Roman" w:cs="Times New Roman"/>
          <w:position w:val="-12"/>
          <w:sz w:val="24"/>
          <w:szCs w:val="24"/>
        </w:rPr>
        <w:object w:dxaOrig="2069" w:dyaOrig="372">
          <v:shape id="_x0000_i1359" type="#_x0000_t75" style="width:103.2pt;height:18.75pt" o:ole="">
            <v:imagedata r:id="rId492" o:title=""/>
          </v:shape>
          <o:OLEObject Type="Embed" ProgID="Equation.AxMath" ShapeID="_x0000_i1359" DrawAspect="Content" ObjectID="_1734444618" r:id="rId493"/>
        </w:object>
      </w:r>
      <w:r w:rsidR="00DC36C7">
        <w:rPr>
          <w:rFonts w:ascii="Times New Roman" w:eastAsia="宋体" w:hAnsi="Times New Roman" w:cs="Times New Roman" w:hint="eastAsia"/>
          <w:sz w:val="24"/>
          <w:szCs w:val="24"/>
        </w:rPr>
        <w:t>来</w:t>
      </w:r>
      <w:r w:rsidR="001E0AF2">
        <w:rPr>
          <w:rFonts w:ascii="Times New Roman" w:eastAsia="宋体" w:hAnsi="Times New Roman" w:cs="Times New Roman"/>
          <w:sz w:val="24"/>
          <w:szCs w:val="24"/>
        </w:rPr>
        <w:t>模仿与市值相关的收益率的风险因子，</w:t>
      </w:r>
      <w:r w:rsidR="00C32433">
        <w:rPr>
          <w:rFonts w:ascii="Times New Roman" w:eastAsia="宋体" w:hAnsi="Times New Roman" w:cs="Times New Roman" w:hint="eastAsia"/>
          <w:sz w:val="24"/>
          <w:szCs w:val="24"/>
        </w:rPr>
        <w:t>其</w:t>
      </w:r>
      <w:r w:rsidR="001E0AF2">
        <w:rPr>
          <w:rFonts w:ascii="Times New Roman" w:eastAsia="宋体" w:hAnsi="Times New Roman" w:cs="Times New Roman"/>
          <w:sz w:val="24"/>
          <w:szCs w:val="24"/>
        </w:rPr>
        <w:t>是</w:t>
      </w:r>
      <w:r w:rsidR="0009137C" w:rsidRPr="00CE60A5">
        <w:rPr>
          <w:rFonts w:ascii="Times New Roman" w:eastAsia="宋体" w:hAnsi="Times New Roman" w:cs="Times New Roman"/>
          <w:sz w:val="24"/>
          <w:szCs w:val="24"/>
        </w:rPr>
        <w:t>每个月</w:t>
      </w:r>
      <w:r w:rsidR="0009137C" w:rsidRPr="00CE60A5">
        <w:rPr>
          <w:rFonts w:ascii="Times New Roman" w:eastAsia="宋体" w:hAnsi="Times New Roman" w:cs="Times New Roman"/>
          <w:sz w:val="24"/>
          <w:szCs w:val="24"/>
        </w:rPr>
        <w:t>3</w:t>
      </w:r>
      <w:r w:rsidR="0009137C" w:rsidRPr="00CE60A5">
        <w:rPr>
          <w:rFonts w:ascii="Times New Roman" w:eastAsia="宋体" w:hAnsi="Times New Roman" w:cs="Times New Roman"/>
          <w:sz w:val="24"/>
          <w:szCs w:val="24"/>
        </w:rPr>
        <w:t>个小市值投资组合（</w:t>
      </w:r>
      <w:r w:rsidR="00CE60A5" w:rsidRPr="005223A8">
        <w:rPr>
          <w:rFonts w:ascii="Times New Roman" w:eastAsia="宋体" w:hAnsi="Times New Roman" w:cs="Times New Roman"/>
          <w:position w:val="-12"/>
          <w:sz w:val="24"/>
          <w:szCs w:val="24"/>
        </w:rPr>
        <w:object w:dxaOrig="456" w:dyaOrig="358">
          <v:shape id="_x0000_i1360" type="#_x0000_t75" style="width:22.9pt;height:17.9pt" o:ole="">
            <v:imagedata r:id="rId453" o:title=""/>
          </v:shape>
          <o:OLEObject Type="Embed" ProgID="Equation.AxMath" ShapeID="_x0000_i1360" DrawAspect="Content" ObjectID="_1734444619" r:id="rId494"/>
        </w:object>
      </w:r>
      <w:r w:rsidR="00CE60A5" w:rsidRPr="005223A8">
        <w:rPr>
          <w:rFonts w:ascii="Times New Roman" w:eastAsia="宋体" w:hAnsi="Times New Roman" w:cs="Times New Roman"/>
          <w:sz w:val="24"/>
          <w:szCs w:val="24"/>
        </w:rPr>
        <w:t>，</w:t>
      </w:r>
      <w:r w:rsidR="00CE60A5" w:rsidRPr="005223A8">
        <w:rPr>
          <w:rFonts w:ascii="Times New Roman" w:eastAsia="宋体" w:hAnsi="Times New Roman" w:cs="Times New Roman"/>
          <w:position w:val="-12"/>
          <w:sz w:val="24"/>
          <w:szCs w:val="24"/>
        </w:rPr>
        <w:object w:dxaOrig="521" w:dyaOrig="358">
          <v:shape id="_x0000_i1361" type="#_x0000_t75" style="width:26.2pt;height:17.9pt" o:ole="">
            <v:imagedata r:id="rId455" o:title=""/>
          </v:shape>
          <o:OLEObject Type="Embed" ProgID="Equation.AxMath" ShapeID="_x0000_i1361" DrawAspect="Content" ObjectID="_1734444620" r:id="rId495"/>
        </w:object>
      </w:r>
      <w:r w:rsidR="00CE60A5" w:rsidRPr="005223A8">
        <w:rPr>
          <w:rFonts w:ascii="Times New Roman" w:eastAsia="宋体" w:hAnsi="Times New Roman" w:cs="Times New Roman"/>
          <w:sz w:val="24"/>
          <w:szCs w:val="24"/>
        </w:rPr>
        <w:t>，</w:t>
      </w:r>
      <w:r w:rsidR="00CE60A5" w:rsidRPr="005223A8">
        <w:rPr>
          <w:rFonts w:ascii="Times New Roman" w:eastAsia="宋体" w:hAnsi="Times New Roman" w:cs="Times New Roman"/>
          <w:position w:val="-12"/>
          <w:sz w:val="24"/>
          <w:szCs w:val="24"/>
        </w:rPr>
        <w:object w:dxaOrig="488" w:dyaOrig="358">
          <v:shape id="_x0000_i1362" type="#_x0000_t75" style="width:24.15pt;height:17.9pt" o:ole="">
            <v:imagedata r:id="rId457" o:title=""/>
          </v:shape>
          <o:OLEObject Type="Embed" ProgID="Equation.AxMath" ShapeID="_x0000_i1362" DrawAspect="Content" ObjectID="_1734444621" r:id="rId496"/>
        </w:object>
      </w:r>
      <w:r w:rsidR="0009137C" w:rsidRPr="00CE60A5">
        <w:rPr>
          <w:rFonts w:ascii="Times New Roman" w:eastAsia="宋体" w:hAnsi="Times New Roman" w:cs="Times New Roman"/>
          <w:sz w:val="24"/>
          <w:szCs w:val="24"/>
        </w:rPr>
        <w:t>）以及</w:t>
      </w:r>
      <w:r w:rsidR="0009137C" w:rsidRPr="00CE60A5">
        <w:rPr>
          <w:rFonts w:ascii="Times New Roman" w:eastAsia="宋体" w:hAnsi="Times New Roman" w:cs="Times New Roman"/>
          <w:sz w:val="24"/>
          <w:szCs w:val="24"/>
        </w:rPr>
        <w:t>3</w:t>
      </w:r>
      <w:r w:rsidR="0009137C" w:rsidRPr="00CE60A5">
        <w:rPr>
          <w:rFonts w:ascii="Times New Roman" w:eastAsia="宋体" w:hAnsi="Times New Roman" w:cs="Times New Roman"/>
          <w:sz w:val="24"/>
          <w:szCs w:val="24"/>
        </w:rPr>
        <w:t>个大市值投资组合</w:t>
      </w:r>
      <w:r w:rsidR="006B3419">
        <w:rPr>
          <w:rFonts w:ascii="Times New Roman" w:eastAsia="宋体" w:hAnsi="Times New Roman" w:cs="Times New Roman" w:hint="eastAsia"/>
          <w:sz w:val="24"/>
          <w:szCs w:val="24"/>
        </w:rPr>
        <w:t>（</w:t>
      </w:r>
      <w:r w:rsidR="006B3419" w:rsidRPr="005223A8">
        <w:rPr>
          <w:rFonts w:ascii="Times New Roman" w:eastAsia="宋体" w:hAnsi="Times New Roman" w:cs="Times New Roman"/>
          <w:position w:val="-12"/>
          <w:sz w:val="24"/>
          <w:szCs w:val="24"/>
        </w:rPr>
        <w:object w:dxaOrig="493" w:dyaOrig="358">
          <v:shape id="_x0000_i1363" type="#_x0000_t75" style="width:24.95pt;height:17.9pt" o:ole="">
            <v:imagedata r:id="rId462" o:title=""/>
          </v:shape>
          <o:OLEObject Type="Embed" ProgID="Equation.AxMath" ShapeID="_x0000_i1363" DrawAspect="Content" ObjectID="_1734444622" r:id="rId497"/>
        </w:object>
      </w:r>
      <w:r w:rsidR="006B3419" w:rsidRPr="005223A8">
        <w:rPr>
          <w:rFonts w:ascii="Times New Roman" w:eastAsia="宋体" w:hAnsi="Times New Roman" w:cs="Times New Roman"/>
          <w:sz w:val="24"/>
          <w:szCs w:val="24"/>
        </w:rPr>
        <w:t>，</w:t>
      </w:r>
      <w:r w:rsidR="006B3419" w:rsidRPr="005223A8">
        <w:rPr>
          <w:rFonts w:ascii="Times New Roman" w:eastAsia="宋体" w:hAnsi="Times New Roman" w:cs="Times New Roman"/>
          <w:position w:val="-12"/>
          <w:sz w:val="24"/>
          <w:szCs w:val="24"/>
        </w:rPr>
        <w:object w:dxaOrig="557" w:dyaOrig="358">
          <v:shape id="_x0000_i1364" type="#_x0000_t75" style="width:27.9pt;height:17.9pt" o:ole="">
            <v:imagedata r:id="rId464" o:title=""/>
          </v:shape>
          <o:OLEObject Type="Embed" ProgID="Equation.AxMath" ShapeID="_x0000_i1364" DrawAspect="Content" ObjectID="_1734444623" r:id="rId498"/>
        </w:object>
      </w:r>
      <w:r w:rsidR="006B3419" w:rsidRPr="005223A8">
        <w:rPr>
          <w:rFonts w:ascii="Times New Roman" w:eastAsia="宋体" w:hAnsi="Times New Roman" w:cs="Times New Roman"/>
          <w:sz w:val="24"/>
          <w:szCs w:val="24"/>
        </w:rPr>
        <w:t>，</w:t>
      </w:r>
      <w:r w:rsidR="006B3419" w:rsidRPr="005223A8">
        <w:rPr>
          <w:rFonts w:ascii="Times New Roman" w:eastAsia="宋体" w:hAnsi="Times New Roman" w:cs="Times New Roman"/>
          <w:position w:val="-12"/>
          <w:sz w:val="24"/>
          <w:szCs w:val="24"/>
        </w:rPr>
        <w:object w:dxaOrig="524" w:dyaOrig="358">
          <v:shape id="_x0000_i1365" type="#_x0000_t75" style="width:26.2pt;height:17.9pt" o:ole="">
            <v:imagedata r:id="rId466" o:title=""/>
          </v:shape>
          <o:OLEObject Type="Embed" ProgID="Equation.AxMath" ShapeID="_x0000_i1365" DrawAspect="Content" ObjectID="_1734444624" r:id="rId499"/>
        </w:object>
      </w:r>
      <w:r w:rsidR="006B3419">
        <w:rPr>
          <w:rFonts w:ascii="Times New Roman" w:eastAsia="宋体" w:hAnsi="Times New Roman" w:cs="Times New Roman" w:hint="eastAsia"/>
          <w:sz w:val="24"/>
          <w:szCs w:val="24"/>
        </w:rPr>
        <w:t>）</w:t>
      </w:r>
      <w:r w:rsidR="007148D6">
        <w:rPr>
          <w:rFonts w:ascii="Times New Roman" w:eastAsia="宋体" w:hAnsi="Times New Roman" w:cs="Times New Roman"/>
          <w:sz w:val="24"/>
          <w:szCs w:val="24"/>
        </w:rPr>
        <w:t>在平均收益率之间的差额</w:t>
      </w:r>
      <w:r w:rsidR="007148D6">
        <w:rPr>
          <w:rFonts w:ascii="Times New Roman" w:eastAsia="宋体" w:hAnsi="Times New Roman" w:cs="Times New Roman" w:hint="eastAsia"/>
          <w:sz w:val="24"/>
          <w:szCs w:val="24"/>
        </w:rPr>
        <w:t>：</w:t>
      </w:r>
    </w:p>
    <w:p w:rsidR="007148D6" w:rsidRDefault="0019427C" w:rsidP="006C0260">
      <w:pPr>
        <w:adjustRightInd w:val="0"/>
        <w:snapToGrid w:val="0"/>
        <w:spacing w:line="360" w:lineRule="auto"/>
        <w:ind w:firstLineChars="200" w:firstLine="480"/>
        <w:rPr>
          <w:rFonts w:ascii="Times New Roman" w:eastAsia="宋体" w:hAnsi="Times New Roman" w:cs="Times New Roman"/>
          <w:sz w:val="24"/>
          <w:szCs w:val="24"/>
        </w:rPr>
      </w:pPr>
      <w:r w:rsidRPr="00D52599">
        <w:rPr>
          <w:rFonts w:ascii="Times New Roman" w:eastAsia="宋体" w:hAnsi="Times New Roman" w:cs="Times New Roman"/>
          <w:position w:val="-26"/>
          <w:sz w:val="24"/>
          <w:szCs w:val="24"/>
        </w:rPr>
        <w:object w:dxaOrig="7341" w:dyaOrig="672">
          <v:shape id="_x0000_i1366" type="#_x0000_t75" style="width:367.1pt;height:33.7pt" o:ole="">
            <v:imagedata r:id="rId500" o:title=""/>
          </v:shape>
          <o:OLEObject Type="Embed" ProgID="Equation.AxMath" ShapeID="_x0000_i1366" DrawAspect="Content" ObjectID="_1734444625" r:id="rId501"/>
        </w:object>
      </w:r>
    </w:p>
    <w:p w:rsidR="0092163D" w:rsidRDefault="00BB2AC3" w:rsidP="0092163D">
      <w:pPr>
        <w:adjustRightInd w:val="0"/>
        <w:snapToGrid w:val="0"/>
        <w:spacing w:line="360" w:lineRule="auto"/>
        <w:rPr>
          <w:rFonts w:ascii="Times New Roman" w:eastAsia="宋体" w:hAnsi="Times New Roman" w:cs="Times New Roman"/>
          <w:sz w:val="24"/>
          <w:szCs w:val="24"/>
        </w:rPr>
      </w:pPr>
      <w:r w:rsidRPr="00BB2AC3">
        <w:rPr>
          <w:rFonts w:ascii="Times New Roman" w:eastAsia="宋体" w:hAnsi="Times New Roman" w:cs="Times New Roman" w:hint="eastAsia"/>
          <w:sz w:val="24"/>
          <w:szCs w:val="24"/>
        </w:rPr>
        <w:t>因此，</w:t>
      </w:r>
      <w:r w:rsidRPr="005223A8">
        <w:rPr>
          <w:rFonts w:ascii="Times New Roman" w:eastAsia="宋体" w:hAnsi="Times New Roman" w:cs="Times New Roman"/>
          <w:position w:val="-12"/>
          <w:sz w:val="24"/>
          <w:szCs w:val="24"/>
        </w:rPr>
        <w:object w:dxaOrig="595" w:dyaOrig="358">
          <v:shape id="_x0000_i1367" type="#_x0000_t75" style="width:29.95pt;height:17.9pt" o:ole="">
            <v:imagedata r:id="rId502" o:title=""/>
          </v:shape>
          <o:OLEObject Type="Embed" ProgID="Equation.AxMath" ShapeID="_x0000_i1367" DrawAspect="Content" ObjectID="_1734444626" r:id="rId503"/>
        </w:object>
      </w:r>
      <w:r w:rsidRPr="00BB2AC3">
        <w:rPr>
          <w:rFonts w:ascii="Times New Roman" w:eastAsia="宋体" w:hAnsi="Times New Roman" w:cs="Times New Roman"/>
          <w:sz w:val="24"/>
          <w:szCs w:val="24"/>
        </w:rPr>
        <w:t>是小型和大型股票投资组合的收益率之间的差额，将账面市值比作</w:t>
      </w:r>
      <w:r w:rsidRPr="00BB2AC3">
        <w:rPr>
          <w:rFonts w:ascii="Times New Roman" w:eastAsia="宋体" w:hAnsi="Times New Roman" w:cs="Times New Roman"/>
          <w:sz w:val="24"/>
          <w:szCs w:val="24"/>
        </w:rPr>
        <w:lastRenderedPageBreak/>
        <w:t>为控制变量。这种差异应该在很大程度上不受</w:t>
      </w:r>
      <w:r w:rsidRPr="005223A8">
        <w:rPr>
          <w:rFonts w:ascii="Times New Roman" w:eastAsia="宋体" w:hAnsi="Times New Roman" w:cs="Times New Roman"/>
          <w:position w:val="-12"/>
          <w:sz w:val="24"/>
          <w:szCs w:val="24"/>
        </w:rPr>
        <w:object w:dxaOrig="888" w:dyaOrig="358">
          <v:shape id="_x0000_i1368" type="#_x0000_t75" style="width:44.55pt;height:17.9pt" o:ole="">
            <v:imagedata r:id="rId435" o:title=""/>
          </v:shape>
          <o:OLEObject Type="Embed" ProgID="Equation.AxMath" ShapeID="_x0000_i1368" DrawAspect="Content" ObjectID="_1734444627" r:id="rId504"/>
        </w:object>
      </w:r>
      <w:r w:rsidRPr="00BB2AC3">
        <w:rPr>
          <w:rFonts w:ascii="Times New Roman" w:eastAsia="宋体" w:hAnsi="Times New Roman" w:cs="Times New Roman"/>
          <w:sz w:val="24"/>
          <w:szCs w:val="24"/>
        </w:rPr>
        <w:t>的影响，而是集中在大型与小型公司的不同平均收益率。</w:t>
      </w:r>
    </w:p>
    <w:p w:rsidR="009C0930" w:rsidRDefault="002139D1" w:rsidP="006C0260">
      <w:pPr>
        <w:adjustRightInd w:val="0"/>
        <w:snapToGrid w:val="0"/>
        <w:spacing w:line="360" w:lineRule="auto"/>
        <w:ind w:firstLineChars="200" w:firstLine="482"/>
        <w:rPr>
          <w:rFonts w:ascii="Times New Roman" w:eastAsia="宋体" w:hAnsi="Times New Roman" w:cs="Times New Roman"/>
          <w:sz w:val="24"/>
          <w:szCs w:val="24"/>
        </w:rPr>
      </w:pPr>
      <w:r w:rsidRPr="002139D1">
        <w:rPr>
          <w:rFonts w:ascii="Times New Roman" w:eastAsia="宋体" w:hAnsi="Times New Roman" w:cs="Times New Roman" w:hint="eastAsia"/>
          <w:b/>
          <w:i/>
          <w:sz w:val="24"/>
          <w:szCs w:val="24"/>
        </w:rPr>
        <w:t>账面市值比因子——</w:t>
      </w:r>
      <w:r w:rsidR="00574C3E">
        <w:rPr>
          <w:rFonts w:ascii="Times New Roman" w:eastAsia="宋体" w:hAnsi="Times New Roman" w:cs="Times New Roman" w:hint="eastAsia"/>
          <w:sz w:val="24"/>
          <w:szCs w:val="24"/>
        </w:rPr>
        <w:t>类似的，我们采用</w:t>
      </w:r>
      <w:r w:rsidR="00574C3E" w:rsidRPr="005223A8">
        <w:rPr>
          <w:rFonts w:ascii="Times New Roman" w:eastAsia="宋体" w:hAnsi="Times New Roman" w:cs="Times New Roman"/>
          <w:position w:val="-12"/>
          <w:sz w:val="24"/>
          <w:szCs w:val="24"/>
        </w:rPr>
        <w:object w:dxaOrig="2021" w:dyaOrig="372">
          <v:shape id="_x0000_i1369" type="#_x0000_t75" style="width:101.15pt;height:18.75pt" o:ole="">
            <v:imagedata r:id="rId505" o:title=""/>
          </v:shape>
          <o:OLEObject Type="Embed" ProgID="Equation.AxMath" ShapeID="_x0000_i1369" DrawAspect="Content" ObjectID="_1734444628" r:id="rId506"/>
        </w:object>
      </w:r>
      <w:r w:rsidR="00272D5D" w:rsidRPr="00272D5D">
        <w:rPr>
          <w:rFonts w:ascii="Times New Roman" w:eastAsia="宋体" w:hAnsi="Times New Roman" w:cs="Times New Roman"/>
          <w:sz w:val="24"/>
          <w:szCs w:val="24"/>
        </w:rPr>
        <w:t>模仿与账面市值比相关收益率的风险因子。</w:t>
      </w:r>
      <w:r w:rsidR="002108D0" w:rsidRPr="005223A8">
        <w:rPr>
          <w:rFonts w:ascii="Times New Roman" w:eastAsia="宋体" w:hAnsi="Times New Roman" w:cs="Times New Roman"/>
          <w:position w:val="-12"/>
          <w:sz w:val="24"/>
          <w:szCs w:val="24"/>
        </w:rPr>
        <w:object w:dxaOrig="624" w:dyaOrig="358">
          <v:shape id="_x0000_i1370" type="#_x0000_t75" style="width:31.2pt;height:17.9pt" o:ole="">
            <v:imagedata r:id="rId507" o:title=""/>
          </v:shape>
          <o:OLEObject Type="Embed" ProgID="Equation.AxMath" ShapeID="_x0000_i1370" DrawAspect="Content" ObjectID="_1734444629" r:id="rId508"/>
        </w:object>
      </w:r>
      <w:r w:rsidR="00272D5D" w:rsidRPr="00272D5D">
        <w:rPr>
          <w:rFonts w:ascii="Times New Roman" w:eastAsia="宋体" w:hAnsi="Times New Roman" w:cs="Times New Roman"/>
          <w:sz w:val="24"/>
          <w:szCs w:val="24"/>
        </w:rPr>
        <w:t>是每个月在两个高</w:t>
      </w:r>
      <w:r w:rsidR="008133D2" w:rsidRPr="005223A8">
        <w:rPr>
          <w:rFonts w:ascii="Times New Roman" w:eastAsia="宋体" w:hAnsi="Times New Roman" w:cs="Times New Roman"/>
          <w:position w:val="-12"/>
          <w:sz w:val="24"/>
          <w:szCs w:val="24"/>
        </w:rPr>
        <w:object w:dxaOrig="888" w:dyaOrig="358">
          <v:shape id="_x0000_i1371" type="#_x0000_t75" style="width:44.55pt;height:17.9pt" o:ole="">
            <v:imagedata r:id="rId435" o:title=""/>
          </v:shape>
          <o:OLEObject Type="Embed" ProgID="Equation.AxMath" ShapeID="_x0000_i1371" DrawAspect="Content" ObjectID="_1734444630" r:id="rId509"/>
        </w:object>
      </w:r>
      <w:r w:rsidR="00272D5D" w:rsidRPr="00272D5D">
        <w:rPr>
          <w:rFonts w:ascii="Times New Roman" w:eastAsia="宋体" w:hAnsi="Times New Roman" w:cs="Times New Roman"/>
          <w:sz w:val="24"/>
          <w:szCs w:val="24"/>
        </w:rPr>
        <w:t>投资组合（</w:t>
      </w:r>
      <w:r w:rsidR="0030028E" w:rsidRPr="005223A8">
        <w:rPr>
          <w:rFonts w:ascii="Times New Roman" w:eastAsia="宋体" w:hAnsi="Times New Roman" w:cs="Times New Roman"/>
          <w:position w:val="-12"/>
          <w:sz w:val="24"/>
          <w:szCs w:val="24"/>
        </w:rPr>
        <w:object w:dxaOrig="488" w:dyaOrig="358">
          <v:shape id="_x0000_i1372" type="#_x0000_t75" style="width:24.15pt;height:17.9pt" o:ole="">
            <v:imagedata r:id="rId457" o:title=""/>
          </v:shape>
          <o:OLEObject Type="Embed" ProgID="Equation.AxMath" ShapeID="_x0000_i1372" DrawAspect="Content" ObjectID="_1734444631" r:id="rId510"/>
        </w:object>
      </w:r>
      <w:r w:rsidR="00272D5D" w:rsidRPr="00272D5D">
        <w:rPr>
          <w:rFonts w:ascii="Times New Roman" w:eastAsia="宋体" w:hAnsi="Times New Roman" w:cs="Times New Roman"/>
          <w:sz w:val="24"/>
          <w:szCs w:val="24"/>
        </w:rPr>
        <w:t>和</w:t>
      </w:r>
      <w:r w:rsidR="006661EA" w:rsidRPr="005223A8">
        <w:rPr>
          <w:rFonts w:ascii="Times New Roman" w:eastAsia="宋体" w:hAnsi="Times New Roman" w:cs="Times New Roman"/>
          <w:position w:val="-12"/>
          <w:sz w:val="24"/>
          <w:szCs w:val="24"/>
        </w:rPr>
        <w:object w:dxaOrig="524" w:dyaOrig="358">
          <v:shape id="_x0000_i1373" type="#_x0000_t75" style="width:26.2pt;height:17.9pt" o:ole="">
            <v:imagedata r:id="rId466" o:title=""/>
          </v:shape>
          <o:OLEObject Type="Embed" ProgID="Equation.AxMath" ShapeID="_x0000_i1373" DrawAspect="Content" ObjectID="_1734444632" r:id="rId511"/>
        </w:object>
      </w:r>
      <w:r w:rsidR="00272D5D" w:rsidRPr="00272D5D">
        <w:rPr>
          <w:rFonts w:ascii="Times New Roman" w:eastAsia="宋体" w:hAnsi="Times New Roman" w:cs="Times New Roman"/>
          <w:sz w:val="24"/>
          <w:szCs w:val="24"/>
        </w:rPr>
        <w:t>）收益率的简单平均值和两个低</w:t>
      </w:r>
      <w:r w:rsidR="009513CE" w:rsidRPr="005223A8">
        <w:rPr>
          <w:rFonts w:ascii="Times New Roman" w:eastAsia="宋体" w:hAnsi="Times New Roman" w:cs="Times New Roman"/>
          <w:position w:val="-12"/>
          <w:sz w:val="24"/>
          <w:szCs w:val="24"/>
        </w:rPr>
        <w:object w:dxaOrig="888" w:dyaOrig="358">
          <v:shape id="_x0000_i1374" type="#_x0000_t75" style="width:44.55pt;height:17.9pt" o:ole="">
            <v:imagedata r:id="rId435" o:title=""/>
          </v:shape>
          <o:OLEObject Type="Embed" ProgID="Equation.AxMath" ShapeID="_x0000_i1374" DrawAspect="Content" ObjectID="_1734444633" r:id="rId512"/>
        </w:object>
      </w:r>
      <w:r w:rsidR="00272D5D" w:rsidRPr="00272D5D">
        <w:rPr>
          <w:rFonts w:ascii="Times New Roman" w:eastAsia="宋体" w:hAnsi="Times New Roman" w:cs="Times New Roman"/>
          <w:sz w:val="24"/>
          <w:szCs w:val="24"/>
        </w:rPr>
        <w:t>投资组合（</w:t>
      </w:r>
      <w:r w:rsidR="008133D2" w:rsidRPr="005223A8">
        <w:rPr>
          <w:rFonts w:ascii="Times New Roman" w:eastAsia="宋体" w:hAnsi="Times New Roman" w:cs="Times New Roman"/>
          <w:position w:val="-12"/>
          <w:sz w:val="24"/>
          <w:szCs w:val="24"/>
        </w:rPr>
        <w:object w:dxaOrig="456" w:dyaOrig="358">
          <v:shape id="_x0000_i1375" type="#_x0000_t75" style="width:22.9pt;height:17.9pt" o:ole="">
            <v:imagedata r:id="rId453" o:title=""/>
          </v:shape>
          <o:OLEObject Type="Embed" ProgID="Equation.AxMath" ShapeID="_x0000_i1375" DrawAspect="Content" ObjectID="_1734444634" r:id="rId513"/>
        </w:object>
      </w:r>
      <w:r w:rsidR="00272D5D" w:rsidRPr="00272D5D">
        <w:rPr>
          <w:rFonts w:ascii="Times New Roman" w:eastAsia="宋体" w:hAnsi="Times New Roman" w:cs="Times New Roman"/>
          <w:sz w:val="24"/>
          <w:szCs w:val="24"/>
        </w:rPr>
        <w:t>和</w:t>
      </w:r>
      <w:r w:rsidR="00A05F9E" w:rsidRPr="005223A8">
        <w:rPr>
          <w:rFonts w:ascii="Times New Roman" w:eastAsia="宋体" w:hAnsi="Times New Roman" w:cs="Times New Roman"/>
          <w:position w:val="-12"/>
          <w:sz w:val="24"/>
          <w:szCs w:val="24"/>
        </w:rPr>
        <w:object w:dxaOrig="493" w:dyaOrig="358">
          <v:shape id="_x0000_i1376" type="#_x0000_t75" style="width:24.95pt;height:17.9pt" o:ole="">
            <v:imagedata r:id="rId462" o:title=""/>
          </v:shape>
          <o:OLEObject Type="Embed" ProgID="Equation.AxMath" ShapeID="_x0000_i1376" DrawAspect="Content" ObjectID="_1734444635" r:id="rId514"/>
        </w:object>
      </w:r>
      <w:r w:rsidR="0019427C">
        <w:rPr>
          <w:rFonts w:ascii="Times New Roman" w:eastAsia="宋体" w:hAnsi="Times New Roman" w:cs="Times New Roman"/>
          <w:sz w:val="24"/>
          <w:szCs w:val="24"/>
        </w:rPr>
        <w:t>）收益率的平均值之间的</w:t>
      </w:r>
      <w:r w:rsidR="00B65A21">
        <w:rPr>
          <w:rFonts w:ascii="Times New Roman" w:eastAsia="宋体" w:hAnsi="Times New Roman" w:cs="Times New Roman" w:hint="eastAsia"/>
          <w:sz w:val="24"/>
          <w:szCs w:val="24"/>
        </w:rPr>
        <w:t>差额：</w:t>
      </w:r>
    </w:p>
    <w:p w:rsidR="0019427C" w:rsidRDefault="0019427C" w:rsidP="0019427C">
      <w:pPr>
        <w:adjustRightInd w:val="0"/>
        <w:snapToGrid w:val="0"/>
        <w:spacing w:line="360" w:lineRule="auto"/>
        <w:jc w:val="center"/>
        <w:rPr>
          <w:rFonts w:ascii="Times New Roman" w:eastAsia="宋体" w:hAnsi="Times New Roman" w:cs="Times New Roman"/>
          <w:sz w:val="24"/>
          <w:szCs w:val="24"/>
        </w:rPr>
      </w:pPr>
      <w:r w:rsidRPr="00D52599">
        <w:rPr>
          <w:rFonts w:ascii="Times New Roman" w:eastAsia="宋体" w:hAnsi="Times New Roman" w:cs="Times New Roman"/>
          <w:position w:val="-26"/>
          <w:sz w:val="24"/>
          <w:szCs w:val="24"/>
        </w:rPr>
        <w:object w:dxaOrig="5241" w:dyaOrig="672">
          <v:shape id="_x0000_i1377" type="#_x0000_t75" style="width:261.8pt;height:33.7pt" o:ole="">
            <v:imagedata r:id="rId515" o:title=""/>
          </v:shape>
          <o:OLEObject Type="Embed" ProgID="Equation.AxMath" ShapeID="_x0000_i1377" DrawAspect="Content" ObjectID="_1734444636" r:id="rId516"/>
        </w:object>
      </w:r>
    </w:p>
    <w:p w:rsidR="0019427C" w:rsidRDefault="00CF0645" w:rsidP="0019427C">
      <w:pPr>
        <w:adjustRightInd w:val="0"/>
        <w:snapToGrid w:val="0"/>
        <w:spacing w:line="360" w:lineRule="auto"/>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624" w:dyaOrig="358">
          <v:shape id="_x0000_i1378" type="#_x0000_t75" style="width:31.2pt;height:17.9pt" o:ole="">
            <v:imagedata r:id="rId507" o:title=""/>
          </v:shape>
          <o:OLEObject Type="Embed" ProgID="Equation.AxMath" ShapeID="_x0000_i1378" DrawAspect="Content" ObjectID="_1734444637" r:id="rId517"/>
        </w:object>
      </w:r>
      <w:r w:rsidRPr="00CF0645">
        <w:rPr>
          <w:rFonts w:ascii="Times New Roman" w:eastAsia="宋体" w:hAnsi="Times New Roman" w:cs="Times New Roman"/>
          <w:sz w:val="24"/>
          <w:szCs w:val="24"/>
        </w:rPr>
        <w:t>的两个组成部分是高投资组合和低投资组合的收益率，它们的加权平均市值大致相同。因此，两个收益率之间的差异应该在很大程度上与市值因子无关，而是集中在高和低</w:t>
      </w:r>
      <w:r w:rsidRPr="005223A8">
        <w:rPr>
          <w:rFonts w:ascii="Times New Roman" w:eastAsia="宋体" w:hAnsi="Times New Roman" w:cs="Times New Roman"/>
          <w:position w:val="-12"/>
          <w:sz w:val="24"/>
          <w:szCs w:val="24"/>
        </w:rPr>
        <w:object w:dxaOrig="888" w:dyaOrig="358">
          <v:shape id="_x0000_i1379" type="#_x0000_t75" style="width:44.55pt;height:17.9pt" o:ole="">
            <v:imagedata r:id="rId435" o:title=""/>
          </v:shape>
          <o:OLEObject Type="Embed" ProgID="Equation.AxMath" ShapeID="_x0000_i1379" DrawAspect="Content" ObjectID="_1734444638" r:id="rId518"/>
        </w:object>
      </w:r>
      <w:r w:rsidRPr="00CF0645">
        <w:rPr>
          <w:rFonts w:ascii="Times New Roman" w:eastAsia="宋体" w:hAnsi="Times New Roman" w:cs="Times New Roman"/>
          <w:sz w:val="24"/>
          <w:szCs w:val="24"/>
        </w:rPr>
        <w:t>公司不同的收益率行为。</w:t>
      </w:r>
    </w:p>
    <w:p w:rsidR="007A18C7" w:rsidRDefault="00F021E1" w:rsidP="00F021E1">
      <w:pPr>
        <w:adjustRightInd w:val="0"/>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00B37DF8">
        <w:rPr>
          <w:rFonts w:ascii="Times New Roman" w:eastAsia="宋体" w:hAnsi="Times New Roman" w:cs="Times New Roman" w:hint="eastAsia"/>
          <w:sz w:val="24"/>
          <w:szCs w:val="24"/>
        </w:rPr>
        <w:t>，和</w:t>
      </w:r>
      <w:r w:rsidR="001C74DC">
        <w:rPr>
          <w:rFonts w:ascii="Times New Roman" w:eastAsia="宋体" w:hAnsi="Times New Roman" w:cs="Times New Roman" w:hint="eastAsia"/>
          <w:sz w:val="24"/>
          <w:szCs w:val="24"/>
        </w:rPr>
        <w:t>标准</w:t>
      </w:r>
      <w:r w:rsidR="001C74DC">
        <w:rPr>
          <w:rFonts w:ascii="Times New Roman" w:eastAsia="宋体" w:hAnsi="Times New Roman" w:cs="Times New Roman" w:hint="eastAsia"/>
          <w:sz w:val="24"/>
          <w:szCs w:val="24"/>
        </w:rPr>
        <w:t>C</w:t>
      </w:r>
      <w:r w:rsidR="001C74DC">
        <w:rPr>
          <w:rFonts w:ascii="Times New Roman" w:eastAsia="宋体" w:hAnsi="Times New Roman" w:cs="Times New Roman"/>
          <w:sz w:val="24"/>
          <w:szCs w:val="24"/>
        </w:rPr>
        <w:t>APM</w:t>
      </w:r>
      <w:r w:rsidR="001C74DC">
        <w:rPr>
          <w:rFonts w:ascii="Times New Roman" w:eastAsia="宋体" w:hAnsi="Times New Roman" w:cs="Times New Roman" w:hint="eastAsia"/>
          <w:sz w:val="24"/>
          <w:szCs w:val="24"/>
        </w:rPr>
        <w:t>模型检验中</w:t>
      </w:r>
      <w:r w:rsidR="00682798">
        <w:rPr>
          <w:rFonts w:ascii="Times New Roman" w:eastAsia="宋体" w:hAnsi="Times New Roman" w:cs="Times New Roman" w:hint="eastAsia"/>
          <w:sz w:val="24"/>
          <w:szCs w:val="24"/>
        </w:rPr>
        <w:t>不同的是</w:t>
      </w:r>
      <w:r w:rsidR="00682798" w:rsidRPr="00D21F22">
        <w:rPr>
          <w:rFonts w:ascii="Times New Roman" w:eastAsia="宋体" w:hAnsi="Times New Roman" w:cs="Times New Roman" w:hint="eastAsia"/>
          <w:color w:val="FF0000"/>
          <w:sz w:val="24"/>
          <w:szCs w:val="24"/>
        </w:rPr>
        <w:t>，此处</w:t>
      </w:r>
      <w:r w:rsidR="00E43F4E" w:rsidRPr="00D21F22">
        <w:rPr>
          <w:rFonts w:ascii="Times New Roman" w:eastAsia="宋体" w:hAnsi="Times New Roman" w:cs="Times New Roman" w:hint="eastAsia"/>
          <w:color w:val="FF0000"/>
          <w:sz w:val="24"/>
          <w:szCs w:val="24"/>
        </w:rPr>
        <w:t>投资组合</w:t>
      </w:r>
      <w:r w:rsidR="008C1BEA">
        <w:rPr>
          <w:rFonts w:ascii="Times New Roman" w:eastAsia="宋体" w:hAnsi="Times New Roman" w:cs="Times New Roman" w:hint="eastAsia"/>
          <w:color w:val="FF0000"/>
          <w:sz w:val="24"/>
          <w:szCs w:val="24"/>
        </w:rPr>
        <w:t>收益率</w:t>
      </w:r>
      <w:r w:rsidR="008414B6">
        <w:rPr>
          <w:rFonts w:ascii="Times New Roman" w:eastAsia="宋体" w:hAnsi="Times New Roman" w:cs="Times New Roman" w:hint="eastAsia"/>
          <w:color w:val="FF0000"/>
          <w:sz w:val="24"/>
          <w:szCs w:val="24"/>
        </w:rPr>
        <w:t>是由个股市值</w:t>
      </w:r>
      <w:r w:rsidR="00E43F4E" w:rsidRPr="00D21F22">
        <w:rPr>
          <w:rFonts w:ascii="Times New Roman" w:eastAsia="宋体" w:hAnsi="Times New Roman" w:cs="Times New Roman" w:hint="eastAsia"/>
          <w:color w:val="FF0000"/>
          <w:sz w:val="24"/>
          <w:szCs w:val="24"/>
        </w:rPr>
        <w:t>加权而来的</w:t>
      </w:r>
      <w:r w:rsidR="00E43F4E">
        <w:rPr>
          <w:rFonts w:ascii="Times New Roman" w:eastAsia="宋体" w:hAnsi="Times New Roman" w:cs="Times New Roman" w:hint="eastAsia"/>
          <w:sz w:val="24"/>
          <w:szCs w:val="24"/>
        </w:rPr>
        <w:t>，而不是</w:t>
      </w:r>
      <w:r w:rsidR="00116FDB">
        <w:rPr>
          <w:rFonts w:ascii="Times New Roman" w:eastAsia="宋体" w:hAnsi="Times New Roman" w:cs="Times New Roman" w:hint="eastAsia"/>
          <w:sz w:val="24"/>
          <w:szCs w:val="24"/>
        </w:rPr>
        <w:t>直接</w:t>
      </w:r>
      <w:r w:rsidR="00E43F4E">
        <w:rPr>
          <w:rFonts w:ascii="Times New Roman" w:eastAsia="宋体" w:hAnsi="Times New Roman" w:cs="Times New Roman" w:hint="eastAsia"/>
          <w:sz w:val="24"/>
          <w:szCs w:val="24"/>
        </w:rPr>
        <w:t>平均得到的。</w:t>
      </w:r>
      <w:r w:rsidR="00254E32" w:rsidRPr="00254E32">
        <w:rPr>
          <w:rFonts w:ascii="Times New Roman" w:eastAsia="宋体" w:hAnsi="Times New Roman" w:cs="Times New Roman" w:hint="eastAsia"/>
          <w:sz w:val="24"/>
          <w:szCs w:val="24"/>
        </w:rPr>
        <w:t>价值加权</w:t>
      </w:r>
      <w:r w:rsidR="004C5FCD">
        <w:rPr>
          <w:rFonts w:ascii="Times New Roman" w:eastAsia="宋体" w:hAnsi="Times New Roman" w:cs="Times New Roman" w:hint="eastAsia"/>
          <w:sz w:val="24"/>
          <w:szCs w:val="24"/>
        </w:rPr>
        <w:t>一方面</w:t>
      </w:r>
      <w:r w:rsidR="00254E32" w:rsidRPr="00254E32">
        <w:rPr>
          <w:rFonts w:ascii="Times New Roman" w:eastAsia="宋体" w:hAnsi="Times New Roman" w:cs="Times New Roman" w:hint="eastAsia"/>
          <w:sz w:val="24"/>
          <w:szCs w:val="24"/>
        </w:rPr>
        <w:t>是为了最小化方差，</w:t>
      </w:r>
      <w:r w:rsidR="00693A78">
        <w:rPr>
          <w:rFonts w:ascii="Times New Roman" w:eastAsia="宋体" w:hAnsi="Times New Roman" w:cs="Times New Roman" w:hint="eastAsia"/>
          <w:sz w:val="24"/>
          <w:szCs w:val="24"/>
        </w:rPr>
        <w:t>另一方面</w:t>
      </w:r>
      <w:r w:rsidR="00254E32" w:rsidRPr="00254E32">
        <w:rPr>
          <w:rFonts w:ascii="Times New Roman" w:eastAsia="宋体" w:hAnsi="Times New Roman" w:cs="Times New Roman" w:hint="eastAsia"/>
          <w:sz w:val="24"/>
          <w:szCs w:val="24"/>
        </w:rPr>
        <w:t>可以</w:t>
      </w:r>
      <w:r w:rsidR="003A49F1">
        <w:rPr>
          <w:rFonts w:ascii="Times New Roman" w:eastAsia="宋体" w:hAnsi="Times New Roman" w:cs="Times New Roman" w:hint="eastAsia"/>
          <w:sz w:val="24"/>
          <w:szCs w:val="24"/>
        </w:rPr>
        <w:t>更为准确地</w:t>
      </w:r>
      <w:r w:rsidR="00254E32" w:rsidRPr="00254E32">
        <w:rPr>
          <w:rFonts w:ascii="Times New Roman" w:eastAsia="宋体" w:hAnsi="Times New Roman" w:cs="Times New Roman" w:hint="eastAsia"/>
          <w:sz w:val="24"/>
          <w:szCs w:val="24"/>
        </w:rPr>
        <w:t>模拟投资组合，捕捉小股和大股不同的收益率行为。或高和低的股票，以一种符合现实投资机会的方式。</w:t>
      </w:r>
    </w:p>
    <w:p w:rsidR="00E20610" w:rsidRDefault="000D37CC" w:rsidP="00F021E1">
      <w:pPr>
        <w:adjustRightInd w:val="0"/>
        <w:snapToGrid w:val="0"/>
        <w:spacing w:line="360" w:lineRule="auto"/>
        <w:ind w:firstLineChars="200" w:firstLine="482"/>
        <w:rPr>
          <w:rFonts w:ascii="Times New Roman" w:eastAsia="宋体" w:hAnsi="Times New Roman" w:cs="Times New Roman"/>
          <w:sz w:val="24"/>
          <w:szCs w:val="24"/>
        </w:rPr>
      </w:pPr>
      <w:r w:rsidRPr="000D37CC">
        <w:rPr>
          <w:rFonts w:ascii="Times New Roman" w:eastAsia="宋体" w:hAnsi="Times New Roman" w:cs="Times New Roman" w:hint="eastAsia"/>
          <w:b/>
          <w:i/>
          <w:sz w:val="24"/>
          <w:szCs w:val="24"/>
        </w:rPr>
        <w:t>市场因子——</w:t>
      </w:r>
      <w:r w:rsidR="00F269D2">
        <w:rPr>
          <w:rFonts w:ascii="Times New Roman" w:eastAsia="宋体" w:hAnsi="Times New Roman" w:cs="Times New Roman"/>
          <w:sz w:val="24"/>
          <w:szCs w:val="24"/>
        </w:rPr>
        <w:t>股票收益率的市场因子</w:t>
      </w:r>
      <w:r w:rsidRPr="000D37CC">
        <w:rPr>
          <w:rFonts w:ascii="Times New Roman" w:eastAsia="宋体" w:hAnsi="Times New Roman" w:cs="Times New Roman"/>
          <w:sz w:val="24"/>
          <w:szCs w:val="24"/>
        </w:rPr>
        <w:t>反映</w:t>
      </w:r>
      <w:r w:rsidR="00F269D2">
        <w:rPr>
          <w:rFonts w:ascii="Times New Roman" w:eastAsia="宋体" w:hAnsi="Times New Roman" w:cs="Times New Roman" w:hint="eastAsia"/>
          <w:sz w:val="24"/>
          <w:szCs w:val="24"/>
        </w:rPr>
        <w:t>的</w:t>
      </w:r>
      <w:r w:rsidRPr="000D37CC">
        <w:rPr>
          <w:rFonts w:ascii="Times New Roman" w:eastAsia="宋体" w:hAnsi="Times New Roman" w:cs="Times New Roman"/>
          <w:sz w:val="24"/>
          <w:szCs w:val="24"/>
        </w:rPr>
        <w:t>是超额市场收益率，即</w:t>
      </w:r>
      <w:r w:rsidR="006D55A0" w:rsidRPr="005223A8">
        <w:rPr>
          <w:rFonts w:ascii="Times New Roman" w:eastAsia="宋体" w:hAnsi="Times New Roman" w:cs="Times New Roman"/>
          <w:position w:val="-12"/>
          <w:sz w:val="24"/>
          <w:szCs w:val="24"/>
        </w:rPr>
        <w:object w:dxaOrig="1100" w:dyaOrig="358">
          <v:shape id="_x0000_i1380" type="#_x0000_t75" style="width:55.35pt;height:17.9pt" o:ole="">
            <v:imagedata r:id="rId519" o:title=""/>
          </v:shape>
          <o:OLEObject Type="Embed" ProgID="Equation.AxMath" ShapeID="_x0000_i1380" DrawAspect="Content" ObjectID="_1734444639" r:id="rId520"/>
        </w:object>
      </w:r>
      <w:r w:rsidR="00F82E56">
        <w:rPr>
          <w:rFonts w:ascii="Times New Roman" w:eastAsia="宋体" w:hAnsi="Times New Roman" w:cs="Times New Roman" w:hint="eastAsia"/>
          <w:sz w:val="24"/>
          <w:szCs w:val="24"/>
        </w:rPr>
        <w:t>。</w:t>
      </w:r>
      <w:r w:rsidR="002207C8">
        <w:rPr>
          <w:rFonts w:ascii="Times New Roman" w:eastAsia="宋体" w:hAnsi="Times New Roman" w:cs="Times New Roman" w:hint="eastAsia"/>
          <w:sz w:val="24"/>
          <w:szCs w:val="24"/>
        </w:rPr>
        <w:t>其中，</w:t>
      </w:r>
      <w:r w:rsidR="00CA6402" w:rsidRPr="005223A8">
        <w:rPr>
          <w:rFonts w:ascii="Times New Roman" w:eastAsia="宋体" w:hAnsi="Times New Roman" w:cs="Times New Roman"/>
          <w:position w:val="-12"/>
          <w:sz w:val="24"/>
          <w:szCs w:val="24"/>
        </w:rPr>
        <w:object w:dxaOrig="459" w:dyaOrig="358">
          <v:shape id="_x0000_i1381" type="#_x0000_t75" style="width:22.9pt;height:17.9pt" o:ole="">
            <v:imagedata r:id="rId521" o:title=""/>
          </v:shape>
          <o:OLEObject Type="Embed" ProgID="Equation.AxMath" ShapeID="_x0000_i1381" DrawAspect="Content" ObjectID="_1734444640" r:id="rId522"/>
        </w:object>
      </w:r>
      <w:r w:rsidR="00F82E56">
        <w:rPr>
          <w:rFonts w:ascii="Times New Roman" w:eastAsia="宋体" w:hAnsi="Times New Roman" w:cs="Times New Roman" w:hint="eastAsia"/>
          <w:sz w:val="24"/>
          <w:szCs w:val="24"/>
        </w:rPr>
        <w:t>是</w:t>
      </w:r>
      <w:r w:rsidR="00520A03">
        <w:rPr>
          <w:rFonts w:ascii="Times New Roman" w:eastAsia="宋体" w:hAnsi="Times New Roman" w:cs="Times New Roman" w:hint="eastAsia"/>
          <w:sz w:val="24"/>
          <w:szCs w:val="24"/>
        </w:rPr>
        <w:t>由个股</w:t>
      </w:r>
      <w:r w:rsidR="003E1C33">
        <w:rPr>
          <w:rFonts w:ascii="Times New Roman" w:eastAsia="宋体" w:hAnsi="Times New Roman" w:cs="Times New Roman" w:hint="eastAsia"/>
          <w:sz w:val="24"/>
          <w:szCs w:val="24"/>
        </w:rPr>
        <w:t>流通市值加权平均法计算得到</w:t>
      </w:r>
      <w:r w:rsidR="00522E65">
        <w:rPr>
          <w:rFonts w:ascii="Times New Roman" w:eastAsia="宋体" w:hAnsi="Times New Roman" w:cs="Times New Roman" w:hint="eastAsia"/>
          <w:sz w:val="24"/>
          <w:szCs w:val="24"/>
        </w:rPr>
        <w:t>市场组合收益率</w:t>
      </w:r>
      <w:r w:rsidRPr="000D37CC">
        <w:rPr>
          <w:rFonts w:ascii="Times New Roman" w:eastAsia="宋体" w:hAnsi="Times New Roman" w:cs="Times New Roman"/>
          <w:sz w:val="24"/>
          <w:szCs w:val="24"/>
        </w:rPr>
        <w:t>，</w:t>
      </w:r>
      <w:r w:rsidR="004463E6" w:rsidRPr="000D37CC">
        <w:rPr>
          <w:rFonts w:ascii="Times New Roman" w:eastAsia="宋体" w:hAnsi="Times New Roman" w:cs="Times New Roman"/>
          <w:sz w:val="24"/>
          <w:szCs w:val="24"/>
        </w:rPr>
        <w:t xml:space="preserve"> </w:t>
      </w:r>
      <w:r w:rsidR="0039633E" w:rsidRPr="005223A8">
        <w:rPr>
          <w:rFonts w:ascii="Times New Roman" w:eastAsia="宋体" w:hAnsi="Times New Roman" w:cs="Times New Roman"/>
          <w:position w:val="-12"/>
          <w:sz w:val="24"/>
          <w:szCs w:val="24"/>
        </w:rPr>
        <w:object w:dxaOrig="401" w:dyaOrig="358">
          <v:shape id="_x0000_i1382" type="#_x0000_t75" style="width:20pt;height:17.9pt" o:ole="">
            <v:imagedata r:id="rId523" o:title=""/>
          </v:shape>
          <o:OLEObject Type="Embed" ProgID="Equation.AxMath" ShapeID="_x0000_i1382" DrawAspect="Content" ObjectID="_1734444641" r:id="rId524"/>
        </w:object>
      </w:r>
      <w:r w:rsidRPr="000D37CC">
        <w:rPr>
          <w:rFonts w:ascii="Times New Roman" w:eastAsia="宋体" w:hAnsi="Times New Roman" w:cs="Times New Roman"/>
          <w:sz w:val="24"/>
          <w:szCs w:val="24"/>
        </w:rPr>
        <w:t>是</w:t>
      </w:r>
      <w:r w:rsidR="00D12971" w:rsidRPr="005223A8">
        <w:rPr>
          <w:rFonts w:ascii="Times New Roman" w:eastAsia="宋体" w:hAnsi="Times New Roman" w:cs="Times New Roman"/>
          <w:sz w:val="24"/>
          <w:szCs w:val="24"/>
        </w:rPr>
        <w:t>一年期定期存款利率</w:t>
      </w:r>
      <w:r w:rsidRPr="000D37CC">
        <w:rPr>
          <w:rFonts w:ascii="Times New Roman" w:eastAsia="宋体" w:hAnsi="Times New Roman" w:cs="Times New Roman"/>
          <w:sz w:val="24"/>
          <w:szCs w:val="24"/>
        </w:rPr>
        <w:t>。</w:t>
      </w:r>
    </w:p>
    <w:p w:rsidR="000C7294" w:rsidRPr="005223A8" w:rsidRDefault="00EF1E99" w:rsidP="000C7294">
      <w:pPr>
        <w:spacing w:line="360" w:lineRule="auto"/>
        <w:rPr>
          <w:rFonts w:ascii="Times New Roman" w:eastAsia="宋体" w:hAnsi="Times New Roman" w:cs="Times New Roman"/>
          <w:b/>
          <w:i/>
          <w:sz w:val="24"/>
          <w:szCs w:val="24"/>
        </w:rPr>
      </w:pPr>
      <w:r>
        <w:rPr>
          <w:rFonts w:ascii="Times New Roman" w:eastAsia="宋体" w:hAnsi="Times New Roman" w:cs="Times New Roman"/>
          <w:b/>
          <w:i/>
          <w:sz w:val="24"/>
          <w:szCs w:val="24"/>
        </w:rPr>
        <w:t>B</w:t>
      </w:r>
      <w:r w:rsidR="000C7294" w:rsidRPr="005223A8">
        <w:rPr>
          <w:rFonts w:ascii="Times New Roman" w:eastAsia="宋体" w:hAnsi="Times New Roman" w:cs="Times New Roman"/>
          <w:b/>
          <w:i/>
          <w:sz w:val="24"/>
          <w:szCs w:val="24"/>
        </w:rPr>
        <w:t>.</w:t>
      </w:r>
      <w:r w:rsidR="000D55F1">
        <w:rPr>
          <w:rFonts w:ascii="Times New Roman" w:eastAsia="宋体" w:hAnsi="Times New Roman" w:cs="Times New Roman" w:hint="eastAsia"/>
          <w:b/>
          <w:i/>
          <w:sz w:val="24"/>
          <w:szCs w:val="24"/>
        </w:rPr>
        <w:t>被解释的</w:t>
      </w:r>
      <w:r w:rsidR="005F60DD">
        <w:rPr>
          <w:rFonts w:ascii="Times New Roman" w:eastAsia="宋体" w:hAnsi="Times New Roman" w:cs="Times New Roman" w:hint="eastAsia"/>
          <w:b/>
          <w:i/>
          <w:sz w:val="24"/>
          <w:szCs w:val="24"/>
        </w:rPr>
        <w:t>收益率</w:t>
      </w:r>
    </w:p>
    <w:p w:rsidR="000C7294" w:rsidRDefault="00BB2A60" w:rsidP="00F021E1">
      <w:pPr>
        <w:adjustRightInd w:val="0"/>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w:t>
      </w:r>
      <w:r w:rsidR="002204F2">
        <w:rPr>
          <w:rFonts w:ascii="Times New Roman" w:eastAsia="宋体" w:hAnsi="Times New Roman" w:cs="Times New Roman" w:hint="eastAsia"/>
          <w:sz w:val="24"/>
          <w:szCs w:val="24"/>
        </w:rPr>
        <w:t>依据</w:t>
      </w:r>
      <w:r w:rsidR="0016231A">
        <w:rPr>
          <w:rFonts w:ascii="Times New Roman" w:eastAsia="宋体" w:hAnsi="Times New Roman" w:cs="Times New Roman"/>
          <w:sz w:val="24"/>
          <w:szCs w:val="24"/>
        </w:rPr>
        <w:t>市值以及账面市值</w:t>
      </w:r>
      <w:r w:rsidR="00DA32AB">
        <w:rPr>
          <w:rFonts w:ascii="Times New Roman" w:eastAsia="宋体" w:hAnsi="Times New Roman" w:cs="Times New Roman" w:hint="eastAsia"/>
          <w:sz w:val="24"/>
          <w:szCs w:val="24"/>
        </w:rPr>
        <w:t>比</w:t>
      </w:r>
      <w:r w:rsidR="00E21DFE">
        <w:rPr>
          <w:rFonts w:ascii="Times New Roman" w:eastAsia="宋体" w:hAnsi="Times New Roman" w:cs="Times New Roman" w:hint="eastAsia"/>
          <w:sz w:val="24"/>
          <w:szCs w:val="24"/>
        </w:rPr>
        <w:t>划分</w:t>
      </w:r>
      <w:r w:rsidR="00FA0F81" w:rsidRPr="00FA0F81">
        <w:rPr>
          <w:rFonts w:ascii="Times New Roman" w:eastAsia="宋体" w:hAnsi="Times New Roman" w:cs="Times New Roman"/>
          <w:sz w:val="24"/>
          <w:szCs w:val="24"/>
        </w:rPr>
        <w:t>25</w:t>
      </w:r>
      <w:r w:rsidR="00FD4328">
        <w:rPr>
          <w:rFonts w:ascii="Times New Roman" w:eastAsia="宋体" w:hAnsi="Times New Roman" w:cs="Times New Roman"/>
          <w:sz w:val="24"/>
          <w:szCs w:val="24"/>
        </w:rPr>
        <w:t>个投资组合</w:t>
      </w:r>
      <w:r w:rsidR="00EC2ED1">
        <w:rPr>
          <w:rFonts w:ascii="Times New Roman" w:eastAsia="宋体" w:hAnsi="Times New Roman" w:cs="Times New Roman" w:hint="eastAsia"/>
          <w:sz w:val="24"/>
          <w:szCs w:val="24"/>
        </w:rPr>
        <w:t>，并将其</w:t>
      </w:r>
      <w:r w:rsidR="002E6FCA">
        <w:rPr>
          <w:rFonts w:ascii="Times New Roman" w:eastAsia="宋体" w:hAnsi="Times New Roman" w:cs="Times New Roman"/>
          <w:sz w:val="24"/>
          <w:szCs w:val="24"/>
        </w:rPr>
        <w:t>超额收益率</w:t>
      </w:r>
      <w:r w:rsidR="002A7C20">
        <w:rPr>
          <w:rFonts w:ascii="Times New Roman" w:eastAsia="宋体" w:hAnsi="Times New Roman" w:cs="Times New Roman"/>
          <w:sz w:val="24"/>
          <w:szCs w:val="24"/>
        </w:rPr>
        <w:t>作为时间序列回归的</w:t>
      </w:r>
      <w:r w:rsidR="002A7C20">
        <w:rPr>
          <w:rFonts w:ascii="Times New Roman" w:eastAsia="宋体" w:hAnsi="Times New Roman" w:cs="Times New Roman" w:hint="eastAsia"/>
          <w:sz w:val="24"/>
          <w:szCs w:val="24"/>
        </w:rPr>
        <w:t>被解释</w:t>
      </w:r>
      <w:r w:rsidR="003A50C6">
        <w:rPr>
          <w:rFonts w:ascii="Times New Roman" w:eastAsia="宋体" w:hAnsi="Times New Roman" w:cs="Times New Roman"/>
          <w:sz w:val="24"/>
          <w:szCs w:val="24"/>
        </w:rPr>
        <w:t>变量。</w:t>
      </w:r>
      <w:r w:rsidR="003A50C6">
        <w:rPr>
          <w:rFonts w:ascii="Times New Roman" w:eastAsia="宋体" w:hAnsi="Times New Roman" w:cs="Times New Roman" w:hint="eastAsia"/>
          <w:sz w:val="24"/>
          <w:szCs w:val="24"/>
        </w:rPr>
        <w:t>之所以</w:t>
      </w:r>
      <w:r w:rsidR="003A50C6">
        <w:rPr>
          <w:rFonts w:ascii="Times New Roman" w:eastAsia="宋体" w:hAnsi="Times New Roman" w:cs="Times New Roman"/>
          <w:sz w:val="24"/>
          <w:szCs w:val="24"/>
        </w:rPr>
        <w:t>使用按市值和账面市值比</w:t>
      </w:r>
      <w:r w:rsidR="003A50C6">
        <w:rPr>
          <w:rFonts w:ascii="Times New Roman" w:eastAsia="宋体" w:hAnsi="Times New Roman" w:cs="Times New Roman" w:hint="eastAsia"/>
          <w:sz w:val="24"/>
          <w:szCs w:val="24"/>
        </w:rPr>
        <w:t>构成</w:t>
      </w:r>
      <w:r w:rsidR="00FA0F81" w:rsidRPr="00FA0F81">
        <w:rPr>
          <w:rFonts w:ascii="Times New Roman" w:eastAsia="宋体" w:hAnsi="Times New Roman" w:cs="Times New Roman"/>
          <w:sz w:val="24"/>
          <w:szCs w:val="24"/>
        </w:rPr>
        <w:t>投资组合，</w:t>
      </w:r>
      <w:r w:rsidR="003B6EF2">
        <w:rPr>
          <w:rFonts w:ascii="Times New Roman" w:eastAsia="宋体" w:hAnsi="Times New Roman" w:cs="Times New Roman" w:hint="eastAsia"/>
          <w:sz w:val="24"/>
          <w:szCs w:val="24"/>
        </w:rPr>
        <w:t>是</w:t>
      </w:r>
      <w:r w:rsidR="001029EC">
        <w:rPr>
          <w:rFonts w:ascii="Times New Roman" w:eastAsia="宋体" w:hAnsi="Times New Roman" w:cs="Times New Roman"/>
          <w:sz w:val="24"/>
          <w:szCs w:val="24"/>
        </w:rPr>
        <w:t>因为我们</w:t>
      </w:r>
      <w:r w:rsidR="001029EC">
        <w:rPr>
          <w:rFonts w:ascii="Times New Roman" w:eastAsia="宋体" w:hAnsi="Times New Roman" w:cs="Times New Roman" w:hint="eastAsia"/>
          <w:sz w:val="24"/>
          <w:szCs w:val="24"/>
        </w:rPr>
        <w:t>要</w:t>
      </w:r>
      <w:r w:rsidR="00F348B7">
        <w:rPr>
          <w:rFonts w:ascii="Times New Roman" w:eastAsia="宋体" w:hAnsi="Times New Roman" w:cs="Times New Roman"/>
          <w:sz w:val="24"/>
          <w:szCs w:val="24"/>
        </w:rPr>
        <w:t>确定</w:t>
      </w:r>
      <w:r w:rsidR="00FA0F81" w:rsidRPr="00FA0F81">
        <w:rPr>
          <w:rFonts w:ascii="Times New Roman" w:eastAsia="宋体" w:hAnsi="Times New Roman" w:cs="Times New Roman"/>
          <w:sz w:val="24"/>
          <w:szCs w:val="24"/>
        </w:rPr>
        <w:t>投资组合</w:t>
      </w:r>
      <w:r w:rsidR="00DD37B1">
        <w:rPr>
          <w:rFonts w:ascii="Times New Roman" w:eastAsia="宋体" w:hAnsi="Times New Roman" w:cs="Times New Roman" w:hint="eastAsia"/>
          <w:sz w:val="24"/>
          <w:szCs w:val="24"/>
        </w:rPr>
        <w:t>的</w:t>
      </w:r>
      <w:r w:rsidR="002108D0" w:rsidRPr="005223A8">
        <w:rPr>
          <w:rFonts w:ascii="Times New Roman" w:eastAsia="宋体" w:hAnsi="Times New Roman" w:cs="Times New Roman"/>
          <w:position w:val="-12"/>
          <w:sz w:val="24"/>
          <w:szCs w:val="24"/>
        </w:rPr>
        <w:object w:dxaOrig="595" w:dyaOrig="358">
          <v:shape id="_x0000_i1383" type="#_x0000_t75" style="width:29.95pt;height:17.9pt" o:ole="">
            <v:imagedata r:id="rId502" o:title=""/>
          </v:shape>
          <o:OLEObject Type="Embed" ProgID="Equation.AxMath" ShapeID="_x0000_i1383" DrawAspect="Content" ObjectID="_1734444642" r:id="rId525"/>
        </w:object>
      </w:r>
      <w:r w:rsidR="00FA0F81" w:rsidRPr="00FA0F81">
        <w:rPr>
          <w:rFonts w:ascii="Times New Roman" w:eastAsia="宋体" w:hAnsi="Times New Roman" w:cs="Times New Roman"/>
          <w:sz w:val="24"/>
          <w:szCs w:val="24"/>
        </w:rPr>
        <w:t>和</w:t>
      </w:r>
      <w:r w:rsidR="00156E13" w:rsidRPr="005223A8">
        <w:rPr>
          <w:rFonts w:ascii="Times New Roman" w:eastAsia="宋体" w:hAnsi="Times New Roman" w:cs="Times New Roman"/>
          <w:position w:val="-12"/>
          <w:sz w:val="24"/>
          <w:szCs w:val="24"/>
        </w:rPr>
        <w:object w:dxaOrig="624" w:dyaOrig="358">
          <v:shape id="_x0000_i1384" type="#_x0000_t75" style="width:31.2pt;height:17.9pt" o:ole="">
            <v:imagedata r:id="rId507" o:title=""/>
          </v:shape>
          <o:OLEObject Type="Embed" ProgID="Equation.AxMath" ShapeID="_x0000_i1384" DrawAspect="Content" ObjectID="_1734444643" r:id="rId526"/>
        </w:object>
      </w:r>
      <w:r w:rsidR="00F203B9">
        <w:rPr>
          <w:rFonts w:ascii="Times New Roman" w:eastAsia="宋体" w:hAnsi="Times New Roman" w:cs="Times New Roman"/>
          <w:sz w:val="24"/>
          <w:szCs w:val="24"/>
        </w:rPr>
        <w:t>是否</w:t>
      </w:r>
      <w:r w:rsidR="00FA6DFD">
        <w:rPr>
          <w:rFonts w:ascii="Times New Roman" w:eastAsia="宋体" w:hAnsi="Times New Roman" w:cs="Times New Roman" w:hint="eastAsia"/>
          <w:sz w:val="24"/>
          <w:szCs w:val="24"/>
        </w:rPr>
        <w:t>涵盖</w:t>
      </w:r>
      <w:r w:rsidR="00FA0F81" w:rsidRPr="00FA0F81">
        <w:rPr>
          <w:rFonts w:ascii="Times New Roman" w:eastAsia="宋体" w:hAnsi="Times New Roman" w:cs="Times New Roman"/>
          <w:sz w:val="24"/>
          <w:szCs w:val="24"/>
        </w:rPr>
        <w:t>了与市值和账面市值比有关的股票收益率中的市场因子。</w:t>
      </w:r>
    </w:p>
    <w:p w:rsidR="00E05459" w:rsidRDefault="009A5AC1" w:rsidP="00F021E1">
      <w:pPr>
        <w:adjustRightInd w:val="0"/>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此处我们构建</w:t>
      </w:r>
      <w:r w:rsidR="008366ED" w:rsidRPr="008366ED">
        <w:rPr>
          <w:rFonts w:ascii="Times New Roman" w:eastAsia="宋体" w:hAnsi="Times New Roman" w:cs="Times New Roman"/>
          <w:sz w:val="24"/>
          <w:szCs w:val="24"/>
        </w:rPr>
        <w:t>25</w:t>
      </w:r>
      <w:r w:rsidR="008366ED" w:rsidRPr="008366ED">
        <w:rPr>
          <w:rFonts w:ascii="Times New Roman" w:eastAsia="宋体" w:hAnsi="Times New Roman" w:cs="Times New Roman"/>
          <w:sz w:val="24"/>
          <w:szCs w:val="24"/>
        </w:rPr>
        <w:t>个</w:t>
      </w:r>
      <w:r w:rsidR="00D15157" w:rsidRPr="005223A8">
        <w:rPr>
          <w:rFonts w:ascii="Times New Roman" w:eastAsia="宋体" w:hAnsi="Times New Roman" w:cs="Times New Roman"/>
          <w:position w:val="-12"/>
          <w:sz w:val="24"/>
          <w:szCs w:val="24"/>
        </w:rPr>
        <w:object w:dxaOrig="1739" w:dyaOrig="358">
          <v:shape id="_x0000_i1385" type="#_x0000_t75" style="width:87pt;height:17.9pt" o:ole="">
            <v:imagedata r:id="rId527" o:title=""/>
          </v:shape>
          <o:OLEObject Type="Embed" ProgID="Equation.AxMath" ShapeID="_x0000_i1385" DrawAspect="Content" ObjectID="_1734444644" r:id="rId528"/>
        </w:object>
      </w:r>
      <w:r w:rsidR="008366ED" w:rsidRPr="008366ED">
        <w:rPr>
          <w:rFonts w:ascii="Times New Roman" w:eastAsia="宋体" w:hAnsi="Times New Roman" w:cs="Times New Roman"/>
          <w:sz w:val="24"/>
          <w:szCs w:val="24"/>
        </w:rPr>
        <w:t>投资组合</w:t>
      </w:r>
      <w:r w:rsidR="00396D6D">
        <w:rPr>
          <w:rFonts w:ascii="Times New Roman" w:eastAsia="宋体" w:hAnsi="Times New Roman" w:cs="Times New Roman" w:hint="eastAsia"/>
          <w:sz w:val="24"/>
          <w:szCs w:val="24"/>
        </w:rPr>
        <w:t>的方式</w:t>
      </w:r>
      <w:r w:rsidR="00BC15B0">
        <w:rPr>
          <w:rFonts w:ascii="Times New Roman" w:eastAsia="宋体" w:hAnsi="Times New Roman" w:cs="Times New Roman"/>
          <w:sz w:val="24"/>
          <w:szCs w:val="24"/>
        </w:rPr>
        <w:t>很像前面</w:t>
      </w:r>
      <w:r w:rsidR="00BC15B0">
        <w:rPr>
          <w:rFonts w:ascii="Times New Roman" w:eastAsia="宋体" w:hAnsi="Times New Roman" w:cs="Times New Roman" w:hint="eastAsia"/>
          <w:sz w:val="24"/>
          <w:szCs w:val="24"/>
        </w:rPr>
        <w:t>说明</w:t>
      </w:r>
      <w:r w:rsidR="008366ED" w:rsidRPr="008366ED">
        <w:rPr>
          <w:rFonts w:ascii="Times New Roman" w:eastAsia="宋体" w:hAnsi="Times New Roman" w:cs="Times New Roman"/>
          <w:sz w:val="24"/>
          <w:szCs w:val="24"/>
        </w:rPr>
        <w:t>的</w:t>
      </w:r>
      <w:r w:rsidR="008366ED" w:rsidRPr="008366ED">
        <w:rPr>
          <w:rFonts w:ascii="Times New Roman" w:eastAsia="宋体" w:hAnsi="Times New Roman" w:cs="Times New Roman"/>
          <w:sz w:val="24"/>
          <w:szCs w:val="24"/>
        </w:rPr>
        <w:t>6</w:t>
      </w:r>
      <w:r w:rsidR="008366ED" w:rsidRPr="008366ED">
        <w:rPr>
          <w:rFonts w:ascii="Times New Roman" w:eastAsia="宋体" w:hAnsi="Times New Roman" w:cs="Times New Roman"/>
          <w:sz w:val="24"/>
          <w:szCs w:val="24"/>
        </w:rPr>
        <w:t>个</w:t>
      </w:r>
      <w:r w:rsidR="00D15157" w:rsidRPr="005223A8">
        <w:rPr>
          <w:rFonts w:ascii="Times New Roman" w:eastAsia="宋体" w:hAnsi="Times New Roman" w:cs="Times New Roman"/>
          <w:position w:val="-12"/>
          <w:sz w:val="24"/>
          <w:szCs w:val="24"/>
        </w:rPr>
        <w:object w:dxaOrig="1739" w:dyaOrig="358">
          <v:shape id="_x0000_i1386" type="#_x0000_t75" style="width:87pt;height:17.9pt" o:ole="">
            <v:imagedata r:id="rId527" o:title=""/>
          </v:shape>
          <o:OLEObject Type="Embed" ProgID="Equation.AxMath" ShapeID="_x0000_i1386" DrawAspect="Content" ObjectID="_1734444645" r:id="rId529"/>
        </w:object>
      </w:r>
      <w:r w:rsidR="008366ED" w:rsidRPr="008366ED">
        <w:rPr>
          <w:rFonts w:ascii="Times New Roman" w:eastAsia="宋体" w:hAnsi="Times New Roman" w:cs="Times New Roman"/>
          <w:sz w:val="24"/>
          <w:szCs w:val="24"/>
        </w:rPr>
        <w:t>的投资组合。在</w:t>
      </w:r>
      <w:r w:rsidR="00133F8F">
        <w:rPr>
          <w:rFonts w:ascii="Times New Roman" w:eastAsia="宋体" w:hAnsi="Times New Roman" w:cs="Times New Roman"/>
          <w:sz w:val="24"/>
          <w:szCs w:val="24"/>
        </w:rPr>
        <w:t>每</w:t>
      </w:r>
      <w:r w:rsidR="00133F8F" w:rsidRPr="005223A8">
        <w:rPr>
          <w:rFonts w:ascii="Times New Roman" w:eastAsia="宋体" w:hAnsi="Times New Roman" w:cs="Times New Roman"/>
          <w:position w:val="-12"/>
          <w:sz w:val="24"/>
          <w:szCs w:val="24"/>
        </w:rPr>
        <w:object w:dxaOrig="143" w:dyaOrig="358">
          <v:shape id="_x0000_i1387" type="#_x0000_t75" style="width:7.1pt;height:17.9pt" o:ole="">
            <v:imagedata r:id="rId426" o:title=""/>
          </v:shape>
          <o:OLEObject Type="Embed" ProgID="Equation.AxMath" ShapeID="_x0000_i1387" DrawAspect="Content" ObjectID="_1734444646" r:id="rId530"/>
        </w:object>
      </w:r>
      <w:r w:rsidR="00133F8F" w:rsidRPr="005223A8">
        <w:rPr>
          <w:rFonts w:ascii="Times New Roman" w:eastAsia="宋体" w:hAnsi="Times New Roman" w:cs="Times New Roman"/>
          <w:sz w:val="24"/>
          <w:szCs w:val="24"/>
        </w:rPr>
        <w:t>年</w:t>
      </w:r>
      <w:r w:rsidR="00133F8F" w:rsidRPr="005223A8">
        <w:rPr>
          <w:rFonts w:ascii="Times New Roman" w:eastAsia="宋体" w:hAnsi="Times New Roman" w:cs="Times New Roman"/>
          <w:sz w:val="24"/>
          <w:szCs w:val="24"/>
        </w:rPr>
        <w:t>5</w:t>
      </w:r>
      <w:r w:rsidR="00133F8F" w:rsidRPr="005223A8">
        <w:rPr>
          <w:rFonts w:ascii="Times New Roman" w:eastAsia="宋体" w:hAnsi="Times New Roman" w:cs="Times New Roman"/>
          <w:sz w:val="24"/>
          <w:szCs w:val="24"/>
        </w:rPr>
        <w:t>月</w:t>
      </w:r>
      <w:r w:rsidR="002D5BFF">
        <w:rPr>
          <w:rFonts w:ascii="Times New Roman" w:eastAsia="宋体" w:hAnsi="Times New Roman" w:cs="Times New Roman" w:hint="eastAsia"/>
          <w:sz w:val="24"/>
          <w:szCs w:val="24"/>
        </w:rPr>
        <w:t>，</w:t>
      </w:r>
      <w:r w:rsidR="00133F8F">
        <w:rPr>
          <w:rFonts w:ascii="Times New Roman" w:eastAsia="宋体" w:hAnsi="Times New Roman" w:cs="Times New Roman"/>
          <w:sz w:val="24"/>
          <w:szCs w:val="24"/>
        </w:rPr>
        <w:t>我们将</w:t>
      </w:r>
      <w:r w:rsidR="00133F8F" w:rsidRPr="005223A8">
        <w:rPr>
          <w:rFonts w:ascii="Times New Roman" w:eastAsia="宋体" w:hAnsi="Times New Roman" w:cs="Times New Roman"/>
          <w:sz w:val="24"/>
          <w:szCs w:val="24"/>
        </w:rPr>
        <w:t>A</w:t>
      </w:r>
      <w:r w:rsidR="00133F8F" w:rsidRPr="005223A8">
        <w:rPr>
          <w:rFonts w:ascii="Times New Roman" w:eastAsia="宋体" w:hAnsi="Times New Roman" w:cs="Times New Roman"/>
          <w:sz w:val="24"/>
          <w:szCs w:val="24"/>
        </w:rPr>
        <w:t>股所有股票</w:t>
      </w:r>
      <w:r w:rsidR="00133F8F">
        <w:rPr>
          <w:rFonts w:ascii="Times New Roman" w:eastAsia="宋体" w:hAnsi="Times New Roman" w:cs="Times New Roman"/>
          <w:sz w:val="24"/>
          <w:szCs w:val="24"/>
        </w:rPr>
        <w:t>按市值分</w:t>
      </w:r>
      <w:r w:rsidR="00BF5FD4">
        <w:rPr>
          <w:rFonts w:ascii="Times New Roman" w:eastAsia="宋体" w:hAnsi="Times New Roman" w:cs="Times New Roman" w:hint="eastAsia"/>
          <w:sz w:val="24"/>
          <w:szCs w:val="24"/>
        </w:rPr>
        <w:t>和</w:t>
      </w:r>
      <w:r w:rsidR="00D26402">
        <w:rPr>
          <w:rFonts w:ascii="Times New Roman" w:eastAsia="宋体" w:hAnsi="Times New Roman" w:cs="Times New Roman"/>
          <w:sz w:val="24"/>
          <w:szCs w:val="24"/>
        </w:rPr>
        <w:t>账面市值比分类</w:t>
      </w:r>
      <w:r w:rsidR="00D26402">
        <w:rPr>
          <w:rFonts w:ascii="Times New Roman" w:eastAsia="宋体" w:hAnsi="Times New Roman" w:cs="Times New Roman" w:hint="eastAsia"/>
          <w:sz w:val="24"/>
          <w:szCs w:val="24"/>
        </w:rPr>
        <w:t>，</w:t>
      </w:r>
      <w:r w:rsidR="00546595" w:rsidRPr="005223A8">
        <w:rPr>
          <w:rFonts w:ascii="Times New Roman" w:eastAsia="宋体" w:hAnsi="Times New Roman" w:cs="Times New Roman"/>
          <w:position w:val="-12"/>
          <w:sz w:val="24"/>
          <w:szCs w:val="24"/>
        </w:rPr>
        <w:object w:dxaOrig="452" w:dyaOrig="358">
          <v:shape id="_x0000_i1388" type="#_x0000_t75" style="width:22.45pt;height:17.9pt" o:ole="">
            <v:imagedata r:id="rId438" o:title=""/>
          </v:shape>
          <o:OLEObject Type="Embed" ProgID="Equation.AxMath" ShapeID="_x0000_i1388" DrawAspect="Content" ObjectID="_1734444647" r:id="rId531"/>
        </w:object>
      </w:r>
      <w:r w:rsidR="00D26402">
        <w:rPr>
          <w:rFonts w:ascii="Times New Roman" w:eastAsia="宋体" w:hAnsi="Times New Roman" w:cs="Times New Roman" w:hint="eastAsia"/>
          <w:sz w:val="24"/>
          <w:szCs w:val="24"/>
        </w:rPr>
        <w:t>和</w:t>
      </w:r>
      <w:r w:rsidR="002C596A" w:rsidRPr="005223A8">
        <w:rPr>
          <w:rFonts w:ascii="Times New Roman" w:eastAsia="宋体" w:hAnsi="Times New Roman" w:cs="Times New Roman"/>
          <w:position w:val="-12"/>
          <w:sz w:val="24"/>
          <w:szCs w:val="24"/>
        </w:rPr>
        <w:object w:dxaOrig="888" w:dyaOrig="358">
          <v:shape id="_x0000_i1389" type="#_x0000_t75" style="width:44.55pt;height:17.9pt" o:ole="">
            <v:imagedata r:id="rId435" o:title=""/>
          </v:shape>
          <o:OLEObject Type="Embed" ProgID="Equation.AxMath" ShapeID="_x0000_i1389" DrawAspect="Content" ObjectID="_1734444648" r:id="rId532"/>
        </w:object>
      </w:r>
      <w:r w:rsidR="002C596A">
        <w:rPr>
          <w:rFonts w:ascii="Times New Roman" w:eastAsia="宋体" w:hAnsi="Times New Roman" w:cs="Times New Roman" w:hint="eastAsia"/>
          <w:sz w:val="24"/>
          <w:szCs w:val="24"/>
        </w:rPr>
        <w:t>都</w:t>
      </w:r>
      <w:r w:rsidR="00C8746F">
        <w:rPr>
          <w:rFonts w:ascii="Times New Roman" w:eastAsia="宋体" w:hAnsi="Times New Roman" w:cs="Times New Roman"/>
          <w:sz w:val="24"/>
          <w:szCs w:val="24"/>
        </w:rPr>
        <w:t>是</w:t>
      </w:r>
      <w:r w:rsidR="00C8746F">
        <w:rPr>
          <w:rFonts w:ascii="Times New Roman" w:eastAsia="宋体" w:hAnsi="Times New Roman" w:cs="Times New Roman" w:hint="eastAsia"/>
          <w:sz w:val="24"/>
          <w:szCs w:val="24"/>
        </w:rPr>
        <w:t>由公司</w:t>
      </w:r>
      <w:r w:rsidR="00D373F3" w:rsidRPr="005223A8">
        <w:rPr>
          <w:rFonts w:ascii="Times New Roman" w:eastAsia="宋体" w:hAnsi="Times New Roman" w:cs="Times New Roman"/>
          <w:position w:val="-12"/>
          <w:sz w:val="24"/>
          <w:szCs w:val="24"/>
        </w:rPr>
        <w:object w:dxaOrig="143" w:dyaOrig="358">
          <v:shape id="_x0000_i1390" type="#_x0000_t75" style="width:7.1pt;height:17.9pt" o:ole="">
            <v:imagedata r:id="rId426" o:title=""/>
          </v:shape>
          <o:OLEObject Type="Embed" ProgID="Equation.AxMath" ShapeID="_x0000_i1390" DrawAspect="Content" ObjectID="_1734444649" r:id="rId533"/>
        </w:object>
      </w:r>
      <w:r w:rsidR="008A33D0" w:rsidRPr="005223A8">
        <w:rPr>
          <w:rFonts w:ascii="Times New Roman" w:eastAsia="宋体" w:hAnsi="Times New Roman" w:cs="Times New Roman"/>
          <w:sz w:val="24"/>
          <w:szCs w:val="24"/>
        </w:rPr>
        <w:t>年</w:t>
      </w:r>
      <w:r w:rsidR="00D373F3">
        <w:rPr>
          <w:rFonts w:ascii="Times New Roman" w:eastAsia="宋体" w:hAnsi="Times New Roman" w:cs="Times New Roman" w:hint="eastAsia"/>
          <w:sz w:val="24"/>
          <w:szCs w:val="24"/>
        </w:rPr>
        <w:t>4</w:t>
      </w:r>
      <w:r w:rsidR="008366ED" w:rsidRPr="008366ED">
        <w:rPr>
          <w:rFonts w:ascii="Times New Roman" w:eastAsia="宋体" w:hAnsi="Times New Roman" w:cs="Times New Roman"/>
          <w:sz w:val="24"/>
          <w:szCs w:val="24"/>
        </w:rPr>
        <w:t>月底</w:t>
      </w:r>
      <w:r w:rsidR="007549B3">
        <w:rPr>
          <w:rFonts w:ascii="Times New Roman" w:eastAsia="宋体" w:hAnsi="Times New Roman" w:cs="Times New Roman" w:hint="eastAsia"/>
          <w:sz w:val="24"/>
          <w:szCs w:val="24"/>
        </w:rPr>
        <w:t>前</w:t>
      </w:r>
      <w:r w:rsidR="008E7A53">
        <w:rPr>
          <w:rFonts w:ascii="Times New Roman" w:eastAsia="宋体" w:hAnsi="Times New Roman" w:cs="Times New Roman" w:hint="eastAsia"/>
          <w:sz w:val="24"/>
          <w:szCs w:val="24"/>
        </w:rPr>
        <w:t>披露的</w:t>
      </w:r>
      <w:r w:rsidR="00CD3458" w:rsidRPr="005223A8">
        <w:rPr>
          <w:rFonts w:ascii="Times New Roman" w:eastAsia="宋体" w:hAnsi="Times New Roman" w:cs="Times New Roman"/>
          <w:position w:val="-12"/>
          <w:sz w:val="24"/>
          <w:szCs w:val="24"/>
        </w:rPr>
        <w:object w:dxaOrig="539" w:dyaOrig="358">
          <v:shape id="_x0000_i1391" type="#_x0000_t75" style="width:27.05pt;height:17.9pt" o:ole="">
            <v:imagedata r:id="rId424" o:title=""/>
          </v:shape>
          <o:OLEObject Type="Embed" ProgID="Equation.AxMath" ShapeID="_x0000_i1391" DrawAspect="Content" ObjectID="_1734444650" r:id="rId534"/>
        </w:object>
      </w:r>
      <w:r w:rsidR="00CD3458">
        <w:rPr>
          <w:rFonts w:ascii="Times New Roman" w:eastAsia="宋体" w:hAnsi="Times New Roman" w:cs="Times New Roman" w:hint="eastAsia"/>
          <w:sz w:val="24"/>
          <w:szCs w:val="24"/>
        </w:rPr>
        <w:t>年相关数据</w:t>
      </w:r>
      <w:r w:rsidR="008366ED" w:rsidRPr="008366ED">
        <w:rPr>
          <w:rFonts w:ascii="Times New Roman" w:eastAsia="宋体" w:hAnsi="Times New Roman" w:cs="Times New Roman"/>
          <w:sz w:val="24"/>
          <w:szCs w:val="24"/>
        </w:rPr>
        <w:t>测量的。我们</w:t>
      </w:r>
      <w:r w:rsidR="00BB223E">
        <w:rPr>
          <w:rFonts w:ascii="Times New Roman" w:eastAsia="宋体" w:hAnsi="Times New Roman" w:cs="Times New Roman" w:hint="eastAsia"/>
          <w:sz w:val="24"/>
          <w:szCs w:val="24"/>
        </w:rPr>
        <w:t>依靠</w:t>
      </w:r>
      <w:r w:rsidR="00BB223E">
        <w:rPr>
          <w:rFonts w:ascii="Times New Roman" w:eastAsia="宋体" w:hAnsi="Times New Roman" w:cs="Times New Roman" w:hint="eastAsia"/>
          <w:sz w:val="24"/>
          <w:szCs w:val="24"/>
        </w:rPr>
        <w:t>A</w:t>
      </w:r>
      <w:r w:rsidR="00BB223E">
        <w:rPr>
          <w:rFonts w:ascii="Times New Roman" w:eastAsia="宋体" w:hAnsi="Times New Roman" w:cs="Times New Roman" w:hint="eastAsia"/>
          <w:sz w:val="24"/>
          <w:szCs w:val="24"/>
        </w:rPr>
        <w:t>股</w:t>
      </w:r>
      <w:r w:rsidR="00E531EC">
        <w:rPr>
          <w:rFonts w:ascii="Times New Roman" w:eastAsia="宋体" w:hAnsi="Times New Roman" w:cs="Times New Roman" w:hint="eastAsia"/>
          <w:sz w:val="24"/>
          <w:szCs w:val="24"/>
        </w:rPr>
        <w:t>所有股票</w:t>
      </w:r>
      <w:r w:rsidR="00BB223E">
        <w:rPr>
          <w:rFonts w:ascii="Times New Roman" w:eastAsia="宋体" w:hAnsi="Times New Roman" w:cs="Times New Roman" w:hint="eastAsia"/>
          <w:sz w:val="24"/>
          <w:szCs w:val="24"/>
        </w:rPr>
        <w:t>的</w:t>
      </w:r>
      <w:r w:rsidR="008366ED" w:rsidRPr="008366ED">
        <w:rPr>
          <w:rFonts w:ascii="Times New Roman" w:eastAsia="宋体" w:hAnsi="Times New Roman" w:cs="Times New Roman"/>
          <w:sz w:val="24"/>
          <w:szCs w:val="24"/>
        </w:rPr>
        <w:t>5</w:t>
      </w:r>
      <w:r w:rsidR="008366ED" w:rsidRPr="008366ED">
        <w:rPr>
          <w:rFonts w:ascii="Times New Roman" w:eastAsia="宋体" w:hAnsi="Times New Roman" w:cs="Times New Roman"/>
          <w:sz w:val="24"/>
          <w:szCs w:val="24"/>
        </w:rPr>
        <w:t>个市值的分位点以及</w:t>
      </w:r>
      <w:r w:rsidR="008366ED" w:rsidRPr="008366ED">
        <w:rPr>
          <w:rFonts w:ascii="Times New Roman" w:eastAsia="宋体" w:hAnsi="Times New Roman" w:cs="Times New Roman"/>
          <w:sz w:val="24"/>
          <w:szCs w:val="24"/>
        </w:rPr>
        <w:t>5</w:t>
      </w:r>
      <w:r w:rsidR="004F745D">
        <w:rPr>
          <w:rFonts w:ascii="Times New Roman" w:eastAsia="宋体" w:hAnsi="Times New Roman" w:cs="Times New Roman"/>
          <w:sz w:val="24"/>
          <w:szCs w:val="24"/>
        </w:rPr>
        <w:t>个账面市值比的分位点</w:t>
      </w:r>
      <w:r w:rsidR="004F745D">
        <w:rPr>
          <w:rFonts w:ascii="Times New Roman" w:eastAsia="宋体" w:hAnsi="Times New Roman" w:cs="Times New Roman" w:hint="eastAsia"/>
          <w:sz w:val="24"/>
          <w:szCs w:val="24"/>
        </w:rPr>
        <w:t>，进而</w:t>
      </w:r>
      <w:r w:rsidR="008366ED" w:rsidRPr="008366ED">
        <w:rPr>
          <w:rFonts w:ascii="Times New Roman" w:eastAsia="宋体" w:hAnsi="Times New Roman" w:cs="Times New Roman"/>
          <w:sz w:val="24"/>
          <w:szCs w:val="24"/>
        </w:rPr>
        <w:t>建立了</w:t>
      </w:r>
      <w:r w:rsidR="008366ED" w:rsidRPr="008366ED">
        <w:rPr>
          <w:rFonts w:ascii="Times New Roman" w:eastAsia="宋体" w:hAnsi="Times New Roman" w:cs="Times New Roman"/>
          <w:sz w:val="24"/>
          <w:szCs w:val="24"/>
        </w:rPr>
        <w:t>25</w:t>
      </w:r>
      <w:r w:rsidR="008366ED" w:rsidRPr="008366ED">
        <w:rPr>
          <w:rFonts w:ascii="Times New Roman" w:eastAsia="宋体" w:hAnsi="Times New Roman" w:cs="Times New Roman" w:hint="eastAsia"/>
          <w:sz w:val="24"/>
          <w:szCs w:val="24"/>
        </w:rPr>
        <w:t>个投资组合，并计算加权投资组合从</w:t>
      </w:r>
      <w:r w:rsidR="002E2A47" w:rsidRPr="005223A8">
        <w:rPr>
          <w:rFonts w:ascii="Times New Roman" w:eastAsia="宋体" w:hAnsi="Times New Roman" w:cs="Times New Roman"/>
          <w:position w:val="-12"/>
          <w:sz w:val="24"/>
          <w:szCs w:val="24"/>
        </w:rPr>
        <w:object w:dxaOrig="143" w:dyaOrig="358">
          <v:shape id="_x0000_i1392" type="#_x0000_t75" style="width:7.1pt;height:17.9pt" o:ole="">
            <v:imagedata r:id="rId426" o:title=""/>
          </v:shape>
          <o:OLEObject Type="Embed" ProgID="Equation.AxMath" ShapeID="_x0000_i1392" DrawAspect="Content" ObjectID="_1734444651" r:id="rId535"/>
        </w:object>
      </w:r>
      <w:r w:rsidR="002E2A47" w:rsidRPr="005223A8">
        <w:rPr>
          <w:rFonts w:ascii="Times New Roman" w:eastAsia="宋体" w:hAnsi="Times New Roman" w:cs="Times New Roman"/>
          <w:sz w:val="24"/>
          <w:szCs w:val="24"/>
        </w:rPr>
        <w:t>年</w:t>
      </w:r>
      <w:r w:rsidR="002E2A47" w:rsidRPr="005223A8">
        <w:rPr>
          <w:rFonts w:ascii="Times New Roman" w:eastAsia="宋体" w:hAnsi="Times New Roman" w:cs="Times New Roman"/>
          <w:sz w:val="24"/>
          <w:szCs w:val="24"/>
        </w:rPr>
        <w:t>5</w:t>
      </w:r>
      <w:r w:rsidR="002E2A47" w:rsidRPr="005223A8">
        <w:rPr>
          <w:rFonts w:ascii="Times New Roman" w:eastAsia="宋体" w:hAnsi="Times New Roman" w:cs="Times New Roman"/>
          <w:sz w:val="24"/>
          <w:szCs w:val="24"/>
        </w:rPr>
        <w:t>月至</w:t>
      </w:r>
      <w:r w:rsidR="002E2A47" w:rsidRPr="005223A8">
        <w:rPr>
          <w:rFonts w:ascii="Times New Roman" w:eastAsia="宋体" w:hAnsi="Times New Roman" w:cs="Times New Roman"/>
          <w:position w:val="-12"/>
          <w:sz w:val="24"/>
          <w:szCs w:val="24"/>
        </w:rPr>
        <w:object w:dxaOrig="539" w:dyaOrig="358">
          <v:shape id="_x0000_i1393" type="#_x0000_t75" style="width:27.05pt;height:17.9pt" o:ole="">
            <v:imagedata r:id="rId431" o:title=""/>
          </v:shape>
          <o:OLEObject Type="Embed" ProgID="Equation.AxMath" ShapeID="_x0000_i1393" DrawAspect="Content" ObjectID="_1734444652" r:id="rId536"/>
        </w:object>
      </w:r>
      <w:r w:rsidR="002E2A47" w:rsidRPr="005223A8">
        <w:rPr>
          <w:rFonts w:ascii="Times New Roman" w:eastAsia="宋体" w:hAnsi="Times New Roman" w:cs="Times New Roman"/>
          <w:sz w:val="24"/>
          <w:szCs w:val="24"/>
        </w:rPr>
        <w:t>年</w:t>
      </w:r>
      <w:r w:rsidR="002E2A47" w:rsidRPr="005223A8">
        <w:rPr>
          <w:rFonts w:ascii="Times New Roman" w:eastAsia="宋体" w:hAnsi="Times New Roman" w:cs="Times New Roman"/>
          <w:sz w:val="24"/>
          <w:szCs w:val="24"/>
        </w:rPr>
        <w:t>4</w:t>
      </w:r>
      <w:r w:rsidR="00AA25EE">
        <w:rPr>
          <w:rFonts w:ascii="Times New Roman" w:eastAsia="宋体" w:hAnsi="Times New Roman" w:cs="Times New Roman" w:hint="eastAsia"/>
          <w:sz w:val="24"/>
          <w:szCs w:val="24"/>
        </w:rPr>
        <w:t>月</w:t>
      </w:r>
      <w:r w:rsidR="008366ED" w:rsidRPr="008366ED">
        <w:rPr>
          <w:rFonts w:ascii="Times New Roman" w:eastAsia="宋体" w:hAnsi="Times New Roman" w:cs="Times New Roman"/>
          <w:sz w:val="24"/>
          <w:szCs w:val="24"/>
        </w:rPr>
        <w:t>的月度收益率。这</w:t>
      </w:r>
      <w:r w:rsidR="008366ED" w:rsidRPr="008366ED">
        <w:rPr>
          <w:rFonts w:ascii="Times New Roman" w:eastAsia="宋体" w:hAnsi="Times New Roman" w:cs="Times New Roman"/>
          <w:sz w:val="24"/>
          <w:szCs w:val="24"/>
        </w:rPr>
        <w:t>25</w:t>
      </w:r>
      <w:r w:rsidR="008366ED" w:rsidRPr="008366ED">
        <w:rPr>
          <w:rFonts w:ascii="Times New Roman" w:eastAsia="宋体" w:hAnsi="Times New Roman" w:cs="Times New Roman"/>
          <w:sz w:val="24"/>
          <w:szCs w:val="24"/>
        </w:rPr>
        <w:t>个投资组合在</w:t>
      </w:r>
      <w:r w:rsidR="00074F30">
        <w:rPr>
          <w:rFonts w:ascii="Times New Roman" w:eastAsia="宋体" w:hAnsi="Times New Roman" w:cs="Times New Roman"/>
          <w:sz w:val="24"/>
          <w:szCs w:val="24"/>
        </w:rPr>
        <w:t>2000</w:t>
      </w:r>
      <w:r w:rsidR="008366ED" w:rsidRPr="008366ED">
        <w:rPr>
          <w:rFonts w:ascii="Times New Roman" w:eastAsia="宋体" w:hAnsi="Times New Roman" w:cs="Times New Roman"/>
          <w:sz w:val="24"/>
          <w:szCs w:val="24"/>
        </w:rPr>
        <w:t>年</w:t>
      </w:r>
      <w:r w:rsidR="00074F30">
        <w:rPr>
          <w:rFonts w:ascii="Times New Roman" w:eastAsia="宋体" w:hAnsi="Times New Roman" w:cs="Times New Roman"/>
          <w:sz w:val="24"/>
          <w:szCs w:val="24"/>
        </w:rPr>
        <w:t>1</w:t>
      </w:r>
      <w:r w:rsidR="008366ED" w:rsidRPr="008366ED">
        <w:rPr>
          <w:rFonts w:ascii="Times New Roman" w:eastAsia="宋体" w:hAnsi="Times New Roman" w:cs="Times New Roman"/>
          <w:sz w:val="24"/>
          <w:szCs w:val="24"/>
        </w:rPr>
        <w:t>月至</w:t>
      </w:r>
      <w:r w:rsidR="00074F30">
        <w:rPr>
          <w:rFonts w:ascii="Times New Roman" w:eastAsia="宋体" w:hAnsi="Times New Roman" w:cs="Times New Roman"/>
          <w:sz w:val="24"/>
          <w:szCs w:val="24"/>
        </w:rPr>
        <w:t>2019</w:t>
      </w:r>
      <w:r w:rsidR="008366ED" w:rsidRPr="008366ED">
        <w:rPr>
          <w:rFonts w:ascii="Times New Roman" w:eastAsia="宋体" w:hAnsi="Times New Roman" w:cs="Times New Roman"/>
          <w:sz w:val="24"/>
          <w:szCs w:val="24"/>
        </w:rPr>
        <w:t>年</w:t>
      </w:r>
      <w:r w:rsidR="008366ED" w:rsidRPr="008366ED">
        <w:rPr>
          <w:rFonts w:ascii="Times New Roman" w:eastAsia="宋体" w:hAnsi="Times New Roman" w:cs="Times New Roman"/>
          <w:sz w:val="24"/>
          <w:szCs w:val="24"/>
        </w:rPr>
        <w:t>12</w:t>
      </w:r>
      <w:r w:rsidR="008366ED" w:rsidRPr="008366ED">
        <w:rPr>
          <w:rFonts w:ascii="Times New Roman" w:eastAsia="宋体" w:hAnsi="Times New Roman" w:cs="Times New Roman"/>
          <w:sz w:val="24"/>
          <w:szCs w:val="24"/>
        </w:rPr>
        <w:t>月的</w:t>
      </w:r>
      <w:r w:rsidR="00B32B51">
        <w:rPr>
          <w:rFonts w:ascii="Times New Roman" w:eastAsia="宋体" w:hAnsi="Times New Roman" w:cs="Times New Roman" w:hint="eastAsia"/>
          <w:sz w:val="24"/>
          <w:szCs w:val="24"/>
        </w:rPr>
        <w:t>月度</w:t>
      </w:r>
      <w:r w:rsidR="008366ED" w:rsidRPr="008366ED">
        <w:rPr>
          <w:rFonts w:ascii="Times New Roman" w:eastAsia="宋体" w:hAnsi="Times New Roman" w:cs="Times New Roman"/>
          <w:sz w:val="24"/>
          <w:szCs w:val="24"/>
        </w:rPr>
        <w:t>超额</w:t>
      </w:r>
      <w:r w:rsidR="008366ED" w:rsidRPr="008366ED">
        <w:rPr>
          <w:rFonts w:ascii="Times New Roman" w:eastAsia="宋体" w:hAnsi="Times New Roman" w:cs="Times New Roman"/>
          <w:sz w:val="24"/>
          <w:szCs w:val="24"/>
        </w:rPr>
        <w:lastRenderedPageBreak/>
        <w:t>收益率是股票在时间序列回归中的因变量。</w:t>
      </w:r>
    </w:p>
    <w:p w:rsidR="00FC19C3" w:rsidRPr="005223A8" w:rsidRDefault="00A7400B" w:rsidP="00FC19C3">
      <w:pPr>
        <w:spacing w:line="360" w:lineRule="auto"/>
        <w:rPr>
          <w:rFonts w:ascii="Times New Roman" w:eastAsia="宋体" w:hAnsi="Times New Roman" w:cs="Times New Roman"/>
          <w:b/>
          <w:i/>
          <w:sz w:val="24"/>
          <w:szCs w:val="24"/>
        </w:rPr>
      </w:pPr>
      <w:r>
        <w:rPr>
          <w:rFonts w:ascii="Times New Roman" w:eastAsia="宋体" w:hAnsi="Times New Roman" w:cs="Times New Roman"/>
          <w:b/>
          <w:i/>
          <w:sz w:val="24"/>
          <w:szCs w:val="24"/>
        </w:rPr>
        <w:t>C</w:t>
      </w:r>
      <w:r w:rsidR="00FC19C3" w:rsidRPr="005223A8">
        <w:rPr>
          <w:rFonts w:ascii="Times New Roman" w:eastAsia="宋体" w:hAnsi="Times New Roman" w:cs="Times New Roman"/>
          <w:b/>
          <w:i/>
          <w:sz w:val="24"/>
          <w:szCs w:val="24"/>
        </w:rPr>
        <w:t>.</w:t>
      </w:r>
      <w:r w:rsidR="0007593B">
        <w:rPr>
          <w:rFonts w:ascii="Times New Roman" w:eastAsia="宋体" w:hAnsi="Times New Roman" w:cs="Times New Roman" w:hint="eastAsia"/>
          <w:b/>
          <w:i/>
          <w:sz w:val="24"/>
          <w:szCs w:val="24"/>
        </w:rPr>
        <w:t>数据处理结果展示</w:t>
      </w:r>
    </w:p>
    <w:p w:rsidR="006923B6" w:rsidRDefault="002340A7" w:rsidP="00C94790">
      <w:pPr>
        <w:adjustRightInd w:val="0"/>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w:t>
      </w:r>
      <w:r>
        <w:rPr>
          <w:rFonts w:ascii="Times New Roman" w:eastAsia="宋体" w:hAnsi="Times New Roman" w:cs="Times New Roman" w:hint="eastAsia"/>
          <w:sz w:val="24"/>
          <w:szCs w:val="24"/>
        </w:rPr>
        <w:t>展示了</w:t>
      </w:r>
      <w:r w:rsidR="00731320">
        <w:rPr>
          <w:rFonts w:ascii="Times New Roman" w:eastAsia="宋体" w:hAnsi="Times New Roman" w:cs="Times New Roman" w:hint="eastAsia"/>
          <w:sz w:val="24"/>
          <w:szCs w:val="24"/>
        </w:rPr>
        <w:t>构建时间序列</w:t>
      </w:r>
      <w:r w:rsidR="00D95B32">
        <w:rPr>
          <w:rFonts w:ascii="Times New Roman" w:eastAsia="宋体" w:hAnsi="Times New Roman" w:cs="Times New Roman" w:hint="eastAsia"/>
          <w:sz w:val="24"/>
          <w:szCs w:val="24"/>
        </w:rPr>
        <w:t>回归输入数据的</w:t>
      </w:r>
      <w:r w:rsidR="003E7D36">
        <w:rPr>
          <w:rFonts w:ascii="Times New Roman" w:eastAsia="宋体" w:hAnsi="Times New Roman" w:cs="Times New Roman" w:hint="eastAsia"/>
          <w:sz w:val="24"/>
          <w:szCs w:val="24"/>
        </w:rPr>
        <w:t>流程</w:t>
      </w:r>
      <w:r w:rsidR="005F33C8">
        <w:rPr>
          <w:rFonts w:ascii="Times New Roman" w:eastAsia="宋体" w:hAnsi="Times New Roman" w:cs="Times New Roman" w:hint="eastAsia"/>
          <w:sz w:val="24"/>
          <w:szCs w:val="24"/>
        </w:rPr>
        <w:t>，</w:t>
      </w:r>
      <w:r w:rsidR="006E52D0">
        <w:rPr>
          <w:rFonts w:ascii="Times New Roman" w:eastAsia="宋体" w:hAnsi="Times New Roman" w:cs="Times New Roman" w:hint="eastAsia"/>
          <w:sz w:val="24"/>
          <w:szCs w:val="24"/>
        </w:rPr>
        <w:t>对上面</w:t>
      </w:r>
      <w:r w:rsidR="00A7033D">
        <w:rPr>
          <w:rFonts w:ascii="Times New Roman" w:eastAsia="宋体" w:hAnsi="Times New Roman" w:cs="Times New Roman" w:hint="eastAsia"/>
          <w:sz w:val="24"/>
          <w:szCs w:val="24"/>
        </w:rPr>
        <w:t>提到的股票市场因子构建以及被解释收益率构建的过程做了总结。</w:t>
      </w:r>
      <w:r w:rsidR="006C5C66">
        <w:rPr>
          <w:rFonts w:ascii="Times New Roman" w:eastAsia="宋体" w:hAnsi="Times New Roman" w:cs="Times New Roman" w:hint="eastAsia"/>
          <w:sz w:val="24"/>
          <w:szCs w:val="24"/>
        </w:rPr>
        <w:t>表</w:t>
      </w:r>
      <w:r w:rsidR="006C5C66">
        <w:rPr>
          <w:rFonts w:ascii="Times New Roman" w:eastAsia="宋体" w:hAnsi="Times New Roman" w:cs="Times New Roman" w:hint="eastAsia"/>
          <w:sz w:val="24"/>
          <w:szCs w:val="24"/>
        </w:rPr>
        <w:t>A</w:t>
      </w:r>
      <w:r w:rsidR="006C5C66">
        <w:rPr>
          <w:rFonts w:ascii="Times New Roman" w:eastAsia="宋体" w:hAnsi="Times New Roman" w:cs="Times New Roman"/>
          <w:sz w:val="24"/>
          <w:szCs w:val="24"/>
        </w:rPr>
        <w:t>.</w:t>
      </w:r>
      <w:r w:rsidR="006C5C66">
        <w:rPr>
          <w:rFonts w:ascii="Times New Roman" w:eastAsia="宋体" w:hAnsi="Times New Roman" w:cs="Times New Roman" w:hint="eastAsia"/>
          <w:sz w:val="24"/>
          <w:szCs w:val="24"/>
        </w:rPr>
        <w:t>则呈现了</w:t>
      </w:r>
      <w:r w:rsidR="00BE1355">
        <w:rPr>
          <w:rFonts w:ascii="Times New Roman" w:eastAsia="宋体" w:hAnsi="Times New Roman" w:cs="Times New Roman" w:hint="eastAsia"/>
          <w:sz w:val="24"/>
          <w:szCs w:val="24"/>
        </w:rPr>
        <w:t>处理</w:t>
      </w:r>
      <w:r w:rsidR="004E323C">
        <w:rPr>
          <w:rFonts w:ascii="Times New Roman" w:eastAsia="宋体" w:hAnsi="Times New Roman" w:cs="Times New Roman" w:hint="eastAsia"/>
          <w:sz w:val="24"/>
          <w:szCs w:val="24"/>
        </w:rPr>
        <w:t>完成进行回归的数据结构。</w:t>
      </w:r>
    </w:p>
    <w:p w:rsidR="00271791" w:rsidRDefault="00271791" w:rsidP="00C94790">
      <w:pPr>
        <w:adjustRightInd w:val="0"/>
        <w:snapToGrid w:val="0"/>
        <w:spacing w:line="360" w:lineRule="auto"/>
        <w:ind w:firstLineChars="200" w:firstLine="420"/>
        <w:rPr>
          <w:rFonts w:ascii="Times New Roman" w:eastAsia="宋体" w:hAnsi="Times New Roman" w:cs="Times New Roman"/>
          <w:sz w:val="24"/>
          <w:szCs w:val="24"/>
        </w:rPr>
      </w:pPr>
      <w:r>
        <w:rPr>
          <w:noProof/>
        </w:rPr>
        <w:drawing>
          <wp:inline distT="0" distB="0" distL="0" distR="0" wp14:anchorId="27EF702D" wp14:editId="4858D5D8">
            <wp:extent cx="5274310" cy="59524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7"/>
                    <a:stretch>
                      <a:fillRect/>
                    </a:stretch>
                  </pic:blipFill>
                  <pic:spPr>
                    <a:xfrm>
                      <a:off x="0" y="0"/>
                      <a:ext cx="5274310" cy="5952490"/>
                    </a:xfrm>
                    <a:prstGeom prst="rect">
                      <a:avLst/>
                    </a:prstGeom>
                  </pic:spPr>
                </pic:pic>
              </a:graphicData>
            </a:graphic>
          </wp:inline>
        </w:drawing>
      </w:r>
    </w:p>
    <w:p w:rsidR="00271791" w:rsidRDefault="00271791" w:rsidP="00C94790">
      <w:pPr>
        <w:adjustRightInd w:val="0"/>
        <w:snapToGrid w:val="0"/>
        <w:spacing w:line="360" w:lineRule="auto"/>
        <w:ind w:firstLineChars="200" w:firstLine="480"/>
        <w:rPr>
          <w:rFonts w:ascii="Times New Roman" w:eastAsia="宋体" w:hAnsi="Times New Roman" w:cs="Times New Roman"/>
          <w:sz w:val="24"/>
          <w:szCs w:val="24"/>
        </w:rPr>
      </w:pPr>
    </w:p>
    <w:p w:rsidR="00271791" w:rsidRDefault="00271791" w:rsidP="00C94790">
      <w:pPr>
        <w:adjustRightInd w:val="0"/>
        <w:snapToGrid w:val="0"/>
        <w:spacing w:line="360" w:lineRule="auto"/>
        <w:ind w:firstLineChars="200" w:firstLine="480"/>
        <w:rPr>
          <w:rFonts w:ascii="Times New Roman" w:eastAsia="宋体" w:hAnsi="Times New Roman" w:cs="Times New Roman"/>
          <w:sz w:val="24"/>
          <w:szCs w:val="24"/>
        </w:rPr>
      </w:pPr>
    </w:p>
    <w:p w:rsidR="00271791" w:rsidRDefault="00271791" w:rsidP="00C94790">
      <w:pPr>
        <w:adjustRightInd w:val="0"/>
        <w:snapToGrid w:val="0"/>
        <w:spacing w:line="360" w:lineRule="auto"/>
        <w:ind w:firstLineChars="200" w:firstLine="480"/>
        <w:rPr>
          <w:rFonts w:ascii="Times New Roman" w:eastAsia="宋体" w:hAnsi="Times New Roman" w:cs="Times New Roman"/>
          <w:sz w:val="24"/>
          <w:szCs w:val="24"/>
        </w:rPr>
      </w:pPr>
    </w:p>
    <w:p w:rsidR="00271791" w:rsidRDefault="00271791" w:rsidP="00C94790">
      <w:pPr>
        <w:adjustRightInd w:val="0"/>
        <w:snapToGrid w:val="0"/>
        <w:spacing w:line="360" w:lineRule="auto"/>
        <w:ind w:firstLineChars="200" w:firstLine="480"/>
        <w:rPr>
          <w:rFonts w:ascii="Times New Roman" w:eastAsia="宋体" w:hAnsi="Times New Roman" w:cs="Times New Roman"/>
          <w:sz w:val="24"/>
          <w:szCs w:val="24"/>
        </w:rPr>
      </w:pPr>
    </w:p>
    <w:p w:rsidR="00271791" w:rsidRDefault="00271791" w:rsidP="00C94790">
      <w:pPr>
        <w:adjustRightInd w:val="0"/>
        <w:snapToGrid w:val="0"/>
        <w:spacing w:line="360" w:lineRule="auto"/>
        <w:ind w:firstLineChars="200" w:firstLine="480"/>
        <w:rPr>
          <w:rFonts w:ascii="Times New Roman" w:eastAsia="宋体" w:hAnsi="Times New Roman" w:cs="Times New Roman"/>
          <w:sz w:val="24"/>
          <w:szCs w:val="24"/>
        </w:rPr>
      </w:pPr>
    </w:p>
    <w:p w:rsidR="00271791" w:rsidRDefault="00271791" w:rsidP="00C94790">
      <w:pPr>
        <w:adjustRightInd w:val="0"/>
        <w:snapToGrid w:val="0"/>
        <w:spacing w:line="360" w:lineRule="auto"/>
        <w:ind w:firstLineChars="200" w:firstLine="480"/>
        <w:rPr>
          <w:rFonts w:ascii="Times New Roman" w:eastAsia="宋体" w:hAnsi="Times New Roman" w:cs="Times New Roman"/>
          <w:sz w:val="24"/>
          <w:szCs w:val="24"/>
        </w:rPr>
      </w:pPr>
    </w:p>
    <w:p w:rsidR="00271791" w:rsidRDefault="00271791" w:rsidP="00C94790">
      <w:pPr>
        <w:adjustRightInd w:val="0"/>
        <w:snapToGrid w:val="0"/>
        <w:spacing w:line="360" w:lineRule="auto"/>
        <w:ind w:firstLineChars="200" w:firstLine="480"/>
        <w:rPr>
          <w:rFonts w:ascii="Times New Roman" w:eastAsia="宋体" w:hAnsi="Times New Roman" w:cs="Times New Roman"/>
          <w:sz w:val="24"/>
          <w:szCs w:val="24"/>
        </w:rPr>
      </w:pPr>
    </w:p>
    <w:p w:rsidR="00271791" w:rsidRDefault="00271791" w:rsidP="00C94790">
      <w:pPr>
        <w:adjustRightInd w:val="0"/>
        <w:snapToGrid w:val="0"/>
        <w:spacing w:line="360" w:lineRule="auto"/>
        <w:ind w:firstLineChars="200" w:firstLine="480"/>
        <w:rPr>
          <w:rFonts w:ascii="Times New Roman" w:eastAsia="宋体" w:hAnsi="Times New Roman" w:cs="Times New Roman"/>
          <w:sz w:val="24"/>
          <w:szCs w:val="24"/>
        </w:rPr>
      </w:pPr>
    </w:p>
    <w:p w:rsidR="00271791" w:rsidRDefault="00271791" w:rsidP="00C94790">
      <w:pPr>
        <w:adjustRightInd w:val="0"/>
        <w:snapToGrid w:val="0"/>
        <w:spacing w:line="360" w:lineRule="auto"/>
        <w:ind w:firstLineChars="200" w:firstLine="480"/>
        <w:rPr>
          <w:rFonts w:ascii="Times New Roman" w:eastAsia="宋体" w:hAnsi="Times New Roman" w:cs="Times New Roman"/>
          <w:sz w:val="24"/>
          <w:szCs w:val="24"/>
        </w:rPr>
      </w:pPr>
    </w:p>
    <w:p w:rsidR="00271791" w:rsidRDefault="00271791" w:rsidP="00C94790">
      <w:pPr>
        <w:adjustRightInd w:val="0"/>
        <w:snapToGrid w:val="0"/>
        <w:spacing w:line="360" w:lineRule="auto"/>
        <w:ind w:firstLineChars="200" w:firstLine="480"/>
        <w:rPr>
          <w:rFonts w:ascii="Times New Roman" w:eastAsia="宋体" w:hAnsi="Times New Roman" w:cs="Times New Roman"/>
          <w:sz w:val="24"/>
          <w:szCs w:val="24"/>
        </w:rPr>
      </w:pPr>
    </w:p>
    <w:p w:rsidR="00271791" w:rsidRDefault="00271791" w:rsidP="00C94790">
      <w:pPr>
        <w:adjustRightInd w:val="0"/>
        <w:snapToGrid w:val="0"/>
        <w:spacing w:line="360" w:lineRule="auto"/>
        <w:ind w:firstLineChars="200" w:firstLine="480"/>
        <w:rPr>
          <w:rFonts w:ascii="Times New Roman" w:eastAsia="宋体" w:hAnsi="Times New Roman" w:cs="Times New Roman"/>
          <w:sz w:val="24"/>
          <w:szCs w:val="24"/>
        </w:rPr>
      </w:pPr>
    </w:p>
    <w:p w:rsidR="005C33E5" w:rsidRPr="005223A8" w:rsidRDefault="005C33E5" w:rsidP="005C33E5">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表</w:t>
      </w:r>
      <w:r w:rsidR="00002E57">
        <w:rPr>
          <w:rFonts w:ascii="Times New Roman" w:eastAsia="宋体" w:hAnsi="Times New Roman" w:cs="Times New Roman"/>
          <w:sz w:val="24"/>
          <w:szCs w:val="24"/>
        </w:rPr>
        <w:t>A</w:t>
      </w:r>
      <w:r w:rsidRPr="005223A8">
        <w:rPr>
          <w:rFonts w:ascii="Times New Roman" w:eastAsia="宋体" w:hAnsi="Times New Roman" w:cs="Times New Roman"/>
          <w:sz w:val="24"/>
          <w:szCs w:val="24"/>
        </w:rPr>
        <w:t>.</w:t>
      </w:r>
    </w:p>
    <w:tbl>
      <w:tblPr>
        <w:tblStyle w:val="a8"/>
        <w:tblW w:w="10740" w:type="dxa"/>
        <w:jc w:val="center"/>
        <w:tblLook w:val="04A0" w:firstRow="1" w:lastRow="0" w:firstColumn="1" w:lastColumn="0" w:noHBand="0" w:noVBand="1"/>
      </w:tblPr>
      <w:tblGrid>
        <w:gridCol w:w="527"/>
        <w:gridCol w:w="1644"/>
        <w:gridCol w:w="2569"/>
        <w:gridCol w:w="2807"/>
        <w:gridCol w:w="181"/>
        <w:gridCol w:w="1398"/>
        <w:gridCol w:w="125"/>
        <w:gridCol w:w="1489"/>
      </w:tblGrid>
      <w:tr w:rsidR="00120109" w:rsidRPr="005223A8" w:rsidTr="00120109">
        <w:trPr>
          <w:trHeight w:val="223"/>
          <w:jc w:val="center"/>
        </w:trPr>
        <w:tc>
          <w:tcPr>
            <w:tcW w:w="527" w:type="dxa"/>
            <w:vMerge w:val="restart"/>
            <w:vAlign w:val="center"/>
          </w:tcPr>
          <w:p w:rsidR="002C4FBF" w:rsidRPr="005223A8" w:rsidRDefault="002C4FBF" w:rsidP="00486A26">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组合</w:t>
            </w:r>
          </w:p>
        </w:tc>
        <w:tc>
          <w:tcPr>
            <w:tcW w:w="1644" w:type="dxa"/>
            <w:vMerge w:val="restart"/>
            <w:vAlign w:val="center"/>
          </w:tcPr>
          <w:p w:rsidR="002C4FBF" w:rsidRPr="005223A8" w:rsidRDefault="002C4FBF" w:rsidP="00486A26">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时间</w:t>
            </w:r>
          </w:p>
        </w:tc>
        <w:tc>
          <w:tcPr>
            <w:tcW w:w="2569" w:type="dxa"/>
            <w:vMerge w:val="restart"/>
            <w:vAlign w:val="center"/>
          </w:tcPr>
          <w:p w:rsidR="002C4FBF" w:rsidRPr="005223A8" w:rsidRDefault="002C4FBF" w:rsidP="00486A26">
            <w:pPr>
              <w:adjustRightInd w:val="0"/>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被解释收益率</w:t>
            </w:r>
          </w:p>
        </w:tc>
        <w:tc>
          <w:tcPr>
            <w:tcW w:w="6000" w:type="dxa"/>
            <w:gridSpan w:val="5"/>
            <w:vAlign w:val="center"/>
          </w:tcPr>
          <w:p w:rsidR="002C4FBF" w:rsidRPr="005223A8" w:rsidRDefault="002C4FBF" w:rsidP="00486A26">
            <w:pPr>
              <w:adjustRightInd w:val="0"/>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股票三因子</w:t>
            </w:r>
          </w:p>
        </w:tc>
      </w:tr>
      <w:tr w:rsidR="002A3B32" w:rsidRPr="005223A8" w:rsidTr="00120109">
        <w:trPr>
          <w:trHeight w:val="223"/>
          <w:jc w:val="center"/>
        </w:trPr>
        <w:tc>
          <w:tcPr>
            <w:tcW w:w="527" w:type="dxa"/>
            <w:vMerge/>
            <w:vAlign w:val="center"/>
          </w:tcPr>
          <w:p w:rsidR="002C4FBF" w:rsidRPr="005223A8" w:rsidRDefault="002C4FBF" w:rsidP="00486A26">
            <w:pPr>
              <w:adjustRightInd w:val="0"/>
              <w:snapToGrid w:val="0"/>
              <w:spacing w:line="360" w:lineRule="auto"/>
              <w:jc w:val="center"/>
              <w:rPr>
                <w:rFonts w:ascii="Times New Roman" w:eastAsia="宋体" w:hAnsi="Times New Roman" w:cs="Times New Roman"/>
                <w:sz w:val="24"/>
                <w:szCs w:val="24"/>
              </w:rPr>
            </w:pPr>
          </w:p>
        </w:tc>
        <w:tc>
          <w:tcPr>
            <w:tcW w:w="1644" w:type="dxa"/>
            <w:vMerge/>
            <w:vAlign w:val="center"/>
          </w:tcPr>
          <w:p w:rsidR="002C4FBF" w:rsidRPr="005223A8" w:rsidRDefault="002C4FBF" w:rsidP="00486A26">
            <w:pPr>
              <w:adjustRightInd w:val="0"/>
              <w:snapToGrid w:val="0"/>
              <w:spacing w:line="360" w:lineRule="auto"/>
              <w:jc w:val="center"/>
              <w:rPr>
                <w:rFonts w:ascii="Times New Roman" w:eastAsia="宋体" w:hAnsi="Times New Roman" w:cs="Times New Roman"/>
                <w:sz w:val="24"/>
                <w:szCs w:val="24"/>
              </w:rPr>
            </w:pPr>
          </w:p>
        </w:tc>
        <w:tc>
          <w:tcPr>
            <w:tcW w:w="2569" w:type="dxa"/>
            <w:vMerge/>
            <w:vAlign w:val="center"/>
          </w:tcPr>
          <w:p w:rsidR="002C4FBF" w:rsidRDefault="002C4FBF" w:rsidP="00486A26">
            <w:pPr>
              <w:adjustRightInd w:val="0"/>
              <w:snapToGrid w:val="0"/>
              <w:spacing w:line="360" w:lineRule="auto"/>
              <w:jc w:val="center"/>
              <w:rPr>
                <w:rFonts w:ascii="Times New Roman" w:eastAsia="宋体" w:hAnsi="Times New Roman" w:cs="Times New Roman"/>
                <w:sz w:val="24"/>
                <w:szCs w:val="24"/>
              </w:rPr>
            </w:pPr>
          </w:p>
        </w:tc>
        <w:tc>
          <w:tcPr>
            <w:tcW w:w="2988" w:type="dxa"/>
            <w:gridSpan w:val="2"/>
            <w:vAlign w:val="center"/>
          </w:tcPr>
          <w:p w:rsidR="002C4FBF" w:rsidRDefault="005C5947" w:rsidP="00486A26">
            <w:pPr>
              <w:adjustRightInd w:val="0"/>
              <w:snapToGrid w:val="0"/>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1100" w:dyaOrig="358">
                <v:shape id="_x0000_i1394" type="#_x0000_t75" style="width:54.95pt;height:17.9pt" o:ole="">
                  <v:imagedata r:id="rId538" o:title=""/>
                </v:shape>
                <o:OLEObject Type="Embed" ProgID="Equation.AxMath" ShapeID="_x0000_i1394" DrawAspect="Content" ObjectID="_1734444653" r:id="rId539"/>
              </w:object>
            </w:r>
          </w:p>
        </w:tc>
        <w:tc>
          <w:tcPr>
            <w:tcW w:w="1523" w:type="dxa"/>
            <w:gridSpan w:val="2"/>
            <w:vAlign w:val="center"/>
          </w:tcPr>
          <w:p w:rsidR="002C4FBF" w:rsidRDefault="005C5947" w:rsidP="00486A26">
            <w:pPr>
              <w:adjustRightInd w:val="0"/>
              <w:snapToGrid w:val="0"/>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595" w:dyaOrig="358">
                <v:shape id="_x0000_i1395" type="#_x0000_t75" style="width:29.55pt;height:17.9pt" o:ole="">
                  <v:imagedata r:id="rId540" o:title=""/>
                </v:shape>
                <o:OLEObject Type="Embed" ProgID="Equation.AxMath" ShapeID="_x0000_i1395" DrawAspect="Content" ObjectID="_1734444654" r:id="rId541"/>
              </w:object>
            </w:r>
          </w:p>
        </w:tc>
        <w:tc>
          <w:tcPr>
            <w:tcW w:w="1487" w:type="dxa"/>
            <w:vAlign w:val="center"/>
          </w:tcPr>
          <w:p w:rsidR="002C4FBF" w:rsidRDefault="005C5947" w:rsidP="00486A26">
            <w:pPr>
              <w:adjustRightInd w:val="0"/>
              <w:snapToGrid w:val="0"/>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624" w:dyaOrig="358">
                <v:shape id="_x0000_i1396" type="#_x0000_t75" style="width:31.2pt;height:17.9pt" o:ole="">
                  <v:imagedata r:id="rId507" o:title=""/>
                </v:shape>
                <o:OLEObject Type="Embed" ProgID="Equation.AxMath" ShapeID="_x0000_i1396" DrawAspect="Content" ObjectID="_1734444655" r:id="rId542"/>
              </w:object>
            </w:r>
          </w:p>
        </w:tc>
      </w:tr>
      <w:tr w:rsidR="00120109" w:rsidRPr="005223A8" w:rsidTr="00120109">
        <w:trPr>
          <w:trHeight w:val="440"/>
          <w:jc w:val="center"/>
        </w:trPr>
        <w:tc>
          <w:tcPr>
            <w:tcW w:w="527" w:type="dxa"/>
            <w:vMerge w:val="restart"/>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组合</w:t>
            </w:r>
            <w:r w:rsidRPr="005223A8">
              <w:rPr>
                <w:rFonts w:ascii="Times New Roman" w:eastAsia="宋体" w:hAnsi="Times New Roman" w:cs="Times New Roman"/>
                <w:sz w:val="24"/>
                <w:szCs w:val="24"/>
              </w:rPr>
              <w:t>1</w:t>
            </w:r>
          </w:p>
        </w:tc>
        <w:tc>
          <w:tcPr>
            <w:tcW w:w="1644" w:type="dxa"/>
            <w:vAlign w:val="center"/>
          </w:tcPr>
          <w:p w:rsidR="005C33E5" w:rsidRPr="005223A8" w:rsidRDefault="00AD0CFF" w:rsidP="00486A26">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2000</w:t>
            </w:r>
            <w:r w:rsidR="005C33E5" w:rsidRPr="005223A8">
              <w:rPr>
                <w:rFonts w:ascii="Times New Roman" w:eastAsia="宋体" w:hAnsi="Times New Roman" w:cs="Times New Roman"/>
                <w:sz w:val="24"/>
                <w:szCs w:val="24"/>
              </w:rPr>
              <w:t>年</w:t>
            </w:r>
            <w:r w:rsidR="005C33E5" w:rsidRPr="005223A8">
              <w:rPr>
                <w:rFonts w:ascii="Times New Roman" w:eastAsia="宋体" w:hAnsi="Times New Roman" w:cs="Times New Roman"/>
                <w:sz w:val="24"/>
                <w:szCs w:val="24"/>
              </w:rPr>
              <w:t>1</w:t>
            </w:r>
            <w:r w:rsidR="005C33E5" w:rsidRPr="005223A8">
              <w:rPr>
                <w:rFonts w:ascii="Times New Roman" w:eastAsia="宋体" w:hAnsi="Times New Roman" w:cs="Times New Roman"/>
                <w:sz w:val="24"/>
                <w:szCs w:val="24"/>
              </w:rPr>
              <w:t>月</w:t>
            </w:r>
          </w:p>
        </w:tc>
        <w:tc>
          <w:tcPr>
            <w:tcW w:w="2569" w:type="dxa"/>
            <w:vAlign w:val="center"/>
          </w:tcPr>
          <w:p w:rsidR="005C33E5" w:rsidRPr="005223A8" w:rsidRDefault="005C5947" w:rsidP="00486A26">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1552" w:dyaOrig="372">
                <v:shape id="_x0000_i1397" type="#_x0000_t75" style="width:77.4pt;height:18.75pt" o:ole="">
                  <v:imagedata r:id="rId543" o:title=""/>
                </v:shape>
                <o:OLEObject Type="Embed" ProgID="Equation.AxMath" ShapeID="_x0000_i1397" DrawAspect="Content" ObjectID="_1734444656" r:id="rId544"/>
              </w:object>
            </w:r>
          </w:p>
        </w:tc>
        <w:tc>
          <w:tcPr>
            <w:tcW w:w="2807" w:type="dxa"/>
            <w:vAlign w:val="center"/>
          </w:tcPr>
          <w:p w:rsidR="005C33E5" w:rsidRPr="005223A8" w:rsidRDefault="002A3B32" w:rsidP="00486A26">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1699" w:dyaOrig="372">
                <v:shape id="_x0000_i1398" type="#_x0000_t75" style="width:84.9pt;height:18.75pt" o:ole="">
                  <v:imagedata r:id="rId545" o:title=""/>
                </v:shape>
                <o:OLEObject Type="Embed" ProgID="Equation.AxMath" ShapeID="_x0000_i1398" DrawAspect="Content" ObjectID="_1734444657" r:id="rId546"/>
              </w:object>
            </w:r>
          </w:p>
        </w:tc>
        <w:tc>
          <w:tcPr>
            <w:tcW w:w="1579" w:type="dxa"/>
            <w:gridSpan w:val="2"/>
            <w:vAlign w:val="center"/>
          </w:tcPr>
          <w:p w:rsidR="005C33E5" w:rsidRPr="005223A8" w:rsidRDefault="002A3B32" w:rsidP="00486A26">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896" w:dyaOrig="372">
                <v:shape id="_x0000_i1399" type="#_x0000_t75" style="width:44.95pt;height:18.75pt" o:ole="">
                  <v:imagedata r:id="rId547" o:title=""/>
                </v:shape>
                <o:OLEObject Type="Embed" ProgID="Equation.AxMath" ShapeID="_x0000_i1399" DrawAspect="Content" ObjectID="_1734444658" r:id="rId548"/>
              </w:object>
            </w:r>
          </w:p>
        </w:tc>
        <w:tc>
          <w:tcPr>
            <w:tcW w:w="1612" w:type="dxa"/>
            <w:gridSpan w:val="2"/>
            <w:vAlign w:val="center"/>
          </w:tcPr>
          <w:p w:rsidR="005C33E5" w:rsidRPr="005223A8" w:rsidRDefault="002A3B32" w:rsidP="00486A26">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926" w:dyaOrig="372">
                <v:shape id="_x0000_i1400" type="#_x0000_t75" style="width:46.2pt;height:18.75pt" o:ole="">
                  <v:imagedata r:id="rId549" o:title=""/>
                </v:shape>
                <o:OLEObject Type="Embed" ProgID="Equation.AxMath" ShapeID="_x0000_i1400" DrawAspect="Content" ObjectID="_1734444659" r:id="rId550"/>
              </w:object>
            </w:r>
          </w:p>
        </w:tc>
      </w:tr>
      <w:tr w:rsidR="00120109" w:rsidRPr="005223A8" w:rsidTr="00120109">
        <w:trPr>
          <w:trHeight w:val="448"/>
          <w:jc w:val="center"/>
        </w:trPr>
        <w:tc>
          <w:tcPr>
            <w:tcW w:w="527" w:type="dxa"/>
            <w:vMerge/>
            <w:vAlign w:val="center"/>
          </w:tcPr>
          <w:p w:rsidR="005C33E5" w:rsidRPr="005223A8" w:rsidRDefault="005C33E5" w:rsidP="00486A26">
            <w:pPr>
              <w:spacing w:line="360" w:lineRule="auto"/>
              <w:jc w:val="center"/>
              <w:rPr>
                <w:rFonts w:ascii="Times New Roman" w:eastAsia="宋体" w:hAnsi="Times New Roman" w:cs="Times New Roman"/>
                <w:sz w:val="24"/>
                <w:szCs w:val="24"/>
              </w:rPr>
            </w:pPr>
          </w:p>
        </w:tc>
        <w:tc>
          <w:tcPr>
            <w:tcW w:w="1644" w:type="dxa"/>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401" type="#_x0000_t75" style="width:12.05pt;height:17.9pt" o:ole="">
                  <v:imagedata r:id="rId268" o:title=""/>
                </v:shape>
                <o:OLEObject Type="Embed" ProgID="Equation.AxMath" ShapeID="_x0000_i1401" DrawAspect="Content" ObjectID="_1734444660" r:id="rId551"/>
              </w:object>
            </w:r>
          </w:p>
        </w:tc>
        <w:tc>
          <w:tcPr>
            <w:tcW w:w="2569" w:type="dxa"/>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402" type="#_x0000_t75" style="width:12.05pt;height:17.9pt" o:ole="">
                  <v:imagedata r:id="rId268" o:title=""/>
                </v:shape>
                <o:OLEObject Type="Embed" ProgID="Equation.AxMath" ShapeID="_x0000_i1402" DrawAspect="Content" ObjectID="_1734444661" r:id="rId552"/>
              </w:object>
            </w:r>
          </w:p>
        </w:tc>
        <w:tc>
          <w:tcPr>
            <w:tcW w:w="2807" w:type="dxa"/>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403" type="#_x0000_t75" style="width:12.05pt;height:17.9pt" o:ole="">
                  <v:imagedata r:id="rId268" o:title=""/>
                </v:shape>
                <o:OLEObject Type="Embed" ProgID="Equation.AxMath" ShapeID="_x0000_i1403" DrawAspect="Content" ObjectID="_1734444662" r:id="rId553"/>
              </w:object>
            </w:r>
          </w:p>
        </w:tc>
        <w:tc>
          <w:tcPr>
            <w:tcW w:w="1579" w:type="dxa"/>
            <w:gridSpan w:val="2"/>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404" type="#_x0000_t75" style="width:12.05pt;height:17.9pt" o:ole="">
                  <v:imagedata r:id="rId268" o:title=""/>
                </v:shape>
                <o:OLEObject Type="Embed" ProgID="Equation.AxMath" ShapeID="_x0000_i1404" DrawAspect="Content" ObjectID="_1734444663" r:id="rId554"/>
              </w:object>
            </w:r>
          </w:p>
        </w:tc>
        <w:tc>
          <w:tcPr>
            <w:tcW w:w="1612" w:type="dxa"/>
            <w:gridSpan w:val="2"/>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405" type="#_x0000_t75" style="width:12.05pt;height:17.9pt" o:ole="">
                  <v:imagedata r:id="rId268" o:title=""/>
                </v:shape>
                <o:OLEObject Type="Embed" ProgID="Equation.AxMath" ShapeID="_x0000_i1405" DrawAspect="Content" ObjectID="_1734444664" r:id="rId555"/>
              </w:object>
            </w:r>
          </w:p>
        </w:tc>
      </w:tr>
      <w:tr w:rsidR="00120109" w:rsidRPr="005223A8" w:rsidTr="00120109">
        <w:trPr>
          <w:trHeight w:val="440"/>
          <w:jc w:val="center"/>
        </w:trPr>
        <w:tc>
          <w:tcPr>
            <w:tcW w:w="527" w:type="dxa"/>
            <w:vMerge/>
            <w:vAlign w:val="center"/>
          </w:tcPr>
          <w:p w:rsidR="005C33E5" w:rsidRPr="005223A8" w:rsidRDefault="005C33E5" w:rsidP="00486A26">
            <w:pPr>
              <w:spacing w:line="360" w:lineRule="auto"/>
              <w:jc w:val="center"/>
              <w:rPr>
                <w:rFonts w:ascii="Times New Roman" w:eastAsia="宋体" w:hAnsi="Times New Roman" w:cs="Times New Roman"/>
                <w:sz w:val="24"/>
                <w:szCs w:val="24"/>
              </w:rPr>
            </w:pPr>
          </w:p>
        </w:tc>
        <w:tc>
          <w:tcPr>
            <w:tcW w:w="1644" w:type="dxa"/>
            <w:vAlign w:val="center"/>
          </w:tcPr>
          <w:p w:rsidR="005C33E5" w:rsidRPr="005223A8" w:rsidRDefault="004E43D5" w:rsidP="00486A26">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2000</w:t>
            </w:r>
            <w:r w:rsidR="005C33E5" w:rsidRPr="005223A8">
              <w:rPr>
                <w:rFonts w:ascii="Times New Roman" w:eastAsia="宋体" w:hAnsi="Times New Roman" w:cs="Times New Roman"/>
                <w:sz w:val="24"/>
                <w:szCs w:val="24"/>
              </w:rPr>
              <w:t>年</w:t>
            </w:r>
            <w:r w:rsidR="005C33E5" w:rsidRPr="005223A8">
              <w:rPr>
                <w:rFonts w:ascii="Times New Roman" w:eastAsia="宋体" w:hAnsi="Times New Roman" w:cs="Times New Roman"/>
                <w:sz w:val="24"/>
                <w:szCs w:val="24"/>
              </w:rPr>
              <w:t>12</w:t>
            </w:r>
            <w:r w:rsidR="005C33E5" w:rsidRPr="005223A8">
              <w:rPr>
                <w:rFonts w:ascii="Times New Roman" w:eastAsia="宋体" w:hAnsi="Times New Roman" w:cs="Times New Roman"/>
                <w:sz w:val="24"/>
                <w:szCs w:val="24"/>
              </w:rPr>
              <w:t>月</w:t>
            </w:r>
          </w:p>
        </w:tc>
        <w:tc>
          <w:tcPr>
            <w:tcW w:w="2569" w:type="dxa"/>
            <w:vAlign w:val="center"/>
          </w:tcPr>
          <w:p w:rsidR="005C33E5" w:rsidRPr="005223A8" w:rsidRDefault="002A3B32" w:rsidP="00486A26">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1837" w:dyaOrig="372">
                <v:shape id="_x0000_i1406" type="#_x0000_t75" style="width:92pt;height:18.75pt" o:ole="">
                  <v:imagedata r:id="rId556" o:title=""/>
                </v:shape>
                <o:OLEObject Type="Embed" ProgID="Equation.AxMath" ShapeID="_x0000_i1406" DrawAspect="Content" ObjectID="_1734444665" r:id="rId557"/>
              </w:object>
            </w:r>
          </w:p>
        </w:tc>
        <w:tc>
          <w:tcPr>
            <w:tcW w:w="2807" w:type="dxa"/>
            <w:vAlign w:val="center"/>
          </w:tcPr>
          <w:p w:rsidR="005C33E5" w:rsidRPr="005223A8" w:rsidRDefault="002A3B32" w:rsidP="00486A26">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1984" w:dyaOrig="372">
                <v:shape id="_x0000_i1407" type="#_x0000_t75" style="width:99.05pt;height:18.75pt" o:ole="">
                  <v:imagedata r:id="rId558" o:title=""/>
                </v:shape>
                <o:OLEObject Type="Embed" ProgID="Equation.AxMath" ShapeID="_x0000_i1407" DrawAspect="Content" ObjectID="_1734444666" r:id="rId559"/>
              </w:object>
            </w:r>
          </w:p>
        </w:tc>
        <w:tc>
          <w:tcPr>
            <w:tcW w:w="1579" w:type="dxa"/>
            <w:gridSpan w:val="2"/>
            <w:vAlign w:val="center"/>
          </w:tcPr>
          <w:p w:rsidR="005C33E5" w:rsidRPr="005223A8" w:rsidRDefault="002A3B32" w:rsidP="00486A26">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1039" w:dyaOrig="372">
                <v:shape id="_x0000_i1408" type="#_x0000_t75" style="width:52pt;height:18.75pt" o:ole="">
                  <v:imagedata r:id="rId560" o:title=""/>
                </v:shape>
                <o:OLEObject Type="Embed" ProgID="Equation.AxMath" ShapeID="_x0000_i1408" DrawAspect="Content" ObjectID="_1734444667" r:id="rId561"/>
              </w:object>
            </w:r>
          </w:p>
        </w:tc>
        <w:tc>
          <w:tcPr>
            <w:tcW w:w="1612" w:type="dxa"/>
            <w:gridSpan w:val="2"/>
            <w:vAlign w:val="center"/>
          </w:tcPr>
          <w:p w:rsidR="005C33E5" w:rsidRPr="005223A8" w:rsidRDefault="002A3B32" w:rsidP="00486A26">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1069" w:dyaOrig="372">
                <v:shape id="_x0000_i1409" type="#_x0000_t75" style="width:53.25pt;height:18.75pt" o:ole="">
                  <v:imagedata r:id="rId562" o:title=""/>
                </v:shape>
                <o:OLEObject Type="Embed" ProgID="Equation.AxMath" ShapeID="_x0000_i1409" DrawAspect="Content" ObjectID="_1734444668" r:id="rId563"/>
              </w:object>
            </w:r>
          </w:p>
        </w:tc>
      </w:tr>
      <w:tr w:rsidR="00120109" w:rsidRPr="005223A8" w:rsidTr="00120109">
        <w:trPr>
          <w:trHeight w:val="440"/>
          <w:jc w:val="center"/>
        </w:trPr>
        <w:tc>
          <w:tcPr>
            <w:tcW w:w="527" w:type="dxa"/>
            <w:vMerge/>
            <w:vAlign w:val="center"/>
          </w:tcPr>
          <w:p w:rsidR="005C33E5" w:rsidRPr="005223A8" w:rsidRDefault="005C33E5" w:rsidP="00486A26">
            <w:pPr>
              <w:spacing w:line="360" w:lineRule="auto"/>
              <w:jc w:val="center"/>
              <w:rPr>
                <w:rFonts w:ascii="Times New Roman" w:eastAsia="宋体" w:hAnsi="Times New Roman" w:cs="Times New Roman"/>
                <w:sz w:val="24"/>
                <w:szCs w:val="24"/>
              </w:rPr>
            </w:pPr>
          </w:p>
        </w:tc>
        <w:tc>
          <w:tcPr>
            <w:tcW w:w="1644" w:type="dxa"/>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410" type="#_x0000_t75" style="width:12.05pt;height:17.9pt" o:ole="">
                  <v:imagedata r:id="rId268" o:title=""/>
                </v:shape>
                <o:OLEObject Type="Embed" ProgID="Equation.AxMath" ShapeID="_x0000_i1410" DrawAspect="Content" ObjectID="_1734444669" r:id="rId564"/>
              </w:object>
            </w:r>
          </w:p>
        </w:tc>
        <w:tc>
          <w:tcPr>
            <w:tcW w:w="2569" w:type="dxa"/>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411" type="#_x0000_t75" style="width:12.05pt;height:17.9pt" o:ole="">
                  <v:imagedata r:id="rId268" o:title=""/>
                </v:shape>
                <o:OLEObject Type="Embed" ProgID="Equation.AxMath" ShapeID="_x0000_i1411" DrawAspect="Content" ObjectID="_1734444670" r:id="rId565"/>
              </w:object>
            </w:r>
          </w:p>
        </w:tc>
        <w:tc>
          <w:tcPr>
            <w:tcW w:w="2807" w:type="dxa"/>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412" type="#_x0000_t75" style="width:12.05pt;height:17.9pt" o:ole="">
                  <v:imagedata r:id="rId268" o:title=""/>
                </v:shape>
                <o:OLEObject Type="Embed" ProgID="Equation.AxMath" ShapeID="_x0000_i1412" DrawAspect="Content" ObjectID="_1734444671" r:id="rId566"/>
              </w:object>
            </w:r>
          </w:p>
        </w:tc>
        <w:tc>
          <w:tcPr>
            <w:tcW w:w="1579" w:type="dxa"/>
            <w:gridSpan w:val="2"/>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413" type="#_x0000_t75" style="width:12.05pt;height:17.9pt" o:ole="">
                  <v:imagedata r:id="rId268" o:title=""/>
                </v:shape>
                <o:OLEObject Type="Embed" ProgID="Equation.AxMath" ShapeID="_x0000_i1413" DrawAspect="Content" ObjectID="_1734444672" r:id="rId567"/>
              </w:object>
            </w:r>
          </w:p>
        </w:tc>
        <w:tc>
          <w:tcPr>
            <w:tcW w:w="1612" w:type="dxa"/>
            <w:gridSpan w:val="2"/>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414" type="#_x0000_t75" style="width:12.05pt;height:17.9pt" o:ole="">
                  <v:imagedata r:id="rId268" o:title=""/>
                </v:shape>
                <o:OLEObject Type="Embed" ProgID="Equation.AxMath" ShapeID="_x0000_i1414" DrawAspect="Content" ObjectID="_1734444673" r:id="rId568"/>
              </w:object>
            </w:r>
          </w:p>
        </w:tc>
      </w:tr>
      <w:tr w:rsidR="00120109" w:rsidRPr="005223A8" w:rsidTr="00120109">
        <w:trPr>
          <w:trHeight w:val="440"/>
          <w:jc w:val="center"/>
        </w:trPr>
        <w:tc>
          <w:tcPr>
            <w:tcW w:w="527" w:type="dxa"/>
            <w:vMerge/>
            <w:vAlign w:val="center"/>
          </w:tcPr>
          <w:p w:rsidR="005C33E5" w:rsidRPr="005223A8" w:rsidRDefault="005C33E5" w:rsidP="00486A26">
            <w:pPr>
              <w:spacing w:line="360" w:lineRule="auto"/>
              <w:jc w:val="center"/>
              <w:rPr>
                <w:rFonts w:ascii="Times New Roman" w:eastAsia="宋体" w:hAnsi="Times New Roman" w:cs="Times New Roman"/>
                <w:sz w:val="24"/>
                <w:szCs w:val="24"/>
              </w:rPr>
            </w:pPr>
          </w:p>
        </w:tc>
        <w:tc>
          <w:tcPr>
            <w:tcW w:w="1644" w:type="dxa"/>
            <w:vAlign w:val="center"/>
          </w:tcPr>
          <w:p w:rsidR="005C33E5" w:rsidRPr="005223A8" w:rsidRDefault="00A1417D" w:rsidP="00486A26">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2019</w:t>
            </w:r>
            <w:r w:rsidR="005C33E5" w:rsidRPr="005223A8">
              <w:rPr>
                <w:rFonts w:ascii="Times New Roman" w:eastAsia="宋体" w:hAnsi="Times New Roman" w:cs="Times New Roman"/>
                <w:sz w:val="24"/>
                <w:szCs w:val="24"/>
              </w:rPr>
              <w:t>年</w:t>
            </w:r>
            <w:r w:rsidR="005C33E5" w:rsidRPr="005223A8">
              <w:rPr>
                <w:rFonts w:ascii="Times New Roman" w:eastAsia="宋体" w:hAnsi="Times New Roman" w:cs="Times New Roman"/>
                <w:sz w:val="24"/>
                <w:szCs w:val="24"/>
              </w:rPr>
              <w:t>1</w:t>
            </w:r>
            <w:r w:rsidR="005C33E5" w:rsidRPr="005223A8">
              <w:rPr>
                <w:rFonts w:ascii="Times New Roman" w:eastAsia="宋体" w:hAnsi="Times New Roman" w:cs="Times New Roman"/>
                <w:sz w:val="24"/>
                <w:szCs w:val="24"/>
              </w:rPr>
              <w:t>月</w:t>
            </w:r>
          </w:p>
        </w:tc>
        <w:tc>
          <w:tcPr>
            <w:tcW w:w="2569" w:type="dxa"/>
            <w:vAlign w:val="center"/>
          </w:tcPr>
          <w:p w:rsidR="005C33E5" w:rsidRPr="005223A8" w:rsidRDefault="002A3B32" w:rsidP="00486A26">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2109" w:dyaOrig="372">
                <v:shape id="_x0000_i1415" type="#_x0000_t75" style="width:105.3pt;height:18.75pt" o:ole="">
                  <v:imagedata r:id="rId569" o:title=""/>
                </v:shape>
                <o:OLEObject Type="Embed" ProgID="Equation.AxMath" ShapeID="_x0000_i1415" DrawAspect="Content" ObjectID="_1734444674" r:id="rId570"/>
              </w:object>
            </w:r>
          </w:p>
        </w:tc>
        <w:tc>
          <w:tcPr>
            <w:tcW w:w="2807" w:type="dxa"/>
            <w:vAlign w:val="center"/>
          </w:tcPr>
          <w:p w:rsidR="005C33E5" w:rsidRPr="005223A8" w:rsidRDefault="002A3B32" w:rsidP="00486A26">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2256" w:dyaOrig="372">
                <v:shape id="_x0000_i1416" type="#_x0000_t75" style="width:112.8pt;height:18.75pt" o:ole="">
                  <v:imagedata r:id="rId571" o:title=""/>
                </v:shape>
                <o:OLEObject Type="Embed" ProgID="Equation.AxMath" ShapeID="_x0000_i1416" DrawAspect="Content" ObjectID="_1734444675" r:id="rId572"/>
              </w:object>
            </w:r>
          </w:p>
        </w:tc>
        <w:tc>
          <w:tcPr>
            <w:tcW w:w="1579" w:type="dxa"/>
            <w:gridSpan w:val="2"/>
            <w:vAlign w:val="center"/>
          </w:tcPr>
          <w:p w:rsidR="005C33E5" w:rsidRPr="005223A8" w:rsidRDefault="002A3B32" w:rsidP="00486A26">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1175" w:dyaOrig="372">
                <v:shape id="_x0000_i1417" type="#_x0000_t75" style="width:58.7pt;height:18.75pt" o:ole="">
                  <v:imagedata r:id="rId573" o:title=""/>
                </v:shape>
                <o:OLEObject Type="Embed" ProgID="Equation.AxMath" ShapeID="_x0000_i1417" DrawAspect="Content" ObjectID="_1734444676" r:id="rId574"/>
              </w:object>
            </w:r>
          </w:p>
        </w:tc>
        <w:tc>
          <w:tcPr>
            <w:tcW w:w="1612" w:type="dxa"/>
            <w:gridSpan w:val="2"/>
            <w:vAlign w:val="center"/>
          </w:tcPr>
          <w:p w:rsidR="005C33E5" w:rsidRPr="005223A8" w:rsidRDefault="002A3B32" w:rsidP="00486A26">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1205" w:dyaOrig="372">
                <v:shape id="_x0000_i1418" type="#_x0000_t75" style="width:60.35pt;height:18.75pt" o:ole="">
                  <v:imagedata r:id="rId575" o:title=""/>
                </v:shape>
                <o:OLEObject Type="Embed" ProgID="Equation.AxMath" ShapeID="_x0000_i1418" DrawAspect="Content" ObjectID="_1734444677" r:id="rId576"/>
              </w:object>
            </w:r>
          </w:p>
        </w:tc>
      </w:tr>
      <w:tr w:rsidR="00120109" w:rsidRPr="005223A8" w:rsidTr="00120109">
        <w:trPr>
          <w:trHeight w:val="440"/>
          <w:jc w:val="center"/>
        </w:trPr>
        <w:tc>
          <w:tcPr>
            <w:tcW w:w="527" w:type="dxa"/>
            <w:vMerge/>
            <w:vAlign w:val="center"/>
          </w:tcPr>
          <w:p w:rsidR="005C33E5" w:rsidRPr="005223A8" w:rsidRDefault="005C33E5" w:rsidP="00486A26">
            <w:pPr>
              <w:spacing w:line="360" w:lineRule="auto"/>
              <w:jc w:val="center"/>
              <w:rPr>
                <w:rFonts w:ascii="Times New Roman" w:eastAsia="宋体" w:hAnsi="Times New Roman" w:cs="Times New Roman"/>
                <w:sz w:val="24"/>
                <w:szCs w:val="24"/>
              </w:rPr>
            </w:pPr>
          </w:p>
        </w:tc>
        <w:tc>
          <w:tcPr>
            <w:tcW w:w="1644" w:type="dxa"/>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419" type="#_x0000_t75" style="width:12.05pt;height:17.9pt" o:ole="">
                  <v:imagedata r:id="rId268" o:title=""/>
                </v:shape>
                <o:OLEObject Type="Embed" ProgID="Equation.AxMath" ShapeID="_x0000_i1419" DrawAspect="Content" ObjectID="_1734444678" r:id="rId577"/>
              </w:object>
            </w:r>
          </w:p>
        </w:tc>
        <w:tc>
          <w:tcPr>
            <w:tcW w:w="2569" w:type="dxa"/>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420" type="#_x0000_t75" style="width:12.05pt;height:17.9pt" o:ole="">
                  <v:imagedata r:id="rId268" o:title=""/>
                </v:shape>
                <o:OLEObject Type="Embed" ProgID="Equation.AxMath" ShapeID="_x0000_i1420" DrawAspect="Content" ObjectID="_1734444679" r:id="rId578"/>
              </w:object>
            </w:r>
          </w:p>
        </w:tc>
        <w:tc>
          <w:tcPr>
            <w:tcW w:w="2807" w:type="dxa"/>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421" type="#_x0000_t75" style="width:12.05pt;height:17.9pt" o:ole="">
                  <v:imagedata r:id="rId268" o:title=""/>
                </v:shape>
                <o:OLEObject Type="Embed" ProgID="Equation.AxMath" ShapeID="_x0000_i1421" DrawAspect="Content" ObjectID="_1734444680" r:id="rId579"/>
              </w:object>
            </w:r>
          </w:p>
        </w:tc>
        <w:tc>
          <w:tcPr>
            <w:tcW w:w="1579" w:type="dxa"/>
            <w:gridSpan w:val="2"/>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422" type="#_x0000_t75" style="width:12.05pt;height:17.9pt" o:ole="">
                  <v:imagedata r:id="rId268" o:title=""/>
                </v:shape>
                <o:OLEObject Type="Embed" ProgID="Equation.AxMath" ShapeID="_x0000_i1422" DrawAspect="Content" ObjectID="_1734444681" r:id="rId580"/>
              </w:object>
            </w:r>
          </w:p>
        </w:tc>
        <w:tc>
          <w:tcPr>
            <w:tcW w:w="1612" w:type="dxa"/>
            <w:gridSpan w:val="2"/>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423" type="#_x0000_t75" style="width:12.05pt;height:17.9pt" o:ole="">
                  <v:imagedata r:id="rId268" o:title=""/>
                </v:shape>
                <o:OLEObject Type="Embed" ProgID="Equation.AxMath" ShapeID="_x0000_i1423" DrawAspect="Content" ObjectID="_1734444682" r:id="rId581"/>
              </w:object>
            </w:r>
          </w:p>
        </w:tc>
      </w:tr>
      <w:tr w:rsidR="00120109" w:rsidRPr="005223A8" w:rsidTr="00120109">
        <w:trPr>
          <w:trHeight w:val="440"/>
          <w:jc w:val="center"/>
        </w:trPr>
        <w:tc>
          <w:tcPr>
            <w:tcW w:w="527" w:type="dxa"/>
            <w:vMerge/>
            <w:vAlign w:val="center"/>
          </w:tcPr>
          <w:p w:rsidR="005C33E5" w:rsidRPr="005223A8" w:rsidRDefault="005C33E5" w:rsidP="00486A26">
            <w:pPr>
              <w:spacing w:line="360" w:lineRule="auto"/>
              <w:jc w:val="center"/>
              <w:rPr>
                <w:rFonts w:ascii="Times New Roman" w:eastAsia="宋体" w:hAnsi="Times New Roman" w:cs="Times New Roman"/>
                <w:sz w:val="24"/>
                <w:szCs w:val="24"/>
              </w:rPr>
            </w:pPr>
          </w:p>
        </w:tc>
        <w:tc>
          <w:tcPr>
            <w:tcW w:w="1644" w:type="dxa"/>
            <w:vAlign w:val="center"/>
          </w:tcPr>
          <w:p w:rsidR="005C33E5" w:rsidRPr="005223A8" w:rsidRDefault="00A1417D" w:rsidP="00486A26">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2019</w:t>
            </w:r>
            <w:r w:rsidR="005C33E5" w:rsidRPr="005223A8">
              <w:rPr>
                <w:rFonts w:ascii="Times New Roman" w:eastAsia="宋体" w:hAnsi="Times New Roman" w:cs="Times New Roman"/>
                <w:sz w:val="24"/>
                <w:szCs w:val="24"/>
              </w:rPr>
              <w:t>年</w:t>
            </w:r>
            <w:r w:rsidR="005C33E5" w:rsidRPr="005223A8">
              <w:rPr>
                <w:rFonts w:ascii="Times New Roman" w:eastAsia="宋体" w:hAnsi="Times New Roman" w:cs="Times New Roman"/>
                <w:sz w:val="24"/>
                <w:szCs w:val="24"/>
              </w:rPr>
              <w:t>12</w:t>
            </w:r>
            <w:r w:rsidR="005C33E5" w:rsidRPr="005223A8">
              <w:rPr>
                <w:rFonts w:ascii="Times New Roman" w:eastAsia="宋体" w:hAnsi="Times New Roman" w:cs="Times New Roman"/>
                <w:sz w:val="24"/>
                <w:szCs w:val="24"/>
              </w:rPr>
              <w:t>月</w:t>
            </w:r>
          </w:p>
        </w:tc>
        <w:tc>
          <w:tcPr>
            <w:tcW w:w="2569" w:type="dxa"/>
            <w:vAlign w:val="center"/>
          </w:tcPr>
          <w:p w:rsidR="005C33E5" w:rsidRPr="005223A8" w:rsidRDefault="002A3B32" w:rsidP="00486A26">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2109" w:dyaOrig="372">
                <v:shape id="_x0000_i1424" type="#_x0000_t75" style="width:105.3pt;height:18.75pt" o:ole="">
                  <v:imagedata r:id="rId582" o:title=""/>
                </v:shape>
                <o:OLEObject Type="Embed" ProgID="Equation.AxMath" ShapeID="_x0000_i1424" DrawAspect="Content" ObjectID="_1734444683" r:id="rId583"/>
              </w:object>
            </w:r>
          </w:p>
        </w:tc>
        <w:tc>
          <w:tcPr>
            <w:tcW w:w="2807" w:type="dxa"/>
            <w:vAlign w:val="center"/>
          </w:tcPr>
          <w:p w:rsidR="005C33E5" w:rsidRPr="005223A8" w:rsidRDefault="002A3B32" w:rsidP="00486A26">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2256" w:dyaOrig="372">
                <v:shape id="_x0000_i1425" type="#_x0000_t75" style="width:112.8pt;height:18.75pt" o:ole="">
                  <v:imagedata r:id="rId584" o:title=""/>
                </v:shape>
                <o:OLEObject Type="Embed" ProgID="Equation.AxMath" ShapeID="_x0000_i1425" DrawAspect="Content" ObjectID="_1734444684" r:id="rId585"/>
              </w:object>
            </w:r>
          </w:p>
        </w:tc>
        <w:tc>
          <w:tcPr>
            <w:tcW w:w="1579" w:type="dxa"/>
            <w:gridSpan w:val="2"/>
            <w:vAlign w:val="center"/>
          </w:tcPr>
          <w:p w:rsidR="005C33E5" w:rsidRPr="005223A8" w:rsidRDefault="002A3B32" w:rsidP="00486A26">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1175" w:dyaOrig="372">
                <v:shape id="_x0000_i1426" type="#_x0000_t75" style="width:58.7pt;height:18.75pt" o:ole="">
                  <v:imagedata r:id="rId586" o:title=""/>
                </v:shape>
                <o:OLEObject Type="Embed" ProgID="Equation.AxMath" ShapeID="_x0000_i1426" DrawAspect="Content" ObjectID="_1734444685" r:id="rId587"/>
              </w:object>
            </w:r>
          </w:p>
        </w:tc>
        <w:tc>
          <w:tcPr>
            <w:tcW w:w="1612" w:type="dxa"/>
            <w:gridSpan w:val="2"/>
            <w:vAlign w:val="center"/>
          </w:tcPr>
          <w:p w:rsidR="005C33E5" w:rsidRPr="005223A8" w:rsidRDefault="002A3B32" w:rsidP="00486A26">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1205" w:dyaOrig="372">
                <v:shape id="_x0000_i1427" type="#_x0000_t75" style="width:60.35pt;height:18.75pt" o:ole="">
                  <v:imagedata r:id="rId588" o:title=""/>
                </v:shape>
                <o:OLEObject Type="Embed" ProgID="Equation.AxMath" ShapeID="_x0000_i1427" DrawAspect="Content" ObjectID="_1734444686" r:id="rId589"/>
              </w:object>
            </w:r>
          </w:p>
        </w:tc>
      </w:tr>
      <w:tr w:rsidR="00120109" w:rsidRPr="005223A8" w:rsidTr="00120109">
        <w:trPr>
          <w:trHeight w:val="440"/>
          <w:jc w:val="center"/>
        </w:trPr>
        <w:tc>
          <w:tcPr>
            <w:tcW w:w="527" w:type="dxa"/>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428" type="#_x0000_t75" style="width:12.05pt;height:17.9pt" o:ole="">
                  <v:imagedata r:id="rId268" o:title=""/>
                </v:shape>
                <o:OLEObject Type="Embed" ProgID="Equation.AxMath" ShapeID="_x0000_i1428" DrawAspect="Content" ObjectID="_1734444687" r:id="rId590"/>
              </w:object>
            </w:r>
          </w:p>
        </w:tc>
        <w:tc>
          <w:tcPr>
            <w:tcW w:w="1644" w:type="dxa"/>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429" type="#_x0000_t75" style="width:12.05pt;height:17.9pt" o:ole="">
                  <v:imagedata r:id="rId268" o:title=""/>
                </v:shape>
                <o:OLEObject Type="Embed" ProgID="Equation.AxMath" ShapeID="_x0000_i1429" DrawAspect="Content" ObjectID="_1734444688" r:id="rId591"/>
              </w:object>
            </w:r>
          </w:p>
        </w:tc>
        <w:tc>
          <w:tcPr>
            <w:tcW w:w="2569" w:type="dxa"/>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430" type="#_x0000_t75" style="width:12.05pt;height:17.9pt" o:ole="">
                  <v:imagedata r:id="rId268" o:title=""/>
                </v:shape>
                <o:OLEObject Type="Embed" ProgID="Equation.AxMath" ShapeID="_x0000_i1430" DrawAspect="Content" ObjectID="_1734444689" r:id="rId592"/>
              </w:object>
            </w:r>
          </w:p>
        </w:tc>
        <w:tc>
          <w:tcPr>
            <w:tcW w:w="2807" w:type="dxa"/>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431" type="#_x0000_t75" style="width:12.05pt;height:17.9pt" o:ole="">
                  <v:imagedata r:id="rId268" o:title=""/>
                </v:shape>
                <o:OLEObject Type="Embed" ProgID="Equation.AxMath" ShapeID="_x0000_i1431" DrawAspect="Content" ObjectID="_1734444690" r:id="rId593"/>
              </w:object>
            </w:r>
          </w:p>
        </w:tc>
        <w:tc>
          <w:tcPr>
            <w:tcW w:w="1579" w:type="dxa"/>
            <w:gridSpan w:val="2"/>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432" type="#_x0000_t75" style="width:12.05pt;height:17.9pt" o:ole="">
                  <v:imagedata r:id="rId268" o:title=""/>
                </v:shape>
                <o:OLEObject Type="Embed" ProgID="Equation.AxMath" ShapeID="_x0000_i1432" DrawAspect="Content" ObjectID="_1734444691" r:id="rId594"/>
              </w:object>
            </w:r>
          </w:p>
        </w:tc>
        <w:tc>
          <w:tcPr>
            <w:tcW w:w="1612" w:type="dxa"/>
            <w:gridSpan w:val="2"/>
            <w:vAlign w:val="center"/>
          </w:tcPr>
          <w:p w:rsidR="005C33E5" w:rsidRPr="005223A8" w:rsidRDefault="005C33E5" w:rsidP="00486A26">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v:shape id="_x0000_i1433" type="#_x0000_t75" style="width:12.05pt;height:17.9pt" o:ole="">
                  <v:imagedata r:id="rId268" o:title=""/>
                </v:shape>
                <o:OLEObject Type="Embed" ProgID="Equation.AxMath" ShapeID="_x0000_i1433" DrawAspect="Content" ObjectID="_1734444692" r:id="rId595"/>
              </w:object>
            </w:r>
          </w:p>
        </w:tc>
      </w:tr>
      <w:tr w:rsidR="00120109" w:rsidRPr="005223A8" w:rsidTr="00120109">
        <w:trPr>
          <w:trHeight w:val="440"/>
          <w:jc w:val="center"/>
        </w:trPr>
        <w:tc>
          <w:tcPr>
            <w:tcW w:w="527" w:type="dxa"/>
            <w:vMerge w:val="restart"/>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sz w:val="24"/>
                <w:szCs w:val="24"/>
              </w:rPr>
              <w:t>组合</w:t>
            </w:r>
            <w:r>
              <w:rPr>
                <w:rFonts w:ascii="Times New Roman" w:eastAsia="宋体" w:hAnsi="Times New Roman" w:cs="Times New Roman"/>
                <w:sz w:val="24"/>
                <w:szCs w:val="24"/>
              </w:rPr>
              <w:t>25</w:t>
            </w:r>
          </w:p>
        </w:tc>
        <w:tc>
          <w:tcPr>
            <w:tcW w:w="1644" w:type="dxa"/>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2000</w:t>
            </w:r>
            <w:r w:rsidRPr="005223A8">
              <w:rPr>
                <w:rFonts w:ascii="Times New Roman" w:eastAsia="宋体" w:hAnsi="Times New Roman" w:cs="Times New Roman"/>
                <w:sz w:val="24"/>
                <w:szCs w:val="24"/>
              </w:rPr>
              <w:t>年</w:t>
            </w:r>
            <w:r w:rsidRPr="005223A8">
              <w:rPr>
                <w:rFonts w:ascii="Times New Roman" w:eastAsia="宋体" w:hAnsi="Times New Roman" w:cs="Times New Roman"/>
                <w:sz w:val="24"/>
                <w:szCs w:val="24"/>
              </w:rPr>
              <w:t>1</w:t>
            </w:r>
            <w:r w:rsidRPr="005223A8">
              <w:rPr>
                <w:rFonts w:ascii="Times New Roman" w:eastAsia="宋体" w:hAnsi="Times New Roman" w:cs="Times New Roman"/>
                <w:sz w:val="24"/>
                <w:szCs w:val="24"/>
              </w:rPr>
              <w:t>月</w:t>
            </w:r>
          </w:p>
        </w:tc>
        <w:tc>
          <w:tcPr>
            <w:tcW w:w="2569" w:type="dxa"/>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1644" w:dyaOrig="372" w14:anchorId="414B91E5">
                <v:shape id="_x0000_i1434" type="#_x0000_t75" style="width:82.4pt;height:18.75pt" o:ole="">
                  <v:imagedata r:id="rId596" o:title=""/>
                </v:shape>
                <o:OLEObject Type="Embed" ProgID="Equation.AxMath" ShapeID="_x0000_i1434" DrawAspect="Content" ObjectID="_1734444693" r:id="rId597"/>
              </w:object>
            </w:r>
          </w:p>
        </w:tc>
        <w:tc>
          <w:tcPr>
            <w:tcW w:w="2807" w:type="dxa"/>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1699" w:dyaOrig="372" w14:anchorId="0B28DD21">
                <v:shape id="_x0000_i1435" type="#_x0000_t75" style="width:84.9pt;height:18.75pt" o:ole="">
                  <v:imagedata r:id="rId545" o:title=""/>
                </v:shape>
                <o:OLEObject Type="Embed" ProgID="Equation.AxMath" ShapeID="_x0000_i1435" DrawAspect="Content" ObjectID="_1734444694" r:id="rId598"/>
              </w:object>
            </w:r>
          </w:p>
        </w:tc>
        <w:tc>
          <w:tcPr>
            <w:tcW w:w="1579" w:type="dxa"/>
            <w:gridSpan w:val="2"/>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896" w:dyaOrig="372" w14:anchorId="39B7F3C9">
                <v:shape id="_x0000_i1436" type="#_x0000_t75" style="width:44.95pt;height:18.75pt" o:ole="">
                  <v:imagedata r:id="rId547" o:title=""/>
                </v:shape>
                <o:OLEObject Type="Embed" ProgID="Equation.AxMath" ShapeID="_x0000_i1436" DrawAspect="Content" ObjectID="_1734444695" r:id="rId599"/>
              </w:object>
            </w:r>
          </w:p>
        </w:tc>
        <w:tc>
          <w:tcPr>
            <w:tcW w:w="1612" w:type="dxa"/>
            <w:gridSpan w:val="2"/>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926" w:dyaOrig="372" w14:anchorId="611033B8">
                <v:shape id="_x0000_i1437" type="#_x0000_t75" style="width:46.2pt;height:18.75pt" o:ole="">
                  <v:imagedata r:id="rId549" o:title=""/>
                </v:shape>
                <o:OLEObject Type="Embed" ProgID="Equation.AxMath" ShapeID="_x0000_i1437" DrawAspect="Content" ObjectID="_1734444696" r:id="rId600"/>
              </w:object>
            </w:r>
          </w:p>
        </w:tc>
      </w:tr>
      <w:tr w:rsidR="00120109" w:rsidRPr="005223A8" w:rsidTr="00120109">
        <w:trPr>
          <w:trHeight w:val="440"/>
          <w:jc w:val="center"/>
        </w:trPr>
        <w:tc>
          <w:tcPr>
            <w:tcW w:w="527" w:type="dxa"/>
            <w:vMerge/>
            <w:vAlign w:val="center"/>
          </w:tcPr>
          <w:p w:rsidR="00120109" w:rsidRPr="005223A8" w:rsidRDefault="00120109" w:rsidP="00120109">
            <w:pPr>
              <w:spacing w:line="360" w:lineRule="auto"/>
              <w:jc w:val="center"/>
              <w:rPr>
                <w:rFonts w:ascii="Times New Roman" w:eastAsia="宋体" w:hAnsi="Times New Roman" w:cs="Times New Roman"/>
                <w:sz w:val="24"/>
                <w:szCs w:val="24"/>
              </w:rPr>
            </w:pPr>
          </w:p>
        </w:tc>
        <w:tc>
          <w:tcPr>
            <w:tcW w:w="1644" w:type="dxa"/>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74766BB4">
                <v:shape id="_x0000_i1438" type="#_x0000_t75" style="width:12.05pt;height:17.9pt" o:ole="">
                  <v:imagedata r:id="rId268" o:title=""/>
                </v:shape>
                <o:OLEObject Type="Embed" ProgID="Equation.AxMath" ShapeID="_x0000_i1438" DrawAspect="Content" ObjectID="_1734444697" r:id="rId601"/>
              </w:object>
            </w:r>
          </w:p>
        </w:tc>
        <w:tc>
          <w:tcPr>
            <w:tcW w:w="2569" w:type="dxa"/>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7E0EE0E8">
                <v:shape id="_x0000_i1439" type="#_x0000_t75" style="width:12.05pt;height:17.9pt" o:ole="">
                  <v:imagedata r:id="rId268" o:title=""/>
                </v:shape>
                <o:OLEObject Type="Embed" ProgID="Equation.AxMath" ShapeID="_x0000_i1439" DrawAspect="Content" ObjectID="_1734444698" r:id="rId602"/>
              </w:object>
            </w:r>
          </w:p>
        </w:tc>
        <w:tc>
          <w:tcPr>
            <w:tcW w:w="2807" w:type="dxa"/>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1BD722B0">
                <v:shape id="_x0000_i1440" type="#_x0000_t75" style="width:12.05pt;height:17.9pt" o:ole="">
                  <v:imagedata r:id="rId268" o:title=""/>
                </v:shape>
                <o:OLEObject Type="Embed" ProgID="Equation.AxMath" ShapeID="_x0000_i1440" DrawAspect="Content" ObjectID="_1734444699" r:id="rId603"/>
              </w:object>
            </w:r>
          </w:p>
        </w:tc>
        <w:tc>
          <w:tcPr>
            <w:tcW w:w="1579" w:type="dxa"/>
            <w:gridSpan w:val="2"/>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275A7DE6">
                <v:shape id="_x0000_i1441" type="#_x0000_t75" style="width:12.05pt;height:17.9pt" o:ole="">
                  <v:imagedata r:id="rId268" o:title=""/>
                </v:shape>
                <o:OLEObject Type="Embed" ProgID="Equation.AxMath" ShapeID="_x0000_i1441" DrawAspect="Content" ObjectID="_1734444700" r:id="rId604"/>
              </w:object>
            </w:r>
          </w:p>
        </w:tc>
        <w:tc>
          <w:tcPr>
            <w:tcW w:w="1612" w:type="dxa"/>
            <w:gridSpan w:val="2"/>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559CB0BA">
                <v:shape id="_x0000_i1442" type="#_x0000_t75" style="width:12.05pt;height:17.9pt" o:ole="">
                  <v:imagedata r:id="rId268" o:title=""/>
                </v:shape>
                <o:OLEObject Type="Embed" ProgID="Equation.AxMath" ShapeID="_x0000_i1442" DrawAspect="Content" ObjectID="_1734444701" r:id="rId605"/>
              </w:object>
            </w:r>
          </w:p>
        </w:tc>
      </w:tr>
      <w:tr w:rsidR="00120109" w:rsidRPr="005223A8" w:rsidTr="00120109">
        <w:trPr>
          <w:trHeight w:val="440"/>
          <w:jc w:val="center"/>
        </w:trPr>
        <w:tc>
          <w:tcPr>
            <w:tcW w:w="527" w:type="dxa"/>
            <w:vMerge/>
            <w:vAlign w:val="center"/>
          </w:tcPr>
          <w:p w:rsidR="00120109" w:rsidRPr="005223A8" w:rsidRDefault="00120109" w:rsidP="00120109">
            <w:pPr>
              <w:spacing w:line="360" w:lineRule="auto"/>
              <w:jc w:val="center"/>
              <w:rPr>
                <w:rFonts w:ascii="Times New Roman" w:eastAsia="宋体" w:hAnsi="Times New Roman" w:cs="Times New Roman"/>
                <w:sz w:val="24"/>
                <w:szCs w:val="24"/>
              </w:rPr>
            </w:pPr>
          </w:p>
        </w:tc>
        <w:tc>
          <w:tcPr>
            <w:tcW w:w="1644" w:type="dxa"/>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2000</w:t>
            </w:r>
            <w:r w:rsidRPr="005223A8">
              <w:rPr>
                <w:rFonts w:ascii="Times New Roman" w:eastAsia="宋体" w:hAnsi="Times New Roman" w:cs="Times New Roman"/>
                <w:sz w:val="24"/>
                <w:szCs w:val="24"/>
              </w:rPr>
              <w:t>年</w:t>
            </w:r>
            <w:r w:rsidRPr="005223A8">
              <w:rPr>
                <w:rFonts w:ascii="Times New Roman" w:eastAsia="宋体" w:hAnsi="Times New Roman" w:cs="Times New Roman"/>
                <w:sz w:val="24"/>
                <w:szCs w:val="24"/>
              </w:rPr>
              <w:t>12</w:t>
            </w:r>
            <w:r w:rsidRPr="005223A8">
              <w:rPr>
                <w:rFonts w:ascii="Times New Roman" w:eastAsia="宋体" w:hAnsi="Times New Roman" w:cs="Times New Roman"/>
                <w:sz w:val="24"/>
                <w:szCs w:val="24"/>
              </w:rPr>
              <w:t>月</w:t>
            </w:r>
          </w:p>
        </w:tc>
        <w:tc>
          <w:tcPr>
            <w:tcW w:w="2569" w:type="dxa"/>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1929" w:dyaOrig="372" w14:anchorId="2C97782F">
                <v:shape id="_x0000_i1443" type="#_x0000_t75" style="width:96.55pt;height:18.75pt" o:ole="">
                  <v:imagedata r:id="rId606" o:title=""/>
                </v:shape>
                <o:OLEObject Type="Embed" ProgID="Equation.AxMath" ShapeID="_x0000_i1443" DrawAspect="Content" ObjectID="_1734444702" r:id="rId607"/>
              </w:object>
            </w:r>
          </w:p>
        </w:tc>
        <w:tc>
          <w:tcPr>
            <w:tcW w:w="2807" w:type="dxa"/>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1984" w:dyaOrig="372" w14:anchorId="49EA7F9C">
                <v:shape id="_x0000_i1444" type="#_x0000_t75" style="width:99.05pt;height:18.75pt" o:ole="">
                  <v:imagedata r:id="rId558" o:title=""/>
                </v:shape>
                <o:OLEObject Type="Embed" ProgID="Equation.AxMath" ShapeID="_x0000_i1444" DrawAspect="Content" ObjectID="_1734444703" r:id="rId608"/>
              </w:object>
            </w:r>
          </w:p>
        </w:tc>
        <w:tc>
          <w:tcPr>
            <w:tcW w:w="1579" w:type="dxa"/>
            <w:gridSpan w:val="2"/>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1039" w:dyaOrig="372" w14:anchorId="442E6A06">
                <v:shape id="_x0000_i1445" type="#_x0000_t75" style="width:52pt;height:18.75pt" o:ole="">
                  <v:imagedata r:id="rId560" o:title=""/>
                </v:shape>
                <o:OLEObject Type="Embed" ProgID="Equation.AxMath" ShapeID="_x0000_i1445" DrawAspect="Content" ObjectID="_1734444704" r:id="rId609"/>
              </w:object>
            </w:r>
          </w:p>
        </w:tc>
        <w:tc>
          <w:tcPr>
            <w:tcW w:w="1612" w:type="dxa"/>
            <w:gridSpan w:val="2"/>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1069" w:dyaOrig="372" w14:anchorId="43A646AA">
                <v:shape id="_x0000_i1446" type="#_x0000_t75" style="width:53.25pt;height:18.75pt" o:ole="">
                  <v:imagedata r:id="rId562" o:title=""/>
                </v:shape>
                <o:OLEObject Type="Embed" ProgID="Equation.AxMath" ShapeID="_x0000_i1446" DrawAspect="Content" ObjectID="_1734444705" r:id="rId610"/>
              </w:object>
            </w:r>
          </w:p>
        </w:tc>
      </w:tr>
      <w:tr w:rsidR="00120109" w:rsidRPr="005223A8" w:rsidTr="00120109">
        <w:trPr>
          <w:trHeight w:val="440"/>
          <w:jc w:val="center"/>
        </w:trPr>
        <w:tc>
          <w:tcPr>
            <w:tcW w:w="527" w:type="dxa"/>
            <w:vMerge/>
            <w:vAlign w:val="center"/>
          </w:tcPr>
          <w:p w:rsidR="00120109" w:rsidRPr="005223A8" w:rsidRDefault="00120109" w:rsidP="00120109">
            <w:pPr>
              <w:spacing w:line="360" w:lineRule="auto"/>
              <w:jc w:val="center"/>
              <w:rPr>
                <w:rFonts w:ascii="Times New Roman" w:eastAsia="宋体" w:hAnsi="Times New Roman" w:cs="Times New Roman"/>
                <w:sz w:val="24"/>
                <w:szCs w:val="24"/>
              </w:rPr>
            </w:pPr>
          </w:p>
        </w:tc>
        <w:tc>
          <w:tcPr>
            <w:tcW w:w="1644" w:type="dxa"/>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7455F42E">
                <v:shape id="_x0000_i1447" type="#_x0000_t75" style="width:12.05pt;height:17.9pt" o:ole="">
                  <v:imagedata r:id="rId268" o:title=""/>
                </v:shape>
                <o:OLEObject Type="Embed" ProgID="Equation.AxMath" ShapeID="_x0000_i1447" DrawAspect="Content" ObjectID="_1734444706" r:id="rId611"/>
              </w:object>
            </w:r>
          </w:p>
        </w:tc>
        <w:tc>
          <w:tcPr>
            <w:tcW w:w="2569" w:type="dxa"/>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20856DF1">
                <v:shape id="_x0000_i1448" type="#_x0000_t75" style="width:12.05pt;height:17.9pt" o:ole="">
                  <v:imagedata r:id="rId268" o:title=""/>
                </v:shape>
                <o:OLEObject Type="Embed" ProgID="Equation.AxMath" ShapeID="_x0000_i1448" DrawAspect="Content" ObjectID="_1734444707" r:id="rId612"/>
              </w:object>
            </w:r>
          </w:p>
        </w:tc>
        <w:tc>
          <w:tcPr>
            <w:tcW w:w="2807" w:type="dxa"/>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39D77950">
                <v:shape id="_x0000_i1449" type="#_x0000_t75" style="width:12.05pt;height:17.9pt" o:ole="">
                  <v:imagedata r:id="rId268" o:title=""/>
                </v:shape>
                <o:OLEObject Type="Embed" ProgID="Equation.AxMath" ShapeID="_x0000_i1449" DrawAspect="Content" ObjectID="_1734444708" r:id="rId613"/>
              </w:object>
            </w:r>
          </w:p>
        </w:tc>
        <w:tc>
          <w:tcPr>
            <w:tcW w:w="1579" w:type="dxa"/>
            <w:gridSpan w:val="2"/>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1A55C5D6">
                <v:shape id="_x0000_i1450" type="#_x0000_t75" style="width:12.05pt;height:17.9pt" o:ole="">
                  <v:imagedata r:id="rId268" o:title=""/>
                </v:shape>
                <o:OLEObject Type="Embed" ProgID="Equation.AxMath" ShapeID="_x0000_i1450" DrawAspect="Content" ObjectID="_1734444709" r:id="rId614"/>
              </w:object>
            </w:r>
          </w:p>
        </w:tc>
        <w:tc>
          <w:tcPr>
            <w:tcW w:w="1612" w:type="dxa"/>
            <w:gridSpan w:val="2"/>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67935910">
                <v:shape id="_x0000_i1451" type="#_x0000_t75" style="width:12.05pt;height:17.9pt" o:ole="">
                  <v:imagedata r:id="rId268" o:title=""/>
                </v:shape>
                <o:OLEObject Type="Embed" ProgID="Equation.AxMath" ShapeID="_x0000_i1451" DrawAspect="Content" ObjectID="_1734444710" r:id="rId615"/>
              </w:object>
            </w:r>
          </w:p>
        </w:tc>
      </w:tr>
      <w:tr w:rsidR="00120109" w:rsidRPr="005223A8" w:rsidTr="00120109">
        <w:trPr>
          <w:trHeight w:val="440"/>
          <w:jc w:val="center"/>
        </w:trPr>
        <w:tc>
          <w:tcPr>
            <w:tcW w:w="527" w:type="dxa"/>
            <w:vMerge/>
            <w:vAlign w:val="center"/>
          </w:tcPr>
          <w:p w:rsidR="00120109" w:rsidRPr="005223A8" w:rsidRDefault="00120109" w:rsidP="00120109">
            <w:pPr>
              <w:spacing w:line="360" w:lineRule="auto"/>
              <w:jc w:val="center"/>
              <w:rPr>
                <w:rFonts w:ascii="Times New Roman" w:eastAsia="宋体" w:hAnsi="Times New Roman" w:cs="Times New Roman"/>
                <w:sz w:val="24"/>
                <w:szCs w:val="24"/>
              </w:rPr>
            </w:pPr>
          </w:p>
        </w:tc>
        <w:tc>
          <w:tcPr>
            <w:tcW w:w="1644" w:type="dxa"/>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2019</w:t>
            </w:r>
            <w:r w:rsidRPr="005223A8">
              <w:rPr>
                <w:rFonts w:ascii="Times New Roman" w:eastAsia="宋体" w:hAnsi="Times New Roman" w:cs="Times New Roman"/>
                <w:sz w:val="24"/>
                <w:szCs w:val="24"/>
              </w:rPr>
              <w:t>年</w:t>
            </w:r>
            <w:r w:rsidRPr="005223A8">
              <w:rPr>
                <w:rFonts w:ascii="Times New Roman" w:eastAsia="宋体" w:hAnsi="Times New Roman" w:cs="Times New Roman"/>
                <w:sz w:val="24"/>
                <w:szCs w:val="24"/>
              </w:rPr>
              <w:t>1</w:t>
            </w:r>
            <w:r w:rsidRPr="005223A8">
              <w:rPr>
                <w:rFonts w:ascii="Times New Roman" w:eastAsia="宋体" w:hAnsi="Times New Roman" w:cs="Times New Roman"/>
                <w:sz w:val="24"/>
                <w:szCs w:val="24"/>
              </w:rPr>
              <w:t>月</w:t>
            </w:r>
          </w:p>
        </w:tc>
        <w:tc>
          <w:tcPr>
            <w:tcW w:w="2569" w:type="dxa"/>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2201" w:dyaOrig="372" w14:anchorId="2F707996">
                <v:shape id="_x0000_i1452" type="#_x0000_t75" style="width:109.85pt;height:18.75pt" o:ole="">
                  <v:imagedata r:id="rId616" o:title=""/>
                </v:shape>
                <o:OLEObject Type="Embed" ProgID="Equation.AxMath" ShapeID="_x0000_i1452" DrawAspect="Content" ObjectID="_1734444711" r:id="rId617"/>
              </w:object>
            </w:r>
          </w:p>
        </w:tc>
        <w:tc>
          <w:tcPr>
            <w:tcW w:w="2807" w:type="dxa"/>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2256" w:dyaOrig="372" w14:anchorId="08F53315">
                <v:shape id="_x0000_i1453" type="#_x0000_t75" style="width:112.8pt;height:18.75pt" o:ole="">
                  <v:imagedata r:id="rId571" o:title=""/>
                </v:shape>
                <o:OLEObject Type="Embed" ProgID="Equation.AxMath" ShapeID="_x0000_i1453" DrawAspect="Content" ObjectID="_1734444712" r:id="rId618"/>
              </w:object>
            </w:r>
          </w:p>
        </w:tc>
        <w:tc>
          <w:tcPr>
            <w:tcW w:w="1579" w:type="dxa"/>
            <w:gridSpan w:val="2"/>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1175" w:dyaOrig="372" w14:anchorId="41B559F6">
                <v:shape id="_x0000_i1454" type="#_x0000_t75" style="width:58.7pt;height:18.75pt" o:ole="">
                  <v:imagedata r:id="rId573" o:title=""/>
                </v:shape>
                <o:OLEObject Type="Embed" ProgID="Equation.AxMath" ShapeID="_x0000_i1454" DrawAspect="Content" ObjectID="_1734444713" r:id="rId619"/>
              </w:object>
            </w:r>
          </w:p>
        </w:tc>
        <w:tc>
          <w:tcPr>
            <w:tcW w:w="1612" w:type="dxa"/>
            <w:gridSpan w:val="2"/>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1205" w:dyaOrig="372" w14:anchorId="65490815">
                <v:shape id="_x0000_i1455" type="#_x0000_t75" style="width:60.35pt;height:18.75pt" o:ole="">
                  <v:imagedata r:id="rId575" o:title=""/>
                </v:shape>
                <o:OLEObject Type="Embed" ProgID="Equation.AxMath" ShapeID="_x0000_i1455" DrawAspect="Content" ObjectID="_1734444714" r:id="rId620"/>
              </w:object>
            </w:r>
          </w:p>
        </w:tc>
      </w:tr>
      <w:tr w:rsidR="00120109" w:rsidRPr="005223A8" w:rsidTr="00120109">
        <w:trPr>
          <w:trHeight w:val="440"/>
          <w:jc w:val="center"/>
        </w:trPr>
        <w:tc>
          <w:tcPr>
            <w:tcW w:w="527" w:type="dxa"/>
            <w:vMerge/>
            <w:vAlign w:val="center"/>
          </w:tcPr>
          <w:p w:rsidR="00120109" w:rsidRPr="005223A8" w:rsidRDefault="00120109" w:rsidP="00120109">
            <w:pPr>
              <w:spacing w:line="360" w:lineRule="auto"/>
              <w:jc w:val="center"/>
              <w:rPr>
                <w:rFonts w:ascii="Times New Roman" w:eastAsia="宋体" w:hAnsi="Times New Roman" w:cs="Times New Roman"/>
                <w:sz w:val="24"/>
                <w:szCs w:val="24"/>
              </w:rPr>
            </w:pPr>
          </w:p>
        </w:tc>
        <w:tc>
          <w:tcPr>
            <w:tcW w:w="1644" w:type="dxa"/>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0BF400EE">
                <v:shape id="_x0000_i1456" type="#_x0000_t75" style="width:12.05pt;height:17.9pt" o:ole="">
                  <v:imagedata r:id="rId268" o:title=""/>
                </v:shape>
                <o:OLEObject Type="Embed" ProgID="Equation.AxMath" ShapeID="_x0000_i1456" DrawAspect="Content" ObjectID="_1734444715" r:id="rId621"/>
              </w:object>
            </w:r>
          </w:p>
        </w:tc>
        <w:tc>
          <w:tcPr>
            <w:tcW w:w="2569" w:type="dxa"/>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2AD46222">
                <v:shape id="_x0000_i1457" type="#_x0000_t75" style="width:12.05pt;height:17.9pt" o:ole="">
                  <v:imagedata r:id="rId268" o:title=""/>
                </v:shape>
                <o:OLEObject Type="Embed" ProgID="Equation.AxMath" ShapeID="_x0000_i1457" DrawAspect="Content" ObjectID="_1734444716" r:id="rId622"/>
              </w:object>
            </w:r>
          </w:p>
        </w:tc>
        <w:tc>
          <w:tcPr>
            <w:tcW w:w="2807" w:type="dxa"/>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30C58A9E">
                <v:shape id="_x0000_i1458" type="#_x0000_t75" style="width:12.05pt;height:17.9pt" o:ole="">
                  <v:imagedata r:id="rId268" o:title=""/>
                </v:shape>
                <o:OLEObject Type="Embed" ProgID="Equation.AxMath" ShapeID="_x0000_i1458" DrawAspect="Content" ObjectID="_1734444717" r:id="rId623"/>
              </w:object>
            </w:r>
          </w:p>
        </w:tc>
        <w:tc>
          <w:tcPr>
            <w:tcW w:w="1579" w:type="dxa"/>
            <w:gridSpan w:val="2"/>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2563A831">
                <v:shape id="_x0000_i1459" type="#_x0000_t75" style="width:12.05pt;height:17.9pt" o:ole="">
                  <v:imagedata r:id="rId268" o:title=""/>
                </v:shape>
                <o:OLEObject Type="Embed" ProgID="Equation.AxMath" ShapeID="_x0000_i1459" DrawAspect="Content" ObjectID="_1734444718" r:id="rId624"/>
              </w:object>
            </w:r>
          </w:p>
        </w:tc>
        <w:tc>
          <w:tcPr>
            <w:tcW w:w="1612" w:type="dxa"/>
            <w:gridSpan w:val="2"/>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2"/>
                <w:sz w:val="24"/>
                <w:szCs w:val="24"/>
              </w:rPr>
              <w:object w:dxaOrig="239" w:dyaOrig="358" w14:anchorId="7B381CA4">
                <v:shape id="_x0000_i1460" type="#_x0000_t75" style="width:12.05pt;height:17.9pt" o:ole="">
                  <v:imagedata r:id="rId268" o:title=""/>
                </v:shape>
                <o:OLEObject Type="Embed" ProgID="Equation.AxMath" ShapeID="_x0000_i1460" DrawAspect="Content" ObjectID="_1734444719" r:id="rId625"/>
              </w:object>
            </w:r>
          </w:p>
        </w:tc>
      </w:tr>
      <w:tr w:rsidR="00120109" w:rsidRPr="005223A8" w:rsidTr="00120109">
        <w:trPr>
          <w:trHeight w:val="440"/>
          <w:jc w:val="center"/>
        </w:trPr>
        <w:tc>
          <w:tcPr>
            <w:tcW w:w="527" w:type="dxa"/>
            <w:vMerge/>
            <w:vAlign w:val="center"/>
          </w:tcPr>
          <w:p w:rsidR="00120109" w:rsidRPr="005223A8" w:rsidRDefault="00120109" w:rsidP="00120109">
            <w:pPr>
              <w:spacing w:line="360" w:lineRule="auto"/>
              <w:jc w:val="center"/>
              <w:rPr>
                <w:rFonts w:ascii="Times New Roman" w:eastAsia="宋体" w:hAnsi="Times New Roman" w:cs="Times New Roman"/>
                <w:sz w:val="24"/>
                <w:szCs w:val="24"/>
              </w:rPr>
            </w:pPr>
          </w:p>
        </w:tc>
        <w:tc>
          <w:tcPr>
            <w:tcW w:w="1644" w:type="dxa"/>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2019</w:t>
            </w:r>
            <w:r w:rsidRPr="005223A8">
              <w:rPr>
                <w:rFonts w:ascii="Times New Roman" w:eastAsia="宋体" w:hAnsi="Times New Roman" w:cs="Times New Roman"/>
                <w:sz w:val="24"/>
                <w:szCs w:val="24"/>
              </w:rPr>
              <w:t>年</w:t>
            </w:r>
            <w:r w:rsidRPr="005223A8">
              <w:rPr>
                <w:rFonts w:ascii="Times New Roman" w:eastAsia="宋体" w:hAnsi="Times New Roman" w:cs="Times New Roman"/>
                <w:sz w:val="24"/>
                <w:szCs w:val="24"/>
              </w:rPr>
              <w:t>12</w:t>
            </w:r>
            <w:r w:rsidRPr="005223A8">
              <w:rPr>
                <w:rFonts w:ascii="Times New Roman" w:eastAsia="宋体" w:hAnsi="Times New Roman" w:cs="Times New Roman"/>
                <w:sz w:val="24"/>
                <w:szCs w:val="24"/>
              </w:rPr>
              <w:t>月</w:t>
            </w:r>
          </w:p>
        </w:tc>
        <w:tc>
          <w:tcPr>
            <w:tcW w:w="2569" w:type="dxa"/>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2201" w:dyaOrig="372" w14:anchorId="7B9C44DA">
                <v:shape id="_x0000_i1461" type="#_x0000_t75" style="width:109.85pt;height:18.75pt" o:ole="">
                  <v:imagedata r:id="rId626" o:title=""/>
                </v:shape>
                <o:OLEObject Type="Embed" ProgID="Equation.AxMath" ShapeID="_x0000_i1461" DrawAspect="Content" ObjectID="_1734444720" r:id="rId627"/>
              </w:object>
            </w:r>
          </w:p>
        </w:tc>
        <w:tc>
          <w:tcPr>
            <w:tcW w:w="2807" w:type="dxa"/>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2256" w:dyaOrig="372" w14:anchorId="350A5D87">
                <v:shape id="_x0000_i1462" type="#_x0000_t75" style="width:112.8pt;height:18.75pt" o:ole="">
                  <v:imagedata r:id="rId584" o:title=""/>
                </v:shape>
                <o:OLEObject Type="Embed" ProgID="Equation.AxMath" ShapeID="_x0000_i1462" DrawAspect="Content" ObjectID="_1734444721" r:id="rId628"/>
              </w:object>
            </w:r>
          </w:p>
        </w:tc>
        <w:tc>
          <w:tcPr>
            <w:tcW w:w="1579" w:type="dxa"/>
            <w:gridSpan w:val="2"/>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1175" w:dyaOrig="372" w14:anchorId="69B2C11B">
                <v:shape id="_x0000_i1463" type="#_x0000_t75" style="width:58.7pt;height:18.75pt" o:ole="">
                  <v:imagedata r:id="rId586" o:title=""/>
                </v:shape>
                <o:OLEObject Type="Embed" ProgID="Equation.AxMath" ShapeID="_x0000_i1463" DrawAspect="Content" ObjectID="_1734444722" r:id="rId629"/>
              </w:object>
            </w:r>
          </w:p>
        </w:tc>
        <w:tc>
          <w:tcPr>
            <w:tcW w:w="1612" w:type="dxa"/>
            <w:gridSpan w:val="2"/>
            <w:vAlign w:val="center"/>
          </w:tcPr>
          <w:p w:rsidR="00120109" w:rsidRPr="005223A8" w:rsidRDefault="00120109" w:rsidP="00120109">
            <w:pPr>
              <w:spacing w:line="360" w:lineRule="auto"/>
              <w:jc w:val="center"/>
              <w:rPr>
                <w:rFonts w:ascii="Times New Roman" w:eastAsia="宋体" w:hAnsi="Times New Roman" w:cs="Times New Roman"/>
                <w:sz w:val="24"/>
                <w:szCs w:val="24"/>
              </w:rPr>
            </w:pPr>
            <w:r w:rsidRPr="005C5947">
              <w:rPr>
                <w:rFonts w:ascii="Times New Roman" w:eastAsia="宋体" w:hAnsi="Times New Roman" w:cs="Times New Roman"/>
                <w:position w:val="-12"/>
                <w:sz w:val="24"/>
                <w:szCs w:val="24"/>
              </w:rPr>
              <w:object w:dxaOrig="1205" w:dyaOrig="372" w14:anchorId="09A72A70">
                <v:shape id="_x0000_i1464" type="#_x0000_t75" style="width:60.35pt;height:18.75pt" o:ole="">
                  <v:imagedata r:id="rId588" o:title=""/>
                </v:shape>
                <o:OLEObject Type="Embed" ProgID="Equation.AxMath" ShapeID="_x0000_i1464" DrawAspect="Content" ObjectID="_1734444723" r:id="rId630"/>
              </w:object>
            </w:r>
          </w:p>
        </w:tc>
      </w:tr>
    </w:tbl>
    <w:p w:rsidR="005C33E5" w:rsidRDefault="005C33E5" w:rsidP="005C33E5">
      <w:pPr>
        <w:adjustRightInd w:val="0"/>
        <w:snapToGrid w:val="0"/>
        <w:spacing w:line="360" w:lineRule="auto"/>
        <w:rPr>
          <w:rFonts w:ascii="Times New Roman" w:eastAsia="宋体" w:hAnsi="Times New Roman" w:cs="Times New Roman"/>
          <w:sz w:val="24"/>
          <w:szCs w:val="24"/>
        </w:rPr>
      </w:pPr>
    </w:p>
    <w:p w:rsidR="006923B6" w:rsidRPr="00912ABE" w:rsidRDefault="00CD38E4" w:rsidP="00912ABE">
      <w:pPr>
        <w:spacing w:line="360" w:lineRule="auto"/>
        <w:rPr>
          <w:rFonts w:ascii="Times New Roman" w:eastAsia="宋体" w:hAnsi="Times New Roman" w:cs="Times New Roman"/>
          <w:b/>
          <w:i/>
          <w:sz w:val="24"/>
          <w:szCs w:val="24"/>
        </w:rPr>
      </w:pPr>
      <w:r>
        <w:rPr>
          <w:rFonts w:ascii="Times New Roman" w:eastAsia="宋体" w:hAnsi="Times New Roman" w:cs="Times New Roman"/>
          <w:b/>
          <w:i/>
          <w:sz w:val="24"/>
          <w:szCs w:val="24"/>
        </w:rPr>
        <w:lastRenderedPageBreak/>
        <w:t>D</w:t>
      </w:r>
      <w:r w:rsidRPr="005223A8">
        <w:rPr>
          <w:rFonts w:ascii="Times New Roman" w:eastAsia="宋体" w:hAnsi="Times New Roman" w:cs="Times New Roman"/>
          <w:b/>
          <w:i/>
          <w:sz w:val="24"/>
          <w:szCs w:val="24"/>
        </w:rPr>
        <w:t>.</w:t>
      </w:r>
      <w:r>
        <w:rPr>
          <w:rFonts w:ascii="Times New Roman" w:eastAsia="宋体" w:hAnsi="Times New Roman" w:cs="Times New Roman" w:hint="eastAsia"/>
          <w:b/>
          <w:i/>
          <w:sz w:val="24"/>
          <w:szCs w:val="24"/>
        </w:rPr>
        <w:t>数据的初步描述性统计</w:t>
      </w:r>
    </w:p>
    <w:p w:rsidR="00D20870" w:rsidRDefault="00D20870" w:rsidP="00D20870">
      <w:pPr>
        <w:adjustRightInd w:val="0"/>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Y</w:t>
      </w:r>
      <w:r>
        <w:rPr>
          <w:rFonts w:ascii="Times New Roman" w:eastAsia="宋体" w:hAnsi="Times New Roman" w:cs="Times New Roman" w:hint="eastAsia"/>
          <w:sz w:val="24"/>
          <w:szCs w:val="24"/>
        </w:rPr>
        <w:t>.</w:t>
      </w:r>
    </w:p>
    <w:tbl>
      <w:tblPr>
        <w:tblStyle w:val="a8"/>
        <w:tblpPr w:leftFromText="180" w:rightFromText="180" w:horzAnchor="margin" w:tblpY="498"/>
        <w:tblW w:w="0" w:type="auto"/>
        <w:tblLook w:val="04A0" w:firstRow="1" w:lastRow="0" w:firstColumn="1" w:lastColumn="0" w:noHBand="0" w:noVBand="1"/>
      </w:tblPr>
      <w:tblGrid>
        <w:gridCol w:w="1382"/>
        <w:gridCol w:w="1382"/>
        <w:gridCol w:w="1383"/>
        <w:gridCol w:w="1383"/>
        <w:gridCol w:w="1383"/>
        <w:gridCol w:w="1383"/>
      </w:tblGrid>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p>
        </w:tc>
        <w:tc>
          <w:tcPr>
            <w:tcW w:w="1382"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sz w:val="24"/>
                <w:szCs w:val="24"/>
              </w:rPr>
              <w:t>L</w:t>
            </w:r>
            <w:r w:rsidRPr="002B56BE">
              <w:rPr>
                <w:rFonts w:ascii="宋体" w:eastAsia="宋体" w:hAnsi="宋体" w:hint="eastAsia"/>
                <w:sz w:val="24"/>
                <w:szCs w:val="24"/>
              </w:rPr>
              <w:t>ow</w:t>
            </w:r>
          </w:p>
        </w:tc>
        <w:tc>
          <w:tcPr>
            <w:tcW w:w="1383"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hint="eastAsia"/>
                <w:sz w:val="24"/>
                <w:szCs w:val="24"/>
              </w:rPr>
              <w:t>2</w:t>
            </w:r>
          </w:p>
        </w:tc>
        <w:tc>
          <w:tcPr>
            <w:tcW w:w="1383"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hint="eastAsia"/>
                <w:sz w:val="24"/>
                <w:szCs w:val="24"/>
              </w:rPr>
              <w:t>3</w:t>
            </w:r>
          </w:p>
        </w:tc>
        <w:tc>
          <w:tcPr>
            <w:tcW w:w="1383"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hint="eastAsia"/>
                <w:sz w:val="24"/>
                <w:szCs w:val="24"/>
              </w:rPr>
              <w:t>4</w:t>
            </w:r>
          </w:p>
        </w:tc>
        <w:tc>
          <w:tcPr>
            <w:tcW w:w="1383"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sz w:val="24"/>
                <w:szCs w:val="24"/>
              </w:rPr>
              <w:t>H</w:t>
            </w:r>
            <w:r w:rsidRPr="002B56BE">
              <w:rPr>
                <w:rFonts w:ascii="宋体" w:eastAsia="宋体" w:hAnsi="宋体" w:hint="eastAsia"/>
                <w:sz w:val="24"/>
                <w:szCs w:val="24"/>
              </w:rPr>
              <w:t>igh</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p>
        </w:tc>
        <w:tc>
          <w:tcPr>
            <w:tcW w:w="6914" w:type="dxa"/>
            <w:gridSpan w:val="5"/>
          </w:tcPr>
          <w:p w:rsidR="000166C8" w:rsidRPr="002B56BE" w:rsidRDefault="000166C8" w:rsidP="00486A26">
            <w:pPr>
              <w:spacing w:line="276" w:lineRule="auto"/>
              <w:jc w:val="center"/>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verage</w:t>
            </w:r>
            <w:r>
              <w:rPr>
                <w:rFonts w:ascii="宋体" w:eastAsia="宋体" w:hAnsi="宋体"/>
                <w:sz w:val="24"/>
                <w:szCs w:val="24"/>
              </w:rPr>
              <w:t xml:space="preserve"> </w:t>
            </w:r>
            <w:r>
              <w:rPr>
                <w:rFonts w:ascii="宋体" w:eastAsia="宋体" w:hAnsi="宋体" w:hint="eastAsia"/>
                <w:sz w:val="24"/>
                <w:szCs w:val="24"/>
              </w:rPr>
              <w:t>o</w:t>
            </w:r>
            <w:r>
              <w:rPr>
                <w:rFonts w:ascii="宋体" w:eastAsia="宋体" w:hAnsi="宋体"/>
                <w:sz w:val="24"/>
                <w:szCs w:val="24"/>
              </w:rPr>
              <w:t>f annual averages of firm size</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sz w:val="24"/>
                <w:szCs w:val="24"/>
              </w:rPr>
              <w:t>S</w:t>
            </w:r>
            <w:r w:rsidRPr="002B56BE">
              <w:rPr>
                <w:rFonts w:ascii="宋体" w:eastAsia="宋体" w:hAnsi="宋体" w:hint="eastAsia"/>
                <w:sz w:val="24"/>
                <w:szCs w:val="24"/>
              </w:rPr>
              <w:t>mall</w:t>
            </w:r>
          </w:p>
        </w:tc>
        <w:tc>
          <w:tcPr>
            <w:tcW w:w="1382" w:type="dxa"/>
          </w:tcPr>
          <w:p w:rsidR="000166C8" w:rsidRPr="002B56BE" w:rsidRDefault="000166C8" w:rsidP="00486A26">
            <w:pPr>
              <w:tabs>
                <w:tab w:val="left" w:pos="618"/>
              </w:tabs>
              <w:spacing w:line="276" w:lineRule="auto"/>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.29e+08</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.02e+08</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.32e+08</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.68e+08</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.17e+08</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hint="eastAsia"/>
                <w:sz w:val="24"/>
                <w:szCs w:val="24"/>
              </w:rPr>
              <w:t>2</w:t>
            </w:r>
          </w:p>
        </w:tc>
        <w:tc>
          <w:tcPr>
            <w:tcW w:w="1382"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.48e+09</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.48e+09</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.47e+09</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.48e+09</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.46e+09</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hint="eastAsia"/>
                <w:sz w:val="24"/>
                <w:szCs w:val="24"/>
              </w:rPr>
              <w:t>3</w:t>
            </w:r>
          </w:p>
        </w:tc>
        <w:tc>
          <w:tcPr>
            <w:tcW w:w="1382"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.27e+09</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.28e+09</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.26e+09</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.25e+09</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.25e+09</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hint="eastAsia"/>
                <w:sz w:val="24"/>
                <w:szCs w:val="24"/>
              </w:rPr>
              <w:t>4</w:t>
            </w:r>
          </w:p>
        </w:tc>
        <w:tc>
          <w:tcPr>
            <w:tcW w:w="1382"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.76e+09</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.72e+09</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.74e+09</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.69e+09</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.73e+09</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sz w:val="24"/>
                <w:szCs w:val="24"/>
              </w:rPr>
              <w:t>B</w:t>
            </w:r>
            <w:r w:rsidRPr="002B56BE">
              <w:rPr>
                <w:rFonts w:ascii="宋体" w:eastAsia="宋体" w:hAnsi="宋体" w:hint="eastAsia"/>
                <w:sz w:val="24"/>
                <w:szCs w:val="24"/>
              </w:rPr>
              <w:t>ig</w:t>
            </w:r>
          </w:p>
        </w:tc>
        <w:tc>
          <w:tcPr>
            <w:tcW w:w="1382"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.38e+10</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.15e+10</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.57e+10</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.90e+10</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.04e+10</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p>
        </w:tc>
        <w:tc>
          <w:tcPr>
            <w:tcW w:w="6914" w:type="dxa"/>
            <w:gridSpan w:val="5"/>
          </w:tcPr>
          <w:p w:rsidR="000166C8" w:rsidRPr="002B56BE" w:rsidRDefault="000166C8" w:rsidP="00486A26">
            <w:pPr>
              <w:spacing w:line="276" w:lineRule="auto"/>
              <w:jc w:val="center"/>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verage</w:t>
            </w:r>
            <w:r>
              <w:rPr>
                <w:rFonts w:ascii="宋体" w:eastAsia="宋体" w:hAnsi="宋体"/>
                <w:sz w:val="24"/>
                <w:szCs w:val="24"/>
              </w:rPr>
              <w:t xml:space="preserve"> </w:t>
            </w:r>
            <w:r>
              <w:rPr>
                <w:rFonts w:ascii="宋体" w:eastAsia="宋体" w:hAnsi="宋体" w:hint="eastAsia"/>
                <w:sz w:val="24"/>
                <w:szCs w:val="24"/>
              </w:rPr>
              <w:t>o</w:t>
            </w:r>
            <w:r>
              <w:rPr>
                <w:rFonts w:ascii="宋体" w:eastAsia="宋体" w:hAnsi="宋体"/>
                <w:sz w:val="24"/>
                <w:szCs w:val="24"/>
              </w:rPr>
              <w:t>f annual B.E ratios for portfolio</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sz w:val="24"/>
                <w:szCs w:val="24"/>
              </w:rPr>
              <w:t>S</w:t>
            </w:r>
            <w:r w:rsidRPr="002B56BE">
              <w:rPr>
                <w:rFonts w:ascii="宋体" w:eastAsia="宋体" w:hAnsi="宋体" w:hint="eastAsia"/>
                <w:sz w:val="24"/>
                <w:szCs w:val="24"/>
              </w:rPr>
              <w:t>mall</w:t>
            </w:r>
          </w:p>
        </w:tc>
        <w:tc>
          <w:tcPr>
            <w:tcW w:w="1382"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.3388104</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.5817435</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.7905607</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.077802</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.239342</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hint="eastAsia"/>
                <w:sz w:val="24"/>
                <w:szCs w:val="24"/>
              </w:rPr>
              <w:t>2</w:t>
            </w:r>
          </w:p>
        </w:tc>
        <w:tc>
          <w:tcPr>
            <w:tcW w:w="1382"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.3462208</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.5744277</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.7865289</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.061606</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.94653</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hint="eastAsia"/>
                <w:sz w:val="24"/>
                <w:szCs w:val="24"/>
              </w:rPr>
              <w:t>3</w:t>
            </w:r>
          </w:p>
        </w:tc>
        <w:tc>
          <w:tcPr>
            <w:tcW w:w="1382"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.3468638</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.5774163</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.7847416</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.062772</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.994762</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hint="eastAsia"/>
                <w:sz w:val="24"/>
                <w:szCs w:val="24"/>
              </w:rPr>
              <w:t>4</w:t>
            </w:r>
          </w:p>
        </w:tc>
        <w:tc>
          <w:tcPr>
            <w:tcW w:w="1382"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.3526669</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.5748885</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.7788596</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.064191</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.105844</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sz w:val="24"/>
                <w:szCs w:val="24"/>
              </w:rPr>
              <w:t>B</w:t>
            </w:r>
            <w:r w:rsidRPr="002B56BE">
              <w:rPr>
                <w:rFonts w:ascii="宋体" w:eastAsia="宋体" w:hAnsi="宋体" w:hint="eastAsia"/>
                <w:sz w:val="24"/>
                <w:szCs w:val="24"/>
              </w:rPr>
              <w:t>ig</w:t>
            </w:r>
          </w:p>
        </w:tc>
        <w:tc>
          <w:tcPr>
            <w:tcW w:w="1382"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.3228064</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.5714194</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.7791914</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.069154</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.35344</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p>
        </w:tc>
        <w:tc>
          <w:tcPr>
            <w:tcW w:w="6914" w:type="dxa"/>
            <w:gridSpan w:val="5"/>
          </w:tcPr>
          <w:p w:rsidR="000166C8" w:rsidRPr="002B56BE" w:rsidRDefault="000166C8" w:rsidP="00486A26">
            <w:pPr>
              <w:spacing w:line="276" w:lineRule="auto"/>
              <w:jc w:val="center"/>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verage</w:t>
            </w:r>
            <w:r>
              <w:rPr>
                <w:rFonts w:ascii="宋体" w:eastAsia="宋体" w:hAnsi="宋体"/>
                <w:sz w:val="24"/>
                <w:szCs w:val="24"/>
              </w:rPr>
              <w:t xml:space="preserve"> </w:t>
            </w:r>
            <w:r>
              <w:rPr>
                <w:rFonts w:ascii="宋体" w:eastAsia="宋体" w:hAnsi="宋体" w:hint="eastAsia"/>
                <w:sz w:val="24"/>
                <w:szCs w:val="24"/>
              </w:rPr>
              <w:t>o</w:t>
            </w:r>
            <w:r>
              <w:rPr>
                <w:rFonts w:ascii="宋体" w:eastAsia="宋体" w:hAnsi="宋体"/>
                <w:sz w:val="24"/>
                <w:szCs w:val="24"/>
              </w:rPr>
              <w:t>f annual percent of market value in portfolio</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sz w:val="24"/>
                <w:szCs w:val="24"/>
              </w:rPr>
              <w:t>S</w:t>
            </w:r>
            <w:r w:rsidRPr="002B56BE">
              <w:rPr>
                <w:rFonts w:ascii="宋体" w:eastAsia="宋体" w:hAnsi="宋体" w:hint="eastAsia"/>
                <w:sz w:val="24"/>
                <w:szCs w:val="24"/>
              </w:rPr>
              <w:t>mall</w:t>
            </w:r>
          </w:p>
        </w:tc>
        <w:tc>
          <w:tcPr>
            <w:tcW w:w="1382"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.0058976</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.0081746</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.0086967</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.0099799</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.0100035</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hint="eastAsia"/>
                <w:sz w:val="24"/>
                <w:szCs w:val="24"/>
              </w:rPr>
              <w:t>2</w:t>
            </w:r>
          </w:p>
        </w:tc>
        <w:tc>
          <w:tcPr>
            <w:tcW w:w="1382"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.0122601</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.0153409</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.0166725</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.01553</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.0124677</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hint="eastAsia"/>
                <w:sz w:val="24"/>
                <w:szCs w:val="24"/>
              </w:rPr>
              <w:t>3</w:t>
            </w:r>
          </w:p>
        </w:tc>
        <w:tc>
          <w:tcPr>
            <w:tcW w:w="1382"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.0196512</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.0227636</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.0231727</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.0225617</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.0184021</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hint="eastAsia"/>
                <w:sz w:val="24"/>
                <w:szCs w:val="24"/>
              </w:rPr>
              <w:t>4</w:t>
            </w:r>
          </w:p>
        </w:tc>
        <w:tc>
          <w:tcPr>
            <w:tcW w:w="1382"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.0373463</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.0382316</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.0349546</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.0310797</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.0274931</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sz w:val="24"/>
                <w:szCs w:val="24"/>
              </w:rPr>
              <w:t>B</w:t>
            </w:r>
            <w:r w:rsidRPr="002B56BE">
              <w:rPr>
                <w:rFonts w:ascii="宋体" w:eastAsia="宋体" w:hAnsi="宋体" w:hint="eastAsia"/>
                <w:sz w:val="24"/>
                <w:szCs w:val="24"/>
              </w:rPr>
              <w:t>ig</w:t>
            </w:r>
          </w:p>
        </w:tc>
        <w:tc>
          <w:tcPr>
            <w:tcW w:w="1382"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.168753</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.0921243</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.1017382</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.0971186</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.1495857</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p>
        </w:tc>
        <w:tc>
          <w:tcPr>
            <w:tcW w:w="6914" w:type="dxa"/>
            <w:gridSpan w:val="5"/>
          </w:tcPr>
          <w:p w:rsidR="000166C8" w:rsidRPr="002B56BE" w:rsidRDefault="000166C8" w:rsidP="00486A26">
            <w:pPr>
              <w:spacing w:line="276" w:lineRule="auto"/>
              <w:jc w:val="center"/>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verage</w:t>
            </w:r>
            <w:r>
              <w:rPr>
                <w:rFonts w:ascii="宋体" w:eastAsia="宋体" w:hAnsi="宋体"/>
                <w:sz w:val="24"/>
                <w:szCs w:val="24"/>
              </w:rPr>
              <w:t xml:space="preserve"> </w:t>
            </w:r>
            <w:r>
              <w:rPr>
                <w:rFonts w:ascii="宋体" w:eastAsia="宋体" w:hAnsi="宋体" w:hint="eastAsia"/>
                <w:sz w:val="24"/>
                <w:szCs w:val="24"/>
              </w:rPr>
              <w:t>o</w:t>
            </w:r>
            <w:r>
              <w:rPr>
                <w:rFonts w:ascii="宋体" w:eastAsia="宋体" w:hAnsi="宋体"/>
                <w:sz w:val="24"/>
                <w:szCs w:val="24"/>
              </w:rPr>
              <w:t>f annual number of firms in portfolio</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sz w:val="24"/>
                <w:szCs w:val="24"/>
              </w:rPr>
              <w:t>S</w:t>
            </w:r>
            <w:r w:rsidRPr="002B56BE">
              <w:rPr>
                <w:rFonts w:ascii="宋体" w:eastAsia="宋体" w:hAnsi="宋体" w:hint="eastAsia"/>
                <w:sz w:val="24"/>
                <w:szCs w:val="24"/>
              </w:rPr>
              <w:t>mall</w:t>
            </w:r>
          </w:p>
        </w:tc>
        <w:tc>
          <w:tcPr>
            <w:tcW w:w="1382"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0.05417</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6.275</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0.25417</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0.30833</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11.0792</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hint="eastAsia"/>
                <w:sz w:val="24"/>
                <w:szCs w:val="24"/>
              </w:rPr>
              <w:t>2</w:t>
            </w:r>
          </w:p>
        </w:tc>
        <w:tc>
          <w:tcPr>
            <w:tcW w:w="1382"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0.9</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0.3125</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5.09583</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2.40833</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0.94167</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hint="eastAsia"/>
                <w:sz w:val="24"/>
                <w:szCs w:val="24"/>
              </w:rPr>
              <w:t>3</w:t>
            </w:r>
          </w:p>
        </w:tc>
        <w:tc>
          <w:tcPr>
            <w:tcW w:w="1382"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7.6625</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4.90417</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6.0625</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9.62917</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2.9625</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hint="eastAsia"/>
                <w:sz w:val="24"/>
                <w:szCs w:val="24"/>
              </w:rPr>
              <w:t>4</w:t>
            </w:r>
          </w:p>
        </w:tc>
        <w:tc>
          <w:tcPr>
            <w:tcW w:w="1382"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7.69167</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2.86667</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2.14583</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0.97917</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9.67083</w:t>
            </w:r>
          </w:p>
        </w:tc>
      </w:tr>
      <w:tr w:rsidR="000166C8" w:rsidRPr="002B56BE" w:rsidTr="00486A26">
        <w:tc>
          <w:tcPr>
            <w:tcW w:w="1382" w:type="dxa"/>
          </w:tcPr>
          <w:p w:rsidR="000166C8" w:rsidRPr="002B56BE" w:rsidRDefault="000166C8" w:rsidP="00486A26">
            <w:pPr>
              <w:spacing w:line="276" w:lineRule="auto"/>
              <w:jc w:val="center"/>
              <w:rPr>
                <w:rFonts w:ascii="宋体" w:eastAsia="宋体" w:hAnsi="宋体"/>
                <w:sz w:val="24"/>
                <w:szCs w:val="24"/>
              </w:rPr>
            </w:pPr>
            <w:r w:rsidRPr="002B56BE">
              <w:rPr>
                <w:rFonts w:ascii="宋体" w:eastAsia="宋体" w:hAnsi="宋体"/>
                <w:sz w:val="24"/>
                <w:szCs w:val="24"/>
              </w:rPr>
              <w:t>B</w:t>
            </w:r>
            <w:r w:rsidRPr="002B56BE">
              <w:rPr>
                <w:rFonts w:ascii="宋体" w:eastAsia="宋体" w:hAnsi="宋体" w:hint="eastAsia"/>
                <w:sz w:val="24"/>
                <w:szCs w:val="24"/>
              </w:rPr>
              <w:t>ig</w:t>
            </w:r>
          </w:p>
        </w:tc>
        <w:tc>
          <w:tcPr>
            <w:tcW w:w="1382"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8.125</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7.70417</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9.20417</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0.85417</w:t>
            </w:r>
          </w:p>
        </w:tc>
        <w:tc>
          <w:tcPr>
            <w:tcW w:w="1383" w:type="dxa"/>
          </w:tcPr>
          <w:p w:rsidR="000166C8" w:rsidRPr="002B56BE" w:rsidRDefault="000166C8" w:rsidP="00486A26">
            <w:pPr>
              <w:spacing w:line="276" w:lineRule="auto"/>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9.24583</w:t>
            </w:r>
          </w:p>
        </w:tc>
      </w:tr>
    </w:tbl>
    <w:p w:rsidR="00D20870" w:rsidRDefault="00D20870" w:rsidP="00D20870">
      <w:pPr>
        <w:adjustRightInd w:val="0"/>
        <w:snapToGrid w:val="0"/>
        <w:spacing w:line="360" w:lineRule="auto"/>
        <w:ind w:firstLineChars="200" w:firstLine="480"/>
        <w:rPr>
          <w:rFonts w:ascii="Times New Roman" w:eastAsia="宋体" w:hAnsi="Times New Roman" w:cs="Times New Roman"/>
          <w:sz w:val="24"/>
          <w:szCs w:val="24"/>
        </w:rPr>
      </w:pPr>
    </w:p>
    <w:p w:rsidR="000330B7" w:rsidRDefault="000330B7" w:rsidP="00D20870">
      <w:pPr>
        <w:adjustRightInd w:val="0"/>
        <w:snapToGrid w:val="0"/>
        <w:spacing w:line="360" w:lineRule="auto"/>
        <w:ind w:firstLineChars="200" w:firstLine="420"/>
        <w:rPr>
          <w:rFonts w:ascii="Times New Roman" w:eastAsia="宋体" w:hAnsi="Times New Roman" w:cs="Times New Roman"/>
          <w:sz w:val="24"/>
          <w:szCs w:val="24"/>
        </w:rPr>
      </w:pPr>
      <w:r>
        <w:rPr>
          <w:noProof/>
        </w:rPr>
        <w:lastRenderedPageBreak/>
        <w:drawing>
          <wp:inline distT="0" distB="0" distL="0" distR="0" wp14:anchorId="2166281B" wp14:editId="0AB7E1BF">
            <wp:extent cx="5274310" cy="39852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1"/>
                    <a:stretch>
                      <a:fillRect/>
                    </a:stretch>
                  </pic:blipFill>
                  <pic:spPr>
                    <a:xfrm>
                      <a:off x="0" y="0"/>
                      <a:ext cx="5274310" cy="3985260"/>
                    </a:xfrm>
                    <a:prstGeom prst="rect">
                      <a:avLst/>
                    </a:prstGeom>
                  </pic:spPr>
                </pic:pic>
              </a:graphicData>
            </a:graphic>
          </wp:inline>
        </w:drawing>
      </w:r>
    </w:p>
    <w:p w:rsidR="00B32B51" w:rsidRDefault="00862438" w:rsidP="00F021E1">
      <w:pPr>
        <w:adjustRightInd w:val="0"/>
        <w:snapToGrid w:val="0"/>
        <w:spacing w:line="360" w:lineRule="auto"/>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sz w:val="24"/>
          <w:szCs w:val="24"/>
        </w:rPr>
        <w:t>Y</w:t>
      </w:r>
      <w:r>
        <w:rPr>
          <w:rFonts w:ascii="Times New Roman" w:eastAsia="宋体" w:hAnsi="Times New Roman" w:cs="Times New Roman" w:hint="eastAsia"/>
          <w:sz w:val="24"/>
          <w:szCs w:val="24"/>
        </w:rPr>
        <w:t>.</w:t>
      </w:r>
      <w:r w:rsidR="00F32072">
        <w:rPr>
          <w:rFonts w:ascii="Times New Roman" w:eastAsia="宋体" w:hAnsi="Times New Roman" w:cs="Times New Roman" w:hint="eastAsia"/>
          <w:sz w:val="24"/>
          <w:szCs w:val="24"/>
        </w:rPr>
        <w:t>展示了</w:t>
      </w:r>
      <w:r w:rsidR="001A4D9F" w:rsidRPr="001A4D9F">
        <w:rPr>
          <w:rFonts w:ascii="Times New Roman" w:eastAsia="宋体" w:hAnsi="Times New Roman" w:cs="Times New Roman" w:hint="eastAsia"/>
          <w:sz w:val="24"/>
          <w:szCs w:val="24"/>
        </w:rPr>
        <w:t>我们使用</w:t>
      </w:r>
      <w:r w:rsidR="001A4D9F">
        <w:rPr>
          <w:rFonts w:ascii="Times New Roman" w:eastAsia="宋体" w:hAnsi="Times New Roman" w:cs="Times New Roman" w:hint="eastAsia"/>
          <w:sz w:val="24"/>
          <w:szCs w:val="24"/>
        </w:rPr>
        <w:t>A</w:t>
      </w:r>
      <w:r w:rsidR="001A4D9F">
        <w:rPr>
          <w:rFonts w:ascii="Times New Roman" w:eastAsia="宋体" w:hAnsi="Times New Roman" w:cs="Times New Roman" w:hint="eastAsia"/>
          <w:sz w:val="24"/>
          <w:szCs w:val="24"/>
        </w:rPr>
        <w:t>股所有股票交易数据</w:t>
      </w:r>
      <w:r w:rsidR="001A4D9F" w:rsidRPr="001A4D9F">
        <w:rPr>
          <w:rFonts w:ascii="Times New Roman" w:eastAsia="宋体" w:hAnsi="Times New Roman" w:cs="Times New Roman" w:hint="eastAsia"/>
          <w:sz w:val="24"/>
          <w:szCs w:val="24"/>
        </w:rPr>
        <w:t>断点来形成</w:t>
      </w:r>
      <w:r w:rsidR="00683FE9">
        <w:rPr>
          <w:rFonts w:ascii="Times New Roman" w:eastAsia="宋体" w:hAnsi="Times New Roman" w:cs="Times New Roman"/>
          <w:sz w:val="24"/>
          <w:szCs w:val="24"/>
        </w:rPr>
        <w:t>25</w:t>
      </w:r>
      <w:r w:rsidR="00683FE9">
        <w:rPr>
          <w:rFonts w:ascii="Times New Roman" w:eastAsia="宋体" w:hAnsi="Times New Roman" w:cs="Times New Roman" w:hint="eastAsia"/>
          <w:sz w:val="24"/>
          <w:szCs w:val="24"/>
        </w:rPr>
        <w:t>个</w:t>
      </w:r>
      <w:r w:rsidR="00683FE9" w:rsidRPr="005223A8">
        <w:rPr>
          <w:rFonts w:ascii="Times New Roman" w:eastAsia="宋体" w:hAnsi="Times New Roman" w:cs="Times New Roman"/>
          <w:position w:val="-12"/>
          <w:sz w:val="24"/>
          <w:szCs w:val="24"/>
        </w:rPr>
        <w:object w:dxaOrig="1739" w:dyaOrig="358">
          <v:shape id="_x0000_i1465" type="#_x0000_t75" style="width:87pt;height:17.9pt" o:ole="">
            <v:imagedata r:id="rId527" o:title=""/>
          </v:shape>
          <o:OLEObject Type="Embed" ProgID="Equation.AxMath" ShapeID="_x0000_i1465" DrawAspect="Content" ObjectID="_1734444724" r:id="rId632"/>
        </w:object>
      </w:r>
      <w:r w:rsidR="001A4D9F" w:rsidRPr="001A4D9F">
        <w:rPr>
          <w:rFonts w:ascii="Times New Roman" w:eastAsia="宋体" w:hAnsi="Times New Roman" w:cs="Times New Roman"/>
          <w:sz w:val="24"/>
          <w:szCs w:val="24"/>
        </w:rPr>
        <w:t>投资组合</w:t>
      </w:r>
      <w:r w:rsidR="00B075C4">
        <w:rPr>
          <w:rFonts w:ascii="Times New Roman" w:eastAsia="宋体" w:hAnsi="Times New Roman" w:cs="Times New Roman" w:hint="eastAsia"/>
          <w:sz w:val="24"/>
          <w:szCs w:val="24"/>
        </w:rPr>
        <w:t>的基本统计信息。</w:t>
      </w:r>
      <w:r w:rsidR="007450F2">
        <w:rPr>
          <w:rFonts w:ascii="Times New Roman" w:eastAsia="宋体" w:hAnsi="Times New Roman" w:cs="Times New Roman" w:hint="eastAsia"/>
          <w:sz w:val="24"/>
          <w:szCs w:val="24"/>
        </w:rPr>
        <w:t>可以看出</w:t>
      </w:r>
      <w:r w:rsidR="00264813">
        <w:rPr>
          <w:rFonts w:ascii="Times New Roman" w:eastAsia="宋体" w:hAnsi="Times New Roman" w:cs="Times New Roman" w:hint="eastAsia"/>
          <w:sz w:val="24"/>
          <w:szCs w:val="24"/>
        </w:rPr>
        <w:t>，我们的结果</w:t>
      </w:r>
      <w:r w:rsidR="009A38F3">
        <w:rPr>
          <w:rFonts w:ascii="Times New Roman" w:eastAsia="宋体" w:hAnsi="Times New Roman" w:cs="Times New Roman" w:hint="eastAsia"/>
          <w:sz w:val="24"/>
          <w:szCs w:val="24"/>
        </w:rPr>
        <w:t>和</w:t>
      </w:r>
      <w:r w:rsidR="009A38F3">
        <w:rPr>
          <w:rFonts w:ascii="Times New Roman" w:eastAsia="宋体" w:hAnsi="Times New Roman" w:cs="Times New Roman" w:hint="eastAsia"/>
          <w:sz w:val="24"/>
          <w:szCs w:val="24"/>
        </w:rPr>
        <w:t>Fa</w:t>
      </w:r>
      <w:r w:rsidR="009A38F3">
        <w:rPr>
          <w:rFonts w:ascii="Times New Roman" w:eastAsia="宋体" w:hAnsi="Times New Roman" w:cs="Times New Roman"/>
          <w:sz w:val="24"/>
          <w:szCs w:val="24"/>
        </w:rPr>
        <w:t>ma</w:t>
      </w:r>
      <w:r w:rsidR="009A38F3">
        <w:rPr>
          <w:rFonts w:ascii="Times New Roman" w:eastAsia="宋体" w:hAnsi="Times New Roman" w:cs="Times New Roman" w:hint="eastAsia"/>
          <w:sz w:val="24"/>
          <w:szCs w:val="24"/>
        </w:rPr>
        <w:t>（</w:t>
      </w:r>
      <w:r w:rsidR="009A38F3">
        <w:rPr>
          <w:rFonts w:ascii="Times New Roman" w:eastAsia="宋体" w:hAnsi="Times New Roman" w:cs="Times New Roman" w:hint="eastAsia"/>
          <w:sz w:val="24"/>
          <w:szCs w:val="24"/>
        </w:rPr>
        <w:t>1</w:t>
      </w:r>
      <w:r w:rsidR="009A38F3">
        <w:rPr>
          <w:rFonts w:ascii="Times New Roman" w:eastAsia="宋体" w:hAnsi="Times New Roman" w:cs="Times New Roman"/>
          <w:sz w:val="24"/>
          <w:szCs w:val="24"/>
        </w:rPr>
        <w:t>993</w:t>
      </w:r>
      <w:r w:rsidR="009A38F3">
        <w:rPr>
          <w:rFonts w:ascii="Times New Roman" w:eastAsia="宋体" w:hAnsi="Times New Roman" w:cs="Times New Roman" w:hint="eastAsia"/>
          <w:sz w:val="24"/>
          <w:szCs w:val="24"/>
        </w:rPr>
        <w:t>）基于</w:t>
      </w:r>
      <w:r w:rsidR="009A38F3" w:rsidRPr="009A38F3">
        <w:rPr>
          <w:rFonts w:ascii="Times New Roman" w:eastAsia="宋体" w:hAnsi="Times New Roman" w:cs="Times New Roman" w:hint="eastAsia"/>
          <w:sz w:val="24"/>
          <w:szCs w:val="24"/>
        </w:rPr>
        <w:t>纽约证券交易所的断点来形成</w:t>
      </w:r>
      <w:r w:rsidR="009A38F3" w:rsidRPr="009A38F3">
        <w:rPr>
          <w:rFonts w:ascii="Times New Roman" w:eastAsia="宋体" w:hAnsi="Times New Roman" w:cs="Times New Roman"/>
          <w:sz w:val="24"/>
          <w:szCs w:val="24"/>
        </w:rPr>
        <w:t>投资组合</w:t>
      </w:r>
      <w:r w:rsidR="009A38F3">
        <w:rPr>
          <w:rFonts w:ascii="Times New Roman" w:eastAsia="宋体" w:hAnsi="Times New Roman" w:cs="Times New Roman" w:hint="eastAsia"/>
          <w:sz w:val="24"/>
          <w:szCs w:val="24"/>
        </w:rPr>
        <w:t>的描述性统计</w:t>
      </w:r>
      <w:r w:rsidR="00E168AF">
        <w:rPr>
          <w:rFonts w:ascii="Times New Roman" w:eastAsia="宋体" w:hAnsi="Times New Roman" w:cs="Times New Roman" w:hint="eastAsia"/>
          <w:sz w:val="24"/>
          <w:szCs w:val="24"/>
        </w:rPr>
        <w:t>有所</w:t>
      </w:r>
      <w:r w:rsidR="009A38F3">
        <w:rPr>
          <w:rFonts w:ascii="Times New Roman" w:eastAsia="宋体" w:hAnsi="Times New Roman" w:cs="Times New Roman" w:hint="eastAsia"/>
          <w:sz w:val="24"/>
          <w:szCs w:val="24"/>
        </w:rPr>
        <w:t>不同，</w:t>
      </w:r>
      <w:r w:rsidR="0079474C">
        <w:rPr>
          <w:rFonts w:ascii="Times New Roman" w:eastAsia="宋体" w:hAnsi="Times New Roman" w:cs="Times New Roman" w:hint="eastAsia"/>
          <w:sz w:val="24"/>
          <w:szCs w:val="24"/>
        </w:rPr>
        <w:t>股票的数量和市值大小</w:t>
      </w:r>
      <w:r w:rsidR="00D0304A">
        <w:rPr>
          <w:rFonts w:ascii="Times New Roman" w:eastAsia="宋体" w:hAnsi="Times New Roman" w:cs="Times New Roman" w:hint="eastAsia"/>
          <w:sz w:val="24"/>
          <w:szCs w:val="24"/>
        </w:rPr>
        <w:t>以及账面市值比之间</w:t>
      </w:r>
      <w:r w:rsidR="0079474C">
        <w:rPr>
          <w:rFonts w:ascii="Times New Roman" w:eastAsia="宋体" w:hAnsi="Times New Roman" w:cs="Times New Roman" w:hint="eastAsia"/>
          <w:sz w:val="24"/>
          <w:szCs w:val="24"/>
        </w:rPr>
        <w:t>没有明显的</w:t>
      </w:r>
      <w:r w:rsidR="00661034">
        <w:rPr>
          <w:rFonts w:ascii="Times New Roman" w:eastAsia="宋体" w:hAnsi="Times New Roman" w:cs="Times New Roman" w:hint="eastAsia"/>
          <w:sz w:val="24"/>
          <w:szCs w:val="24"/>
        </w:rPr>
        <w:t>关系，</w:t>
      </w:r>
      <w:r w:rsidR="00063CEA">
        <w:rPr>
          <w:rFonts w:ascii="Times New Roman" w:eastAsia="宋体" w:hAnsi="Times New Roman" w:cs="Times New Roman" w:hint="eastAsia"/>
          <w:sz w:val="24"/>
          <w:szCs w:val="24"/>
        </w:rPr>
        <w:t>分布较为均匀。</w:t>
      </w:r>
      <w:r w:rsidR="00F51D60">
        <w:rPr>
          <w:rFonts w:ascii="Times New Roman" w:eastAsia="宋体" w:hAnsi="Times New Roman" w:cs="Times New Roman" w:hint="eastAsia"/>
          <w:sz w:val="24"/>
          <w:szCs w:val="24"/>
        </w:rPr>
        <w:t>正如我们所想的一样，</w:t>
      </w:r>
      <w:r w:rsidR="0056350A">
        <w:rPr>
          <w:rFonts w:ascii="Times New Roman" w:eastAsia="宋体" w:hAnsi="Times New Roman" w:cs="Times New Roman"/>
          <w:sz w:val="24"/>
          <w:szCs w:val="24"/>
        </w:rPr>
        <w:t>5</w:t>
      </w:r>
      <w:r w:rsidR="0056350A">
        <w:rPr>
          <w:rFonts w:ascii="Times New Roman" w:eastAsia="宋体" w:hAnsi="Times New Roman" w:cs="Times New Roman" w:hint="eastAsia"/>
          <w:sz w:val="24"/>
          <w:szCs w:val="24"/>
        </w:rPr>
        <w:t>个最大的</w:t>
      </w:r>
      <w:r w:rsidR="00EC7A30">
        <w:rPr>
          <w:rFonts w:ascii="Times New Roman" w:eastAsia="宋体" w:hAnsi="Times New Roman" w:cs="Times New Roman" w:hint="eastAsia"/>
          <w:sz w:val="24"/>
          <w:szCs w:val="24"/>
        </w:rPr>
        <w:t>投资组合</w:t>
      </w:r>
      <w:r w:rsidR="00D619C6">
        <w:rPr>
          <w:rFonts w:ascii="Times New Roman" w:eastAsia="宋体" w:hAnsi="Times New Roman" w:cs="Times New Roman" w:hint="eastAsia"/>
          <w:sz w:val="24"/>
          <w:szCs w:val="24"/>
        </w:rPr>
        <w:t>的市值约为市场总价值的</w:t>
      </w:r>
      <w:r w:rsidR="00D619C6" w:rsidRPr="002B1C8F">
        <w:rPr>
          <w:rFonts w:ascii="Times New Roman" w:eastAsia="宋体" w:hAnsi="Times New Roman" w:cs="Times New Roman" w:hint="eastAsia"/>
          <w:color w:val="FF0000"/>
          <w:sz w:val="24"/>
          <w:szCs w:val="24"/>
        </w:rPr>
        <w:t>xx</w:t>
      </w:r>
      <w:r w:rsidR="00DB7987">
        <w:rPr>
          <w:rFonts w:ascii="Times New Roman" w:eastAsia="宋体" w:hAnsi="Times New Roman" w:cs="Times New Roman" w:hint="eastAsia"/>
          <w:color w:val="FF0000"/>
          <w:sz w:val="24"/>
          <w:szCs w:val="24"/>
        </w:rPr>
        <w:t>，并且最大市值和最低账面市值比的股票占据了</w:t>
      </w:r>
      <w:r w:rsidR="00DB7987">
        <w:rPr>
          <w:rFonts w:ascii="Times New Roman" w:eastAsia="宋体" w:hAnsi="Times New Roman" w:cs="Times New Roman" w:hint="eastAsia"/>
          <w:color w:val="FF0000"/>
          <w:sz w:val="24"/>
          <w:szCs w:val="24"/>
        </w:rPr>
        <w:t>2</w:t>
      </w:r>
      <w:r w:rsidR="00DB7987">
        <w:rPr>
          <w:rFonts w:ascii="Times New Roman" w:eastAsia="宋体" w:hAnsi="Times New Roman" w:cs="Times New Roman"/>
          <w:color w:val="FF0000"/>
          <w:sz w:val="24"/>
          <w:szCs w:val="24"/>
        </w:rPr>
        <w:t>5</w:t>
      </w:r>
      <w:r w:rsidR="00DB7987">
        <w:rPr>
          <w:rFonts w:ascii="Times New Roman" w:eastAsia="宋体" w:hAnsi="Times New Roman" w:cs="Times New Roman" w:hint="eastAsia"/>
          <w:color w:val="FF0000"/>
          <w:sz w:val="24"/>
          <w:szCs w:val="24"/>
        </w:rPr>
        <w:t>个组合总价值的</w:t>
      </w:r>
      <w:r w:rsidR="00DB7987">
        <w:rPr>
          <w:rFonts w:ascii="Times New Roman" w:eastAsia="宋体" w:hAnsi="Times New Roman" w:cs="Times New Roman" w:hint="eastAsia"/>
          <w:color w:val="FF0000"/>
          <w:sz w:val="24"/>
          <w:szCs w:val="24"/>
        </w:rPr>
        <w:t>1</w:t>
      </w:r>
      <w:r w:rsidR="00DB7987">
        <w:rPr>
          <w:rFonts w:ascii="Times New Roman" w:eastAsia="宋体" w:hAnsi="Times New Roman" w:cs="Times New Roman"/>
          <w:color w:val="FF0000"/>
          <w:sz w:val="24"/>
          <w:szCs w:val="24"/>
        </w:rPr>
        <w:t>6%</w:t>
      </w:r>
      <w:r w:rsidR="00DB7987">
        <w:rPr>
          <w:rFonts w:ascii="Times New Roman" w:eastAsia="宋体" w:hAnsi="Times New Roman" w:cs="Times New Roman" w:hint="eastAsia"/>
          <w:color w:val="FF0000"/>
          <w:sz w:val="24"/>
          <w:szCs w:val="24"/>
        </w:rPr>
        <w:t>以上。</w:t>
      </w:r>
    </w:p>
    <w:p w:rsidR="000166C8" w:rsidRDefault="000166C8" w:rsidP="000166C8">
      <w:pPr>
        <w:spacing w:line="276" w:lineRule="auto"/>
        <w:jc w:val="left"/>
        <w:rPr>
          <w:rFonts w:ascii="宋体" w:eastAsia="宋体" w:hAnsi="宋体"/>
          <w:sz w:val="24"/>
          <w:szCs w:val="24"/>
        </w:rPr>
      </w:pPr>
      <w:r>
        <w:rPr>
          <w:rFonts w:ascii="宋体" w:eastAsia="宋体" w:hAnsi="宋体" w:hint="eastAsia"/>
          <w:sz w:val="24"/>
          <w:szCs w:val="24"/>
        </w:rPr>
        <w:t>表Z</w:t>
      </w:r>
    </w:p>
    <w:tbl>
      <w:tblPr>
        <w:tblW w:w="9634" w:type="dxa"/>
        <w:jc w:val="center"/>
        <w:tblLook w:val="04A0" w:firstRow="1" w:lastRow="0" w:firstColumn="1" w:lastColumn="0" w:noHBand="0" w:noVBand="1"/>
      </w:tblPr>
      <w:tblGrid>
        <w:gridCol w:w="1616"/>
        <w:gridCol w:w="1350"/>
        <w:gridCol w:w="1350"/>
        <w:gridCol w:w="1350"/>
        <w:gridCol w:w="1350"/>
        <w:gridCol w:w="1351"/>
        <w:gridCol w:w="1267"/>
      </w:tblGrid>
      <w:tr w:rsidR="000166C8" w:rsidTr="00486A26">
        <w:trPr>
          <w:trHeight w:val="203"/>
          <w:jc w:val="center"/>
        </w:trPr>
        <w:tc>
          <w:tcPr>
            <w:tcW w:w="1616" w:type="dxa"/>
            <w:tcBorders>
              <w:top w:val="single" w:sz="4" w:space="0" w:color="auto"/>
              <w:left w:val="single" w:sz="4" w:space="0" w:color="auto"/>
              <w:right w:val="single" w:sz="4" w:space="0" w:color="auto"/>
            </w:tcBorders>
            <w:shd w:val="clear" w:color="auto" w:fill="auto"/>
            <w:noWrap/>
            <w:vAlign w:val="bottom"/>
          </w:tcPr>
          <w:p w:rsidR="000166C8" w:rsidRPr="003639A8" w:rsidRDefault="000166C8" w:rsidP="00486A26">
            <w:pPr>
              <w:widowControl/>
              <w:jc w:val="left"/>
              <w:rPr>
                <w:rFonts w:ascii="Calibri" w:eastAsia="宋体" w:hAnsi="Calibri" w:cs="Calibri"/>
                <w:kern w:val="0"/>
                <w:sz w:val="22"/>
              </w:rPr>
            </w:pPr>
          </w:p>
        </w:tc>
        <w:tc>
          <w:tcPr>
            <w:tcW w:w="8018" w:type="dxa"/>
            <w:gridSpan w:val="6"/>
            <w:tcBorders>
              <w:top w:val="single" w:sz="4" w:space="0" w:color="auto"/>
              <w:left w:val="nil"/>
              <w:bottom w:val="single" w:sz="4" w:space="0" w:color="auto"/>
              <w:right w:val="single" w:sz="4" w:space="0" w:color="auto"/>
            </w:tcBorders>
            <w:shd w:val="clear" w:color="auto" w:fill="auto"/>
            <w:noWrap/>
            <w:vAlign w:val="bottom"/>
          </w:tcPr>
          <w:p w:rsidR="000166C8" w:rsidRDefault="000166C8" w:rsidP="00486A26">
            <w:pPr>
              <w:widowControl/>
              <w:jc w:val="center"/>
              <w:rPr>
                <w:rFonts w:ascii="Calibri" w:eastAsia="宋体" w:hAnsi="Calibri" w:cs="Calibri"/>
                <w:kern w:val="0"/>
                <w:sz w:val="22"/>
              </w:rPr>
            </w:pPr>
            <w:r>
              <w:rPr>
                <w:rFonts w:ascii="Calibri" w:eastAsia="宋体" w:hAnsi="Calibri" w:cs="Calibri" w:hint="eastAsia"/>
                <w:kern w:val="0"/>
                <w:sz w:val="22"/>
              </w:rPr>
              <w:t>加权组合收益率</w:t>
            </w:r>
          </w:p>
        </w:tc>
      </w:tr>
      <w:tr w:rsidR="000166C8" w:rsidTr="00486A26">
        <w:trPr>
          <w:trHeight w:val="202"/>
          <w:jc w:val="center"/>
        </w:trPr>
        <w:tc>
          <w:tcPr>
            <w:tcW w:w="1616" w:type="dxa"/>
            <w:tcBorders>
              <w:left w:val="single" w:sz="4" w:space="0" w:color="auto"/>
              <w:bottom w:val="single" w:sz="4" w:space="0" w:color="auto"/>
              <w:right w:val="single" w:sz="4" w:space="0" w:color="auto"/>
            </w:tcBorders>
            <w:shd w:val="clear" w:color="auto" w:fill="auto"/>
            <w:noWrap/>
            <w:vAlign w:val="bottom"/>
          </w:tcPr>
          <w:p w:rsidR="000166C8" w:rsidRPr="003639A8" w:rsidRDefault="000166C8" w:rsidP="00486A26">
            <w:pPr>
              <w:widowControl/>
              <w:jc w:val="center"/>
              <w:rPr>
                <w:rFonts w:ascii="Calibri" w:eastAsia="宋体" w:hAnsi="Calibri" w:cs="Calibri"/>
                <w:kern w:val="0"/>
                <w:sz w:val="22"/>
              </w:rPr>
            </w:pPr>
            <w:r>
              <w:rPr>
                <w:rFonts w:ascii="Calibri" w:eastAsia="宋体" w:hAnsi="Calibri" w:cs="Calibri" w:hint="eastAsia"/>
                <w:kern w:val="0"/>
                <w:sz w:val="22"/>
              </w:rPr>
              <w:t>市值</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0166C8" w:rsidRPr="003639A8" w:rsidRDefault="000166C8" w:rsidP="00486A26">
            <w:pPr>
              <w:widowControl/>
              <w:jc w:val="left"/>
              <w:rPr>
                <w:rFonts w:ascii="Calibri" w:eastAsia="宋体" w:hAnsi="Calibri" w:cs="Calibri"/>
                <w:kern w:val="0"/>
                <w:sz w:val="22"/>
              </w:rPr>
            </w:pPr>
            <w:r>
              <w:rPr>
                <w:rFonts w:ascii="Calibri" w:eastAsia="宋体" w:hAnsi="Calibri" w:cs="Calibri" w:hint="eastAsia"/>
                <w:kern w:val="0"/>
                <w:sz w:val="22"/>
              </w:rPr>
              <w:t>Low</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0166C8" w:rsidRPr="003639A8" w:rsidRDefault="000166C8" w:rsidP="00486A26">
            <w:pPr>
              <w:widowControl/>
              <w:jc w:val="left"/>
              <w:rPr>
                <w:rFonts w:ascii="Calibri" w:eastAsia="宋体" w:hAnsi="Calibri" w:cs="Calibri"/>
                <w:kern w:val="0"/>
                <w:sz w:val="22"/>
              </w:rPr>
            </w:pPr>
            <w:r>
              <w:rPr>
                <w:rFonts w:ascii="Calibri" w:eastAsia="宋体" w:hAnsi="Calibri" w:cs="Calibri" w:hint="eastAsia"/>
                <w:kern w:val="0"/>
                <w:sz w:val="22"/>
              </w:rPr>
              <w:t>2</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0166C8" w:rsidRPr="003639A8" w:rsidRDefault="000166C8" w:rsidP="00486A26">
            <w:pPr>
              <w:widowControl/>
              <w:jc w:val="left"/>
              <w:rPr>
                <w:rFonts w:ascii="Calibri" w:eastAsia="宋体" w:hAnsi="Calibri" w:cs="Calibri"/>
                <w:kern w:val="0"/>
                <w:sz w:val="22"/>
              </w:rPr>
            </w:pPr>
            <w:r>
              <w:rPr>
                <w:rFonts w:ascii="Calibri" w:eastAsia="宋体" w:hAnsi="Calibri" w:cs="Calibri" w:hint="eastAsia"/>
                <w:kern w:val="0"/>
                <w:sz w:val="22"/>
              </w:rPr>
              <w:t>3</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0166C8" w:rsidRPr="003639A8" w:rsidRDefault="000166C8" w:rsidP="00486A26">
            <w:pPr>
              <w:widowControl/>
              <w:jc w:val="left"/>
              <w:rPr>
                <w:rFonts w:ascii="Calibri" w:eastAsia="宋体" w:hAnsi="Calibri" w:cs="Calibri"/>
                <w:kern w:val="0"/>
                <w:sz w:val="22"/>
              </w:rPr>
            </w:pPr>
            <w:r>
              <w:rPr>
                <w:rFonts w:ascii="Calibri" w:eastAsia="宋体" w:hAnsi="Calibri" w:cs="Calibri" w:hint="eastAsia"/>
                <w:kern w:val="0"/>
                <w:sz w:val="22"/>
              </w:rPr>
              <w:t>4</w:t>
            </w:r>
          </w:p>
        </w:tc>
        <w:tc>
          <w:tcPr>
            <w:tcW w:w="1351" w:type="dxa"/>
            <w:tcBorders>
              <w:top w:val="single" w:sz="4" w:space="0" w:color="auto"/>
              <w:left w:val="nil"/>
              <w:bottom w:val="single" w:sz="4" w:space="0" w:color="auto"/>
              <w:right w:val="single" w:sz="4" w:space="0" w:color="auto"/>
            </w:tcBorders>
            <w:shd w:val="clear" w:color="auto" w:fill="auto"/>
            <w:noWrap/>
            <w:vAlign w:val="bottom"/>
          </w:tcPr>
          <w:p w:rsidR="000166C8" w:rsidRPr="003639A8" w:rsidRDefault="000166C8" w:rsidP="00486A26">
            <w:pPr>
              <w:widowControl/>
              <w:jc w:val="left"/>
              <w:rPr>
                <w:rFonts w:ascii="Calibri" w:eastAsia="宋体" w:hAnsi="Calibri" w:cs="Calibri"/>
                <w:kern w:val="0"/>
                <w:sz w:val="22"/>
              </w:rPr>
            </w:pPr>
            <w:r>
              <w:rPr>
                <w:rFonts w:ascii="Calibri" w:eastAsia="宋体" w:hAnsi="Calibri" w:cs="Calibri" w:hint="eastAsia"/>
                <w:kern w:val="0"/>
                <w:sz w:val="22"/>
              </w:rPr>
              <w:t>H</w:t>
            </w:r>
            <w:r>
              <w:rPr>
                <w:rFonts w:ascii="Calibri" w:eastAsia="宋体" w:hAnsi="Calibri" w:cs="Calibri"/>
                <w:kern w:val="0"/>
                <w:sz w:val="22"/>
              </w:rPr>
              <w:t>igh</w:t>
            </w:r>
          </w:p>
        </w:tc>
        <w:tc>
          <w:tcPr>
            <w:tcW w:w="1267" w:type="dxa"/>
            <w:tcBorders>
              <w:top w:val="single" w:sz="4" w:space="0" w:color="auto"/>
              <w:left w:val="nil"/>
              <w:bottom w:val="single" w:sz="4" w:space="0" w:color="auto"/>
              <w:right w:val="single" w:sz="4" w:space="0" w:color="auto"/>
            </w:tcBorders>
          </w:tcPr>
          <w:p w:rsidR="000166C8" w:rsidRDefault="000166C8" w:rsidP="00486A26">
            <w:pPr>
              <w:widowControl/>
              <w:jc w:val="left"/>
              <w:rPr>
                <w:rFonts w:ascii="Calibri" w:eastAsia="宋体" w:hAnsi="Calibri" w:cs="Calibri"/>
                <w:kern w:val="0"/>
                <w:sz w:val="22"/>
              </w:rPr>
            </w:pPr>
            <w:r>
              <w:rPr>
                <w:rFonts w:ascii="Calibri" w:eastAsia="宋体" w:hAnsi="Calibri" w:cs="Calibri" w:hint="eastAsia"/>
                <w:kern w:val="0"/>
                <w:sz w:val="22"/>
              </w:rPr>
              <w:t>H</w:t>
            </w:r>
            <w:r>
              <w:rPr>
                <w:rFonts w:ascii="Calibri" w:eastAsia="宋体" w:hAnsi="Calibri" w:cs="Calibri"/>
                <w:kern w:val="0"/>
                <w:sz w:val="22"/>
              </w:rPr>
              <w:t>igh-Low</w:t>
            </w:r>
          </w:p>
        </w:tc>
      </w:tr>
      <w:tr w:rsidR="000166C8" w:rsidRPr="003639A8" w:rsidTr="00486A26">
        <w:trPr>
          <w:trHeight w:val="295"/>
          <w:jc w:val="center"/>
        </w:trPr>
        <w:tc>
          <w:tcPr>
            <w:tcW w:w="1616" w:type="dxa"/>
            <w:tcBorders>
              <w:top w:val="nil"/>
              <w:left w:val="single" w:sz="4" w:space="0" w:color="auto"/>
              <w:bottom w:val="single" w:sz="4" w:space="0" w:color="auto"/>
              <w:right w:val="single" w:sz="4" w:space="0" w:color="auto"/>
            </w:tcBorders>
            <w:shd w:val="clear" w:color="auto" w:fill="auto"/>
            <w:noWrap/>
            <w:vAlign w:val="bottom"/>
            <w:hideMark/>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kern w:val="0"/>
                <w:sz w:val="22"/>
              </w:rPr>
              <w:t>S</w:t>
            </w:r>
            <w:r>
              <w:rPr>
                <w:rFonts w:ascii="Calibri" w:eastAsia="宋体" w:hAnsi="Calibri" w:cs="Calibri" w:hint="eastAsia"/>
                <w:kern w:val="0"/>
                <w:sz w:val="22"/>
              </w:rPr>
              <w:t>ma</w:t>
            </w:r>
            <w:r>
              <w:rPr>
                <w:rFonts w:ascii="Calibri" w:eastAsia="宋体" w:hAnsi="Calibri" w:cs="Calibri"/>
                <w:kern w:val="0"/>
                <w:sz w:val="22"/>
              </w:rPr>
              <w:t>ll</w:t>
            </w:r>
          </w:p>
        </w:tc>
        <w:tc>
          <w:tcPr>
            <w:tcW w:w="1350" w:type="dxa"/>
            <w:tcBorders>
              <w:top w:val="nil"/>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.96147</w:t>
            </w:r>
          </w:p>
        </w:tc>
        <w:tc>
          <w:tcPr>
            <w:tcW w:w="1350" w:type="dxa"/>
            <w:tcBorders>
              <w:top w:val="nil"/>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2</w:t>
            </w:r>
            <w:r>
              <w:rPr>
                <w:rFonts w:ascii="Calibri" w:eastAsia="宋体" w:hAnsi="Calibri" w:cs="Calibri"/>
                <w:kern w:val="0"/>
                <w:sz w:val="22"/>
              </w:rPr>
              <w:t>.06339</w:t>
            </w:r>
          </w:p>
        </w:tc>
        <w:tc>
          <w:tcPr>
            <w:tcW w:w="1350" w:type="dxa"/>
            <w:tcBorders>
              <w:top w:val="nil"/>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.913168</w:t>
            </w:r>
          </w:p>
        </w:tc>
        <w:tc>
          <w:tcPr>
            <w:tcW w:w="1350" w:type="dxa"/>
            <w:tcBorders>
              <w:top w:val="nil"/>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.841052</w:t>
            </w:r>
          </w:p>
        </w:tc>
        <w:tc>
          <w:tcPr>
            <w:tcW w:w="1351" w:type="dxa"/>
            <w:tcBorders>
              <w:top w:val="nil"/>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.502822</w:t>
            </w:r>
          </w:p>
        </w:tc>
        <w:tc>
          <w:tcPr>
            <w:tcW w:w="1267" w:type="dxa"/>
            <w:tcBorders>
              <w:top w:val="nil"/>
              <w:left w:val="nil"/>
              <w:bottom w:val="single" w:sz="4" w:space="0" w:color="auto"/>
              <w:right w:val="single" w:sz="4" w:space="0" w:color="auto"/>
            </w:tcBorders>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w:t>
            </w:r>
            <w:r>
              <w:rPr>
                <w:rFonts w:ascii="Calibri" w:eastAsia="宋体" w:hAnsi="Calibri" w:cs="Calibri"/>
                <w:kern w:val="0"/>
                <w:sz w:val="22"/>
              </w:rPr>
              <w:t>0.459</w:t>
            </w:r>
          </w:p>
        </w:tc>
      </w:tr>
      <w:tr w:rsidR="000166C8" w:rsidRPr="003639A8" w:rsidTr="00486A26">
        <w:trPr>
          <w:trHeight w:val="295"/>
          <w:jc w:val="center"/>
        </w:trPr>
        <w:tc>
          <w:tcPr>
            <w:tcW w:w="1616" w:type="dxa"/>
            <w:tcBorders>
              <w:top w:val="nil"/>
              <w:left w:val="single" w:sz="4" w:space="0" w:color="auto"/>
              <w:bottom w:val="single" w:sz="4" w:space="0" w:color="auto"/>
              <w:right w:val="single" w:sz="4" w:space="0" w:color="auto"/>
            </w:tcBorders>
            <w:shd w:val="clear" w:color="auto" w:fill="auto"/>
            <w:noWrap/>
            <w:vAlign w:val="bottom"/>
            <w:hideMark/>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kern w:val="0"/>
                <w:sz w:val="22"/>
              </w:rPr>
              <w:t>2</w:t>
            </w:r>
          </w:p>
        </w:tc>
        <w:tc>
          <w:tcPr>
            <w:tcW w:w="1350" w:type="dxa"/>
            <w:tcBorders>
              <w:top w:val="nil"/>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.437059</w:t>
            </w:r>
          </w:p>
        </w:tc>
        <w:tc>
          <w:tcPr>
            <w:tcW w:w="1350" w:type="dxa"/>
            <w:tcBorders>
              <w:top w:val="nil"/>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.589977</w:t>
            </w:r>
          </w:p>
        </w:tc>
        <w:tc>
          <w:tcPr>
            <w:tcW w:w="1350" w:type="dxa"/>
            <w:tcBorders>
              <w:top w:val="nil"/>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.573204</w:t>
            </w:r>
          </w:p>
        </w:tc>
        <w:tc>
          <w:tcPr>
            <w:tcW w:w="1350" w:type="dxa"/>
            <w:tcBorders>
              <w:top w:val="nil"/>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.606666</w:t>
            </w:r>
          </w:p>
        </w:tc>
        <w:tc>
          <w:tcPr>
            <w:tcW w:w="1351" w:type="dxa"/>
            <w:tcBorders>
              <w:top w:val="nil"/>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.27866</w:t>
            </w:r>
          </w:p>
        </w:tc>
        <w:tc>
          <w:tcPr>
            <w:tcW w:w="1267" w:type="dxa"/>
            <w:tcBorders>
              <w:top w:val="nil"/>
              <w:left w:val="nil"/>
              <w:bottom w:val="single" w:sz="4" w:space="0" w:color="auto"/>
              <w:right w:val="single" w:sz="4" w:space="0" w:color="auto"/>
            </w:tcBorders>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w:t>
            </w:r>
            <w:r>
              <w:rPr>
                <w:rFonts w:ascii="Calibri" w:eastAsia="宋体" w:hAnsi="Calibri" w:cs="Calibri"/>
                <w:kern w:val="0"/>
                <w:sz w:val="22"/>
              </w:rPr>
              <w:t>0.158</w:t>
            </w:r>
          </w:p>
        </w:tc>
      </w:tr>
      <w:tr w:rsidR="000166C8" w:rsidRPr="003639A8" w:rsidTr="00486A26">
        <w:trPr>
          <w:trHeight w:val="295"/>
          <w:jc w:val="center"/>
        </w:trPr>
        <w:tc>
          <w:tcPr>
            <w:tcW w:w="1616" w:type="dxa"/>
            <w:tcBorders>
              <w:top w:val="nil"/>
              <w:left w:val="single" w:sz="4" w:space="0" w:color="auto"/>
              <w:bottom w:val="single" w:sz="4" w:space="0" w:color="auto"/>
              <w:right w:val="single" w:sz="4" w:space="0" w:color="auto"/>
            </w:tcBorders>
            <w:shd w:val="clear" w:color="auto" w:fill="auto"/>
            <w:noWrap/>
            <w:vAlign w:val="bottom"/>
            <w:hideMark/>
          </w:tcPr>
          <w:p w:rsidR="000166C8" w:rsidRPr="003639A8" w:rsidRDefault="000166C8" w:rsidP="00486A26">
            <w:pPr>
              <w:widowControl/>
              <w:jc w:val="right"/>
              <w:rPr>
                <w:rFonts w:ascii="Calibri" w:eastAsia="宋体" w:hAnsi="Calibri" w:cs="Calibri"/>
                <w:kern w:val="0"/>
                <w:sz w:val="22"/>
              </w:rPr>
            </w:pPr>
            <w:r w:rsidRPr="003639A8">
              <w:rPr>
                <w:rFonts w:ascii="Calibri" w:eastAsia="宋体" w:hAnsi="Calibri" w:cs="Calibri"/>
                <w:kern w:val="0"/>
                <w:sz w:val="22"/>
              </w:rPr>
              <w:t>3</w:t>
            </w:r>
          </w:p>
        </w:tc>
        <w:tc>
          <w:tcPr>
            <w:tcW w:w="1350" w:type="dxa"/>
            <w:tcBorders>
              <w:top w:val="nil"/>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.8527741</w:t>
            </w:r>
          </w:p>
        </w:tc>
        <w:tc>
          <w:tcPr>
            <w:tcW w:w="1350" w:type="dxa"/>
            <w:tcBorders>
              <w:top w:val="nil"/>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.069181</w:t>
            </w:r>
          </w:p>
        </w:tc>
        <w:tc>
          <w:tcPr>
            <w:tcW w:w="1350" w:type="dxa"/>
            <w:tcBorders>
              <w:top w:val="nil"/>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.382624</w:t>
            </w:r>
          </w:p>
        </w:tc>
        <w:tc>
          <w:tcPr>
            <w:tcW w:w="1350" w:type="dxa"/>
            <w:tcBorders>
              <w:top w:val="nil"/>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.220779</w:t>
            </w:r>
          </w:p>
        </w:tc>
        <w:tc>
          <w:tcPr>
            <w:tcW w:w="1351" w:type="dxa"/>
            <w:tcBorders>
              <w:top w:val="nil"/>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.13915</w:t>
            </w:r>
          </w:p>
        </w:tc>
        <w:tc>
          <w:tcPr>
            <w:tcW w:w="1267" w:type="dxa"/>
            <w:tcBorders>
              <w:top w:val="nil"/>
              <w:left w:val="nil"/>
              <w:bottom w:val="single" w:sz="4" w:space="0" w:color="auto"/>
              <w:right w:val="single" w:sz="4" w:space="0" w:color="auto"/>
            </w:tcBorders>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.286</w:t>
            </w:r>
          </w:p>
        </w:tc>
      </w:tr>
      <w:tr w:rsidR="000166C8" w:rsidRPr="003639A8" w:rsidTr="00486A26">
        <w:trPr>
          <w:trHeight w:val="295"/>
          <w:jc w:val="center"/>
        </w:trPr>
        <w:tc>
          <w:tcPr>
            <w:tcW w:w="1616" w:type="dxa"/>
            <w:tcBorders>
              <w:top w:val="nil"/>
              <w:left w:val="single" w:sz="4" w:space="0" w:color="auto"/>
              <w:bottom w:val="single" w:sz="4" w:space="0" w:color="auto"/>
              <w:right w:val="single" w:sz="4" w:space="0" w:color="auto"/>
            </w:tcBorders>
            <w:shd w:val="clear" w:color="auto" w:fill="auto"/>
            <w:noWrap/>
            <w:vAlign w:val="bottom"/>
            <w:hideMark/>
          </w:tcPr>
          <w:p w:rsidR="000166C8" w:rsidRPr="003639A8" w:rsidRDefault="000166C8" w:rsidP="00486A26">
            <w:pPr>
              <w:widowControl/>
              <w:jc w:val="right"/>
              <w:rPr>
                <w:rFonts w:ascii="Calibri" w:eastAsia="宋体" w:hAnsi="Calibri" w:cs="Calibri"/>
                <w:kern w:val="0"/>
                <w:sz w:val="22"/>
              </w:rPr>
            </w:pPr>
            <w:r w:rsidRPr="003639A8">
              <w:rPr>
                <w:rFonts w:ascii="Calibri" w:eastAsia="宋体" w:hAnsi="Calibri" w:cs="Calibri"/>
                <w:kern w:val="0"/>
                <w:sz w:val="22"/>
              </w:rPr>
              <w:t>4</w:t>
            </w:r>
          </w:p>
        </w:tc>
        <w:tc>
          <w:tcPr>
            <w:tcW w:w="1350" w:type="dxa"/>
            <w:tcBorders>
              <w:top w:val="nil"/>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.757337</w:t>
            </w:r>
          </w:p>
        </w:tc>
        <w:tc>
          <w:tcPr>
            <w:tcW w:w="1350" w:type="dxa"/>
            <w:tcBorders>
              <w:top w:val="nil"/>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.8446231</w:t>
            </w:r>
          </w:p>
        </w:tc>
        <w:tc>
          <w:tcPr>
            <w:tcW w:w="1350" w:type="dxa"/>
            <w:tcBorders>
              <w:top w:val="nil"/>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.004628</w:t>
            </w:r>
          </w:p>
        </w:tc>
        <w:tc>
          <w:tcPr>
            <w:tcW w:w="1350" w:type="dxa"/>
            <w:tcBorders>
              <w:top w:val="nil"/>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.028897</w:t>
            </w:r>
          </w:p>
        </w:tc>
        <w:tc>
          <w:tcPr>
            <w:tcW w:w="1351" w:type="dxa"/>
            <w:tcBorders>
              <w:top w:val="nil"/>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.009717</w:t>
            </w:r>
          </w:p>
        </w:tc>
        <w:tc>
          <w:tcPr>
            <w:tcW w:w="1267" w:type="dxa"/>
            <w:tcBorders>
              <w:top w:val="nil"/>
              <w:left w:val="nil"/>
              <w:bottom w:val="single" w:sz="4" w:space="0" w:color="auto"/>
              <w:right w:val="single" w:sz="4" w:space="0" w:color="auto"/>
            </w:tcBorders>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.252</w:t>
            </w:r>
          </w:p>
        </w:tc>
      </w:tr>
      <w:tr w:rsidR="000166C8" w:rsidRPr="003639A8" w:rsidTr="00486A26">
        <w:trPr>
          <w:trHeight w:val="295"/>
          <w:jc w:val="center"/>
        </w:trPr>
        <w:tc>
          <w:tcPr>
            <w:tcW w:w="16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kern w:val="0"/>
                <w:sz w:val="22"/>
              </w:rPr>
              <w:t>Big</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.494437</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.7579765</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.6871445</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.7847376</w:t>
            </w:r>
          </w:p>
        </w:tc>
        <w:tc>
          <w:tcPr>
            <w:tcW w:w="1351" w:type="dxa"/>
            <w:tcBorders>
              <w:top w:val="single" w:sz="4" w:space="0" w:color="auto"/>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.7893696</w:t>
            </w:r>
          </w:p>
        </w:tc>
        <w:tc>
          <w:tcPr>
            <w:tcW w:w="1267" w:type="dxa"/>
            <w:tcBorders>
              <w:top w:val="single" w:sz="4" w:space="0" w:color="auto"/>
              <w:left w:val="nil"/>
              <w:bottom w:val="single" w:sz="4" w:space="0" w:color="auto"/>
              <w:right w:val="single" w:sz="4" w:space="0" w:color="auto"/>
            </w:tcBorders>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.295</w:t>
            </w:r>
          </w:p>
        </w:tc>
      </w:tr>
      <w:tr w:rsidR="000166C8" w:rsidRPr="003639A8" w:rsidTr="00486A26">
        <w:trPr>
          <w:trHeight w:val="295"/>
          <w:jc w:val="center"/>
        </w:trPr>
        <w:tc>
          <w:tcPr>
            <w:tcW w:w="16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0166C8" w:rsidRDefault="000166C8" w:rsidP="00486A26">
            <w:pPr>
              <w:widowControl/>
              <w:jc w:val="right"/>
              <w:rPr>
                <w:rFonts w:ascii="Calibri" w:eastAsia="宋体" w:hAnsi="Calibri" w:cs="Calibri"/>
                <w:kern w:val="0"/>
                <w:sz w:val="22"/>
              </w:rPr>
            </w:pPr>
            <w:r>
              <w:rPr>
                <w:rFonts w:ascii="Calibri" w:eastAsia="宋体" w:hAnsi="Calibri" w:cs="Calibri"/>
                <w:kern w:val="0"/>
                <w:sz w:val="22"/>
              </w:rPr>
              <w:t>Big-Small</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w:t>
            </w:r>
            <w:r>
              <w:rPr>
                <w:rFonts w:ascii="Calibri" w:eastAsia="宋体" w:hAnsi="Calibri" w:cs="Calibri"/>
                <w:kern w:val="0"/>
                <w:sz w:val="22"/>
              </w:rPr>
              <w:t>1.467</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w:t>
            </w:r>
            <w:r>
              <w:rPr>
                <w:rFonts w:ascii="Calibri" w:eastAsia="宋体" w:hAnsi="Calibri" w:cs="Calibri"/>
                <w:kern w:val="0"/>
                <w:sz w:val="22"/>
              </w:rPr>
              <w:t>1.305</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w:t>
            </w:r>
            <w:r>
              <w:rPr>
                <w:rFonts w:ascii="Calibri" w:eastAsia="宋体" w:hAnsi="Calibri" w:cs="Calibri"/>
                <w:kern w:val="0"/>
                <w:sz w:val="22"/>
              </w:rPr>
              <w:t>1.226</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w:t>
            </w:r>
            <w:r>
              <w:rPr>
                <w:rFonts w:ascii="Calibri" w:eastAsia="宋体" w:hAnsi="Calibri" w:cs="Calibri"/>
                <w:kern w:val="0"/>
                <w:sz w:val="22"/>
              </w:rPr>
              <w:t>1.056</w:t>
            </w:r>
          </w:p>
        </w:tc>
        <w:tc>
          <w:tcPr>
            <w:tcW w:w="1351" w:type="dxa"/>
            <w:tcBorders>
              <w:top w:val="single" w:sz="4" w:space="0" w:color="auto"/>
              <w:left w:val="nil"/>
              <w:bottom w:val="single" w:sz="4" w:space="0" w:color="auto"/>
              <w:right w:val="single" w:sz="4" w:space="0" w:color="auto"/>
            </w:tcBorders>
            <w:shd w:val="clear" w:color="auto" w:fill="auto"/>
            <w:noWrap/>
            <w:vAlign w:val="bottom"/>
          </w:tcPr>
          <w:p w:rsidR="000166C8" w:rsidRPr="003639A8" w:rsidRDefault="000166C8" w:rsidP="00486A26">
            <w:pPr>
              <w:widowControl/>
              <w:jc w:val="right"/>
              <w:rPr>
                <w:rFonts w:ascii="Calibri" w:eastAsia="宋体" w:hAnsi="Calibri" w:cs="Calibri"/>
                <w:kern w:val="0"/>
                <w:sz w:val="22"/>
              </w:rPr>
            </w:pPr>
            <w:r>
              <w:rPr>
                <w:rFonts w:ascii="Calibri" w:eastAsia="宋体" w:hAnsi="Calibri" w:cs="Calibri" w:hint="eastAsia"/>
                <w:kern w:val="0"/>
                <w:sz w:val="22"/>
              </w:rPr>
              <w:t>-</w:t>
            </w:r>
            <w:r>
              <w:rPr>
                <w:rFonts w:ascii="Calibri" w:eastAsia="宋体" w:hAnsi="Calibri" w:cs="Calibri"/>
                <w:kern w:val="0"/>
                <w:sz w:val="22"/>
              </w:rPr>
              <w:t>0.713</w:t>
            </w:r>
          </w:p>
        </w:tc>
        <w:tc>
          <w:tcPr>
            <w:tcW w:w="1267" w:type="dxa"/>
            <w:tcBorders>
              <w:top w:val="single" w:sz="4" w:space="0" w:color="auto"/>
              <w:left w:val="nil"/>
              <w:bottom w:val="single" w:sz="4" w:space="0" w:color="auto"/>
              <w:right w:val="single" w:sz="4" w:space="0" w:color="auto"/>
            </w:tcBorders>
          </w:tcPr>
          <w:p w:rsidR="000166C8" w:rsidRPr="003639A8" w:rsidRDefault="000166C8" w:rsidP="00486A26">
            <w:pPr>
              <w:widowControl/>
              <w:jc w:val="right"/>
              <w:rPr>
                <w:rFonts w:ascii="Calibri" w:eastAsia="宋体" w:hAnsi="Calibri" w:cs="Calibri"/>
                <w:kern w:val="0"/>
                <w:sz w:val="22"/>
              </w:rPr>
            </w:pPr>
          </w:p>
        </w:tc>
      </w:tr>
    </w:tbl>
    <w:p w:rsidR="00CF5CEB" w:rsidRDefault="00CF5CEB" w:rsidP="00F021E1">
      <w:pPr>
        <w:adjustRightInd w:val="0"/>
        <w:snapToGrid w:val="0"/>
        <w:spacing w:line="360" w:lineRule="auto"/>
        <w:ind w:firstLineChars="200" w:firstLine="480"/>
        <w:rPr>
          <w:rFonts w:ascii="Times New Roman" w:eastAsia="宋体" w:hAnsi="Times New Roman" w:cs="Times New Roman"/>
          <w:sz w:val="24"/>
          <w:szCs w:val="24"/>
        </w:rPr>
      </w:pPr>
    </w:p>
    <w:p w:rsidR="0031177C" w:rsidRDefault="002D1CC7" w:rsidP="00F021E1">
      <w:pPr>
        <w:adjustRightInd w:val="0"/>
        <w:snapToGrid w:val="0"/>
        <w:spacing w:line="360" w:lineRule="auto"/>
        <w:ind w:firstLineChars="200" w:firstLine="480"/>
        <w:rPr>
          <w:rFonts w:ascii="Times New Roman" w:eastAsia="宋体" w:hAnsi="Times New Roman" w:cs="Times New Roman"/>
          <w:sz w:val="24"/>
          <w:szCs w:val="24"/>
        </w:rPr>
      </w:pPr>
      <w:r w:rsidRPr="00807592">
        <w:rPr>
          <w:rFonts w:ascii="Times New Roman" w:eastAsia="宋体" w:hAnsi="Times New Roman" w:cs="Times New Roman" w:hint="eastAsia"/>
          <w:sz w:val="24"/>
          <w:szCs w:val="24"/>
        </w:rPr>
        <w:t>如表</w:t>
      </w:r>
      <w:r w:rsidRPr="00807592">
        <w:rPr>
          <w:rFonts w:ascii="Times New Roman" w:eastAsia="宋体" w:hAnsi="Times New Roman" w:cs="Times New Roman" w:hint="eastAsia"/>
          <w:sz w:val="24"/>
          <w:szCs w:val="24"/>
        </w:rPr>
        <w:t>Z.</w:t>
      </w:r>
      <w:r w:rsidRPr="00807592">
        <w:rPr>
          <w:rFonts w:ascii="Times New Roman" w:eastAsia="宋体" w:hAnsi="Times New Roman" w:cs="Times New Roman" w:hint="eastAsia"/>
          <w:sz w:val="24"/>
          <w:szCs w:val="24"/>
        </w:rPr>
        <w:t>所示</w:t>
      </w:r>
      <w:r w:rsidR="00C83C50" w:rsidRPr="00807592">
        <w:rPr>
          <w:rFonts w:ascii="Times New Roman" w:eastAsia="宋体" w:hAnsi="Times New Roman" w:cs="Times New Roman" w:hint="eastAsia"/>
          <w:sz w:val="24"/>
          <w:szCs w:val="24"/>
        </w:rPr>
        <w:t>，根据</w:t>
      </w:r>
      <w:r w:rsidR="00C713D0" w:rsidRPr="00807592">
        <w:rPr>
          <w:rFonts w:ascii="Times New Roman" w:eastAsia="宋体" w:hAnsi="Times New Roman" w:cs="Times New Roman" w:hint="eastAsia"/>
          <w:sz w:val="24"/>
          <w:szCs w:val="24"/>
        </w:rPr>
        <w:t>市值</w:t>
      </w:r>
      <w:r w:rsidR="00C83C50" w:rsidRPr="00807592">
        <w:rPr>
          <w:rFonts w:ascii="Times New Roman" w:eastAsia="宋体" w:hAnsi="Times New Roman" w:cs="Times New Roman" w:hint="eastAsia"/>
          <w:sz w:val="24"/>
          <w:szCs w:val="24"/>
        </w:rPr>
        <w:t>和账面市值比</w:t>
      </w:r>
      <w:r w:rsidR="00486386" w:rsidRPr="00807592">
        <w:rPr>
          <w:rFonts w:ascii="Times New Roman" w:eastAsia="宋体" w:hAnsi="Times New Roman" w:cs="Times New Roman" w:hint="eastAsia"/>
          <w:sz w:val="24"/>
          <w:szCs w:val="24"/>
        </w:rPr>
        <w:t>形成的</w:t>
      </w:r>
      <w:r w:rsidR="00486386" w:rsidRPr="00807592">
        <w:rPr>
          <w:rFonts w:ascii="Times New Roman" w:eastAsia="宋体" w:hAnsi="Times New Roman" w:cs="Times New Roman"/>
          <w:sz w:val="24"/>
          <w:szCs w:val="24"/>
        </w:rPr>
        <w:t>25</w:t>
      </w:r>
      <w:r w:rsidR="00486386" w:rsidRPr="00807592">
        <w:rPr>
          <w:rFonts w:ascii="Times New Roman" w:eastAsia="宋体" w:hAnsi="Times New Roman" w:cs="Times New Roman"/>
          <w:sz w:val="24"/>
          <w:szCs w:val="24"/>
        </w:rPr>
        <w:t>个股票组合产生了</w:t>
      </w:r>
      <w:r w:rsidR="00D75DB1" w:rsidRPr="00807592">
        <w:rPr>
          <w:rFonts w:ascii="Times New Roman" w:eastAsia="宋体" w:hAnsi="Times New Roman" w:cs="Times New Roman" w:hint="eastAsia"/>
          <w:sz w:val="24"/>
          <w:szCs w:val="24"/>
        </w:rPr>
        <w:t>范围比较广的</w:t>
      </w:r>
      <w:r w:rsidR="00486386" w:rsidRPr="00807592">
        <w:rPr>
          <w:rFonts w:ascii="Times New Roman" w:eastAsia="宋体" w:hAnsi="Times New Roman" w:cs="Times New Roman"/>
          <w:sz w:val="24"/>
          <w:szCs w:val="24"/>
        </w:rPr>
        <w:t>平均超额收益，从每月</w:t>
      </w:r>
      <w:r w:rsidR="00217A38" w:rsidRPr="00807592">
        <w:rPr>
          <w:rFonts w:ascii="Times New Roman" w:eastAsia="宋体" w:hAnsi="Times New Roman" w:cs="Times New Roman"/>
          <w:sz w:val="24"/>
          <w:szCs w:val="24"/>
        </w:rPr>
        <w:t>0.49</w:t>
      </w:r>
      <w:r w:rsidR="00486386" w:rsidRPr="00807592">
        <w:rPr>
          <w:rFonts w:ascii="Times New Roman" w:eastAsia="宋体" w:hAnsi="Times New Roman" w:cs="Times New Roman"/>
          <w:sz w:val="24"/>
          <w:szCs w:val="24"/>
        </w:rPr>
        <w:t>%</w:t>
      </w:r>
      <w:r w:rsidR="00486386" w:rsidRPr="00807592">
        <w:rPr>
          <w:rFonts w:ascii="Times New Roman" w:eastAsia="宋体" w:hAnsi="Times New Roman" w:cs="Times New Roman"/>
          <w:sz w:val="24"/>
          <w:szCs w:val="24"/>
        </w:rPr>
        <w:t>到</w:t>
      </w:r>
      <w:r w:rsidR="00217A38" w:rsidRPr="00807592">
        <w:rPr>
          <w:rFonts w:ascii="Times New Roman" w:eastAsia="宋体" w:hAnsi="Times New Roman" w:cs="Times New Roman"/>
          <w:sz w:val="24"/>
          <w:szCs w:val="24"/>
        </w:rPr>
        <w:t>2.06</w:t>
      </w:r>
      <w:r w:rsidR="00486386" w:rsidRPr="00807592">
        <w:rPr>
          <w:rFonts w:ascii="Times New Roman" w:eastAsia="宋体" w:hAnsi="Times New Roman" w:cs="Times New Roman"/>
          <w:sz w:val="24"/>
          <w:szCs w:val="24"/>
        </w:rPr>
        <w:t>%</w:t>
      </w:r>
      <w:r w:rsidR="00486386" w:rsidRPr="00807592">
        <w:rPr>
          <w:rFonts w:ascii="Times New Roman" w:eastAsia="宋体" w:hAnsi="Times New Roman" w:cs="Times New Roman"/>
          <w:sz w:val="24"/>
          <w:szCs w:val="24"/>
        </w:rPr>
        <w:t>。</w:t>
      </w:r>
      <w:r w:rsidR="007A336B" w:rsidRPr="00807592">
        <w:rPr>
          <w:rFonts w:ascii="Times New Roman" w:eastAsia="宋体" w:hAnsi="Times New Roman" w:cs="Times New Roman" w:hint="eastAsia"/>
          <w:sz w:val="24"/>
          <w:szCs w:val="24"/>
        </w:rPr>
        <w:t>基于本表，我们可以</w:t>
      </w:r>
      <w:r w:rsidR="001B6471" w:rsidRPr="00807592">
        <w:rPr>
          <w:rFonts w:ascii="Times New Roman" w:eastAsia="宋体" w:hAnsi="Times New Roman" w:cs="Times New Roman" w:hint="eastAsia"/>
          <w:sz w:val="24"/>
          <w:szCs w:val="24"/>
        </w:rPr>
        <w:t>得出</w:t>
      </w:r>
      <w:r w:rsidR="00060A3B" w:rsidRPr="00807592">
        <w:rPr>
          <w:rFonts w:ascii="Times New Roman" w:eastAsia="宋体" w:hAnsi="Times New Roman" w:cs="Times New Roman" w:hint="eastAsia"/>
          <w:sz w:val="24"/>
          <w:szCs w:val="24"/>
        </w:rPr>
        <w:t>与</w:t>
      </w:r>
      <w:r w:rsidR="00E769C0">
        <w:rPr>
          <w:rFonts w:ascii="Times New Roman" w:eastAsia="宋体" w:hAnsi="Times New Roman" w:cs="Times New Roman"/>
          <w:sz w:val="24"/>
          <w:szCs w:val="24"/>
        </w:rPr>
        <w:t>Fama</w:t>
      </w:r>
      <w:r w:rsidR="00486386" w:rsidRPr="00807592">
        <w:rPr>
          <w:rFonts w:ascii="Times New Roman" w:eastAsia="宋体" w:hAnsi="Times New Roman" w:cs="Times New Roman"/>
          <w:sz w:val="24"/>
          <w:szCs w:val="24"/>
        </w:rPr>
        <w:t>(1992a)</w:t>
      </w:r>
      <w:r w:rsidR="003A74AC" w:rsidRPr="00807592">
        <w:rPr>
          <w:rFonts w:ascii="Times New Roman" w:eastAsia="宋体" w:hAnsi="Times New Roman" w:cs="Times New Roman" w:hint="eastAsia"/>
          <w:sz w:val="24"/>
          <w:szCs w:val="24"/>
        </w:rPr>
        <w:t>中部分相同的</w:t>
      </w:r>
      <w:r w:rsidR="00756417" w:rsidRPr="00807592">
        <w:rPr>
          <w:rFonts w:ascii="Times New Roman" w:eastAsia="宋体" w:hAnsi="Times New Roman" w:cs="Times New Roman" w:hint="eastAsia"/>
          <w:sz w:val="24"/>
          <w:szCs w:val="24"/>
        </w:rPr>
        <w:t>结论</w:t>
      </w:r>
      <w:r w:rsidR="003A74AC" w:rsidRPr="00807592">
        <w:rPr>
          <w:rFonts w:ascii="Times New Roman" w:eastAsia="宋体" w:hAnsi="Times New Roman" w:cs="Times New Roman" w:hint="eastAsia"/>
          <w:sz w:val="24"/>
          <w:szCs w:val="24"/>
        </w:rPr>
        <w:t>：</w:t>
      </w:r>
      <w:r w:rsidR="001C7AE6" w:rsidRPr="00807592">
        <w:rPr>
          <w:rFonts w:ascii="Times New Roman" w:eastAsia="宋体" w:hAnsi="Times New Roman" w:cs="Times New Roman" w:hint="eastAsia"/>
          <w:sz w:val="24"/>
          <w:szCs w:val="24"/>
        </w:rPr>
        <w:t>一方面，</w:t>
      </w:r>
      <w:r w:rsidR="00356C71" w:rsidRPr="00807592">
        <w:rPr>
          <w:rFonts w:ascii="Times New Roman" w:eastAsia="宋体" w:hAnsi="Times New Roman" w:cs="Times New Roman" w:hint="eastAsia"/>
          <w:sz w:val="24"/>
          <w:szCs w:val="24"/>
        </w:rPr>
        <w:t>五组</w:t>
      </w:r>
      <w:r w:rsidR="00DA7B3B" w:rsidRPr="00807592">
        <w:rPr>
          <w:rFonts w:ascii="Times New Roman" w:eastAsia="宋体" w:hAnsi="Times New Roman" w:cs="Times New Roman"/>
          <w:position w:val="-12"/>
          <w:sz w:val="24"/>
          <w:szCs w:val="24"/>
        </w:rPr>
        <w:object w:dxaOrig="888" w:dyaOrig="358">
          <v:shape id="_x0000_i1466" type="#_x0000_t75" style="width:44.55pt;height:17.9pt" o:ole="">
            <v:imagedata r:id="rId435" o:title=""/>
          </v:shape>
          <o:OLEObject Type="Embed" ProgID="Equation.AxMath" ShapeID="_x0000_i1466" DrawAspect="Content" ObjectID="_1734444725" r:id="rId633"/>
        </w:object>
      </w:r>
      <w:r w:rsidR="00DA7B3B" w:rsidRPr="00807592">
        <w:rPr>
          <w:rFonts w:ascii="Times New Roman" w:eastAsia="宋体" w:hAnsi="Times New Roman" w:cs="Times New Roman" w:hint="eastAsia"/>
          <w:sz w:val="24"/>
          <w:szCs w:val="24"/>
        </w:rPr>
        <w:t>中</w:t>
      </w:r>
      <w:r w:rsidR="00486386" w:rsidRPr="00807592">
        <w:rPr>
          <w:rFonts w:ascii="Times New Roman" w:eastAsia="宋体" w:hAnsi="Times New Roman" w:cs="Times New Roman"/>
          <w:sz w:val="24"/>
          <w:szCs w:val="24"/>
        </w:rPr>
        <w:t>，所有的平均回报率都</w:t>
      </w:r>
      <w:r w:rsidR="00486386" w:rsidRPr="00807592">
        <w:rPr>
          <w:rFonts w:ascii="Times New Roman" w:eastAsia="宋体" w:hAnsi="Times New Roman" w:cs="Times New Roman"/>
          <w:sz w:val="24"/>
          <w:szCs w:val="24"/>
        </w:rPr>
        <w:lastRenderedPageBreak/>
        <w:t>趋于从小到大的组合中减少</w:t>
      </w:r>
      <w:r w:rsidR="00275F70" w:rsidRPr="00807592">
        <w:rPr>
          <w:rFonts w:ascii="Times New Roman" w:eastAsia="宋体" w:hAnsi="Times New Roman" w:cs="Times New Roman" w:hint="eastAsia"/>
          <w:sz w:val="24"/>
          <w:szCs w:val="24"/>
        </w:rPr>
        <w:t>，采用</w:t>
      </w:r>
      <w:r w:rsidR="00275F70" w:rsidRPr="00807592">
        <w:rPr>
          <w:rFonts w:ascii="Times New Roman" w:eastAsia="宋体" w:hAnsi="Times New Roman" w:cs="Times New Roman" w:hint="eastAsia"/>
          <w:sz w:val="24"/>
          <w:szCs w:val="24"/>
        </w:rPr>
        <w:t>Ne</w:t>
      </w:r>
      <w:r w:rsidR="00275F70" w:rsidRPr="00807592">
        <w:rPr>
          <w:rFonts w:ascii="Times New Roman" w:eastAsia="宋体" w:hAnsi="Times New Roman" w:cs="Times New Roman"/>
          <w:sz w:val="24"/>
          <w:szCs w:val="24"/>
        </w:rPr>
        <w:t xml:space="preserve">wey-West </w:t>
      </w:r>
      <w:r w:rsidR="00275F70" w:rsidRPr="00807592">
        <w:rPr>
          <w:rFonts w:ascii="Times New Roman" w:eastAsia="宋体" w:hAnsi="Times New Roman" w:cs="Times New Roman" w:hint="eastAsia"/>
          <w:sz w:val="24"/>
          <w:szCs w:val="24"/>
        </w:rPr>
        <w:t>t</w:t>
      </w:r>
      <w:r w:rsidR="00275F70" w:rsidRPr="00807592">
        <w:rPr>
          <w:rFonts w:ascii="Times New Roman" w:eastAsia="宋体" w:hAnsi="Times New Roman" w:cs="Times New Roman"/>
          <w:sz w:val="24"/>
          <w:szCs w:val="24"/>
        </w:rPr>
        <w:t xml:space="preserve"> </w:t>
      </w:r>
      <w:r w:rsidR="00F833B3" w:rsidRPr="00807592">
        <w:rPr>
          <w:rFonts w:ascii="Times New Roman" w:eastAsia="宋体" w:hAnsi="Times New Roman" w:cs="Times New Roman" w:hint="eastAsia"/>
          <w:sz w:val="24"/>
          <w:szCs w:val="24"/>
        </w:rPr>
        <w:t>统计量分别检验市值</w:t>
      </w:r>
      <w:r w:rsidR="00275F70" w:rsidRPr="00807592">
        <w:rPr>
          <w:rFonts w:ascii="Times New Roman" w:eastAsia="宋体" w:hAnsi="Times New Roman" w:cs="Times New Roman" w:hint="eastAsia"/>
          <w:sz w:val="24"/>
          <w:szCs w:val="24"/>
        </w:rPr>
        <w:t>最高组和最低组的差异</w:t>
      </w:r>
      <w:r w:rsidR="00F833B3" w:rsidRPr="00807592">
        <w:rPr>
          <w:rFonts w:ascii="Times New Roman" w:eastAsia="宋体" w:hAnsi="Times New Roman" w:cs="Times New Roman" w:hint="eastAsia"/>
          <w:sz w:val="24"/>
          <w:szCs w:val="24"/>
        </w:rPr>
        <w:t>也是显著的</w:t>
      </w:r>
      <w:r w:rsidR="00BF3676" w:rsidRPr="00807592">
        <w:rPr>
          <w:rFonts w:ascii="Times New Roman" w:eastAsia="宋体" w:hAnsi="Times New Roman" w:cs="Times New Roman" w:hint="eastAsia"/>
          <w:sz w:val="24"/>
          <w:szCs w:val="24"/>
        </w:rPr>
        <w:t>，</w:t>
      </w:r>
      <w:r w:rsidR="00BF3676" w:rsidRPr="00807592">
        <w:rPr>
          <w:rFonts w:ascii="Times New Roman" w:eastAsia="宋体" w:hAnsi="Times New Roman" w:cs="Times New Roman"/>
          <w:sz w:val="24"/>
          <w:szCs w:val="24"/>
        </w:rPr>
        <w:t>即规模和平均回报之间存在负相关</w:t>
      </w:r>
      <w:r w:rsidR="00486386" w:rsidRPr="00807592">
        <w:rPr>
          <w:rFonts w:ascii="Times New Roman" w:eastAsia="宋体" w:hAnsi="Times New Roman" w:cs="Times New Roman"/>
          <w:sz w:val="24"/>
          <w:szCs w:val="24"/>
        </w:rPr>
        <w:t>。</w:t>
      </w:r>
      <w:r w:rsidR="0042498B" w:rsidRPr="00807592">
        <w:rPr>
          <w:rFonts w:ascii="Times New Roman" w:eastAsia="宋体" w:hAnsi="Times New Roman" w:cs="Times New Roman" w:hint="eastAsia"/>
          <w:sz w:val="24"/>
          <w:szCs w:val="24"/>
        </w:rPr>
        <w:t>但是</w:t>
      </w:r>
      <w:r w:rsidR="00A67F81" w:rsidRPr="00807592">
        <w:rPr>
          <w:rFonts w:ascii="Times New Roman" w:eastAsia="宋体" w:hAnsi="Times New Roman" w:cs="Times New Roman" w:hint="eastAsia"/>
          <w:sz w:val="24"/>
          <w:szCs w:val="24"/>
        </w:rPr>
        <w:t>另一方面</w:t>
      </w:r>
      <w:r w:rsidR="00EB238F" w:rsidRPr="00807592">
        <w:rPr>
          <w:rFonts w:ascii="Times New Roman" w:eastAsia="宋体" w:hAnsi="Times New Roman" w:cs="Times New Roman"/>
          <w:sz w:val="24"/>
          <w:szCs w:val="24"/>
        </w:rPr>
        <w:t>在每一个</w:t>
      </w:r>
      <w:r w:rsidR="00EB238F" w:rsidRPr="00807592">
        <w:rPr>
          <w:rFonts w:ascii="Times New Roman" w:eastAsia="宋体" w:hAnsi="Times New Roman" w:cs="Times New Roman" w:hint="eastAsia"/>
          <w:sz w:val="24"/>
          <w:szCs w:val="24"/>
        </w:rPr>
        <w:t>市值</w:t>
      </w:r>
      <w:r w:rsidR="00486386" w:rsidRPr="00807592">
        <w:rPr>
          <w:rFonts w:ascii="Times New Roman" w:eastAsia="宋体" w:hAnsi="Times New Roman" w:cs="Times New Roman"/>
          <w:sz w:val="24"/>
          <w:szCs w:val="24"/>
        </w:rPr>
        <w:t>的五分位数中，</w:t>
      </w:r>
      <w:r w:rsidR="00C816B9" w:rsidRPr="00807592">
        <w:rPr>
          <w:rFonts w:ascii="Times New Roman" w:eastAsia="宋体" w:hAnsi="Times New Roman" w:cs="Times New Roman" w:hint="eastAsia"/>
          <w:sz w:val="24"/>
          <w:szCs w:val="24"/>
        </w:rPr>
        <w:t>采用</w:t>
      </w:r>
      <w:r w:rsidR="00C816B9" w:rsidRPr="00807592">
        <w:rPr>
          <w:rFonts w:ascii="Times New Roman" w:eastAsia="宋体" w:hAnsi="Times New Roman" w:cs="Times New Roman" w:hint="eastAsia"/>
          <w:sz w:val="24"/>
          <w:szCs w:val="24"/>
        </w:rPr>
        <w:t>Ne</w:t>
      </w:r>
      <w:r w:rsidR="00C816B9" w:rsidRPr="00807592">
        <w:rPr>
          <w:rFonts w:ascii="Times New Roman" w:eastAsia="宋体" w:hAnsi="Times New Roman" w:cs="Times New Roman"/>
          <w:sz w:val="24"/>
          <w:szCs w:val="24"/>
        </w:rPr>
        <w:t xml:space="preserve">wey-West </w:t>
      </w:r>
      <w:r w:rsidR="00C816B9" w:rsidRPr="00807592">
        <w:rPr>
          <w:rFonts w:ascii="Times New Roman" w:eastAsia="宋体" w:hAnsi="Times New Roman" w:cs="Times New Roman" w:hint="eastAsia"/>
          <w:sz w:val="24"/>
          <w:szCs w:val="24"/>
        </w:rPr>
        <w:t>t</w:t>
      </w:r>
      <w:r w:rsidR="00C816B9" w:rsidRPr="00807592">
        <w:rPr>
          <w:rFonts w:ascii="Times New Roman" w:eastAsia="宋体" w:hAnsi="Times New Roman" w:cs="Times New Roman"/>
          <w:sz w:val="24"/>
          <w:szCs w:val="24"/>
        </w:rPr>
        <w:t xml:space="preserve"> </w:t>
      </w:r>
      <w:r w:rsidR="00C816B9" w:rsidRPr="00807592">
        <w:rPr>
          <w:rFonts w:ascii="Times New Roman" w:eastAsia="宋体" w:hAnsi="Times New Roman" w:cs="Times New Roman" w:hint="eastAsia"/>
          <w:sz w:val="24"/>
          <w:szCs w:val="24"/>
        </w:rPr>
        <w:t>统计量分别检验账面市值比最高组和最低组的差异</w:t>
      </w:r>
      <w:r w:rsidR="00DD3CDF" w:rsidRPr="00807592">
        <w:rPr>
          <w:rFonts w:ascii="Times New Roman" w:eastAsia="宋体" w:hAnsi="Times New Roman" w:cs="Times New Roman" w:hint="eastAsia"/>
          <w:sz w:val="24"/>
          <w:szCs w:val="24"/>
        </w:rPr>
        <w:t>并不</w:t>
      </w:r>
      <w:r w:rsidR="00C816B9" w:rsidRPr="00807592">
        <w:rPr>
          <w:rFonts w:ascii="Times New Roman" w:eastAsia="宋体" w:hAnsi="Times New Roman" w:cs="Times New Roman" w:hint="eastAsia"/>
          <w:sz w:val="24"/>
          <w:szCs w:val="24"/>
        </w:rPr>
        <w:t>显著</w:t>
      </w:r>
      <w:r w:rsidR="00DD3CDF" w:rsidRPr="00807592">
        <w:rPr>
          <w:rFonts w:ascii="Times New Roman" w:eastAsia="宋体" w:hAnsi="Times New Roman" w:cs="Times New Roman" w:hint="eastAsia"/>
          <w:sz w:val="24"/>
          <w:szCs w:val="24"/>
        </w:rPr>
        <w:t>，甚至</w:t>
      </w:r>
      <w:r w:rsidR="00DD3CDF" w:rsidRPr="00807592">
        <w:rPr>
          <w:rFonts w:ascii="Times New Roman" w:eastAsia="宋体" w:hAnsi="Times New Roman" w:cs="Times New Roman" w:hint="eastAsia"/>
          <w:sz w:val="24"/>
          <w:szCs w:val="24"/>
        </w:rPr>
        <w:t>Sma</w:t>
      </w:r>
      <w:r w:rsidR="00DD3CDF" w:rsidRPr="00807592">
        <w:rPr>
          <w:rFonts w:ascii="Times New Roman" w:eastAsia="宋体" w:hAnsi="Times New Roman" w:cs="Times New Roman"/>
          <w:sz w:val="24"/>
          <w:szCs w:val="24"/>
        </w:rPr>
        <w:t>ll</w:t>
      </w:r>
      <w:r w:rsidR="00DD3CDF" w:rsidRPr="00807592">
        <w:rPr>
          <w:rFonts w:ascii="Times New Roman" w:eastAsia="宋体" w:hAnsi="Times New Roman" w:cs="Times New Roman" w:hint="eastAsia"/>
          <w:sz w:val="24"/>
          <w:szCs w:val="24"/>
        </w:rPr>
        <w:t>和</w:t>
      </w:r>
      <w:r w:rsidR="00DD3CDF" w:rsidRPr="00807592">
        <w:rPr>
          <w:rFonts w:ascii="Times New Roman" w:eastAsia="宋体" w:hAnsi="Times New Roman" w:cs="Times New Roman"/>
          <w:sz w:val="24"/>
          <w:szCs w:val="24"/>
        </w:rPr>
        <w:t>1</w:t>
      </w:r>
      <w:r w:rsidR="00DD3CDF" w:rsidRPr="00807592">
        <w:rPr>
          <w:rFonts w:ascii="Times New Roman" w:eastAsia="宋体" w:hAnsi="Times New Roman" w:cs="Times New Roman" w:hint="eastAsia"/>
          <w:sz w:val="24"/>
          <w:szCs w:val="24"/>
        </w:rPr>
        <w:t>组中为负值，并且</w:t>
      </w:r>
      <w:r w:rsidR="00486386" w:rsidRPr="00807592">
        <w:rPr>
          <w:rFonts w:ascii="Times New Roman" w:eastAsia="宋体" w:hAnsi="Times New Roman" w:cs="Times New Roman"/>
          <w:sz w:val="24"/>
          <w:szCs w:val="24"/>
        </w:rPr>
        <w:t>平均回报率</w:t>
      </w:r>
      <w:r w:rsidR="00DD3CDF" w:rsidRPr="00807592">
        <w:rPr>
          <w:rFonts w:ascii="Times New Roman" w:eastAsia="宋体" w:hAnsi="Times New Roman" w:cs="Times New Roman" w:hint="eastAsia"/>
          <w:sz w:val="24"/>
          <w:szCs w:val="24"/>
        </w:rPr>
        <w:t>也没有呈现</w:t>
      </w:r>
      <w:r w:rsidR="00312258" w:rsidRPr="00807592">
        <w:rPr>
          <w:rFonts w:ascii="Times New Roman" w:eastAsia="宋体" w:hAnsi="Times New Roman" w:cs="Times New Roman" w:hint="eastAsia"/>
          <w:sz w:val="24"/>
          <w:szCs w:val="24"/>
        </w:rPr>
        <w:t>“</w:t>
      </w:r>
      <w:r w:rsidR="00486386" w:rsidRPr="00807592">
        <w:rPr>
          <w:rFonts w:ascii="Times New Roman" w:eastAsia="宋体" w:hAnsi="Times New Roman" w:cs="Times New Roman"/>
          <w:sz w:val="24"/>
          <w:szCs w:val="24"/>
        </w:rPr>
        <w:t>随着</w:t>
      </w:r>
      <w:r w:rsidR="00DD3CDF" w:rsidRPr="00807592">
        <w:rPr>
          <w:rFonts w:ascii="Times New Roman" w:eastAsia="宋体" w:hAnsi="Times New Roman" w:cs="Times New Roman"/>
          <w:position w:val="-12"/>
          <w:sz w:val="24"/>
          <w:szCs w:val="24"/>
        </w:rPr>
        <w:object w:dxaOrig="888" w:dyaOrig="358">
          <v:shape id="_x0000_i1467" type="#_x0000_t75" style="width:44.55pt;height:17.9pt" o:ole="">
            <v:imagedata r:id="rId435" o:title=""/>
          </v:shape>
          <o:OLEObject Type="Embed" ProgID="Equation.AxMath" ShapeID="_x0000_i1467" DrawAspect="Content" ObjectID="_1734444726" r:id="rId634"/>
        </w:object>
      </w:r>
      <w:r w:rsidR="00486386" w:rsidRPr="00807592">
        <w:rPr>
          <w:rFonts w:ascii="Times New Roman" w:eastAsia="宋体" w:hAnsi="Times New Roman" w:cs="Times New Roman"/>
          <w:sz w:val="24"/>
          <w:szCs w:val="24"/>
        </w:rPr>
        <w:t>的增加而增加</w:t>
      </w:r>
      <w:r w:rsidR="00DD3CDF" w:rsidRPr="00807592">
        <w:rPr>
          <w:rFonts w:ascii="Times New Roman" w:eastAsia="宋体" w:hAnsi="Times New Roman" w:cs="Times New Roman" w:hint="eastAsia"/>
          <w:sz w:val="24"/>
          <w:szCs w:val="24"/>
        </w:rPr>
        <w:t>的趋势</w:t>
      </w:r>
      <w:r w:rsidR="007F7A10">
        <w:rPr>
          <w:rFonts w:ascii="Times New Roman" w:eastAsia="宋体" w:hAnsi="Times New Roman" w:cs="Times New Roman" w:hint="eastAsia"/>
          <w:sz w:val="24"/>
          <w:szCs w:val="24"/>
        </w:rPr>
        <w:t>”，这一点我们</w:t>
      </w:r>
      <w:r w:rsidR="00EE6AE6">
        <w:rPr>
          <w:rFonts w:ascii="Times New Roman" w:eastAsia="宋体" w:hAnsi="Times New Roman" w:cs="Times New Roman" w:hint="eastAsia"/>
          <w:sz w:val="24"/>
          <w:szCs w:val="24"/>
        </w:rPr>
        <w:t>将会在后面进行补充讨论。</w:t>
      </w:r>
    </w:p>
    <w:p w:rsidR="00BA2127" w:rsidRPr="005223A8" w:rsidRDefault="00BA2127" w:rsidP="00BA2127">
      <w:pPr>
        <w:spacing w:line="360" w:lineRule="auto"/>
        <w:rPr>
          <w:rFonts w:ascii="Times New Roman" w:eastAsia="宋体" w:hAnsi="Times New Roman" w:cs="Times New Roman"/>
          <w:b/>
          <w:sz w:val="24"/>
          <w:szCs w:val="24"/>
        </w:rPr>
      </w:pPr>
      <w:r w:rsidRPr="005223A8">
        <w:rPr>
          <w:rFonts w:ascii="Times New Roman" w:eastAsia="宋体" w:hAnsi="Times New Roman" w:cs="Times New Roman"/>
          <w:b/>
          <w:sz w:val="24"/>
          <w:szCs w:val="24"/>
        </w:rPr>
        <w:t>4</w:t>
      </w:r>
      <w:r w:rsidR="000C5554">
        <w:rPr>
          <w:rFonts w:ascii="Times New Roman" w:eastAsia="宋体" w:hAnsi="Times New Roman" w:cs="Times New Roman"/>
          <w:b/>
          <w:sz w:val="24"/>
          <w:szCs w:val="24"/>
        </w:rPr>
        <w:t>.3</w:t>
      </w:r>
      <w:r w:rsidRPr="005223A8">
        <w:rPr>
          <w:rFonts w:ascii="Times New Roman" w:eastAsia="宋体" w:hAnsi="Times New Roman" w:cs="Times New Roman"/>
          <w:b/>
          <w:sz w:val="24"/>
          <w:szCs w:val="24"/>
        </w:rPr>
        <w:t xml:space="preserve"> </w:t>
      </w:r>
      <w:r w:rsidRPr="005223A8">
        <w:rPr>
          <w:rFonts w:ascii="Times New Roman" w:eastAsia="宋体" w:hAnsi="Times New Roman" w:cs="Times New Roman"/>
          <w:b/>
          <w:sz w:val="24"/>
          <w:szCs w:val="24"/>
        </w:rPr>
        <w:t>时间序列回归</w:t>
      </w:r>
      <w:r w:rsidR="00960780">
        <w:rPr>
          <w:rFonts w:ascii="Times New Roman" w:eastAsia="宋体" w:hAnsi="Times New Roman" w:cs="Times New Roman" w:hint="eastAsia"/>
          <w:b/>
          <w:sz w:val="24"/>
          <w:szCs w:val="24"/>
        </w:rPr>
        <w:t>结果</w:t>
      </w:r>
    </w:p>
    <w:p w:rsidR="00FB4CA5" w:rsidRDefault="00DD6013" w:rsidP="007B354C">
      <w:pPr>
        <w:adjustRightInd w:val="0"/>
        <w:snapToGrid w:val="0"/>
        <w:spacing w:line="360" w:lineRule="auto"/>
        <w:ind w:firstLineChars="200" w:firstLine="480"/>
        <w:rPr>
          <w:rFonts w:ascii="Times New Roman" w:eastAsia="宋体" w:hAnsi="Times New Roman" w:cs="Times New Roman"/>
          <w:sz w:val="24"/>
          <w:szCs w:val="24"/>
        </w:rPr>
      </w:pPr>
      <w:r w:rsidRPr="00DD6013">
        <w:rPr>
          <w:rFonts w:ascii="Times New Roman" w:eastAsia="宋体" w:hAnsi="Times New Roman" w:cs="Times New Roman" w:hint="eastAsia"/>
          <w:sz w:val="24"/>
          <w:szCs w:val="24"/>
        </w:rPr>
        <w:t>在时间序列回归中，斜率和</w:t>
      </w:r>
      <w:r w:rsidR="00A87625" w:rsidRPr="00A87625">
        <w:rPr>
          <w:rFonts w:ascii="Times New Roman" w:eastAsia="宋体" w:hAnsi="Times New Roman" w:cs="Times New Roman"/>
          <w:position w:val="-12"/>
          <w:sz w:val="24"/>
          <w:szCs w:val="24"/>
        </w:rPr>
        <w:object w:dxaOrig="334" w:dyaOrig="360">
          <v:shape id="_x0000_i1468" type="#_x0000_t75" style="width:16.65pt;height:17.9pt" o:ole="">
            <v:imagedata r:id="rId635" o:title=""/>
          </v:shape>
          <o:OLEObject Type="Embed" ProgID="Equation.AxMath" ShapeID="_x0000_i1468" DrawAspect="Content" ObjectID="_1734444727" r:id="rId636"/>
        </w:object>
      </w:r>
      <w:r w:rsidR="00A87625">
        <w:rPr>
          <w:rFonts w:ascii="Times New Roman" w:eastAsia="宋体" w:hAnsi="Times New Roman" w:cs="Times New Roman"/>
          <w:sz w:val="24"/>
          <w:szCs w:val="24"/>
        </w:rPr>
        <w:t>值是不同风险因素是否捕捉到</w:t>
      </w:r>
      <w:r w:rsidR="003701F3">
        <w:rPr>
          <w:rFonts w:ascii="Times New Roman" w:eastAsia="宋体" w:hAnsi="Times New Roman" w:cs="Times New Roman"/>
          <w:sz w:val="24"/>
          <w:szCs w:val="24"/>
        </w:rPr>
        <w:t>股票收益</w:t>
      </w:r>
      <w:r w:rsidRPr="00DD6013">
        <w:rPr>
          <w:rFonts w:ascii="Times New Roman" w:eastAsia="宋体" w:hAnsi="Times New Roman" w:cs="Times New Roman"/>
          <w:sz w:val="24"/>
          <w:szCs w:val="24"/>
        </w:rPr>
        <w:t>变化的直接证据。</w:t>
      </w:r>
      <w:r w:rsidR="00A74BAF">
        <w:rPr>
          <w:rFonts w:ascii="Times New Roman" w:eastAsia="宋体" w:hAnsi="Times New Roman" w:cs="Times New Roman" w:hint="eastAsia"/>
          <w:sz w:val="24"/>
          <w:szCs w:val="24"/>
        </w:rPr>
        <w:t>本文和</w:t>
      </w:r>
      <w:r w:rsidR="000D2885">
        <w:rPr>
          <w:rFonts w:ascii="Times New Roman" w:eastAsia="宋体" w:hAnsi="Times New Roman" w:cs="Times New Roman"/>
          <w:sz w:val="24"/>
          <w:szCs w:val="24"/>
        </w:rPr>
        <w:t>Fama(1993</w:t>
      </w:r>
      <w:r w:rsidR="000D2885" w:rsidRPr="00807592">
        <w:rPr>
          <w:rFonts w:ascii="Times New Roman" w:eastAsia="宋体" w:hAnsi="Times New Roman" w:cs="Times New Roman"/>
          <w:sz w:val="24"/>
          <w:szCs w:val="24"/>
        </w:rPr>
        <w:t>)</w:t>
      </w:r>
      <w:r w:rsidR="000D2885">
        <w:rPr>
          <w:rFonts w:ascii="Times New Roman" w:eastAsia="宋体" w:hAnsi="Times New Roman" w:cs="Times New Roman" w:hint="eastAsia"/>
          <w:sz w:val="24"/>
          <w:szCs w:val="24"/>
        </w:rPr>
        <w:t>一样</w:t>
      </w:r>
      <w:r w:rsidR="00C004D1">
        <w:rPr>
          <w:rFonts w:ascii="Times New Roman" w:eastAsia="宋体" w:hAnsi="Times New Roman" w:cs="Times New Roman" w:hint="eastAsia"/>
          <w:sz w:val="24"/>
          <w:szCs w:val="24"/>
        </w:rPr>
        <w:t>，</w:t>
      </w:r>
      <w:r w:rsidR="005B775A">
        <w:rPr>
          <w:rFonts w:ascii="Times New Roman" w:eastAsia="宋体" w:hAnsi="Times New Roman" w:cs="Times New Roman" w:hint="eastAsia"/>
          <w:sz w:val="24"/>
          <w:szCs w:val="24"/>
        </w:rPr>
        <w:t>通过散布来验证</w:t>
      </w:r>
      <w:r w:rsidR="00D86A99">
        <w:rPr>
          <w:rFonts w:ascii="Times New Roman" w:eastAsia="宋体" w:hAnsi="Times New Roman" w:cs="Times New Roman" w:hint="eastAsia"/>
          <w:sz w:val="24"/>
          <w:szCs w:val="24"/>
        </w:rPr>
        <w:t>验证</w:t>
      </w:r>
      <w:r w:rsidR="005F0D2B">
        <w:rPr>
          <w:rFonts w:ascii="Times New Roman" w:eastAsia="宋体" w:hAnsi="Times New Roman" w:cs="Times New Roman" w:hint="eastAsia"/>
          <w:sz w:val="24"/>
          <w:szCs w:val="24"/>
        </w:rPr>
        <w:t>三因子</w:t>
      </w:r>
      <w:r w:rsidR="001F35F9" w:rsidRPr="003A3C27">
        <w:rPr>
          <w:rFonts w:ascii="Times New Roman" w:eastAsia="宋体" w:hAnsi="Times New Roman" w:cs="Times New Roman" w:hint="eastAsia"/>
          <w:sz w:val="24"/>
          <w:szCs w:val="24"/>
        </w:rPr>
        <w:t>在收益中的作用</w:t>
      </w:r>
      <w:r w:rsidR="005B775A">
        <w:rPr>
          <w:rFonts w:ascii="Times New Roman" w:eastAsia="宋体" w:hAnsi="Times New Roman" w:cs="Times New Roman" w:hint="eastAsia"/>
          <w:sz w:val="24"/>
          <w:szCs w:val="24"/>
        </w:rPr>
        <w:t>，分别</w:t>
      </w:r>
      <w:r w:rsidR="00FB4CA5">
        <w:rPr>
          <w:rFonts w:ascii="Times New Roman" w:eastAsia="宋体" w:hAnsi="Times New Roman" w:cs="Times New Roman" w:hint="eastAsia"/>
          <w:sz w:val="24"/>
          <w:szCs w:val="24"/>
        </w:rPr>
        <w:t>是：</w:t>
      </w:r>
    </w:p>
    <w:p w:rsidR="00FB4CA5" w:rsidRDefault="005B775A" w:rsidP="007B354C">
      <w:pPr>
        <w:adjustRightInd w:val="0"/>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a</w:t>
      </w:r>
      <w:r>
        <w:rPr>
          <w:rFonts w:ascii="Times New Roman" w:eastAsia="宋体" w:hAnsi="Times New Roman" w:cs="Times New Roman" w:hint="eastAsia"/>
          <w:sz w:val="24"/>
          <w:szCs w:val="24"/>
        </w:rPr>
        <w:t>）只</w:t>
      </w:r>
      <w:r w:rsidR="001F35F9" w:rsidRPr="003A3C27">
        <w:rPr>
          <w:rFonts w:ascii="Times New Roman" w:eastAsia="宋体" w:hAnsi="Times New Roman" w:cs="Times New Roman"/>
          <w:sz w:val="24"/>
          <w:szCs w:val="24"/>
        </w:rPr>
        <w:t>使用</w:t>
      </w:r>
      <w:r w:rsidR="008545C8">
        <w:rPr>
          <w:rFonts w:ascii="Times New Roman" w:eastAsia="宋体" w:hAnsi="Times New Roman" w:cs="Times New Roman" w:hint="eastAsia"/>
          <w:sz w:val="24"/>
          <w:szCs w:val="24"/>
        </w:rPr>
        <w:t>市场</w:t>
      </w:r>
      <w:r w:rsidR="00E135F4">
        <w:rPr>
          <w:rFonts w:ascii="Times New Roman" w:eastAsia="宋体" w:hAnsi="Times New Roman" w:cs="Times New Roman" w:hint="eastAsia"/>
          <w:sz w:val="24"/>
          <w:szCs w:val="24"/>
        </w:rPr>
        <w:t>因子</w:t>
      </w:r>
      <w:r w:rsidR="001F35F9" w:rsidRPr="003A3C27">
        <w:rPr>
          <w:rFonts w:ascii="Times New Roman" w:eastAsia="宋体" w:hAnsi="Times New Roman" w:cs="Times New Roman"/>
          <w:sz w:val="24"/>
          <w:szCs w:val="24"/>
        </w:rPr>
        <w:t>超额市场收益</w:t>
      </w:r>
      <w:r w:rsidR="001D7F8C" w:rsidRPr="005C5947">
        <w:rPr>
          <w:rFonts w:ascii="Times New Roman" w:eastAsia="宋体" w:hAnsi="Times New Roman" w:cs="Times New Roman"/>
          <w:position w:val="-12"/>
          <w:sz w:val="24"/>
          <w:szCs w:val="24"/>
        </w:rPr>
        <w:object w:dxaOrig="1100" w:dyaOrig="358">
          <v:shape id="_x0000_i1469" type="#_x0000_t75" style="width:54.95pt;height:17.9pt" o:ole="">
            <v:imagedata r:id="rId538" o:title=""/>
          </v:shape>
          <o:OLEObject Type="Embed" ProgID="Equation.AxMath" ShapeID="_x0000_i1469" DrawAspect="Content" ObjectID="_1734444728" r:id="rId637"/>
        </w:object>
      </w:r>
      <w:r w:rsidR="00E135F4">
        <w:rPr>
          <w:rFonts w:ascii="Times New Roman" w:eastAsia="宋体" w:hAnsi="Times New Roman" w:cs="Times New Roman" w:hint="eastAsia"/>
          <w:sz w:val="24"/>
          <w:szCs w:val="24"/>
        </w:rPr>
        <w:t>进行</w:t>
      </w:r>
      <w:r w:rsidR="00453A19">
        <w:rPr>
          <w:rFonts w:ascii="Times New Roman" w:eastAsia="宋体" w:hAnsi="Times New Roman" w:cs="Times New Roman"/>
          <w:sz w:val="24"/>
          <w:szCs w:val="24"/>
        </w:rPr>
        <w:t>回归</w:t>
      </w:r>
      <w:r w:rsidR="00453A19">
        <w:rPr>
          <w:rFonts w:ascii="Times New Roman" w:eastAsia="宋体" w:hAnsi="Times New Roman" w:cs="Times New Roman" w:hint="eastAsia"/>
          <w:sz w:val="24"/>
          <w:szCs w:val="24"/>
        </w:rPr>
        <w:t>；</w:t>
      </w:r>
    </w:p>
    <w:p w:rsidR="00FB4CA5" w:rsidRDefault="00154198" w:rsidP="007B354C">
      <w:pPr>
        <w:adjustRightInd w:val="0"/>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b</w:t>
      </w:r>
      <w:r>
        <w:rPr>
          <w:rFonts w:ascii="Times New Roman" w:eastAsia="宋体" w:hAnsi="Times New Roman" w:cs="Times New Roman" w:hint="eastAsia"/>
          <w:sz w:val="24"/>
          <w:szCs w:val="24"/>
        </w:rPr>
        <w:t>）</w:t>
      </w:r>
      <w:r w:rsidR="001F35F9" w:rsidRPr="003A3C27">
        <w:rPr>
          <w:rFonts w:ascii="Times New Roman" w:eastAsia="宋体" w:hAnsi="Times New Roman" w:cs="Times New Roman"/>
          <w:sz w:val="24"/>
          <w:szCs w:val="24"/>
        </w:rPr>
        <w:t>使用</w:t>
      </w:r>
      <w:r w:rsidR="002D538A">
        <w:rPr>
          <w:rFonts w:ascii="Times New Roman" w:eastAsia="宋体" w:hAnsi="Times New Roman" w:cs="Times New Roman" w:hint="eastAsia"/>
          <w:sz w:val="24"/>
          <w:szCs w:val="24"/>
        </w:rPr>
        <w:t>市值因子</w:t>
      </w:r>
      <w:r w:rsidR="007B354C" w:rsidRPr="005C5947">
        <w:rPr>
          <w:rFonts w:ascii="Times New Roman" w:eastAsia="宋体" w:hAnsi="Times New Roman" w:cs="Times New Roman"/>
          <w:position w:val="-12"/>
          <w:sz w:val="24"/>
          <w:szCs w:val="24"/>
        </w:rPr>
        <w:object w:dxaOrig="595" w:dyaOrig="358">
          <v:shape id="_x0000_i1470" type="#_x0000_t75" style="width:29.55pt;height:17.9pt" o:ole="">
            <v:imagedata r:id="rId540" o:title=""/>
          </v:shape>
          <o:OLEObject Type="Embed" ProgID="Equation.AxMath" ShapeID="_x0000_i1470" DrawAspect="Content" ObjectID="_1734444729" r:id="rId638"/>
        </w:object>
      </w:r>
      <w:r w:rsidR="007B354C">
        <w:rPr>
          <w:rFonts w:ascii="Times New Roman" w:eastAsia="宋体" w:hAnsi="Times New Roman" w:cs="Times New Roman" w:hint="eastAsia"/>
          <w:sz w:val="24"/>
          <w:szCs w:val="24"/>
        </w:rPr>
        <w:t>和</w:t>
      </w:r>
      <w:r w:rsidR="002D538A">
        <w:rPr>
          <w:rFonts w:ascii="Times New Roman" w:eastAsia="宋体" w:hAnsi="Times New Roman" w:cs="Times New Roman" w:hint="eastAsia"/>
          <w:sz w:val="24"/>
          <w:szCs w:val="24"/>
        </w:rPr>
        <w:t>账面市值比因子</w:t>
      </w:r>
      <w:r w:rsidR="007B354C" w:rsidRPr="005C5947">
        <w:rPr>
          <w:rFonts w:ascii="Times New Roman" w:eastAsia="宋体" w:hAnsi="Times New Roman" w:cs="Times New Roman"/>
          <w:position w:val="-12"/>
          <w:sz w:val="24"/>
          <w:szCs w:val="24"/>
        </w:rPr>
        <w:object w:dxaOrig="624" w:dyaOrig="358">
          <v:shape id="_x0000_i1471" type="#_x0000_t75" style="width:31.2pt;height:17.9pt" o:ole="">
            <v:imagedata r:id="rId507" o:title=""/>
          </v:shape>
          <o:OLEObject Type="Embed" ProgID="Equation.AxMath" ShapeID="_x0000_i1471" DrawAspect="Content" ObjectID="_1734444730" r:id="rId639"/>
        </w:object>
      </w:r>
      <w:r w:rsidR="001F35F9" w:rsidRPr="003A3C27">
        <w:rPr>
          <w:rFonts w:ascii="Times New Roman" w:eastAsia="宋体" w:hAnsi="Times New Roman" w:cs="Times New Roman"/>
          <w:sz w:val="24"/>
          <w:szCs w:val="24"/>
        </w:rPr>
        <w:t>作为解释变量的回归</w:t>
      </w:r>
      <w:r w:rsidR="00453A19">
        <w:rPr>
          <w:rFonts w:ascii="Times New Roman" w:eastAsia="宋体" w:hAnsi="Times New Roman" w:cs="Times New Roman" w:hint="eastAsia"/>
          <w:sz w:val="24"/>
          <w:szCs w:val="24"/>
        </w:rPr>
        <w:t>；</w:t>
      </w:r>
    </w:p>
    <w:p w:rsidR="00E3719C" w:rsidRDefault="00A7122F" w:rsidP="007B354C">
      <w:pPr>
        <w:adjustRightInd w:val="0"/>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c</w:t>
      </w:r>
      <w:r>
        <w:rPr>
          <w:rFonts w:ascii="Times New Roman" w:eastAsia="宋体" w:hAnsi="Times New Roman" w:cs="Times New Roman" w:hint="eastAsia"/>
          <w:sz w:val="24"/>
          <w:szCs w:val="24"/>
        </w:rPr>
        <w:t>）</w:t>
      </w:r>
      <w:r w:rsidR="001F35F9" w:rsidRPr="003A3C27">
        <w:rPr>
          <w:rFonts w:ascii="Times New Roman" w:eastAsia="宋体" w:hAnsi="Times New Roman" w:cs="Times New Roman"/>
          <w:sz w:val="24"/>
          <w:szCs w:val="24"/>
        </w:rPr>
        <w:t>使用</w:t>
      </w:r>
      <w:r w:rsidR="005D0B6B">
        <w:rPr>
          <w:rFonts w:ascii="Times New Roman" w:eastAsia="宋体" w:hAnsi="Times New Roman" w:cs="Times New Roman" w:hint="eastAsia"/>
          <w:sz w:val="24"/>
          <w:szCs w:val="24"/>
        </w:rPr>
        <w:t>三因子</w:t>
      </w:r>
      <w:r w:rsidR="00680AE0" w:rsidRPr="005C5947">
        <w:rPr>
          <w:rFonts w:ascii="Times New Roman" w:eastAsia="宋体" w:hAnsi="Times New Roman" w:cs="Times New Roman"/>
          <w:position w:val="-12"/>
          <w:sz w:val="24"/>
          <w:szCs w:val="24"/>
        </w:rPr>
        <w:object w:dxaOrig="1100" w:dyaOrig="358">
          <v:shape id="_x0000_i1472" type="#_x0000_t75" style="width:54.95pt;height:17.9pt" o:ole="">
            <v:imagedata r:id="rId538" o:title=""/>
          </v:shape>
          <o:OLEObject Type="Embed" ProgID="Equation.AxMath" ShapeID="_x0000_i1472" DrawAspect="Content" ObjectID="_1734444731" r:id="rId640"/>
        </w:object>
      </w:r>
      <w:r w:rsidR="001F35F9" w:rsidRPr="003A3C27">
        <w:rPr>
          <w:rFonts w:ascii="Times New Roman" w:eastAsia="宋体" w:hAnsi="Times New Roman" w:cs="Times New Roman"/>
          <w:sz w:val="24"/>
          <w:szCs w:val="24"/>
        </w:rPr>
        <w:t>、</w:t>
      </w:r>
      <w:r w:rsidR="00680AE0" w:rsidRPr="005C5947">
        <w:rPr>
          <w:rFonts w:ascii="Times New Roman" w:eastAsia="宋体" w:hAnsi="Times New Roman" w:cs="Times New Roman"/>
          <w:position w:val="-12"/>
          <w:sz w:val="24"/>
          <w:szCs w:val="24"/>
        </w:rPr>
        <w:object w:dxaOrig="595" w:dyaOrig="358">
          <v:shape id="_x0000_i1473" type="#_x0000_t75" style="width:29.55pt;height:17.9pt" o:ole="">
            <v:imagedata r:id="rId540" o:title=""/>
          </v:shape>
          <o:OLEObject Type="Embed" ProgID="Equation.AxMath" ShapeID="_x0000_i1473" DrawAspect="Content" ObjectID="_1734444732" r:id="rId641"/>
        </w:object>
      </w:r>
      <w:r w:rsidR="001F35F9" w:rsidRPr="003A3C27">
        <w:rPr>
          <w:rFonts w:ascii="Times New Roman" w:eastAsia="宋体" w:hAnsi="Times New Roman" w:cs="Times New Roman"/>
          <w:sz w:val="24"/>
          <w:szCs w:val="24"/>
        </w:rPr>
        <w:t>和</w:t>
      </w:r>
      <w:r w:rsidR="00680AE0" w:rsidRPr="005C5947">
        <w:rPr>
          <w:rFonts w:ascii="Times New Roman" w:eastAsia="宋体" w:hAnsi="Times New Roman" w:cs="Times New Roman"/>
          <w:position w:val="-12"/>
          <w:sz w:val="24"/>
          <w:szCs w:val="24"/>
        </w:rPr>
        <w:object w:dxaOrig="624" w:dyaOrig="358">
          <v:shape id="_x0000_i1474" type="#_x0000_t75" style="width:31.2pt;height:17.9pt" o:ole="">
            <v:imagedata r:id="rId507" o:title=""/>
          </v:shape>
          <o:OLEObject Type="Embed" ProgID="Equation.AxMath" ShapeID="_x0000_i1474" DrawAspect="Content" ObjectID="_1734444733" r:id="rId642"/>
        </w:object>
      </w:r>
      <w:r w:rsidR="005649F2">
        <w:rPr>
          <w:rFonts w:ascii="Times New Roman" w:eastAsia="宋体" w:hAnsi="Times New Roman" w:cs="Times New Roman" w:hint="eastAsia"/>
          <w:sz w:val="24"/>
          <w:szCs w:val="24"/>
        </w:rPr>
        <w:t>进行回归。</w:t>
      </w:r>
    </w:p>
    <w:p w:rsidR="00E51430" w:rsidRDefault="00344FF7" w:rsidP="00E3719C">
      <w:pPr>
        <w:adjustRightInd w:val="0"/>
        <w:snapToGrid w:val="0"/>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本节将报告</w:t>
      </w:r>
      <w:r w:rsidR="00FE6529">
        <w:rPr>
          <w:rFonts w:ascii="Times New Roman" w:eastAsia="宋体" w:hAnsi="Times New Roman" w:cs="Times New Roman" w:hint="eastAsia"/>
          <w:sz w:val="24"/>
          <w:szCs w:val="24"/>
        </w:rPr>
        <w:t>上述</w:t>
      </w:r>
      <w:r w:rsidR="00533AFA">
        <w:rPr>
          <w:rFonts w:ascii="Times New Roman" w:eastAsia="宋体" w:hAnsi="Times New Roman" w:cs="Times New Roman" w:hint="eastAsia"/>
          <w:sz w:val="24"/>
          <w:szCs w:val="24"/>
        </w:rPr>
        <w:t>三步</w:t>
      </w:r>
      <w:r w:rsidR="001F35F9" w:rsidRPr="003A3C27">
        <w:rPr>
          <w:rFonts w:ascii="Times New Roman" w:eastAsia="宋体" w:hAnsi="Times New Roman" w:cs="Times New Roman"/>
          <w:sz w:val="24"/>
          <w:szCs w:val="24"/>
        </w:rPr>
        <w:t>的回归</w:t>
      </w:r>
      <w:r w:rsidR="00533AFA">
        <w:rPr>
          <w:rFonts w:ascii="Times New Roman" w:eastAsia="宋体" w:hAnsi="Times New Roman" w:cs="Times New Roman" w:hint="eastAsia"/>
          <w:sz w:val="24"/>
          <w:szCs w:val="24"/>
        </w:rPr>
        <w:t>结果，</w:t>
      </w:r>
      <w:r w:rsidR="00CE1CAF">
        <w:rPr>
          <w:rFonts w:ascii="Times New Roman" w:eastAsia="宋体" w:hAnsi="Times New Roman" w:cs="Times New Roman" w:hint="eastAsia"/>
          <w:sz w:val="24"/>
          <w:szCs w:val="24"/>
        </w:rPr>
        <w:t>分析</w:t>
      </w:r>
      <w:r w:rsidR="00533AFA">
        <w:rPr>
          <w:rFonts w:ascii="Times New Roman" w:eastAsia="宋体" w:hAnsi="Times New Roman" w:cs="Times New Roman" w:hint="eastAsia"/>
          <w:sz w:val="24"/>
          <w:szCs w:val="24"/>
        </w:rPr>
        <w:t>三因子对</w:t>
      </w:r>
      <w:r w:rsidR="00CC208E">
        <w:rPr>
          <w:rFonts w:ascii="Times New Roman" w:eastAsia="宋体" w:hAnsi="Times New Roman" w:cs="Times New Roman"/>
          <w:sz w:val="24"/>
          <w:szCs w:val="24"/>
        </w:rPr>
        <w:t>股票市场</w:t>
      </w:r>
      <w:r w:rsidR="009900C6">
        <w:rPr>
          <w:rFonts w:ascii="Times New Roman" w:eastAsia="宋体" w:hAnsi="Times New Roman" w:cs="Times New Roman" w:hint="eastAsia"/>
          <w:sz w:val="24"/>
          <w:szCs w:val="24"/>
        </w:rPr>
        <w:t>超额</w:t>
      </w:r>
      <w:r w:rsidR="00CC208E">
        <w:rPr>
          <w:rFonts w:ascii="Times New Roman" w:eastAsia="宋体" w:hAnsi="Times New Roman" w:cs="Times New Roman" w:hint="eastAsia"/>
          <w:sz w:val="24"/>
          <w:szCs w:val="24"/>
        </w:rPr>
        <w:t>收益的</w:t>
      </w:r>
      <w:r w:rsidR="00CE1CAF">
        <w:rPr>
          <w:rFonts w:ascii="Times New Roman" w:eastAsia="宋体" w:hAnsi="Times New Roman" w:cs="Times New Roman"/>
          <w:sz w:val="24"/>
          <w:szCs w:val="24"/>
        </w:rPr>
        <w:t>解释能力</w:t>
      </w:r>
      <w:r w:rsidR="00CE1CAF">
        <w:rPr>
          <w:rFonts w:ascii="Times New Roman" w:eastAsia="宋体" w:hAnsi="Times New Roman" w:cs="Times New Roman" w:hint="eastAsia"/>
          <w:sz w:val="24"/>
          <w:szCs w:val="24"/>
        </w:rPr>
        <w:t>。</w:t>
      </w:r>
    </w:p>
    <w:p w:rsidR="005E450E" w:rsidRPr="00F879D9" w:rsidRDefault="005E450E" w:rsidP="005E450E">
      <w:pPr>
        <w:adjustRightInd w:val="0"/>
        <w:snapToGrid w:val="0"/>
        <w:spacing w:line="360" w:lineRule="auto"/>
        <w:rPr>
          <w:rFonts w:ascii="Times New Roman" w:eastAsia="宋体" w:hAnsi="Times New Roman" w:cs="Times New Roman"/>
          <w:b/>
          <w:i/>
          <w:sz w:val="24"/>
          <w:szCs w:val="24"/>
        </w:rPr>
      </w:pPr>
      <w:r w:rsidRPr="00F879D9">
        <w:rPr>
          <w:rFonts w:ascii="Times New Roman" w:eastAsia="宋体" w:hAnsi="Times New Roman" w:cs="Times New Roman" w:hint="eastAsia"/>
          <w:b/>
          <w:i/>
          <w:sz w:val="24"/>
          <w:szCs w:val="24"/>
        </w:rPr>
        <w:t>A</w:t>
      </w:r>
      <w:r w:rsidRPr="00F879D9">
        <w:rPr>
          <w:rFonts w:ascii="Times New Roman" w:eastAsia="宋体" w:hAnsi="Times New Roman" w:cs="Times New Roman" w:hint="eastAsia"/>
          <w:b/>
          <w:i/>
          <w:sz w:val="24"/>
          <w:szCs w:val="24"/>
        </w:rPr>
        <w:t>．市场因子</w:t>
      </w:r>
    </w:p>
    <w:p w:rsidR="003A3C27" w:rsidRDefault="005E450E" w:rsidP="005635C3">
      <w:pPr>
        <w:adjustRightInd w:val="0"/>
        <w:snapToGrid w:val="0"/>
        <w:spacing w:line="360" w:lineRule="auto"/>
        <w:ind w:firstLineChars="200" w:firstLine="480"/>
        <w:rPr>
          <w:rFonts w:ascii="Times New Roman" w:eastAsia="宋体" w:hAnsi="Times New Roman" w:cs="Times New Roman"/>
          <w:sz w:val="24"/>
          <w:szCs w:val="24"/>
        </w:rPr>
      </w:pPr>
      <w:r w:rsidRPr="005E450E">
        <w:rPr>
          <w:rFonts w:ascii="Times New Roman" w:eastAsia="宋体" w:hAnsi="Times New Roman" w:cs="Times New Roman" w:hint="eastAsia"/>
          <w:sz w:val="24"/>
          <w:szCs w:val="24"/>
        </w:rPr>
        <w:t>表</w:t>
      </w:r>
      <w:r w:rsidR="003C68FA">
        <w:rPr>
          <w:rFonts w:ascii="Times New Roman" w:eastAsia="宋体" w:hAnsi="Times New Roman" w:cs="Times New Roman"/>
          <w:sz w:val="24"/>
          <w:szCs w:val="24"/>
        </w:rPr>
        <w:t>B.</w:t>
      </w:r>
      <w:r w:rsidR="00C65221">
        <w:rPr>
          <w:rFonts w:ascii="Times New Roman" w:eastAsia="宋体" w:hAnsi="Times New Roman" w:cs="Times New Roman"/>
          <w:sz w:val="24"/>
          <w:szCs w:val="24"/>
        </w:rPr>
        <w:t>显示，</w:t>
      </w:r>
      <w:r w:rsidRPr="005E450E">
        <w:rPr>
          <w:rFonts w:ascii="Times New Roman" w:eastAsia="宋体" w:hAnsi="Times New Roman" w:cs="Times New Roman"/>
          <w:sz w:val="24"/>
          <w:szCs w:val="24"/>
        </w:rPr>
        <w:t>股票市场组合的超额收益</w:t>
      </w:r>
      <w:r w:rsidR="00702DC4" w:rsidRPr="005C5947">
        <w:rPr>
          <w:rFonts w:ascii="Times New Roman" w:eastAsia="宋体" w:hAnsi="Times New Roman" w:cs="Times New Roman"/>
          <w:position w:val="-12"/>
          <w:sz w:val="24"/>
          <w:szCs w:val="24"/>
        </w:rPr>
        <w:object w:dxaOrig="1100" w:dyaOrig="358">
          <v:shape id="_x0000_i1475" type="#_x0000_t75" style="width:54.95pt;height:17.9pt" o:ole="">
            <v:imagedata r:id="rId538" o:title=""/>
          </v:shape>
          <o:OLEObject Type="Embed" ProgID="Equation.AxMath" ShapeID="_x0000_i1475" DrawAspect="Content" ObjectID="_1734444734" r:id="rId643"/>
        </w:object>
      </w:r>
      <w:r w:rsidR="00064A8C">
        <w:rPr>
          <w:rFonts w:ascii="Times New Roman" w:eastAsia="宋体" w:hAnsi="Times New Roman" w:cs="Times New Roman" w:hint="eastAsia"/>
          <w:sz w:val="24"/>
          <w:szCs w:val="24"/>
        </w:rPr>
        <w:t>的确</w:t>
      </w:r>
      <w:r w:rsidR="000D3AFF">
        <w:rPr>
          <w:rFonts w:ascii="Times New Roman" w:eastAsia="宋体" w:hAnsi="Times New Roman" w:cs="Times New Roman"/>
          <w:sz w:val="24"/>
          <w:szCs w:val="24"/>
        </w:rPr>
        <w:t>能捕捉到股票</w:t>
      </w:r>
      <w:r w:rsidR="000D3AFF">
        <w:rPr>
          <w:rFonts w:ascii="Times New Roman" w:eastAsia="宋体" w:hAnsi="Times New Roman" w:cs="Times New Roman" w:hint="eastAsia"/>
          <w:sz w:val="24"/>
          <w:szCs w:val="24"/>
        </w:rPr>
        <w:t>超额收益率的变化，这很正常，</w:t>
      </w:r>
      <w:r w:rsidR="000D3AFF">
        <w:rPr>
          <w:rFonts w:ascii="Times New Roman" w:eastAsia="宋体" w:hAnsi="Times New Roman" w:cs="Times New Roman"/>
          <w:sz w:val="24"/>
          <w:szCs w:val="24"/>
        </w:rPr>
        <w:t>然而，</w:t>
      </w:r>
      <w:r w:rsidR="000D3AFF">
        <w:rPr>
          <w:rFonts w:ascii="Times New Roman" w:eastAsia="宋体" w:hAnsi="Times New Roman" w:cs="Times New Roman" w:hint="eastAsia"/>
          <w:sz w:val="24"/>
          <w:szCs w:val="24"/>
        </w:rPr>
        <w:t>更重要的</w:t>
      </w:r>
      <w:r w:rsidRPr="005E450E">
        <w:rPr>
          <w:rFonts w:ascii="Times New Roman" w:eastAsia="宋体" w:hAnsi="Times New Roman" w:cs="Times New Roman"/>
          <w:sz w:val="24"/>
          <w:szCs w:val="24"/>
        </w:rPr>
        <w:t>是，市场</w:t>
      </w:r>
      <w:r w:rsidR="00DD0D1E">
        <w:rPr>
          <w:rFonts w:ascii="Times New Roman" w:eastAsia="宋体" w:hAnsi="Times New Roman" w:cs="Times New Roman" w:hint="eastAsia"/>
          <w:sz w:val="24"/>
          <w:szCs w:val="24"/>
        </w:rPr>
        <w:t>因子</w:t>
      </w:r>
      <w:r w:rsidR="00615860">
        <w:rPr>
          <w:rFonts w:ascii="Times New Roman" w:eastAsia="宋体" w:hAnsi="Times New Roman" w:cs="Times New Roman"/>
          <w:sz w:val="24"/>
          <w:szCs w:val="24"/>
        </w:rPr>
        <w:t>在股票收益中留下了许多可能由其他因素解释的变化。</w:t>
      </w:r>
      <w:r w:rsidR="00615860">
        <w:rPr>
          <w:rFonts w:ascii="Times New Roman" w:eastAsia="宋体" w:hAnsi="Times New Roman" w:cs="Times New Roman" w:hint="eastAsia"/>
          <w:sz w:val="24"/>
          <w:szCs w:val="24"/>
        </w:rPr>
        <w:t>2</w:t>
      </w:r>
      <w:r w:rsidR="00615860">
        <w:rPr>
          <w:rFonts w:ascii="Times New Roman" w:eastAsia="宋体" w:hAnsi="Times New Roman" w:cs="Times New Roman"/>
          <w:sz w:val="24"/>
          <w:szCs w:val="24"/>
        </w:rPr>
        <w:t>5</w:t>
      </w:r>
      <w:r w:rsidR="00615860">
        <w:rPr>
          <w:rFonts w:ascii="Times New Roman" w:eastAsia="宋体" w:hAnsi="Times New Roman" w:cs="Times New Roman" w:hint="eastAsia"/>
          <w:sz w:val="24"/>
          <w:szCs w:val="24"/>
        </w:rPr>
        <w:t>个组合回归的</w:t>
      </w:r>
      <w:r w:rsidR="00AC272B" w:rsidRPr="00A87625">
        <w:rPr>
          <w:rFonts w:ascii="Times New Roman" w:eastAsia="宋体" w:hAnsi="Times New Roman" w:cs="Times New Roman"/>
          <w:position w:val="-12"/>
          <w:sz w:val="24"/>
          <w:szCs w:val="24"/>
        </w:rPr>
        <w:object w:dxaOrig="334" w:dyaOrig="360">
          <v:shape id="_x0000_i1476" type="#_x0000_t75" style="width:16.65pt;height:17.9pt" o:ole="">
            <v:imagedata r:id="rId635" o:title=""/>
          </v:shape>
          <o:OLEObject Type="Embed" ProgID="Equation.AxMath" ShapeID="_x0000_i1476" DrawAspect="Content" ObjectID="_1734444735" r:id="rId644"/>
        </w:object>
      </w:r>
      <w:r w:rsidRPr="005E450E">
        <w:rPr>
          <w:rFonts w:ascii="Times New Roman" w:eastAsia="宋体" w:hAnsi="Times New Roman" w:cs="Times New Roman"/>
          <w:sz w:val="24"/>
          <w:szCs w:val="24"/>
        </w:rPr>
        <w:t>值</w:t>
      </w:r>
      <w:r w:rsidR="00AC272B">
        <w:rPr>
          <w:rFonts w:ascii="Times New Roman" w:eastAsia="宋体" w:hAnsi="Times New Roman" w:cs="Times New Roman" w:hint="eastAsia"/>
          <w:sz w:val="24"/>
          <w:szCs w:val="24"/>
        </w:rPr>
        <w:t>中，只有</w:t>
      </w:r>
      <w:r w:rsidR="00AC272B">
        <w:rPr>
          <w:rFonts w:ascii="Times New Roman" w:eastAsia="宋体" w:hAnsi="Times New Roman" w:cs="Times New Roman" w:hint="eastAsia"/>
          <w:sz w:val="24"/>
          <w:szCs w:val="24"/>
        </w:rPr>
        <w:t>4</w:t>
      </w:r>
      <w:r w:rsidR="00AC272B">
        <w:rPr>
          <w:rFonts w:ascii="Times New Roman" w:eastAsia="宋体" w:hAnsi="Times New Roman" w:cs="Times New Roman" w:hint="eastAsia"/>
          <w:sz w:val="24"/>
          <w:szCs w:val="24"/>
        </w:rPr>
        <w:t>个</w:t>
      </w:r>
      <w:r w:rsidR="003B2E2E">
        <w:rPr>
          <w:rFonts w:ascii="Times New Roman" w:eastAsia="宋体" w:hAnsi="Times New Roman" w:cs="Times New Roman" w:hint="eastAsia"/>
          <w:sz w:val="24"/>
          <w:szCs w:val="24"/>
        </w:rPr>
        <w:t>较高市值的组合</w:t>
      </w:r>
      <w:r w:rsidR="00DD5C5F">
        <w:rPr>
          <w:rFonts w:ascii="Times New Roman" w:eastAsia="宋体" w:hAnsi="Times New Roman" w:cs="Times New Roman" w:hint="eastAsia"/>
          <w:sz w:val="24"/>
          <w:szCs w:val="24"/>
        </w:rPr>
        <w:t>超过了</w:t>
      </w:r>
      <w:r w:rsidR="003B2E2E">
        <w:rPr>
          <w:rFonts w:ascii="Times New Roman" w:eastAsia="宋体" w:hAnsi="Times New Roman" w:cs="Times New Roman"/>
          <w:sz w:val="24"/>
          <w:szCs w:val="24"/>
        </w:rPr>
        <w:t>0.9</w:t>
      </w:r>
      <w:r w:rsidR="00F33911">
        <w:rPr>
          <w:rFonts w:ascii="Times New Roman" w:eastAsia="宋体" w:hAnsi="Times New Roman" w:cs="Times New Roman" w:hint="eastAsia"/>
          <w:sz w:val="24"/>
          <w:szCs w:val="24"/>
        </w:rPr>
        <w:t>，而</w:t>
      </w:r>
      <w:r w:rsidR="004666FD">
        <w:rPr>
          <w:rFonts w:ascii="Times New Roman" w:eastAsia="宋体" w:hAnsi="Times New Roman" w:cs="Times New Roman"/>
          <w:sz w:val="24"/>
          <w:szCs w:val="24"/>
        </w:rPr>
        <w:t>对于小</w:t>
      </w:r>
      <w:r w:rsidR="004666FD">
        <w:rPr>
          <w:rFonts w:ascii="Times New Roman" w:eastAsia="宋体" w:hAnsi="Times New Roman" w:cs="Times New Roman" w:hint="eastAsia"/>
          <w:sz w:val="24"/>
          <w:szCs w:val="24"/>
        </w:rPr>
        <w:t>市值</w:t>
      </w:r>
      <w:r w:rsidR="004666FD">
        <w:rPr>
          <w:rFonts w:ascii="Times New Roman" w:eastAsia="宋体" w:hAnsi="Times New Roman" w:cs="Times New Roman"/>
          <w:sz w:val="24"/>
          <w:szCs w:val="24"/>
        </w:rPr>
        <w:t>股票</w:t>
      </w:r>
      <w:r w:rsidRPr="005E450E">
        <w:rPr>
          <w:rFonts w:ascii="Times New Roman" w:eastAsia="宋体" w:hAnsi="Times New Roman" w:cs="Times New Roman"/>
          <w:sz w:val="24"/>
          <w:szCs w:val="24"/>
        </w:rPr>
        <w:t>组合，</w:t>
      </w:r>
      <w:r w:rsidR="008430EA" w:rsidRPr="00A87625">
        <w:rPr>
          <w:rFonts w:ascii="Times New Roman" w:eastAsia="宋体" w:hAnsi="Times New Roman" w:cs="Times New Roman"/>
          <w:position w:val="-12"/>
          <w:sz w:val="24"/>
          <w:szCs w:val="24"/>
        </w:rPr>
        <w:object w:dxaOrig="334" w:dyaOrig="360">
          <v:shape id="_x0000_i1477" type="#_x0000_t75" style="width:16.65pt;height:17.9pt" o:ole="">
            <v:imagedata r:id="rId635" o:title=""/>
          </v:shape>
          <o:OLEObject Type="Embed" ProgID="Equation.AxMath" ShapeID="_x0000_i1477" DrawAspect="Content" ObjectID="_1734444736" r:id="rId645"/>
        </w:object>
      </w:r>
      <w:r w:rsidRPr="005E450E">
        <w:rPr>
          <w:rFonts w:ascii="Times New Roman" w:eastAsia="宋体" w:hAnsi="Times New Roman" w:cs="Times New Roman"/>
          <w:sz w:val="24"/>
          <w:szCs w:val="24"/>
        </w:rPr>
        <w:t>值</w:t>
      </w:r>
      <w:r w:rsidR="008430EA">
        <w:rPr>
          <w:rFonts w:ascii="Times New Roman" w:eastAsia="宋体" w:hAnsi="Times New Roman" w:cs="Times New Roman" w:hint="eastAsia"/>
          <w:sz w:val="24"/>
          <w:szCs w:val="24"/>
        </w:rPr>
        <w:t>大都</w:t>
      </w:r>
      <w:r w:rsidR="001116F7">
        <w:rPr>
          <w:rFonts w:ascii="Times New Roman" w:eastAsia="宋体" w:hAnsi="Times New Roman" w:cs="Times New Roman" w:hint="eastAsia"/>
          <w:sz w:val="24"/>
          <w:szCs w:val="24"/>
        </w:rPr>
        <w:t>在</w:t>
      </w:r>
      <w:r w:rsidR="001116F7">
        <w:rPr>
          <w:rFonts w:ascii="Times New Roman" w:eastAsia="宋体" w:hAnsi="Times New Roman" w:cs="Times New Roman"/>
          <w:sz w:val="24"/>
          <w:szCs w:val="24"/>
        </w:rPr>
        <w:t>0.7</w:t>
      </w:r>
      <w:r w:rsidR="001116F7">
        <w:rPr>
          <w:rFonts w:ascii="Times New Roman" w:eastAsia="宋体" w:hAnsi="Times New Roman" w:cs="Times New Roman" w:hint="eastAsia"/>
          <w:sz w:val="24"/>
          <w:szCs w:val="24"/>
        </w:rPr>
        <w:t>至</w:t>
      </w:r>
      <w:r w:rsidR="001116F7">
        <w:rPr>
          <w:rFonts w:ascii="Times New Roman" w:eastAsia="宋体" w:hAnsi="Times New Roman" w:cs="Times New Roman" w:hint="eastAsia"/>
          <w:sz w:val="24"/>
          <w:szCs w:val="24"/>
        </w:rPr>
        <w:t>0</w:t>
      </w:r>
      <w:r w:rsidR="001116F7">
        <w:rPr>
          <w:rFonts w:ascii="Times New Roman" w:eastAsia="宋体" w:hAnsi="Times New Roman" w:cs="Times New Roman"/>
          <w:sz w:val="24"/>
          <w:szCs w:val="24"/>
        </w:rPr>
        <w:t>.9</w:t>
      </w:r>
      <w:r w:rsidR="001116F7">
        <w:rPr>
          <w:rFonts w:ascii="Times New Roman" w:eastAsia="宋体" w:hAnsi="Times New Roman" w:cs="Times New Roman" w:hint="eastAsia"/>
          <w:sz w:val="24"/>
          <w:szCs w:val="24"/>
        </w:rPr>
        <w:t>之间</w:t>
      </w:r>
      <w:r w:rsidR="0005508E">
        <w:rPr>
          <w:rFonts w:ascii="Times New Roman" w:eastAsia="宋体" w:hAnsi="Times New Roman" w:cs="Times New Roman" w:hint="eastAsia"/>
          <w:sz w:val="24"/>
          <w:szCs w:val="24"/>
        </w:rPr>
        <w:t>，小市值和小</w:t>
      </w:r>
      <w:r w:rsidR="00AD36DE">
        <w:rPr>
          <w:rFonts w:ascii="Times New Roman" w:eastAsia="宋体" w:hAnsi="Times New Roman" w:cs="Times New Roman" w:hint="eastAsia"/>
          <w:sz w:val="24"/>
          <w:szCs w:val="24"/>
        </w:rPr>
        <w:t>账面市值比的组合</w:t>
      </w:r>
      <w:r w:rsidR="009429E4" w:rsidRPr="00A87625">
        <w:rPr>
          <w:rFonts w:ascii="Times New Roman" w:eastAsia="宋体" w:hAnsi="Times New Roman" w:cs="Times New Roman"/>
          <w:position w:val="-12"/>
          <w:sz w:val="24"/>
          <w:szCs w:val="24"/>
        </w:rPr>
        <w:object w:dxaOrig="334" w:dyaOrig="360">
          <v:shape id="_x0000_i1478" type="#_x0000_t75" style="width:16.65pt;height:17.9pt" o:ole="">
            <v:imagedata r:id="rId635" o:title=""/>
          </v:shape>
          <o:OLEObject Type="Embed" ProgID="Equation.AxMath" ShapeID="_x0000_i1478" DrawAspect="Content" ObjectID="_1734444737" r:id="rId646"/>
        </w:object>
      </w:r>
      <w:r w:rsidR="009429E4">
        <w:rPr>
          <w:rFonts w:ascii="Times New Roman" w:eastAsia="宋体" w:hAnsi="Times New Roman" w:cs="Times New Roman" w:hint="eastAsia"/>
          <w:sz w:val="24"/>
          <w:szCs w:val="24"/>
        </w:rPr>
        <w:t>甚至都低于了</w:t>
      </w:r>
      <w:r w:rsidR="009429E4">
        <w:rPr>
          <w:rFonts w:ascii="Times New Roman" w:eastAsia="宋体" w:hAnsi="Times New Roman" w:cs="Times New Roman" w:hint="eastAsia"/>
          <w:sz w:val="24"/>
          <w:szCs w:val="24"/>
        </w:rPr>
        <w:t>0</w:t>
      </w:r>
      <w:r w:rsidR="009429E4">
        <w:rPr>
          <w:rFonts w:ascii="Times New Roman" w:eastAsia="宋体" w:hAnsi="Times New Roman" w:cs="Times New Roman"/>
          <w:sz w:val="24"/>
          <w:szCs w:val="24"/>
        </w:rPr>
        <w:t>.7</w:t>
      </w:r>
      <w:r w:rsidR="00D0603C">
        <w:rPr>
          <w:rFonts w:ascii="Times New Roman" w:eastAsia="宋体" w:hAnsi="Times New Roman" w:cs="Times New Roman" w:hint="eastAsia"/>
          <w:sz w:val="24"/>
          <w:szCs w:val="24"/>
        </w:rPr>
        <w:t>。</w:t>
      </w:r>
      <w:r w:rsidR="008326E7">
        <w:rPr>
          <w:rFonts w:ascii="Times New Roman" w:eastAsia="宋体" w:hAnsi="Times New Roman" w:cs="Times New Roman" w:hint="eastAsia"/>
          <w:sz w:val="24"/>
          <w:szCs w:val="24"/>
        </w:rPr>
        <w:t>而</w:t>
      </w:r>
      <w:r w:rsidR="004018B4">
        <w:rPr>
          <w:rFonts w:ascii="Times New Roman" w:eastAsia="宋体" w:hAnsi="Times New Roman" w:cs="Times New Roman" w:hint="eastAsia"/>
          <w:sz w:val="24"/>
          <w:szCs w:val="24"/>
        </w:rPr>
        <w:t>正如我们接下来将要展示的那样，</w:t>
      </w:r>
      <w:r w:rsidR="007D45FF">
        <w:rPr>
          <w:rFonts w:ascii="Times New Roman" w:eastAsia="宋体" w:hAnsi="Times New Roman" w:cs="Times New Roman"/>
          <w:sz w:val="24"/>
          <w:szCs w:val="24"/>
        </w:rPr>
        <w:t>对于这些股票组合，</w:t>
      </w:r>
      <w:r w:rsidR="007D45FF">
        <w:rPr>
          <w:rFonts w:ascii="Times New Roman" w:eastAsia="宋体" w:hAnsi="Times New Roman" w:cs="Times New Roman" w:hint="eastAsia"/>
          <w:sz w:val="24"/>
          <w:szCs w:val="24"/>
        </w:rPr>
        <w:t>市值和</w:t>
      </w:r>
      <w:r w:rsidRPr="005E450E">
        <w:rPr>
          <w:rFonts w:ascii="Times New Roman" w:eastAsia="宋体" w:hAnsi="Times New Roman" w:cs="Times New Roman"/>
          <w:sz w:val="24"/>
          <w:szCs w:val="24"/>
        </w:rPr>
        <w:t>账面市值因素（</w:t>
      </w:r>
      <w:r w:rsidR="00BE6210" w:rsidRPr="005C5947">
        <w:rPr>
          <w:rFonts w:ascii="Times New Roman" w:eastAsia="宋体" w:hAnsi="Times New Roman" w:cs="Times New Roman"/>
          <w:position w:val="-12"/>
          <w:sz w:val="24"/>
          <w:szCs w:val="24"/>
        </w:rPr>
        <w:object w:dxaOrig="595" w:dyaOrig="358">
          <v:shape id="_x0000_i1479" type="#_x0000_t75" style="width:29.55pt;height:17.9pt" o:ole="">
            <v:imagedata r:id="rId540" o:title=""/>
          </v:shape>
          <o:OLEObject Type="Embed" ProgID="Equation.AxMath" ShapeID="_x0000_i1479" DrawAspect="Content" ObjectID="_1734444738" r:id="rId647"/>
        </w:object>
      </w:r>
      <w:r w:rsidRPr="005E450E">
        <w:rPr>
          <w:rFonts w:ascii="Times New Roman" w:eastAsia="宋体" w:hAnsi="Times New Roman" w:cs="Times New Roman"/>
          <w:sz w:val="24"/>
          <w:szCs w:val="24"/>
        </w:rPr>
        <w:t>和</w:t>
      </w:r>
      <w:r w:rsidR="00BE6210" w:rsidRPr="005C5947">
        <w:rPr>
          <w:rFonts w:ascii="Times New Roman" w:eastAsia="宋体" w:hAnsi="Times New Roman" w:cs="Times New Roman"/>
          <w:position w:val="-12"/>
          <w:sz w:val="24"/>
          <w:szCs w:val="24"/>
        </w:rPr>
        <w:object w:dxaOrig="624" w:dyaOrig="358">
          <v:shape id="_x0000_i1480" type="#_x0000_t75" style="width:31.2pt;height:17.9pt" o:ole="">
            <v:imagedata r:id="rId507" o:title=""/>
          </v:shape>
          <o:OLEObject Type="Embed" ProgID="Equation.AxMath" ShapeID="_x0000_i1480" DrawAspect="Content" ObjectID="_1734444739" r:id="rId648"/>
        </w:object>
      </w:r>
      <w:r w:rsidR="007F7189">
        <w:rPr>
          <w:rFonts w:ascii="Times New Roman" w:eastAsia="宋体" w:hAnsi="Times New Roman" w:cs="Times New Roman"/>
          <w:sz w:val="24"/>
          <w:szCs w:val="24"/>
        </w:rPr>
        <w:t>）将有</w:t>
      </w:r>
      <w:r w:rsidR="007F7189">
        <w:rPr>
          <w:rFonts w:ascii="Times New Roman" w:eastAsia="宋体" w:hAnsi="Times New Roman" w:cs="Times New Roman" w:hint="eastAsia"/>
          <w:sz w:val="24"/>
          <w:szCs w:val="24"/>
        </w:rPr>
        <w:t>更好的</w:t>
      </w:r>
      <w:r w:rsidRPr="005E450E">
        <w:rPr>
          <w:rFonts w:ascii="Times New Roman" w:eastAsia="宋体" w:hAnsi="Times New Roman" w:cs="Times New Roman"/>
          <w:sz w:val="24"/>
          <w:szCs w:val="24"/>
        </w:rPr>
        <w:t>解释力。</w:t>
      </w:r>
    </w:p>
    <w:p w:rsidR="003D3EC3" w:rsidRDefault="005B431D" w:rsidP="005B431D">
      <w:pPr>
        <w:adjustRightInd w:val="0"/>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B.</w:t>
      </w:r>
      <w:r w:rsidR="00A42FA6">
        <w:rPr>
          <w:rFonts w:ascii="Times New Roman" w:eastAsia="宋体" w:hAnsi="Times New Roman" w:cs="Times New Roman" w:hint="eastAsia"/>
          <w:sz w:val="24"/>
          <w:szCs w:val="24"/>
        </w:rPr>
        <w:t>（依托</w:t>
      </w:r>
      <w:r w:rsidR="00A42FA6">
        <w:rPr>
          <w:rFonts w:ascii="Times New Roman" w:eastAsia="宋体" w:hAnsi="Times New Roman" w:cs="Times New Roman" w:hint="eastAsia"/>
          <w:sz w:val="24"/>
          <w:szCs w:val="24"/>
        </w:rPr>
        <w:t>Ex</w:t>
      </w:r>
      <w:r w:rsidR="00A42FA6">
        <w:rPr>
          <w:rFonts w:ascii="Times New Roman" w:eastAsia="宋体" w:hAnsi="Times New Roman" w:cs="Times New Roman"/>
          <w:sz w:val="24"/>
          <w:szCs w:val="24"/>
        </w:rPr>
        <w:t xml:space="preserve">cel </w:t>
      </w:r>
      <w:r w:rsidR="00A42FA6">
        <w:rPr>
          <w:rFonts w:ascii="Times New Roman" w:eastAsia="宋体" w:hAnsi="Times New Roman" w:cs="Times New Roman" w:hint="eastAsia"/>
          <w:sz w:val="24"/>
          <w:szCs w:val="24"/>
        </w:rPr>
        <w:t>制作）</w:t>
      </w:r>
    </w:p>
    <w:p w:rsidR="002F141E" w:rsidRPr="008545C8" w:rsidRDefault="00C07B5B" w:rsidP="005B431D">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3"/>
          <w:sz w:val="24"/>
          <w:szCs w:val="24"/>
        </w:rPr>
        <w:object w:dxaOrig="4746" w:dyaOrig="388">
          <v:shape id="_x0000_i1481" type="#_x0000_t75" style="width:237.25pt;height:19.55pt" o:ole="">
            <v:imagedata r:id="rId649" o:title=""/>
          </v:shape>
          <o:OLEObject Type="Embed" ProgID="Equation.AxMath" ShapeID="_x0000_i1481" DrawAspect="Content" ObjectID="_1734444740" r:id="rId650"/>
        </w:object>
      </w:r>
    </w:p>
    <w:p w:rsidR="00923BD0" w:rsidRDefault="005B431D" w:rsidP="00BA2127">
      <w:pPr>
        <w:adjustRightInd w:val="0"/>
        <w:snapToGrid w:val="0"/>
        <w:spacing w:line="360" w:lineRule="auto"/>
        <w:rPr>
          <w:rFonts w:ascii="Times New Roman" w:eastAsia="宋体" w:hAnsi="Times New Roman" w:cs="Times New Roman"/>
          <w:sz w:val="24"/>
          <w:szCs w:val="24"/>
        </w:rPr>
      </w:pPr>
      <w:r>
        <w:rPr>
          <w:noProof/>
        </w:rPr>
        <w:lastRenderedPageBreak/>
        <w:drawing>
          <wp:inline distT="0" distB="0" distL="0" distR="0" wp14:anchorId="28C56B4C" wp14:editId="442A8DB8">
            <wp:extent cx="5267364" cy="3657627"/>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1"/>
                    <a:stretch>
                      <a:fillRect/>
                    </a:stretch>
                  </pic:blipFill>
                  <pic:spPr>
                    <a:xfrm>
                      <a:off x="0" y="0"/>
                      <a:ext cx="5267364" cy="3657627"/>
                    </a:xfrm>
                    <a:prstGeom prst="rect">
                      <a:avLst/>
                    </a:prstGeom>
                  </pic:spPr>
                </pic:pic>
              </a:graphicData>
            </a:graphic>
          </wp:inline>
        </w:drawing>
      </w:r>
    </w:p>
    <w:p w:rsidR="001334BA" w:rsidRPr="00EE6887" w:rsidRDefault="00701F11" w:rsidP="00BA2127">
      <w:pPr>
        <w:adjustRightInd w:val="0"/>
        <w:snapToGrid w:val="0"/>
        <w:spacing w:line="360" w:lineRule="auto"/>
        <w:rPr>
          <w:rFonts w:ascii="Times New Roman" w:eastAsia="宋体" w:hAnsi="Times New Roman" w:cs="Times New Roman"/>
          <w:b/>
          <w:i/>
          <w:sz w:val="24"/>
          <w:szCs w:val="24"/>
        </w:rPr>
      </w:pPr>
      <w:r w:rsidRPr="00EE6887">
        <w:rPr>
          <w:rFonts w:ascii="Times New Roman" w:eastAsia="宋体" w:hAnsi="Times New Roman" w:cs="Times New Roman"/>
          <w:b/>
          <w:i/>
          <w:sz w:val="24"/>
          <w:szCs w:val="24"/>
        </w:rPr>
        <w:t>B</w:t>
      </w:r>
      <w:r w:rsidRPr="00EE6887">
        <w:rPr>
          <w:rFonts w:ascii="Times New Roman" w:eastAsia="宋体" w:hAnsi="Times New Roman" w:cs="Times New Roman" w:hint="eastAsia"/>
          <w:b/>
          <w:i/>
          <w:sz w:val="24"/>
          <w:szCs w:val="24"/>
        </w:rPr>
        <w:t>．</w:t>
      </w:r>
      <w:r w:rsidR="00EE6887">
        <w:rPr>
          <w:rFonts w:ascii="Times New Roman" w:eastAsia="宋体" w:hAnsi="Times New Roman" w:cs="Times New Roman"/>
          <w:b/>
          <w:i/>
          <w:sz w:val="24"/>
          <w:szCs w:val="24"/>
        </w:rPr>
        <w:t>SMB</w:t>
      </w:r>
      <w:r w:rsidRPr="00EE6887">
        <w:rPr>
          <w:rFonts w:ascii="Times New Roman" w:eastAsia="宋体" w:hAnsi="Times New Roman" w:cs="Times New Roman" w:hint="eastAsia"/>
          <w:b/>
          <w:i/>
          <w:sz w:val="24"/>
          <w:szCs w:val="24"/>
        </w:rPr>
        <w:t>和</w:t>
      </w:r>
      <w:r w:rsidR="00EE6887">
        <w:rPr>
          <w:rFonts w:ascii="Times New Roman" w:eastAsia="宋体" w:hAnsi="Times New Roman" w:cs="Times New Roman"/>
          <w:b/>
          <w:i/>
          <w:sz w:val="24"/>
          <w:szCs w:val="24"/>
        </w:rPr>
        <w:t>HML</w:t>
      </w:r>
    </w:p>
    <w:p w:rsidR="00F53615" w:rsidRDefault="00471052" w:rsidP="009F40E3">
      <w:pPr>
        <w:adjustRightInd w:val="0"/>
        <w:snapToGrid w:val="0"/>
        <w:spacing w:line="360" w:lineRule="auto"/>
        <w:ind w:firstLineChars="200" w:firstLine="480"/>
        <w:rPr>
          <w:rFonts w:ascii="Times New Roman" w:eastAsia="宋体" w:hAnsi="Times New Roman" w:cs="Times New Roman"/>
          <w:sz w:val="24"/>
          <w:szCs w:val="24"/>
        </w:rPr>
      </w:pPr>
      <w:r w:rsidRPr="00471052">
        <w:rPr>
          <w:rFonts w:ascii="Times New Roman" w:eastAsia="宋体" w:hAnsi="Times New Roman" w:cs="Times New Roman" w:hint="eastAsia"/>
          <w:sz w:val="24"/>
          <w:szCs w:val="24"/>
        </w:rPr>
        <w:t>表</w:t>
      </w:r>
      <w:r w:rsidR="009F40E3">
        <w:rPr>
          <w:rFonts w:ascii="Times New Roman" w:eastAsia="宋体" w:hAnsi="Times New Roman" w:cs="Times New Roman"/>
          <w:sz w:val="24"/>
          <w:szCs w:val="24"/>
        </w:rPr>
        <w:t>C.</w:t>
      </w:r>
      <w:r w:rsidR="007E24A1">
        <w:rPr>
          <w:rFonts w:ascii="Times New Roman" w:eastAsia="宋体" w:hAnsi="Times New Roman" w:cs="Times New Roman"/>
          <w:sz w:val="24"/>
          <w:szCs w:val="24"/>
        </w:rPr>
        <w:t>显示，在没有</w:t>
      </w:r>
      <w:r w:rsidR="007E24A1">
        <w:rPr>
          <w:rFonts w:ascii="Times New Roman" w:eastAsia="宋体" w:hAnsi="Times New Roman" w:cs="Times New Roman" w:hint="eastAsia"/>
          <w:sz w:val="24"/>
          <w:szCs w:val="24"/>
        </w:rPr>
        <w:t>市场因子的</w:t>
      </w:r>
      <w:r w:rsidR="00897E5F">
        <w:rPr>
          <w:rFonts w:ascii="Times New Roman" w:eastAsia="宋体" w:hAnsi="Times New Roman" w:cs="Times New Roman"/>
          <w:sz w:val="24"/>
          <w:szCs w:val="24"/>
        </w:rPr>
        <w:t>情况下</w:t>
      </w:r>
      <w:r w:rsidR="00897E5F">
        <w:rPr>
          <w:rFonts w:ascii="Times New Roman" w:eastAsia="宋体" w:hAnsi="Times New Roman" w:cs="Times New Roman" w:hint="eastAsia"/>
          <w:sz w:val="24"/>
          <w:szCs w:val="24"/>
        </w:rPr>
        <w:t>，</w:t>
      </w:r>
      <w:r w:rsidR="00897E5F" w:rsidRPr="005C5947">
        <w:rPr>
          <w:rFonts w:ascii="Times New Roman" w:eastAsia="宋体" w:hAnsi="Times New Roman" w:cs="Times New Roman"/>
          <w:position w:val="-12"/>
          <w:sz w:val="24"/>
          <w:szCs w:val="24"/>
        </w:rPr>
        <w:object w:dxaOrig="595" w:dyaOrig="358">
          <v:shape id="_x0000_i1482" type="#_x0000_t75" style="width:29.55pt;height:17.9pt" o:ole="">
            <v:imagedata r:id="rId540" o:title=""/>
          </v:shape>
          <o:OLEObject Type="Embed" ProgID="Equation.AxMath" ShapeID="_x0000_i1482" DrawAspect="Content" ObjectID="_1734444741" r:id="rId652"/>
        </w:object>
      </w:r>
      <w:r w:rsidR="00897E5F">
        <w:rPr>
          <w:rFonts w:ascii="Times New Roman" w:eastAsia="宋体" w:hAnsi="Times New Roman" w:cs="Times New Roman" w:hint="eastAsia"/>
          <w:sz w:val="24"/>
          <w:szCs w:val="24"/>
        </w:rPr>
        <w:t>和</w:t>
      </w:r>
      <w:r w:rsidR="00897E5F" w:rsidRPr="005C5947">
        <w:rPr>
          <w:rFonts w:ascii="Times New Roman" w:eastAsia="宋体" w:hAnsi="Times New Roman" w:cs="Times New Roman"/>
          <w:position w:val="-12"/>
          <w:sz w:val="24"/>
          <w:szCs w:val="24"/>
        </w:rPr>
        <w:object w:dxaOrig="624" w:dyaOrig="358">
          <v:shape id="_x0000_i1483" type="#_x0000_t75" style="width:31.2pt;height:17.9pt" o:ole="">
            <v:imagedata r:id="rId507" o:title=""/>
          </v:shape>
          <o:OLEObject Type="Embed" ProgID="Equation.AxMath" ShapeID="_x0000_i1483" DrawAspect="Content" ObjectID="_1734444742" r:id="rId653"/>
        </w:object>
      </w:r>
      <w:r w:rsidR="00897E5F">
        <w:rPr>
          <w:rFonts w:ascii="Times New Roman" w:eastAsia="宋体" w:hAnsi="Times New Roman" w:cs="Times New Roman" w:hint="eastAsia"/>
          <w:sz w:val="24"/>
          <w:szCs w:val="24"/>
        </w:rPr>
        <w:t>的确</w:t>
      </w:r>
      <w:r w:rsidR="008F2F6A">
        <w:rPr>
          <w:rFonts w:ascii="Times New Roman" w:eastAsia="宋体" w:hAnsi="Times New Roman" w:cs="Times New Roman" w:hint="eastAsia"/>
          <w:sz w:val="24"/>
          <w:szCs w:val="24"/>
        </w:rPr>
        <w:t>也</w:t>
      </w:r>
      <w:r w:rsidR="00ED34B8">
        <w:rPr>
          <w:rFonts w:ascii="Times New Roman" w:eastAsia="宋体" w:hAnsi="Times New Roman" w:cs="Times New Roman"/>
          <w:sz w:val="24"/>
          <w:szCs w:val="24"/>
        </w:rPr>
        <w:t>能捕捉到股票收益的</w:t>
      </w:r>
      <w:r w:rsidR="003C7C7D">
        <w:rPr>
          <w:rFonts w:ascii="Times New Roman" w:eastAsia="宋体" w:hAnsi="Times New Roman" w:cs="Times New Roman" w:hint="eastAsia"/>
          <w:sz w:val="24"/>
          <w:szCs w:val="24"/>
        </w:rPr>
        <w:t>少</w:t>
      </w:r>
      <w:r w:rsidR="00BD0AD5">
        <w:rPr>
          <w:rFonts w:ascii="Times New Roman" w:eastAsia="宋体" w:hAnsi="Times New Roman" w:cs="Times New Roman"/>
          <w:sz w:val="24"/>
          <w:szCs w:val="24"/>
        </w:rPr>
        <w:t>量时间序列变化</w:t>
      </w:r>
      <w:r w:rsidR="00BD0AD5">
        <w:rPr>
          <w:rFonts w:ascii="Times New Roman" w:eastAsia="宋体" w:hAnsi="Times New Roman" w:cs="Times New Roman" w:hint="eastAsia"/>
          <w:sz w:val="24"/>
          <w:szCs w:val="24"/>
        </w:rPr>
        <w:t>：</w:t>
      </w:r>
      <w:r w:rsidRPr="00471052">
        <w:rPr>
          <w:rFonts w:ascii="Times New Roman" w:eastAsia="宋体" w:hAnsi="Times New Roman" w:cs="Times New Roman"/>
          <w:sz w:val="24"/>
          <w:szCs w:val="24"/>
        </w:rPr>
        <w:t>25</w:t>
      </w:r>
      <w:r w:rsidRPr="00471052">
        <w:rPr>
          <w:rFonts w:ascii="Times New Roman" w:eastAsia="宋体" w:hAnsi="Times New Roman" w:cs="Times New Roman"/>
          <w:sz w:val="24"/>
          <w:szCs w:val="24"/>
        </w:rPr>
        <w:t>个</w:t>
      </w:r>
      <w:r w:rsidR="003C7C7D" w:rsidRPr="00A87625">
        <w:rPr>
          <w:rFonts w:ascii="Times New Roman" w:eastAsia="宋体" w:hAnsi="Times New Roman" w:cs="Times New Roman"/>
          <w:position w:val="-12"/>
          <w:sz w:val="24"/>
          <w:szCs w:val="24"/>
        </w:rPr>
        <w:object w:dxaOrig="334" w:dyaOrig="360">
          <v:shape id="_x0000_i1484" type="#_x0000_t75" style="width:16.65pt;height:17.9pt" o:ole="">
            <v:imagedata r:id="rId635" o:title=""/>
          </v:shape>
          <o:OLEObject Type="Embed" ProgID="Equation.AxMath" ShapeID="_x0000_i1484" DrawAspect="Content" ObjectID="_1734444743" r:id="rId654"/>
        </w:object>
      </w:r>
      <w:r w:rsidRPr="00471052">
        <w:rPr>
          <w:rFonts w:ascii="Times New Roman" w:eastAsia="宋体" w:hAnsi="Times New Roman" w:cs="Times New Roman"/>
          <w:sz w:val="24"/>
          <w:szCs w:val="24"/>
        </w:rPr>
        <w:t>值中有</w:t>
      </w:r>
      <w:r w:rsidRPr="00471052">
        <w:rPr>
          <w:rFonts w:ascii="Times New Roman" w:eastAsia="宋体" w:hAnsi="Times New Roman" w:cs="Times New Roman"/>
          <w:sz w:val="24"/>
          <w:szCs w:val="24"/>
        </w:rPr>
        <w:t>20</w:t>
      </w:r>
      <w:r w:rsidRPr="00471052">
        <w:rPr>
          <w:rFonts w:ascii="Times New Roman" w:eastAsia="宋体" w:hAnsi="Times New Roman" w:cs="Times New Roman"/>
          <w:sz w:val="24"/>
          <w:szCs w:val="24"/>
        </w:rPr>
        <w:t>个高于</w:t>
      </w:r>
      <w:r w:rsidR="003C7C7D">
        <w:rPr>
          <w:rFonts w:ascii="Times New Roman" w:eastAsia="宋体" w:hAnsi="Times New Roman" w:cs="Times New Roman"/>
          <w:sz w:val="24"/>
          <w:szCs w:val="24"/>
        </w:rPr>
        <w:t>0.1</w:t>
      </w:r>
      <w:r w:rsidRPr="00471052">
        <w:rPr>
          <w:rFonts w:ascii="Times New Roman" w:eastAsia="宋体" w:hAnsi="Times New Roman" w:cs="Times New Roman"/>
          <w:sz w:val="24"/>
          <w:szCs w:val="24"/>
        </w:rPr>
        <w:t>，</w:t>
      </w:r>
      <w:r w:rsidR="00193A59">
        <w:rPr>
          <w:rFonts w:ascii="Times New Roman" w:eastAsia="宋体" w:hAnsi="Times New Roman" w:cs="Times New Roman" w:hint="eastAsia"/>
          <w:sz w:val="24"/>
          <w:szCs w:val="24"/>
        </w:rPr>
        <w:t>1</w:t>
      </w:r>
      <w:r w:rsidR="00193A59">
        <w:rPr>
          <w:rFonts w:ascii="Times New Roman" w:eastAsia="宋体" w:hAnsi="Times New Roman" w:cs="Times New Roman"/>
          <w:sz w:val="24"/>
          <w:szCs w:val="24"/>
        </w:rPr>
        <w:t>2</w:t>
      </w:r>
      <w:r w:rsidRPr="00471052">
        <w:rPr>
          <w:rFonts w:ascii="Times New Roman" w:eastAsia="宋体" w:hAnsi="Times New Roman" w:cs="Times New Roman"/>
          <w:sz w:val="24"/>
          <w:szCs w:val="24"/>
        </w:rPr>
        <w:t>个高于</w:t>
      </w:r>
      <w:r w:rsidR="00193A59">
        <w:rPr>
          <w:rFonts w:ascii="Times New Roman" w:eastAsia="宋体" w:hAnsi="Times New Roman" w:cs="Times New Roman"/>
          <w:sz w:val="24"/>
          <w:szCs w:val="24"/>
        </w:rPr>
        <w:t>0.3</w:t>
      </w:r>
      <w:r w:rsidRPr="00471052">
        <w:rPr>
          <w:rFonts w:ascii="Times New Roman" w:eastAsia="宋体" w:hAnsi="Times New Roman" w:cs="Times New Roman"/>
          <w:sz w:val="24"/>
          <w:szCs w:val="24"/>
        </w:rPr>
        <w:t>。然而，特别是对于规模较大的五分之一的投资组合，</w:t>
      </w:r>
      <w:r w:rsidR="00646C50" w:rsidRPr="005C5947">
        <w:rPr>
          <w:rFonts w:ascii="Times New Roman" w:eastAsia="宋体" w:hAnsi="Times New Roman" w:cs="Times New Roman"/>
          <w:position w:val="-12"/>
          <w:sz w:val="24"/>
          <w:szCs w:val="24"/>
        </w:rPr>
        <w:object w:dxaOrig="595" w:dyaOrig="358">
          <v:shape id="_x0000_i1485" type="#_x0000_t75" style="width:29.55pt;height:17.9pt" o:ole="">
            <v:imagedata r:id="rId540" o:title=""/>
          </v:shape>
          <o:OLEObject Type="Embed" ProgID="Equation.AxMath" ShapeID="_x0000_i1485" DrawAspect="Content" ObjectID="_1734444744" r:id="rId655"/>
        </w:object>
      </w:r>
      <w:r w:rsidR="00646C50">
        <w:rPr>
          <w:rFonts w:ascii="Times New Roman" w:eastAsia="宋体" w:hAnsi="Times New Roman" w:cs="Times New Roman" w:hint="eastAsia"/>
          <w:sz w:val="24"/>
          <w:szCs w:val="24"/>
        </w:rPr>
        <w:t>和</w:t>
      </w:r>
      <w:r w:rsidR="00646C50" w:rsidRPr="005C5947">
        <w:rPr>
          <w:rFonts w:ascii="Times New Roman" w:eastAsia="宋体" w:hAnsi="Times New Roman" w:cs="Times New Roman"/>
          <w:position w:val="-12"/>
          <w:sz w:val="24"/>
          <w:szCs w:val="24"/>
        </w:rPr>
        <w:object w:dxaOrig="624" w:dyaOrig="358">
          <v:shape id="_x0000_i1486" type="#_x0000_t75" style="width:31.2pt;height:17.9pt" o:ole="">
            <v:imagedata r:id="rId507" o:title=""/>
          </v:shape>
          <o:OLEObject Type="Embed" ProgID="Equation.AxMath" ShapeID="_x0000_i1486" DrawAspect="Content" ObjectID="_1734444745" r:id="rId656"/>
        </w:object>
      </w:r>
      <w:r w:rsidR="00C766D8">
        <w:rPr>
          <w:rFonts w:ascii="Times New Roman" w:eastAsia="宋体" w:hAnsi="Times New Roman" w:cs="Times New Roman" w:hint="eastAsia"/>
          <w:sz w:val="24"/>
          <w:szCs w:val="24"/>
        </w:rPr>
        <w:t>对</w:t>
      </w:r>
      <w:r w:rsidR="009A6A9C">
        <w:rPr>
          <w:rFonts w:ascii="Times New Roman" w:eastAsia="宋体" w:hAnsi="Times New Roman" w:cs="Times New Roman"/>
          <w:sz w:val="24"/>
          <w:szCs w:val="24"/>
        </w:rPr>
        <w:t>股票收益</w:t>
      </w:r>
      <w:r w:rsidR="009A6A9C">
        <w:rPr>
          <w:rFonts w:ascii="Times New Roman" w:eastAsia="宋体" w:hAnsi="Times New Roman" w:cs="Times New Roman" w:hint="eastAsia"/>
          <w:sz w:val="24"/>
          <w:szCs w:val="24"/>
        </w:rPr>
        <w:t>的解释能力并不强</w:t>
      </w:r>
      <w:r w:rsidR="00977D1C">
        <w:rPr>
          <w:rFonts w:ascii="Times New Roman" w:eastAsia="宋体" w:hAnsi="Times New Roman" w:cs="Times New Roman" w:hint="eastAsia"/>
          <w:sz w:val="24"/>
          <w:szCs w:val="24"/>
        </w:rPr>
        <w:t>，这</w:t>
      </w:r>
      <w:r w:rsidR="00A6541B">
        <w:rPr>
          <w:rFonts w:ascii="Times New Roman" w:eastAsia="宋体" w:hAnsi="Times New Roman" w:cs="Times New Roman" w:hint="eastAsia"/>
          <w:sz w:val="24"/>
          <w:szCs w:val="24"/>
        </w:rPr>
        <w:t>刚好和</w:t>
      </w:r>
      <w:r w:rsidRPr="00471052">
        <w:rPr>
          <w:rFonts w:ascii="Times New Roman" w:eastAsia="宋体" w:hAnsi="Times New Roman" w:cs="Times New Roman"/>
          <w:sz w:val="24"/>
          <w:szCs w:val="24"/>
        </w:rPr>
        <w:t>表</w:t>
      </w:r>
      <w:r w:rsidR="009B4AC0">
        <w:rPr>
          <w:rFonts w:ascii="Times New Roman" w:eastAsia="宋体" w:hAnsi="Times New Roman" w:cs="Times New Roman"/>
          <w:sz w:val="24"/>
          <w:szCs w:val="24"/>
        </w:rPr>
        <w:t>B</w:t>
      </w:r>
      <w:r w:rsidR="00A6541B">
        <w:rPr>
          <w:rFonts w:ascii="Times New Roman" w:eastAsia="宋体" w:hAnsi="Times New Roman" w:cs="Times New Roman" w:hint="eastAsia"/>
          <w:sz w:val="24"/>
          <w:szCs w:val="24"/>
        </w:rPr>
        <w:t>形成了</w:t>
      </w:r>
      <w:r w:rsidR="009A43CE">
        <w:rPr>
          <w:rFonts w:ascii="Times New Roman" w:eastAsia="宋体" w:hAnsi="Times New Roman" w:cs="Times New Roman" w:hint="eastAsia"/>
          <w:sz w:val="24"/>
          <w:szCs w:val="24"/>
        </w:rPr>
        <w:t>“</w:t>
      </w:r>
      <w:r w:rsidR="00A6541B">
        <w:rPr>
          <w:rFonts w:ascii="Times New Roman" w:eastAsia="宋体" w:hAnsi="Times New Roman" w:cs="Times New Roman" w:hint="eastAsia"/>
          <w:sz w:val="24"/>
          <w:szCs w:val="24"/>
        </w:rPr>
        <w:t>互补</w:t>
      </w:r>
      <w:r w:rsidR="009A43CE">
        <w:rPr>
          <w:rFonts w:ascii="Times New Roman" w:eastAsia="宋体" w:hAnsi="Times New Roman" w:cs="Times New Roman" w:hint="eastAsia"/>
          <w:sz w:val="24"/>
          <w:szCs w:val="24"/>
        </w:rPr>
        <w:t>”。</w:t>
      </w:r>
      <w:r w:rsidR="00503464">
        <w:rPr>
          <w:rFonts w:ascii="Times New Roman" w:eastAsia="宋体" w:hAnsi="Times New Roman" w:cs="Times New Roman" w:hint="eastAsia"/>
          <w:sz w:val="24"/>
          <w:szCs w:val="24"/>
        </w:rPr>
        <w:t>同样对于表</w:t>
      </w:r>
      <w:r w:rsidR="009B4AC0">
        <w:rPr>
          <w:rFonts w:ascii="Times New Roman" w:eastAsia="宋体" w:hAnsi="Times New Roman" w:cs="Times New Roman"/>
          <w:sz w:val="24"/>
          <w:szCs w:val="24"/>
        </w:rPr>
        <w:t>B</w:t>
      </w:r>
      <w:r w:rsidR="00503464">
        <w:rPr>
          <w:rFonts w:ascii="Times New Roman" w:eastAsia="宋体" w:hAnsi="Times New Roman" w:cs="Times New Roman" w:hint="eastAsia"/>
          <w:sz w:val="24"/>
          <w:szCs w:val="24"/>
        </w:rPr>
        <w:t>中</w:t>
      </w:r>
      <w:r w:rsidR="009E46E9" w:rsidRPr="00A87625">
        <w:rPr>
          <w:rFonts w:ascii="Times New Roman" w:eastAsia="宋体" w:hAnsi="Times New Roman" w:cs="Times New Roman"/>
          <w:position w:val="-12"/>
          <w:sz w:val="24"/>
          <w:szCs w:val="24"/>
        </w:rPr>
        <w:object w:dxaOrig="334" w:dyaOrig="360">
          <v:shape id="_x0000_i1487" type="#_x0000_t75" style="width:16.65pt;height:17.9pt" o:ole="">
            <v:imagedata r:id="rId635" o:title=""/>
          </v:shape>
          <o:OLEObject Type="Embed" ProgID="Equation.AxMath" ShapeID="_x0000_i1487" DrawAspect="Content" ObjectID="_1734444746" r:id="rId657"/>
        </w:object>
      </w:r>
      <w:r w:rsidR="009E46E9">
        <w:rPr>
          <w:rFonts w:ascii="Times New Roman" w:eastAsia="宋体" w:hAnsi="Times New Roman" w:cs="Times New Roman" w:hint="eastAsia"/>
          <w:sz w:val="24"/>
          <w:szCs w:val="24"/>
        </w:rPr>
        <w:t>较低的几个组合</w:t>
      </w:r>
      <w:r w:rsidR="00802D39">
        <w:rPr>
          <w:rFonts w:ascii="Times New Roman" w:eastAsia="宋体" w:hAnsi="Times New Roman" w:cs="Times New Roman" w:hint="eastAsia"/>
          <w:sz w:val="24"/>
          <w:szCs w:val="24"/>
        </w:rPr>
        <w:t>表</w:t>
      </w:r>
      <w:r w:rsidR="009A43CE">
        <w:rPr>
          <w:rFonts w:ascii="Times New Roman" w:eastAsia="宋体" w:hAnsi="Times New Roman" w:cs="Times New Roman" w:hint="eastAsia"/>
          <w:sz w:val="24"/>
          <w:szCs w:val="24"/>
        </w:rPr>
        <w:t>C</w:t>
      </w:r>
      <w:r w:rsidR="00802D39">
        <w:rPr>
          <w:rFonts w:ascii="Times New Roman" w:eastAsia="宋体" w:hAnsi="Times New Roman" w:cs="Times New Roman" w:hint="eastAsia"/>
          <w:sz w:val="24"/>
          <w:szCs w:val="24"/>
        </w:rPr>
        <w:t>中的</w:t>
      </w:r>
      <w:r w:rsidR="00AD24CE" w:rsidRPr="00A87625">
        <w:rPr>
          <w:rFonts w:ascii="Times New Roman" w:eastAsia="宋体" w:hAnsi="Times New Roman" w:cs="Times New Roman"/>
          <w:position w:val="-12"/>
          <w:sz w:val="24"/>
          <w:szCs w:val="24"/>
        </w:rPr>
        <w:object w:dxaOrig="334" w:dyaOrig="360">
          <v:shape id="_x0000_i1488" type="#_x0000_t75" style="width:16.65pt;height:17.9pt" o:ole="">
            <v:imagedata r:id="rId635" o:title=""/>
          </v:shape>
          <o:OLEObject Type="Embed" ProgID="Equation.AxMath" ShapeID="_x0000_i1488" DrawAspect="Content" ObjectID="_1734444747" r:id="rId658"/>
        </w:object>
      </w:r>
      <w:r w:rsidR="00AD24CE">
        <w:rPr>
          <w:rFonts w:ascii="Times New Roman" w:eastAsia="宋体" w:hAnsi="Times New Roman" w:cs="Times New Roman" w:hint="eastAsia"/>
          <w:sz w:val="24"/>
          <w:szCs w:val="24"/>
        </w:rPr>
        <w:t>明显较高。</w:t>
      </w:r>
    </w:p>
    <w:p w:rsidR="00C07B5B" w:rsidRDefault="00C07B5B" w:rsidP="00C07B5B">
      <w:pPr>
        <w:adjustRightInd w:val="0"/>
        <w:snapToGrid w:val="0"/>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C.</w:t>
      </w:r>
    </w:p>
    <w:p w:rsidR="00C07B5B" w:rsidRDefault="00C07B5B" w:rsidP="00C07B5B">
      <w:pPr>
        <w:adjustRightInd w:val="0"/>
        <w:snapToGrid w:val="0"/>
        <w:spacing w:line="360" w:lineRule="auto"/>
        <w:ind w:firstLineChars="200" w:firstLine="480"/>
        <w:jc w:val="center"/>
        <w:rPr>
          <w:rFonts w:ascii="Times New Roman" w:eastAsia="宋体" w:hAnsi="Times New Roman" w:cs="Times New Roman"/>
          <w:sz w:val="24"/>
          <w:szCs w:val="24"/>
        </w:rPr>
      </w:pPr>
      <w:r w:rsidRPr="00C07B5B">
        <w:rPr>
          <w:rFonts w:ascii="Times New Roman" w:eastAsia="宋体" w:hAnsi="Times New Roman" w:cs="Times New Roman"/>
          <w:position w:val="-12"/>
          <w:sz w:val="24"/>
          <w:szCs w:val="24"/>
        </w:rPr>
        <w:object w:dxaOrig="4601" w:dyaOrig="372">
          <v:shape id="_x0000_i1489" type="#_x0000_t75" style="width:230.15pt;height:18.75pt" o:ole="">
            <v:imagedata r:id="rId659" o:title=""/>
          </v:shape>
          <o:OLEObject Type="Embed" ProgID="Equation.AxMath" ShapeID="_x0000_i1489" DrawAspect="Content" ObjectID="_1734444748" r:id="rId660"/>
        </w:object>
      </w:r>
    </w:p>
    <w:p w:rsidR="00486A26" w:rsidRDefault="00486A26" w:rsidP="009F40E3">
      <w:pPr>
        <w:adjustRightInd w:val="0"/>
        <w:snapToGrid w:val="0"/>
        <w:spacing w:line="360" w:lineRule="auto"/>
        <w:ind w:firstLineChars="200" w:firstLine="420"/>
        <w:rPr>
          <w:rFonts w:ascii="Times New Roman" w:eastAsia="宋体" w:hAnsi="Times New Roman" w:cs="Times New Roman"/>
          <w:sz w:val="24"/>
          <w:szCs w:val="24"/>
        </w:rPr>
      </w:pPr>
      <w:r>
        <w:rPr>
          <w:noProof/>
        </w:rPr>
        <w:lastRenderedPageBreak/>
        <w:drawing>
          <wp:inline distT="0" distB="0" distL="0" distR="0" wp14:anchorId="72A7328E" wp14:editId="4FA6EC26">
            <wp:extent cx="4248181" cy="535785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1"/>
                    <a:stretch>
                      <a:fillRect/>
                    </a:stretch>
                  </pic:blipFill>
                  <pic:spPr>
                    <a:xfrm>
                      <a:off x="0" y="0"/>
                      <a:ext cx="4248181" cy="5357852"/>
                    </a:xfrm>
                    <a:prstGeom prst="rect">
                      <a:avLst/>
                    </a:prstGeom>
                  </pic:spPr>
                </pic:pic>
              </a:graphicData>
            </a:graphic>
          </wp:inline>
        </w:drawing>
      </w:r>
    </w:p>
    <w:p w:rsidR="00E81E4D" w:rsidRPr="00EE6887" w:rsidRDefault="00683A65" w:rsidP="00E81E4D">
      <w:pPr>
        <w:adjustRightInd w:val="0"/>
        <w:snapToGrid w:val="0"/>
        <w:spacing w:line="360" w:lineRule="auto"/>
        <w:rPr>
          <w:rFonts w:ascii="Times New Roman" w:eastAsia="宋体" w:hAnsi="Times New Roman" w:cs="Times New Roman"/>
          <w:b/>
          <w:i/>
          <w:sz w:val="24"/>
          <w:szCs w:val="24"/>
        </w:rPr>
      </w:pPr>
      <w:r>
        <w:rPr>
          <w:rFonts w:ascii="Times New Roman" w:eastAsia="宋体" w:hAnsi="Times New Roman" w:cs="Times New Roman"/>
          <w:b/>
          <w:i/>
          <w:sz w:val="24"/>
          <w:szCs w:val="24"/>
        </w:rPr>
        <w:t>C</w:t>
      </w:r>
      <w:r w:rsidR="00E81E4D" w:rsidRPr="00EE6887">
        <w:rPr>
          <w:rFonts w:ascii="Times New Roman" w:eastAsia="宋体" w:hAnsi="Times New Roman" w:cs="Times New Roman" w:hint="eastAsia"/>
          <w:b/>
          <w:i/>
          <w:sz w:val="24"/>
          <w:szCs w:val="24"/>
        </w:rPr>
        <w:t>．</w:t>
      </w:r>
      <w:r>
        <w:rPr>
          <w:rFonts w:ascii="Times New Roman" w:eastAsia="宋体" w:hAnsi="Times New Roman" w:cs="Times New Roman" w:hint="eastAsia"/>
          <w:b/>
          <w:i/>
          <w:sz w:val="24"/>
          <w:szCs w:val="24"/>
        </w:rPr>
        <w:t>三因子</w:t>
      </w:r>
    </w:p>
    <w:p w:rsidR="00680447" w:rsidRDefault="005F565F" w:rsidP="00680447">
      <w:pPr>
        <w:adjustRightInd w:val="0"/>
        <w:snapToGrid w:val="0"/>
        <w:spacing w:line="360" w:lineRule="auto"/>
        <w:ind w:firstLineChars="200" w:firstLine="480"/>
        <w:rPr>
          <w:rFonts w:ascii="Times New Roman" w:eastAsia="宋体" w:hAnsi="Times New Roman" w:cs="Times New Roman"/>
          <w:sz w:val="24"/>
          <w:szCs w:val="24"/>
        </w:rPr>
      </w:pPr>
      <w:r w:rsidRPr="005F565F">
        <w:rPr>
          <w:rFonts w:ascii="Times New Roman" w:eastAsia="宋体" w:hAnsi="Times New Roman" w:cs="Times New Roman" w:hint="eastAsia"/>
          <w:sz w:val="24"/>
          <w:szCs w:val="24"/>
        </w:rPr>
        <w:t>表</w:t>
      </w:r>
      <w:r w:rsidR="0046468F">
        <w:rPr>
          <w:rFonts w:ascii="Times New Roman" w:eastAsia="宋体" w:hAnsi="Times New Roman" w:cs="Times New Roman"/>
          <w:sz w:val="24"/>
          <w:szCs w:val="24"/>
        </w:rPr>
        <w:t>C</w:t>
      </w:r>
      <w:r w:rsidR="0046468F">
        <w:rPr>
          <w:rFonts w:ascii="Times New Roman" w:eastAsia="宋体" w:hAnsi="Times New Roman" w:cs="Times New Roman" w:hint="eastAsia"/>
          <w:sz w:val="24"/>
          <w:szCs w:val="24"/>
        </w:rPr>
        <w:t>显示</w:t>
      </w:r>
      <w:r w:rsidR="00E853A7">
        <w:rPr>
          <w:rFonts w:ascii="Times New Roman" w:eastAsia="宋体" w:hAnsi="Times New Roman" w:cs="Times New Roman"/>
          <w:sz w:val="24"/>
          <w:szCs w:val="24"/>
        </w:rPr>
        <w:t>，单独使用</w:t>
      </w:r>
      <w:r w:rsidR="002838B1" w:rsidRPr="005C5947">
        <w:rPr>
          <w:rFonts w:ascii="Times New Roman" w:eastAsia="宋体" w:hAnsi="Times New Roman" w:cs="Times New Roman"/>
          <w:position w:val="-12"/>
          <w:sz w:val="24"/>
          <w:szCs w:val="24"/>
        </w:rPr>
        <w:object w:dxaOrig="595" w:dyaOrig="358">
          <v:shape id="_x0000_i1490" type="#_x0000_t75" style="width:29.55pt;height:17.9pt" o:ole="">
            <v:imagedata r:id="rId540" o:title=""/>
          </v:shape>
          <o:OLEObject Type="Embed" ProgID="Equation.AxMath" ShapeID="_x0000_i1490" DrawAspect="Content" ObjectID="_1734444749" r:id="rId662"/>
        </w:object>
      </w:r>
      <w:r w:rsidR="002838B1">
        <w:rPr>
          <w:rFonts w:ascii="Times New Roman" w:eastAsia="宋体" w:hAnsi="Times New Roman" w:cs="Times New Roman" w:hint="eastAsia"/>
          <w:sz w:val="24"/>
          <w:szCs w:val="24"/>
        </w:rPr>
        <w:t>和</w:t>
      </w:r>
      <w:r w:rsidR="002838B1" w:rsidRPr="005C5947">
        <w:rPr>
          <w:rFonts w:ascii="Times New Roman" w:eastAsia="宋体" w:hAnsi="Times New Roman" w:cs="Times New Roman"/>
          <w:position w:val="-12"/>
          <w:sz w:val="24"/>
          <w:szCs w:val="24"/>
        </w:rPr>
        <w:object w:dxaOrig="624" w:dyaOrig="358">
          <v:shape id="_x0000_i1491" type="#_x0000_t75" style="width:31.2pt;height:17.9pt" o:ole="">
            <v:imagedata r:id="rId507" o:title=""/>
          </v:shape>
          <o:OLEObject Type="Embed" ProgID="Equation.AxMath" ShapeID="_x0000_i1491" DrawAspect="Content" ObjectID="_1734444750" r:id="rId663"/>
        </w:object>
      </w:r>
      <w:r w:rsidR="00FF6F7E">
        <w:rPr>
          <w:rFonts w:ascii="Times New Roman" w:eastAsia="宋体" w:hAnsi="Times New Roman" w:cs="Times New Roman"/>
          <w:sz w:val="24"/>
          <w:szCs w:val="24"/>
        </w:rPr>
        <w:t>对</w:t>
      </w:r>
      <w:r w:rsidR="00FF6F7E">
        <w:rPr>
          <w:rFonts w:ascii="Times New Roman" w:eastAsia="宋体" w:hAnsi="Times New Roman" w:cs="Times New Roman" w:hint="eastAsia"/>
          <w:sz w:val="24"/>
          <w:szCs w:val="24"/>
        </w:rPr>
        <w:t>股票</w:t>
      </w:r>
      <w:r w:rsidR="00473AC7">
        <w:rPr>
          <w:rFonts w:ascii="Times New Roman" w:eastAsia="宋体" w:hAnsi="Times New Roman" w:cs="Times New Roman" w:hint="eastAsia"/>
          <w:sz w:val="24"/>
          <w:szCs w:val="24"/>
        </w:rPr>
        <w:t>超额</w:t>
      </w:r>
      <w:r w:rsidR="007C2F5D">
        <w:rPr>
          <w:rFonts w:ascii="Times New Roman" w:eastAsia="宋体" w:hAnsi="Times New Roman" w:cs="Times New Roman"/>
          <w:sz w:val="24"/>
          <w:szCs w:val="24"/>
        </w:rPr>
        <w:t>收益的解释力</w:t>
      </w:r>
      <w:r w:rsidR="00473AC7">
        <w:rPr>
          <w:rFonts w:ascii="Times New Roman" w:eastAsia="宋体" w:hAnsi="Times New Roman" w:cs="Times New Roman" w:hint="eastAsia"/>
          <w:sz w:val="24"/>
          <w:szCs w:val="24"/>
        </w:rPr>
        <w:t>并不高</w:t>
      </w:r>
      <w:r w:rsidR="000E54E7">
        <w:rPr>
          <w:rFonts w:ascii="Times New Roman" w:eastAsia="宋体" w:hAnsi="Times New Roman" w:cs="Times New Roman" w:hint="eastAsia"/>
          <w:sz w:val="24"/>
          <w:szCs w:val="24"/>
        </w:rPr>
        <w:t>，但</w:t>
      </w:r>
      <w:r w:rsidR="002B3B68">
        <w:rPr>
          <w:rFonts w:ascii="Times New Roman" w:eastAsia="宋体" w:hAnsi="Times New Roman" w:cs="Times New Roman" w:hint="eastAsia"/>
          <w:sz w:val="24"/>
          <w:szCs w:val="24"/>
        </w:rPr>
        <w:t>似乎</w:t>
      </w:r>
      <w:r w:rsidR="000E54E7">
        <w:rPr>
          <w:rFonts w:ascii="Times New Roman" w:eastAsia="宋体" w:hAnsi="Times New Roman" w:cs="Times New Roman" w:hint="eastAsia"/>
          <w:sz w:val="24"/>
          <w:szCs w:val="24"/>
        </w:rPr>
        <w:t>与市场因子形成互补</w:t>
      </w:r>
      <w:r w:rsidRPr="005F565F">
        <w:rPr>
          <w:rFonts w:ascii="Times New Roman" w:eastAsia="宋体" w:hAnsi="Times New Roman" w:cs="Times New Roman"/>
          <w:sz w:val="24"/>
          <w:szCs w:val="24"/>
        </w:rPr>
        <w:t>。表</w:t>
      </w:r>
      <w:r w:rsidR="00817821">
        <w:rPr>
          <w:rFonts w:ascii="Times New Roman" w:eastAsia="宋体" w:hAnsi="Times New Roman" w:cs="Times New Roman"/>
          <w:sz w:val="24"/>
          <w:szCs w:val="24"/>
        </w:rPr>
        <w:t>D</w:t>
      </w:r>
      <w:r w:rsidR="008266F2">
        <w:rPr>
          <w:rFonts w:ascii="Times New Roman" w:eastAsia="宋体" w:hAnsi="Times New Roman" w:cs="Times New Roman" w:hint="eastAsia"/>
          <w:sz w:val="24"/>
          <w:szCs w:val="24"/>
        </w:rPr>
        <w:t>.</w:t>
      </w:r>
      <w:r w:rsidR="00903F24">
        <w:rPr>
          <w:rFonts w:ascii="Times New Roman" w:eastAsia="宋体" w:hAnsi="Times New Roman" w:cs="Times New Roman" w:hint="eastAsia"/>
          <w:sz w:val="24"/>
          <w:szCs w:val="24"/>
        </w:rPr>
        <w:t>显示把三因子全部包含在</w:t>
      </w:r>
      <w:r w:rsidR="00903F24">
        <w:rPr>
          <w:rFonts w:ascii="Times New Roman" w:eastAsia="宋体" w:hAnsi="Times New Roman" w:cs="Times New Roman"/>
          <w:sz w:val="24"/>
          <w:szCs w:val="24"/>
        </w:rPr>
        <w:t>回归中</w:t>
      </w:r>
      <w:r w:rsidR="00903F24">
        <w:rPr>
          <w:rFonts w:ascii="Times New Roman" w:eastAsia="宋体" w:hAnsi="Times New Roman" w:cs="Times New Roman" w:hint="eastAsia"/>
          <w:sz w:val="24"/>
          <w:szCs w:val="24"/>
        </w:rPr>
        <w:t>的结果</w:t>
      </w:r>
      <w:r w:rsidR="00BA0ADD">
        <w:rPr>
          <w:rFonts w:ascii="Times New Roman" w:eastAsia="宋体" w:hAnsi="Times New Roman" w:cs="Times New Roman" w:hint="eastAsia"/>
          <w:sz w:val="24"/>
          <w:szCs w:val="24"/>
        </w:rPr>
        <w:t>，</w:t>
      </w:r>
      <w:r w:rsidR="006F6852">
        <w:rPr>
          <w:rFonts w:ascii="Times New Roman" w:eastAsia="宋体" w:hAnsi="Times New Roman" w:cs="Times New Roman" w:hint="eastAsia"/>
          <w:sz w:val="24"/>
          <w:szCs w:val="24"/>
        </w:rPr>
        <w:t>这个表可以说是本部分最重要的一张表，</w:t>
      </w:r>
      <w:r w:rsidR="00C0596D">
        <w:rPr>
          <w:rFonts w:ascii="Times New Roman" w:eastAsia="宋体" w:hAnsi="Times New Roman" w:cs="Times New Roman" w:hint="eastAsia"/>
          <w:sz w:val="24"/>
          <w:szCs w:val="24"/>
        </w:rPr>
        <w:t>令</w:t>
      </w:r>
      <w:r w:rsidR="009D5FF1">
        <w:rPr>
          <w:rFonts w:ascii="Times New Roman" w:eastAsia="宋体" w:hAnsi="Times New Roman" w:cs="Times New Roman" w:hint="eastAsia"/>
          <w:sz w:val="24"/>
          <w:szCs w:val="24"/>
        </w:rPr>
        <w:t>人</w:t>
      </w:r>
      <w:r w:rsidR="005E3F7A">
        <w:rPr>
          <w:rFonts w:ascii="Times New Roman" w:eastAsia="宋体" w:hAnsi="Times New Roman" w:cs="Times New Roman" w:hint="eastAsia"/>
          <w:sz w:val="24"/>
          <w:szCs w:val="24"/>
        </w:rPr>
        <w:t>欣慰</w:t>
      </w:r>
      <w:r w:rsidR="009D5FF1">
        <w:rPr>
          <w:rFonts w:ascii="Times New Roman" w:eastAsia="宋体" w:hAnsi="Times New Roman" w:cs="Times New Roman" w:hint="eastAsia"/>
          <w:sz w:val="24"/>
          <w:szCs w:val="24"/>
        </w:rPr>
        <w:t>的是，在我们的数据上，</w:t>
      </w:r>
      <w:r w:rsidR="009D5FF1">
        <w:rPr>
          <w:rFonts w:ascii="Times New Roman" w:eastAsia="宋体" w:hAnsi="Times New Roman" w:cs="Times New Roman" w:hint="eastAsia"/>
          <w:sz w:val="24"/>
          <w:szCs w:val="24"/>
        </w:rPr>
        <w:t>Fa</w:t>
      </w:r>
      <w:r w:rsidR="009D5FF1">
        <w:rPr>
          <w:rFonts w:ascii="Times New Roman" w:eastAsia="宋体" w:hAnsi="Times New Roman" w:cs="Times New Roman"/>
          <w:sz w:val="24"/>
          <w:szCs w:val="24"/>
        </w:rPr>
        <w:t>ma-French</w:t>
      </w:r>
      <w:r w:rsidR="009D5FF1">
        <w:rPr>
          <w:rFonts w:ascii="Times New Roman" w:eastAsia="宋体" w:hAnsi="Times New Roman" w:cs="Times New Roman" w:hint="eastAsia"/>
          <w:sz w:val="24"/>
          <w:szCs w:val="24"/>
        </w:rPr>
        <w:t>三因子模型</w:t>
      </w:r>
      <w:r w:rsidR="00D11302">
        <w:rPr>
          <w:rFonts w:ascii="Times New Roman" w:eastAsia="宋体" w:hAnsi="Times New Roman" w:cs="Times New Roman" w:hint="eastAsia"/>
          <w:sz w:val="24"/>
          <w:szCs w:val="24"/>
        </w:rPr>
        <w:t>得到了较好的</w:t>
      </w:r>
      <w:r w:rsidR="00680447">
        <w:rPr>
          <w:rFonts w:ascii="Times New Roman" w:eastAsia="宋体" w:hAnsi="Times New Roman" w:cs="Times New Roman" w:hint="eastAsia"/>
          <w:sz w:val="24"/>
          <w:szCs w:val="24"/>
        </w:rPr>
        <w:t>验证，</w:t>
      </w:r>
      <w:r w:rsidR="004E5912">
        <w:rPr>
          <w:rFonts w:ascii="Times New Roman" w:eastAsia="宋体" w:hAnsi="Times New Roman" w:cs="Times New Roman" w:hint="eastAsia"/>
          <w:sz w:val="24"/>
          <w:szCs w:val="24"/>
        </w:rPr>
        <w:t>这三个股票因子</w:t>
      </w:r>
      <w:r w:rsidR="004C64AE">
        <w:rPr>
          <w:rFonts w:ascii="Times New Roman" w:eastAsia="宋体" w:hAnsi="Times New Roman" w:cs="Times New Roman" w:hint="eastAsia"/>
          <w:sz w:val="24"/>
          <w:szCs w:val="24"/>
        </w:rPr>
        <w:t>的确</w:t>
      </w:r>
      <w:r w:rsidR="00952C84" w:rsidRPr="00952C84">
        <w:rPr>
          <w:rFonts w:ascii="Times New Roman" w:eastAsia="宋体" w:hAnsi="Times New Roman" w:cs="Times New Roman" w:hint="eastAsia"/>
          <w:sz w:val="24"/>
          <w:szCs w:val="24"/>
        </w:rPr>
        <w:t>捕捉到了股票</w:t>
      </w:r>
      <w:r w:rsidR="004C64AE">
        <w:rPr>
          <w:rFonts w:ascii="Times New Roman" w:eastAsia="宋体" w:hAnsi="Times New Roman" w:cs="Times New Roman" w:hint="eastAsia"/>
          <w:sz w:val="24"/>
          <w:szCs w:val="24"/>
        </w:rPr>
        <w:t>超额收益的</w:t>
      </w:r>
      <w:r w:rsidR="00952C84" w:rsidRPr="00952C84">
        <w:rPr>
          <w:rFonts w:ascii="Times New Roman" w:eastAsia="宋体" w:hAnsi="Times New Roman" w:cs="Times New Roman" w:hint="eastAsia"/>
          <w:sz w:val="24"/>
          <w:szCs w:val="24"/>
        </w:rPr>
        <w:t>变化。</w:t>
      </w:r>
    </w:p>
    <w:p w:rsidR="00C07B5B" w:rsidRDefault="00143ADE" w:rsidP="00680447">
      <w:pPr>
        <w:adjustRightInd w:val="0"/>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首先</w:t>
      </w:r>
      <w:r w:rsidR="002B06E4">
        <w:rPr>
          <w:rFonts w:ascii="Times New Roman" w:eastAsia="宋体" w:hAnsi="Times New Roman" w:cs="Times New Roman" w:hint="eastAsia"/>
          <w:sz w:val="24"/>
          <w:szCs w:val="24"/>
        </w:rPr>
        <w:t>，</w:t>
      </w:r>
      <w:r w:rsidRPr="005C5947">
        <w:rPr>
          <w:rFonts w:ascii="Times New Roman" w:eastAsia="宋体" w:hAnsi="Times New Roman" w:cs="Times New Roman"/>
          <w:position w:val="-12"/>
          <w:sz w:val="24"/>
          <w:szCs w:val="24"/>
        </w:rPr>
        <w:object w:dxaOrig="595" w:dyaOrig="358">
          <v:shape id="_x0000_i1492" type="#_x0000_t75" style="width:29.55pt;height:17.9pt" o:ole="">
            <v:imagedata r:id="rId540" o:title=""/>
          </v:shape>
          <o:OLEObject Type="Embed" ProgID="Equation.AxMath" ShapeID="_x0000_i1492" DrawAspect="Content" ObjectID="_1734444751" r:id="rId664"/>
        </w:object>
      </w:r>
      <w:r w:rsidR="00026EAF">
        <w:rPr>
          <w:rFonts w:ascii="Times New Roman" w:eastAsia="宋体" w:hAnsi="Times New Roman" w:cs="Times New Roman" w:hint="eastAsia"/>
          <w:sz w:val="24"/>
          <w:szCs w:val="24"/>
        </w:rPr>
        <w:t>因子斜率</w:t>
      </w:r>
      <w:r w:rsidR="007C0E8A">
        <w:rPr>
          <w:rFonts w:ascii="Times New Roman" w:eastAsia="宋体" w:hAnsi="Times New Roman" w:cs="Times New Roman" w:hint="eastAsia"/>
          <w:sz w:val="24"/>
          <w:szCs w:val="24"/>
        </w:rPr>
        <w:t>的</w:t>
      </w:r>
      <w:r w:rsidR="00D27B0B" w:rsidRPr="005C5947">
        <w:rPr>
          <w:rFonts w:ascii="Times New Roman" w:eastAsia="宋体" w:hAnsi="Times New Roman" w:cs="Times New Roman"/>
          <w:position w:val="-12"/>
          <w:sz w:val="24"/>
          <w:szCs w:val="24"/>
        </w:rPr>
        <w:object w:dxaOrig="143" w:dyaOrig="358">
          <v:shape id="_x0000_i1493" type="#_x0000_t75" style="width:7.1pt;height:17.9pt" o:ole="">
            <v:imagedata r:id="rId31" o:title=""/>
          </v:shape>
          <o:OLEObject Type="Embed" ProgID="Equation.AxMath" ShapeID="_x0000_i1493" DrawAspect="Content" ObjectID="_1734444752" r:id="rId665"/>
        </w:object>
      </w:r>
      <w:r w:rsidR="00026EAF">
        <w:rPr>
          <w:rFonts w:ascii="Times New Roman" w:eastAsia="宋体" w:hAnsi="Times New Roman" w:cs="Times New Roman"/>
          <w:sz w:val="24"/>
          <w:szCs w:val="24"/>
        </w:rPr>
        <w:t>统计量</w:t>
      </w:r>
      <w:r w:rsidR="00F12B80">
        <w:rPr>
          <w:rFonts w:ascii="Times New Roman" w:eastAsia="宋体" w:hAnsi="Times New Roman" w:cs="Times New Roman" w:hint="eastAsia"/>
          <w:sz w:val="24"/>
          <w:szCs w:val="24"/>
        </w:rPr>
        <w:t>几乎都</w:t>
      </w:r>
      <w:r w:rsidR="00026EAF">
        <w:rPr>
          <w:rFonts w:ascii="Times New Roman" w:eastAsia="宋体" w:hAnsi="Times New Roman" w:cs="Times New Roman" w:hint="eastAsia"/>
          <w:sz w:val="24"/>
          <w:szCs w:val="24"/>
        </w:rPr>
        <w:t>大于</w:t>
      </w:r>
      <w:r w:rsidR="00743488">
        <w:rPr>
          <w:rFonts w:ascii="Times New Roman" w:eastAsia="宋体" w:hAnsi="Times New Roman" w:cs="Times New Roman" w:hint="eastAsia"/>
          <w:sz w:val="24"/>
          <w:szCs w:val="24"/>
        </w:rPr>
        <w:t>2</w:t>
      </w:r>
      <w:r w:rsidR="003862FA">
        <w:rPr>
          <w:rFonts w:ascii="Times New Roman" w:eastAsia="宋体" w:hAnsi="Times New Roman" w:cs="Times New Roman" w:hint="eastAsia"/>
          <w:sz w:val="24"/>
          <w:szCs w:val="24"/>
        </w:rPr>
        <w:t>，</w:t>
      </w:r>
      <w:r w:rsidR="00952C84" w:rsidRPr="00952C84">
        <w:rPr>
          <w:rFonts w:ascii="Times New Roman" w:eastAsia="宋体" w:hAnsi="Times New Roman" w:cs="Times New Roman"/>
          <w:sz w:val="24"/>
          <w:szCs w:val="24"/>
        </w:rPr>
        <w:t>大多数都大于</w:t>
      </w:r>
      <w:r w:rsidR="00952C84" w:rsidRPr="00952C84">
        <w:rPr>
          <w:rFonts w:ascii="Times New Roman" w:eastAsia="宋体" w:hAnsi="Times New Roman" w:cs="Times New Roman"/>
          <w:sz w:val="24"/>
          <w:szCs w:val="24"/>
        </w:rPr>
        <w:t>10</w:t>
      </w:r>
      <w:r w:rsidR="002E673D">
        <w:rPr>
          <w:rFonts w:ascii="Times New Roman" w:eastAsia="宋体" w:hAnsi="Times New Roman" w:cs="Times New Roman" w:hint="eastAsia"/>
          <w:sz w:val="24"/>
          <w:szCs w:val="24"/>
        </w:rPr>
        <w:t>。</w:t>
      </w:r>
      <w:r w:rsidR="00194250">
        <w:rPr>
          <w:rFonts w:ascii="Times New Roman" w:eastAsia="宋体" w:hAnsi="Times New Roman" w:cs="Times New Roman" w:hint="eastAsia"/>
          <w:sz w:val="24"/>
          <w:szCs w:val="24"/>
        </w:rPr>
        <w:t>这是十分显著的</w:t>
      </w:r>
      <w:r w:rsidR="002E673D">
        <w:rPr>
          <w:rFonts w:ascii="Times New Roman" w:eastAsia="宋体" w:hAnsi="Times New Roman" w:cs="Times New Roman" w:hint="eastAsia"/>
          <w:sz w:val="24"/>
          <w:szCs w:val="24"/>
        </w:rPr>
        <w:t>，</w:t>
      </w:r>
      <w:r w:rsidR="007C6CF7" w:rsidRPr="005C5947">
        <w:rPr>
          <w:rFonts w:ascii="Times New Roman" w:eastAsia="宋体" w:hAnsi="Times New Roman" w:cs="Times New Roman"/>
          <w:position w:val="-12"/>
          <w:sz w:val="24"/>
          <w:szCs w:val="24"/>
        </w:rPr>
        <w:object w:dxaOrig="595" w:dyaOrig="358">
          <v:shape id="_x0000_i1494" type="#_x0000_t75" style="width:29.55pt;height:17.9pt" o:ole="">
            <v:imagedata r:id="rId540" o:title=""/>
          </v:shape>
          <o:OLEObject Type="Embed" ProgID="Equation.AxMath" ShapeID="_x0000_i1494" DrawAspect="Content" ObjectID="_1734444753" r:id="rId666"/>
        </w:object>
      </w:r>
      <w:r w:rsidR="00952C84" w:rsidRPr="00952C84">
        <w:rPr>
          <w:rFonts w:ascii="Times New Roman" w:eastAsia="宋体" w:hAnsi="Times New Roman" w:cs="Times New Roman"/>
          <w:sz w:val="24"/>
          <w:szCs w:val="24"/>
        </w:rPr>
        <w:t>作为规模因子的模拟回报，明显捕捉到了市场</w:t>
      </w:r>
      <w:r w:rsidR="00096A20">
        <w:rPr>
          <w:rFonts w:ascii="Times New Roman" w:eastAsia="宋体" w:hAnsi="Times New Roman" w:cs="Times New Roman" w:hint="eastAsia"/>
          <w:sz w:val="24"/>
          <w:szCs w:val="24"/>
        </w:rPr>
        <w:t>因子</w:t>
      </w:r>
      <w:r w:rsidR="00952C84" w:rsidRPr="00952C84">
        <w:rPr>
          <w:rFonts w:ascii="Times New Roman" w:eastAsia="宋体" w:hAnsi="Times New Roman" w:cs="Times New Roman"/>
          <w:sz w:val="24"/>
          <w:szCs w:val="24"/>
        </w:rPr>
        <w:t>和</w:t>
      </w:r>
      <w:r w:rsidR="002C510D" w:rsidRPr="005C5947">
        <w:rPr>
          <w:rFonts w:ascii="Times New Roman" w:eastAsia="宋体" w:hAnsi="Times New Roman" w:cs="Times New Roman"/>
          <w:position w:val="-12"/>
          <w:sz w:val="24"/>
          <w:szCs w:val="24"/>
        </w:rPr>
        <w:object w:dxaOrig="624" w:dyaOrig="358">
          <v:shape id="_x0000_i1495" type="#_x0000_t75" style="width:31.2pt;height:17.9pt" o:ole="">
            <v:imagedata r:id="rId507" o:title=""/>
          </v:shape>
          <o:OLEObject Type="Embed" ProgID="Equation.AxMath" ShapeID="_x0000_i1495" DrawAspect="Content" ObjectID="_1734444754" r:id="rId667"/>
        </w:object>
      </w:r>
      <w:r w:rsidR="00952C84" w:rsidRPr="00952C84">
        <w:rPr>
          <w:rFonts w:ascii="Times New Roman" w:eastAsia="宋体" w:hAnsi="Times New Roman" w:cs="Times New Roman"/>
          <w:sz w:val="24"/>
          <w:szCs w:val="24"/>
        </w:rPr>
        <w:t>所忽略的股票回报的共同变化。此外，</w:t>
      </w:r>
      <w:r w:rsidR="00D95905">
        <w:rPr>
          <w:rFonts w:ascii="Times New Roman" w:eastAsia="宋体" w:hAnsi="Times New Roman" w:cs="Times New Roman" w:hint="eastAsia"/>
          <w:sz w:val="24"/>
          <w:szCs w:val="24"/>
        </w:rPr>
        <w:t>正如我们想的那样，</w:t>
      </w:r>
      <w:r w:rsidR="008673CC" w:rsidRPr="005C5947">
        <w:rPr>
          <w:rFonts w:ascii="Times New Roman" w:eastAsia="宋体" w:hAnsi="Times New Roman" w:cs="Times New Roman"/>
          <w:position w:val="-12"/>
          <w:sz w:val="24"/>
          <w:szCs w:val="24"/>
        </w:rPr>
        <w:object w:dxaOrig="595" w:dyaOrig="358">
          <v:shape id="_x0000_i1496" type="#_x0000_t75" style="width:29.55pt;height:17.9pt" o:ole="">
            <v:imagedata r:id="rId540" o:title=""/>
          </v:shape>
          <o:OLEObject Type="Embed" ProgID="Equation.AxMath" ShapeID="_x0000_i1496" DrawAspect="Content" ObjectID="_1734444755" r:id="rId668"/>
        </w:object>
      </w:r>
      <w:r w:rsidR="00095F62">
        <w:rPr>
          <w:rFonts w:ascii="Times New Roman" w:eastAsia="宋体" w:hAnsi="Times New Roman" w:cs="Times New Roman"/>
          <w:sz w:val="24"/>
          <w:szCs w:val="24"/>
        </w:rPr>
        <w:t>的斜率与</w:t>
      </w:r>
      <w:r w:rsidR="00095F62">
        <w:rPr>
          <w:rFonts w:ascii="Times New Roman" w:eastAsia="宋体" w:hAnsi="Times New Roman" w:cs="Times New Roman" w:hint="eastAsia"/>
          <w:sz w:val="24"/>
          <w:szCs w:val="24"/>
        </w:rPr>
        <w:t>市值大小</w:t>
      </w:r>
      <w:r w:rsidR="00095F62">
        <w:rPr>
          <w:rFonts w:ascii="Times New Roman" w:eastAsia="宋体" w:hAnsi="Times New Roman" w:cs="Times New Roman"/>
          <w:sz w:val="24"/>
          <w:szCs w:val="24"/>
        </w:rPr>
        <w:t>有关</w:t>
      </w:r>
      <w:r w:rsidR="00095F62">
        <w:rPr>
          <w:rFonts w:ascii="Times New Roman" w:eastAsia="宋体" w:hAnsi="Times New Roman" w:cs="Times New Roman" w:hint="eastAsia"/>
          <w:sz w:val="24"/>
          <w:szCs w:val="24"/>
        </w:rPr>
        <w:t>，</w:t>
      </w:r>
      <w:r w:rsidR="00952C84" w:rsidRPr="00952C84">
        <w:rPr>
          <w:rFonts w:ascii="Times New Roman" w:eastAsia="宋体" w:hAnsi="Times New Roman" w:cs="Times New Roman"/>
          <w:sz w:val="24"/>
          <w:szCs w:val="24"/>
        </w:rPr>
        <w:t>在每一个账面市值</w:t>
      </w:r>
      <w:r w:rsidR="000B1AE4">
        <w:rPr>
          <w:rFonts w:ascii="Times New Roman" w:eastAsia="宋体" w:hAnsi="Times New Roman" w:cs="Times New Roman" w:hint="eastAsia"/>
          <w:sz w:val="24"/>
          <w:szCs w:val="24"/>
        </w:rPr>
        <w:t>比的</w:t>
      </w:r>
      <w:r w:rsidR="00952C84" w:rsidRPr="00952C84">
        <w:rPr>
          <w:rFonts w:ascii="Times New Roman" w:eastAsia="宋体" w:hAnsi="Times New Roman" w:cs="Times New Roman"/>
          <w:sz w:val="24"/>
          <w:szCs w:val="24"/>
        </w:rPr>
        <w:t>五分位数中，</w:t>
      </w:r>
      <w:r w:rsidR="00D27B0B" w:rsidRPr="005C5947">
        <w:rPr>
          <w:rFonts w:ascii="Times New Roman" w:eastAsia="宋体" w:hAnsi="Times New Roman" w:cs="Times New Roman"/>
          <w:position w:val="-12"/>
          <w:sz w:val="24"/>
          <w:szCs w:val="24"/>
        </w:rPr>
        <w:object w:dxaOrig="595" w:dyaOrig="358">
          <v:shape id="_x0000_i1497" type="#_x0000_t75" style="width:29.55pt;height:17.9pt" o:ole="">
            <v:imagedata r:id="rId540" o:title=""/>
          </v:shape>
          <o:OLEObject Type="Embed" ProgID="Equation.AxMath" ShapeID="_x0000_i1497" DrawAspect="Content" ObjectID="_1734444756" r:id="rId669"/>
        </w:object>
      </w:r>
      <w:r w:rsidR="00952C84" w:rsidRPr="00952C84">
        <w:rPr>
          <w:rFonts w:ascii="Times New Roman" w:eastAsia="宋体" w:hAnsi="Times New Roman" w:cs="Times New Roman"/>
          <w:sz w:val="24"/>
          <w:szCs w:val="24"/>
        </w:rPr>
        <w:t>的斜率从较小的五分位数到较大的五分位数单调地下降。</w:t>
      </w:r>
    </w:p>
    <w:p w:rsidR="00D27B0B" w:rsidRDefault="00D27B0B" w:rsidP="00680447">
      <w:pPr>
        <w:adjustRightInd w:val="0"/>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其次</w:t>
      </w:r>
      <w:r w:rsidRPr="00D27B0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对于</w:t>
      </w:r>
      <w:r w:rsidRPr="005C5947">
        <w:rPr>
          <w:rFonts w:ascii="Times New Roman" w:eastAsia="宋体" w:hAnsi="Times New Roman" w:cs="Times New Roman"/>
          <w:position w:val="-12"/>
          <w:sz w:val="24"/>
          <w:szCs w:val="24"/>
        </w:rPr>
        <w:object w:dxaOrig="624" w:dyaOrig="358">
          <v:shape id="_x0000_i1498" type="#_x0000_t75" style="width:31.2pt;height:17.9pt" o:ole="">
            <v:imagedata r:id="rId507" o:title=""/>
          </v:shape>
          <o:OLEObject Type="Embed" ProgID="Equation.AxMath" ShapeID="_x0000_i1498" DrawAspect="Content" ObjectID="_1734444757" r:id="rId670"/>
        </w:object>
      </w:r>
      <w:r w:rsidR="00B633DB">
        <w:rPr>
          <w:rFonts w:ascii="Times New Roman" w:eastAsia="宋体" w:hAnsi="Times New Roman" w:cs="Times New Roman"/>
          <w:sz w:val="24"/>
          <w:szCs w:val="24"/>
        </w:rPr>
        <w:t>的斜率</w:t>
      </w:r>
      <w:r w:rsidR="00B633DB">
        <w:rPr>
          <w:rFonts w:ascii="Times New Roman" w:eastAsia="宋体" w:hAnsi="Times New Roman" w:cs="Times New Roman" w:hint="eastAsia"/>
          <w:sz w:val="24"/>
          <w:szCs w:val="24"/>
        </w:rPr>
        <w:t>，</w:t>
      </w:r>
      <w:r w:rsidRPr="00D27B0B">
        <w:rPr>
          <w:rFonts w:ascii="Times New Roman" w:eastAsia="宋体" w:hAnsi="Times New Roman" w:cs="Times New Roman"/>
          <w:sz w:val="24"/>
          <w:szCs w:val="24"/>
        </w:rPr>
        <w:t>即模拟账面市值因素的回报，与</w:t>
      </w:r>
      <w:r w:rsidR="009F6261">
        <w:rPr>
          <w:rFonts w:ascii="Times New Roman" w:eastAsia="宋体" w:hAnsi="Times New Roman" w:cs="Times New Roman" w:hint="eastAsia"/>
          <w:sz w:val="24"/>
          <w:szCs w:val="24"/>
        </w:rPr>
        <w:t>账面市值比</w:t>
      </w:r>
      <w:r w:rsidR="00E812D7">
        <w:rPr>
          <w:rFonts w:ascii="Times New Roman" w:eastAsia="宋体" w:hAnsi="Times New Roman" w:cs="Times New Roman" w:hint="eastAsia"/>
          <w:sz w:val="24"/>
          <w:szCs w:val="24"/>
        </w:rPr>
        <w:t>也</w:t>
      </w:r>
      <w:r w:rsidR="00A9309D">
        <w:rPr>
          <w:rFonts w:ascii="Times New Roman" w:eastAsia="宋体" w:hAnsi="Times New Roman" w:cs="Times New Roman"/>
          <w:sz w:val="24"/>
          <w:szCs w:val="24"/>
        </w:rPr>
        <w:t>有系统的关系。在每个</w:t>
      </w:r>
      <w:r w:rsidR="00A9309D">
        <w:rPr>
          <w:rFonts w:ascii="Times New Roman" w:eastAsia="宋体" w:hAnsi="Times New Roman" w:cs="Times New Roman" w:hint="eastAsia"/>
          <w:sz w:val="24"/>
          <w:szCs w:val="24"/>
        </w:rPr>
        <w:t>市值</w:t>
      </w:r>
      <w:r w:rsidRPr="00D27B0B">
        <w:rPr>
          <w:rFonts w:ascii="Times New Roman" w:eastAsia="宋体" w:hAnsi="Times New Roman" w:cs="Times New Roman"/>
          <w:sz w:val="24"/>
          <w:szCs w:val="24"/>
        </w:rPr>
        <w:t>的五分之一的股票中，</w:t>
      </w:r>
      <w:r w:rsidR="00A9309D" w:rsidRPr="005C5947">
        <w:rPr>
          <w:rFonts w:ascii="Times New Roman" w:eastAsia="宋体" w:hAnsi="Times New Roman" w:cs="Times New Roman"/>
          <w:position w:val="-12"/>
          <w:sz w:val="24"/>
          <w:szCs w:val="24"/>
        </w:rPr>
        <w:object w:dxaOrig="624" w:dyaOrig="358">
          <v:shape id="_x0000_i1499" type="#_x0000_t75" style="width:31.2pt;height:17.9pt" o:ole="">
            <v:imagedata r:id="rId507" o:title=""/>
          </v:shape>
          <o:OLEObject Type="Embed" ProgID="Equation.AxMath" ShapeID="_x0000_i1499" DrawAspect="Content" ObjectID="_1734444758" r:id="rId671"/>
        </w:object>
      </w:r>
      <w:r w:rsidR="00190C4C">
        <w:rPr>
          <w:rFonts w:ascii="Times New Roman" w:eastAsia="宋体" w:hAnsi="Times New Roman" w:cs="Times New Roman"/>
          <w:sz w:val="24"/>
          <w:szCs w:val="24"/>
        </w:rPr>
        <w:t>的斜率单调地增加，从最低</w:t>
      </w:r>
      <w:r w:rsidR="00190C4C">
        <w:rPr>
          <w:rFonts w:ascii="Times New Roman" w:eastAsia="宋体" w:hAnsi="Times New Roman" w:cs="Times New Roman" w:hint="eastAsia"/>
          <w:sz w:val="24"/>
          <w:szCs w:val="24"/>
        </w:rPr>
        <w:t>账面市值比</w:t>
      </w:r>
      <w:r w:rsidR="00190C4C">
        <w:rPr>
          <w:rFonts w:ascii="Times New Roman" w:eastAsia="宋体" w:hAnsi="Times New Roman" w:cs="Times New Roman"/>
          <w:sz w:val="24"/>
          <w:szCs w:val="24"/>
        </w:rPr>
        <w:t>五分之一的</w:t>
      </w:r>
      <w:r w:rsidR="00190C4C">
        <w:rPr>
          <w:rFonts w:ascii="Times New Roman" w:eastAsia="宋体" w:hAnsi="Times New Roman" w:cs="Times New Roman" w:hint="eastAsia"/>
          <w:sz w:val="24"/>
          <w:szCs w:val="24"/>
        </w:rPr>
        <w:t>显著</w:t>
      </w:r>
      <w:r w:rsidR="00190C4C">
        <w:rPr>
          <w:rFonts w:ascii="Times New Roman" w:eastAsia="宋体" w:hAnsi="Times New Roman" w:cs="Times New Roman"/>
          <w:sz w:val="24"/>
          <w:szCs w:val="24"/>
        </w:rPr>
        <w:t>负值到最高五分之一的</w:t>
      </w:r>
      <w:r w:rsidR="00190C4C">
        <w:rPr>
          <w:rFonts w:ascii="Times New Roman" w:eastAsia="宋体" w:hAnsi="Times New Roman" w:cs="Times New Roman" w:hint="eastAsia"/>
          <w:sz w:val="24"/>
          <w:szCs w:val="24"/>
        </w:rPr>
        <w:t>显著</w:t>
      </w:r>
      <w:r w:rsidR="007D3F59">
        <w:rPr>
          <w:rFonts w:ascii="Times New Roman" w:eastAsia="宋体" w:hAnsi="Times New Roman" w:cs="Times New Roman"/>
          <w:sz w:val="24"/>
          <w:szCs w:val="24"/>
        </w:rPr>
        <w:t>正值</w:t>
      </w:r>
      <w:r w:rsidR="007D3F59">
        <w:rPr>
          <w:rFonts w:ascii="Times New Roman" w:eastAsia="宋体" w:hAnsi="Times New Roman" w:cs="Times New Roman" w:hint="eastAsia"/>
          <w:sz w:val="24"/>
          <w:szCs w:val="24"/>
        </w:rPr>
        <w:t>，而且几乎所有的值都在</w:t>
      </w:r>
      <w:r w:rsidR="007D3F59">
        <w:rPr>
          <w:rFonts w:ascii="Times New Roman" w:eastAsia="宋体" w:hAnsi="Times New Roman" w:cs="Times New Roman" w:hint="eastAsia"/>
          <w:sz w:val="24"/>
          <w:szCs w:val="24"/>
        </w:rPr>
        <w:t>1</w:t>
      </w:r>
      <w:r w:rsidR="007D3F59">
        <w:rPr>
          <w:rFonts w:ascii="Times New Roman" w:eastAsia="宋体" w:hAnsi="Times New Roman" w:cs="Times New Roman"/>
          <w:sz w:val="24"/>
          <w:szCs w:val="24"/>
        </w:rPr>
        <w:t>%</w:t>
      </w:r>
      <w:r w:rsidR="007D3F59">
        <w:rPr>
          <w:rFonts w:ascii="Times New Roman" w:eastAsia="宋体" w:hAnsi="Times New Roman" w:cs="Times New Roman" w:hint="eastAsia"/>
          <w:sz w:val="24"/>
          <w:szCs w:val="24"/>
        </w:rPr>
        <w:t>的显著性水平下是显著的</w:t>
      </w:r>
      <w:r w:rsidRPr="00D27B0B">
        <w:rPr>
          <w:rFonts w:ascii="Times New Roman" w:eastAsia="宋体" w:hAnsi="Times New Roman" w:cs="Times New Roman"/>
          <w:sz w:val="24"/>
          <w:szCs w:val="24"/>
        </w:rPr>
        <w:t>。</w:t>
      </w:r>
      <w:r w:rsidR="003F5FF7" w:rsidRPr="005C5947">
        <w:rPr>
          <w:rFonts w:ascii="Times New Roman" w:eastAsia="宋体" w:hAnsi="Times New Roman" w:cs="Times New Roman"/>
          <w:position w:val="-12"/>
          <w:sz w:val="24"/>
          <w:szCs w:val="24"/>
        </w:rPr>
        <w:object w:dxaOrig="624" w:dyaOrig="358">
          <v:shape id="_x0000_i1500" type="#_x0000_t75" style="width:31.2pt;height:17.9pt" o:ole="">
            <v:imagedata r:id="rId507" o:title=""/>
          </v:shape>
          <o:OLEObject Type="Embed" ProgID="Equation.AxMath" ShapeID="_x0000_i1500" DrawAspect="Content" ObjectID="_1734444759" r:id="rId672"/>
        </w:object>
      </w:r>
      <w:r w:rsidR="00986617">
        <w:rPr>
          <w:rFonts w:ascii="Times New Roman" w:eastAsia="宋体" w:hAnsi="Times New Roman" w:cs="Times New Roman"/>
          <w:sz w:val="24"/>
          <w:szCs w:val="24"/>
        </w:rPr>
        <w:t>明显捕捉到了</w:t>
      </w:r>
      <w:r w:rsidR="00986617">
        <w:rPr>
          <w:rFonts w:ascii="Times New Roman" w:eastAsia="宋体" w:hAnsi="Times New Roman" w:cs="Times New Roman" w:hint="eastAsia"/>
          <w:sz w:val="24"/>
          <w:szCs w:val="24"/>
        </w:rPr>
        <w:t>市场因子</w:t>
      </w:r>
      <w:r w:rsidRPr="00D27B0B">
        <w:rPr>
          <w:rFonts w:ascii="Times New Roman" w:eastAsia="宋体" w:hAnsi="Times New Roman" w:cs="Times New Roman"/>
          <w:sz w:val="24"/>
          <w:szCs w:val="24"/>
        </w:rPr>
        <w:t>和</w:t>
      </w:r>
      <w:r w:rsidR="0058119D" w:rsidRPr="005C5947">
        <w:rPr>
          <w:rFonts w:ascii="Times New Roman" w:eastAsia="宋体" w:hAnsi="Times New Roman" w:cs="Times New Roman"/>
          <w:position w:val="-12"/>
          <w:sz w:val="24"/>
          <w:szCs w:val="24"/>
        </w:rPr>
        <w:object w:dxaOrig="595" w:dyaOrig="358">
          <v:shape id="_x0000_i1501" type="#_x0000_t75" style="width:29.55pt;height:17.9pt" o:ole="">
            <v:imagedata r:id="rId540" o:title=""/>
          </v:shape>
          <o:OLEObject Type="Embed" ProgID="Equation.AxMath" ShapeID="_x0000_i1501" DrawAspect="Content" ObjectID="_1734444760" r:id="rId673"/>
        </w:object>
      </w:r>
      <w:r w:rsidR="0058119D">
        <w:rPr>
          <w:rFonts w:ascii="Times New Roman" w:eastAsia="宋体" w:hAnsi="Times New Roman" w:cs="Times New Roman" w:hint="eastAsia"/>
          <w:sz w:val="24"/>
          <w:szCs w:val="24"/>
        </w:rPr>
        <w:t>因子</w:t>
      </w:r>
      <w:r w:rsidRPr="00D27B0B">
        <w:rPr>
          <w:rFonts w:ascii="Times New Roman" w:eastAsia="宋体" w:hAnsi="Times New Roman" w:cs="Times New Roman"/>
          <w:sz w:val="24"/>
          <w:szCs w:val="24"/>
        </w:rPr>
        <w:t>所忽略的股票收益的共同变化，这与账面权益有关。</w:t>
      </w:r>
    </w:p>
    <w:p w:rsidR="00400C80" w:rsidRPr="00400C80" w:rsidRDefault="00400C80" w:rsidP="00680447">
      <w:pPr>
        <w:adjustRightInd w:val="0"/>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最后，</w:t>
      </w:r>
      <w:r w:rsidR="00591075">
        <w:rPr>
          <w:rFonts w:ascii="Times New Roman" w:eastAsia="宋体" w:hAnsi="Times New Roman" w:cs="Times New Roman" w:hint="eastAsia"/>
          <w:sz w:val="24"/>
          <w:szCs w:val="24"/>
        </w:rPr>
        <w:t>在上述</w:t>
      </w:r>
      <w:r w:rsidR="00202C3E" w:rsidRPr="005C5947">
        <w:rPr>
          <w:rFonts w:ascii="Times New Roman" w:eastAsia="宋体" w:hAnsi="Times New Roman" w:cs="Times New Roman"/>
          <w:position w:val="-12"/>
          <w:sz w:val="24"/>
          <w:szCs w:val="24"/>
        </w:rPr>
        <w:object w:dxaOrig="595" w:dyaOrig="358">
          <v:shape id="_x0000_i1502" type="#_x0000_t75" style="width:29.55pt;height:17.9pt" o:ole="">
            <v:imagedata r:id="rId540" o:title=""/>
          </v:shape>
          <o:OLEObject Type="Embed" ProgID="Equation.AxMath" ShapeID="_x0000_i1502" DrawAspect="Content" ObjectID="_1734444761" r:id="rId674"/>
        </w:object>
      </w:r>
      <w:r w:rsidR="00202C3E">
        <w:rPr>
          <w:rFonts w:ascii="Times New Roman" w:eastAsia="宋体" w:hAnsi="Times New Roman" w:cs="Times New Roman" w:hint="eastAsia"/>
          <w:sz w:val="24"/>
          <w:szCs w:val="24"/>
        </w:rPr>
        <w:t>因子</w:t>
      </w:r>
      <w:r w:rsidRPr="00400C80">
        <w:rPr>
          <w:rFonts w:ascii="Times New Roman" w:eastAsia="宋体" w:hAnsi="Times New Roman" w:cs="Times New Roman"/>
          <w:sz w:val="24"/>
          <w:szCs w:val="24"/>
        </w:rPr>
        <w:t>和</w:t>
      </w:r>
      <w:r w:rsidR="00202C3E" w:rsidRPr="005C5947">
        <w:rPr>
          <w:rFonts w:ascii="Times New Roman" w:eastAsia="宋体" w:hAnsi="Times New Roman" w:cs="Times New Roman"/>
          <w:position w:val="-12"/>
          <w:sz w:val="24"/>
          <w:szCs w:val="24"/>
        </w:rPr>
        <w:object w:dxaOrig="624" w:dyaOrig="358">
          <v:shape id="_x0000_i1503" type="#_x0000_t75" style="width:31.2pt;height:17.9pt" o:ole="">
            <v:imagedata r:id="rId507" o:title=""/>
          </v:shape>
          <o:OLEObject Type="Embed" ProgID="Equation.AxMath" ShapeID="_x0000_i1503" DrawAspect="Content" ObjectID="_1734444762" r:id="rId675"/>
        </w:object>
      </w:r>
      <w:r w:rsidR="00202C3E">
        <w:rPr>
          <w:rFonts w:ascii="Times New Roman" w:eastAsia="宋体" w:hAnsi="Times New Roman" w:cs="Times New Roman" w:hint="eastAsia"/>
          <w:sz w:val="24"/>
          <w:szCs w:val="24"/>
        </w:rPr>
        <w:t>因子</w:t>
      </w:r>
      <w:r w:rsidR="00202C3E">
        <w:rPr>
          <w:rFonts w:ascii="Times New Roman" w:eastAsia="宋体" w:hAnsi="Times New Roman" w:cs="Times New Roman"/>
          <w:sz w:val="24"/>
          <w:szCs w:val="24"/>
        </w:rPr>
        <w:t>的</w:t>
      </w:r>
      <w:r w:rsidR="00202C3E">
        <w:rPr>
          <w:rFonts w:ascii="Times New Roman" w:eastAsia="宋体" w:hAnsi="Times New Roman" w:cs="Times New Roman" w:hint="eastAsia"/>
          <w:sz w:val="24"/>
          <w:szCs w:val="24"/>
        </w:rPr>
        <w:t>显著</w:t>
      </w:r>
      <w:r w:rsidRPr="00400C80">
        <w:rPr>
          <w:rFonts w:ascii="Times New Roman" w:eastAsia="宋体" w:hAnsi="Times New Roman" w:cs="Times New Roman"/>
          <w:sz w:val="24"/>
          <w:szCs w:val="24"/>
        </w:rPr>
        <w:t>斜率</w:t>
      </w:r>
      <w:r w:rsidR="00202C3E">
        <w:rPr>
          <w:rFonts w:ascii="Times New Roman" w:eastAsia="宋体" w:hAnsi="Times New Roman" w:cs="Times New Roman" w:hint="eastAsia"/>
          <w:sz w:val="24"/>
          <w:szCs w:val="24"/>
        </w:rPr>
        <w:t>下</w:t>
      </w:r>
      <w:r w:rsidRPr="00400C80">
        <w:rPr>
          <w:rFonts w:ascii="Times New Roman" w:eastAsia="宋体" w:hAnsi="Times New Roman" w:cs="Times New Roman"/>
          <w:sz w:val="24"/>
          <w:szCs w:val="24"/>
        </w:rPr>
        <w:t>，</w:t>
      </w:r>
      <w:r w:rsidR="00604DAE">
        <w:rPr>
          <w:rFonts w:ascii="Times New Roman" w:eastAsia="宋体" w:hAnsi="Times New Roman" w:cs="Times New Roman" w:hint="eastAsia"/>
          <w:sz w:val="24"/>
          <w:szCs w:val="24"/>
        </w:rPr>
        <w:t>三因子共同回归必然</w:t>
      </w:r>
      <w:r w:rsidRPr="00400C80">
        <w:rPr>
          <w:rFonts w:ascii="Times New Roman" w:eastAsia="宋体" w:hAnsi="Times New Roman" w:cs="Times New Roman"/>
          <w:sz w:val="24"/>
          <w:szCs w:val="24"/>
        </w:rPr>
        <w:t>导致</w:t>
      </w:r>
      <w:r w:rsidR="008946DD" w:rsidRPr="00A87625">
        <w:rPr>
          <w:rFonts w:ascii="Times New Roman" w:eastAsia="宋体" w:hAnsi="Times New Roman" w:cs="Times New Roman"/>
          <w:position w:val="-12"/>
          <w:sz w:val="24"/>
          <w:szCs w:val="24"/>
        </w:rPr>
        <w:object w:dxaOrig="334" w:dyaOrig="360">
          <v:shape id="_x0000_i1504" type="#_x0000_t75" style="width:16.65pt;height:17.9pt" o:ole="">
            <v:imagedata r:id="rId635" o:title=""/>
          </v:shape>
          <o:OLEObject Type="Embed" ProgID="Equation.AxMath" ShapeID="_x0000_i1504" DrawAspect="Content" ObjectID="_1734444763" r:id="rId676"/>
        </w:object>
      </w:r>
      <w:r w:rsidRPr="00400C80">
        <w:rPr>
          <w:rFonts w:ascii="Times New Roman" w:eastAsia="宋体" w:hAnsi="Times New Roman" w:cs="Times New Roman"/>
          <w:sz w:val="24"/>
          <w:szCs w:val="24"/>
        </w:rPr>
        <w:t>的大幅增加</w:t>
      </w:r>
      <w:r w:rsidR="00A91F63">
        <w:rPr>
          <w:rFonts w:ascii="Times New Roman" w:eastAsia="宋体" w:hAnsi="Times New Roman" w:cs="Times New Roman" w:hint="eastAsia"/>
          <w:sz w:val="24"/>
          <w:szCs w:val="24"/>
        </w:rPr>
        <w:t>。</w:t>
      </w:r>
      <w:r w:rsidR="00F743BE">
        <w:rPr>
          <w:rFonts w:ascii="Times New Roman" w:eastAsia="宋体" w:hAnsi="Times New Roman" w:cs="Times New Roman" w:hint="eastAsia"/>
          <w:sz w:val="24"/>
          <w:szCs w:val="24"/>
        </w:rPr>
        <w:t>表</w:t>
      </w:r>
      <w:r w:rsidR="00F743BE">
        <w:rPr>
          <w:rFonts w:ascii="Times New Roman" w:eastAsia="宋体" w:hAnsi="Times New Roman" w:cs="Times New Roman" w:hint="eastAsia"/>
          <w:sz w:val="24"/>
          <w:szCs w:val="24"/>
        </w:rPr>
        <w:t>B</w:t>
      </w:r>
      <w:r w:rsidR="00F743BE">
        <w:rPr>
          <w:rFonts w:ascii="Times New Roman" w:eastAsia="宋体" w:hAnsi="Times New Roman" w:cs="Times New Roman" w:hint="eastAsia"/>
          <w:sz w:val="24"/>
          <w:szCs w:val="24"/>
        </w:rPr>
        <w:t>中单独使用</w:t>
      </w:r>
      <w:r w:rsidRPr="00400C80">
        <w:rPr>
          <w:rFonts w:ascii="Times New Roman" w:eastAsia="宋体" w:hAnsi="Times New Roman" w:cs="Times New Roman"/>
          <w:sz w:val="24"/>
          <w:szCs w:val="24"/>
        </w:rPr>
        <w:t>市场</w:t>
      </w:r>
      <w:r w:rsidR="00A91F63">
        <w:rPr>
          <w:rFonts w:ascii="Times New Roman" w:eastAsia="宋体" w:hAnsi="Times New Roman" w:cs="Times New Roman" w:hint="eastAsia"/>
          <w:sz w:val="24"/>
          <w:szCs w:val="24"/>
        </w:rPr>
        <w:t>因子</w:t>
      </w:r>
      <w:r w:rsidR="00F743BE">
        <w:rPr>
          <w:rFonts w:ascii="Times New Roman" w:eastAsia="宋体" w:hAnsi="Times New Roman" w:cs="Times New Roman" w:hint="eastAsia"/>
          <w:sz w:val="24"/>
          <w:szCs w:val="24"/>
        </w:rPr>
        <w:t>回归</w:t>
      </w:r>
      <w:r w:rsidR="00793811">
        <w:rPr>
          <w:rFonts w:ascii="Times New Roman" w:eastAsia="宋体" w:hAnsi="Times New Roman" w:cs="Times New Roman" w:hint="eastAsia"/>
          <w:sz w:val="24"/>
          <w:szCs w:val="24"/>
        </w:rPr>
        <w:t>，</w:t>
      </w:r>
      <w:r w:rsidR="00F743BE">
        <w:rPr>
          <w:rFonts w:ascii="Times New Roman" w:eastAsia="宋体" w:hAnsi="Times New Roman" w:cs="Times New Roman" w:hint="eastAsia"/>
          <w:sz w:val="24"/>
          <w:szCs w:val="24"/>
        </w:rPr>
        <w:t>只有</w:t>
      </w:r>
      <w:r w:rsidR="00793811">
        <w:rPr>
          <w:rFonts w:ascii="Times New Roman" w:eastAsia="宋体" w:hAnsi="Times New Roman" w:cs="Times New Roman" w:hint="eastAsia"/>
          <w:sz w:val="24"/>
          <w:szCs w:val="24"/>
        </w:rPr>
        <w:t>四</w:t>
      </w:r>
      <w:r w:rsidR="00F743BE">
        <w:rPr>
          <w:rFonts w:ascii="Times New Roman" w:eastAsia="宋体" w:hAnsi="Times New Roman" w:cs="Times New Roman" w:hint="eastAsia"/>
          <w:sz w:val="24"/>
          <w:szCs w:val="24"/>
        </w:rPr>
        <w:t>个组合的</w:t>
      </w:r>
      <w:r w:rsidR="006C0959" w:rsidRPr="00A87625">
        <w:rPr>
          <w:rFonts w:ascii="Times New Roman" w:eastAsia="宋体" w:hAnsi="Times New Roman" w:cs="Times New Roman"/>
          <w:position w:val="-12"/>
          <w:sz w:val="24"/>
          <w:szCs w:val="24"/>
        </w:rPr>
        <w:object w:dxaOrig="334" w:dyaOrig="360">
          <v:shape id="_x0000_i1505" type="#_x0000_t75" style="width:16.65pt;height:17.9pt" o:ole="">
            <v:imagedata r:id="rId635" o:title=""/>
          </v:shape>
          <o:OLEObject Type="Embed" ProgID="Equation.AxMath" ShapeID="_x0000_i1505" DrawAspect="Content" ObjectID="_1734444764" r:id="rId677"/>
        </w:object>
      </w:r>
      <w:r w:rsidRPr="00400C80">
        <w:rPr>
          <w:rFonts w:ascii="Times New Roman" w:eastAsia="宋体" w:hAnsi="Times New Roman" w:cs="Times New Roman"/>
          <w:sz w:val="24"/>
          <w:szCs w:val="24"/>
        </w:rPr>
        <w:t>值大于</w:t>
      </w:r>
      <w:r w:rsidRPr="00400C80">
        <w:rPr>
          <w:rFonts w:ascii="Times New Roman" w:eastAsia="宋体" w:hAnsi="Times New Roman" w:cs="Times New Roman"/>
          <w:sz w:val="24"/>
          <w:szCs w:val="24"/>
        </w:rPr>
        <w:t>0.9</w:t>
      </w:r>
      <w:r w:rsidR="00DF4E3E">
        <w:rPr>
          <w:rFonts w:ascii="Times New Roman" w:eastAsia="宋体" w:hAnsi="Times New Roman" w:cs="Times New Roman" w:hint="eastAsia"/>
          <w:sz w:val="24"/>
          <w:szCs w:val="24"/>
        </w:rPr>
        <w:t>，而表</w:t>
      </w:r>
      <w:r w:rsidR="00DF4E3E">
        <w:rPr>
          <w:rFonts w:ascii="Times New Roman" w:eastAsia="宋体" w:hAnsi="Times New Roman" w:cs="Times New Roman" w:hint="eastAsia"/>
          <w:sz w:val="24"/>
          <w:szCs w:val="24"/>
        </w:rPr>
        <w:t>D</w:t>
      </w:r>
      <w:r w:rsidR="00DF4E3E">
        <w:rPr>
          <w:rFonts w:ascii="Times New Roman" w:eastAsia="宋体" w:hAnsi="Times New Roman" w:cs="Times New Roman" w:hint="eastAsia"/>
          <w:sz w:val="24"/>
          <w:szCs w:val="24"/>
        </w:rPr>
        <w:t>中</w:t>
      </w:r>
      <w:r w:rsidR="00DF4E3E" w:rsidRPr="00A87625">
        <w:rPr>
          <w:rFonts w:ascii="Times New Roman" w:eastAsia="宋体" w:hAnsi="Times New Roman" w:cs="Times New Roman"/>
          <w:position w:val="-12"/>
          <w:sz w:val="24"/>
          <w:szCs w:val="24"/>
        </w:rPr>
        <w:object w:dxaOrig="334" w:dyaOrig="360">
          <v:shape id="_x0000_i1506" type="#_x0000_t75" style="width:16.65pt;height:17.9pt" o:ole="">
            <v:imagedata r:id="rId635" o:title=""/>
          </v:shape>
          <o:OLEObject Type="Embed" ProgID="Equation.AxMath" ShapeID="_x0000_i1506" DrawAspect="Content" ObjectID="_1734444765" r:id="rId678"/>
        </w:object>
      </w:r>
      <w:r w:rsidR="00CC11A8">
        <w:rPr>
          <w:rFonts w:ascii="Times New Roman" w:eastAsia="宋体" w:hAnsi="Times New Roman" w:cs="Times New Roman"/>
          <w:sz w:val="24"/>
          <w:szCs w:val="24"/>
        </w:rPr>
        <w:t>值</w:t>
      </w:r>
      <w:r w:rsidR="00CC11A8">
        <w:rPr>
          <w:rFonts w:ascii="Times New Roman" w:eastAsia="宋体" w:hAnsi="Times New Roman" w:cs="Times New Roman" w:hint="eastAsia"/>
          <w:sz w:val="24"/>
          <w:szCs w:val="24"/>
        </w:rPr>
        <w:t>小于</w:t>
      </w:r>
      <w:r w:rsidRPr="00400C80">
        <w:rPr>
          <w:rFonts w:ascii="Times New Roman" w:eastAsia="宋体" w:hAnsi="Times New Roman" w:cs="Times New Roman"/>
          <w:sz w:val="24"/>
          <w:szCs w:val="24"/>
        </w:rPr>
        <w:t>0.9</w:t>
      </w:r>
      <w:r w:rsidR="00F028E1">
        <w:rPr>
          <w:rFonts w:ascii="Times New Roman" w:eastAsia="宋体" w:hAnsi="Times New Roman" w:cs="Times New Roman" w:hint="eastAsia"/>
          <w:sz w:val="24"/>
          <w:szCs w:val="24"/>
        </w:rPr>
        <w:t>则变成了“凤毛麟角”</w:t>
      </w:r>
      <w:r w:rsidRPr="00400C80">
        <w:rPr>
          <w:rFonts w:ascii="Times New Roman" w:eastAsia="宋体" w:hAnsi="Times New Roman" w:cs="Times New Roman"/>
          <w:sz w:val="24"/>
          <w:szCs w:val="24"/>
        </w:rPr>
        <w:t>（</w:t>
      </w:r>
      <w:r w:rsidRPr="00400C80">
        <w:rPr>
          <w:rFonts w:ascii="Times New Roman" w:eastAsia="宋体" w:hAnsi="Times New Roman" w:cs="Times New Roman"/>
          <w:sz w:val="24"/>
          <w:szCs w:val="24"/>
        </w:rPr>
        <w:t>25</w:t>
      </w:r>
      <w:r w:rsidR="00F028E1">
        <w:rPr>
          <w:rFonts w:ascii="Times New Roman" w:eastAsia="宋体" w:hAnsi="Times New Roman" w:cs="Times New Roman"/>
          <w:sz w:val="24"/>
          <w:szCs w:val="24"/>
        </w:rPr>
        <w:t>个中</w:t>
      </w:r>
      <w:r w:rsidR="00F028E1">
        <w:rPr>
          <w:rFonts w:ascii="Times New Roman" w:eastAsia="宋体" w:hAnsi="Times New Roman" w:cs="Times New Roman" w:hint="eastAsia"/>
          <w:sz w:val="24"/>
          <w:szCs w:val="24"/>
        </w:rPr>
        <w:t>只有</w:t>
      </w:r>
      <w:r w:rsidR="00F028E1">
        <w:rPr>
          <w:rFonts w:ascii="Times New Roman" w:eastAsia="宋体" w:hAnsi="Times New Roman" w:cs="Times New Roman" w:hint="eastAsia"/>
          <w:sz w:val="24"/>
          <w:szCs w:val="24"/>
        </w:rPr>
        <w:t>1</w:t>
      </w:r>
      <w:r w:rsidRPr="00400C80">
        <w:rPr>
          <w:rFonts w:ascii="Times New Roman" w:eastAsia="宋体" w:hAnsi="Times New Roman" w:cs="Times New Roman"/>
          <w:sz w:val="24"/>
          <w:szCs w:val="24"/>
        </w:rPr>
        <w:t>个</w:t>
      </w:r>
      <w:r w:rsidR="00F028E1">
        <w:rPr>
          <w:rFonts w:ascii="Times New Roman" w:eastAsia="宋体" w:hAnsi="Times New Roman" w:cs="Times New Roman" w:hint="eastAsia"/>
          <w:sz w:val="24"/>
          <w:szCs w:val="24"/>
        </w:rPr>
        <w:t>小于</w:t>
      </w:r>
      <w:r w:rsidR="00F028E1">
        <w:rPr>
          <w:rFonts w:ascii="Times New Roman" w:eastAsia="宋体" w:hAnsi="Times New Roman" w:cs="Times New Roman" w:hint="eastAsia"/>
          <w:sz w:val="24"/>
          <w:szCs w:val="24"/>
        </w:rPr>
        <w:t>0</w:t>
      </w:r>
      <w:r w:rsidR="00F028E1">
        <w:rPr>
          <w:rFonts w:ascii="Times New Roman" w:eastAsia="宋体" w:hAnsi="Times New Roman" w:cs="Times New Roman"/>
          <w:sz w:val="24"/>
          <w:szCs w:val="24"/>
        </w:rPr>
        <w:t>.9</w:t>
      </w:r>
      <w:r w:rsidRPr="00400C80">
        <w:rPr>
          <w:rFonts w:ascii="Times New Roman" w:eastAsia="宋体" w:hAnsi="Times New Roman" w:cs="Times New Roman"/>
          <w:sz w:val="24"/>
          <w:szCs w:val="24"/>
        </w:rPr>
        <w:t>）。对于规模最小的五分之一的五个投资组合，</w:t>
      </w:r>
      <w:r w:rsidR="00F52C6E" w:rsidRPr="00A87625">
        <w:rPr>
          <w:rFonts w:ascii="Times New Roman" w:eastAsia="宋体" w:hAnsi="Times New Roman" w:cs="Times New Roman"/>
          <w:position w:val="-12"/>
          <w:sz w:val="24"/>
          <w:szCs w:val="24"/>
        </w:rPr>
        <w:object w:dxaOrig="334" w:dyaOrig="360">
          <v:shape id="_x0000_i1507" type="#_x0000_t75" style="width:16.65pt;height:17.9pt" o:ole="">
            <v:imagedata r:id="rId635" o:title=""/>
          </v:shape>
          <o:OLEObject Type="Embed" ProgID="Equation.AxMath" ShapeID="_x0000_i1507" DrawAspect="Content" ObjectID="_1734444766" r:id="rId679"/>
        </w:object>
      </w:r>
      <w:r w:rsidRPr="00400C80">
        <w:rPr>
          <w:rFonts w:ascii="Times New Roman" w:eastAsia="宋体" w:hAnsi="Times New Roman" w:cs="Times New Roman"/>
          <w:sz w:val="24"/>
          <w:szCs w:val="24"/>
        </w:rPr>
        <w:t>从表</w:t>
      </w:r>
      <w:r w:rsidR="00F52C6E">
        <w:rPr>
          <w:rFonts w:ascii="Times New Roman" w:eastAsia="宋体" w:hAnsi="Times New Roman" w:cs="Times New Roman"/>
          <w:sz w:val="24"/>
          <w:szCs w:val="24"/>
        </w:rPr>
        <w:t>B</w:t>
      </w:r>
      <w:r w:rsidRPr="00400C80">
        <w:rPr>
          <w:rFonts w:ascii="Times New Roman" w:eastAsia="宋体" w:hAnsi="Times New Roman" w:cs="Times New Roman"/>
          <w:sz w:val="24"/>
          <w:szCs w:val="24"/>
        </w:rPr>
        <w:t>的</w:t>
      </w:r>
      <w:r w:rsidR="00433725">
        <w:rPr>
          <w:rFonts w:ascii="Times New Roman" w:eastAsia="宋体" w:hAnsi="Times New Roman" w:cs="Times New Roman"/>
          <w:sz w:val="24"/>
          <w:szCs w:val="24"/>
        </w:rPr>
        <w:t>0.65</w:t>
      </w:r>
      <w:r w:rsidR="006456A7">
        <w:rPr>
          <w:rFonts w:ascii="Times New Roman" w:eastAsia="宋体" w:hAnsi="Times New Roman" w:cs="Times New Roman" w:hint="eastAsia"/>
          <w:sz w:val="24"/>
          <w:szCs w:val="24"/>
        </w:rPr>
        <w:t>到</w:t>
      </w:r>
      <w:r w:rsidR="00433725">
        <w:rPr>
          <w:rFonts w:ascii="Times New Roman" w:eastAsia="宋体" w:hAnsi="Times New Roman" w:cs="Times New Roman"/>
          <w:sz w:val="24"/>
          <w:szCs w:val="24"/>
        </w:rPr>
        <w:t>0.73</w:t>
      </w:r>
      <w:r w:rsidR="006456A7">
        <w:rPr>
          <w:rFonts w:ascii="Times New Roman" w:eastAsia="宋体" w:hAnsi="Times New Roman" w:cs="Times New Roman"/>
          <w:sz w:val="24"/>
          <w:szCs w:val="24"/>
        </w:rPr>
        <w:t>增加</w:t>
      </w:r>
      <w:r w:rsidR="006456A7">
        <w:rPr>
          <w:rFonts w:ascii="Times New Roman" w:eastAsia="宋体" w:hAnsi="Times New Roman" w:cs="Times New Roman" w:hint="eastAsia"/>
          <w:sz w:val="24"/>
          <w:szCs w:val="24"/>
        </w:rPr>
        <w:t>成为了</w:t>
      </w:r>
      <w:r w:rsidRPr="00400C80">
        <w:rPr>
          <w:rFonts w:ascii="Times New Roman" w:eastAsia="宋体" w:hAnsi="Times New Roman" w:cs="Times New Roman"/>
          <w:sz w:val="24"/>
          <w:szCs w:val="24"/>
        </w:rPr>
        <w:t>表</w:t>
      </w:r>
      <w:r w:rsidR="006456A7">
        <w:rPr>
          <w:rFonts w:ascii="Times New Roman" w:eastAsia="宋体" w:hAnsi="Times New Roman" w:cs="Times New Roman"/>
          <w:sz w:val="24"/>
          <w:szCs w:val="24"/>
        </w:rPr>
        <w:t>D</w:t>
      </w:r>
      <w:r w:rsidR="006456A7">
        <w:rPr>
          <w:rFonts w:ascii="Times New Roman" w:eastAsia="宋体" w:hAnsi="Times New Roman" w:cs="Times New Roman" w:hint="eastAsia"/>
          <w:sz w:val="24"/>
          <w:szCs w:val="24"/>
        </w:rPr>
        <w:t>中</w:t>
      </w:r>
      <w:r w:rsidRPr="00400C80">
        <w:rPr>
          <w:rFonts w:ascii="Times New Roman" w:eastAsia="宋体" w:hAnsi="Times New Roman" w:cs="Times New Roman"/>
          <w:sz w:val="24"/>
          <w:szCs w:val="24"/>
        </w:rPr>
        <w:t>的</w:t>
      </w:r>
      <w:r w:rsidR="00285C43">
        <w:rPr>
          <w:rFonts w:ascii="Times New Roman" w:eastAsia="宋体" w:hAnsi="Times New Roman" w:cs="Times New Roman"/>
          <w:sz w:val="24"/>
          <w:szCs w:val="24"/>
        </w:rPr>
        <w:t>0.87</w:t>
      </w:r>
      <w:r w:rsidRPr="00400C80">
        <w:rPr>
          <w:rFonts w:ascii="Times New Roman" w:eastAsia="宋体" w:hAnsi="Times New Roman" w:cs="Times New Roman"/>
          <w:sz w:val="24"/>
          <w:szCs w:val="24"/>
        </w:rPr>
        <w:t>和</w:t>
      </w:r>
      <w:r w:rsidR="00285C43">
        <w:rPr>
          <w:rFonts w:ascii="Times New Roman" w:eastAsia="宋体" w:hAnsi="Times New Roman" w:cs="Times New Roman"/>
          <w:sz w:val="24"/>
          <w:szCs w:val="24"/>
        </w:rPr>
        <w:t>0.96</w:t>
      </w:r>
      <w:r w:rsidRPr="00400C80">
        <w:rPr>
          <w:rFonts w:ascii="Times New Roman" w:eastAsia="宋体" w:hAnsi="Times New Roman" w:cs="Times New Roman"/>
          <w:sz w:val="24"/>
          <w:szCs w:val="24"/>
        </w:rPr>
        <w:t>之间。</w:t>
      </w:r>
      <w:r w:rsidR="004A1F12">
        <w:rPr>
          <w:rFonts w:ascii="Times New Roman" w:eastAsia="宋体" w:hAnsi="Times New Roman" w:cs="Times New Roman" w:hint="eastAsia"/>
          <w:sz w:val="24"/>
          <w:szCs w:val="24"/>
        </w:rPr>
        <w:t>在表</w:t>
      </w:r>
      <w:r w:rsidR="004A1F12">
        <w:rPr>
          <w:rFonts w:ascii="Times New Roman" w:eastAsia="宋体" w:hAnsi="Times New Roman" w:cs="Times New Roman"/>
          <w:sz w:val="24"/>
          <w:szCs w:val="24"/>
        </w:rPr>
        <w:t>D.</w:t>
      </w:r>
      <w:r w:rsidR="004A1F12">
        <w:rPr>
          <w:rFonts w:ascii="Times New Roman" w:eastAsia="宋体" w:hAnsi="Times New Roman" w:cs="Times New Roman" w:hint="eastAsia"/>
          <w:sz w:val="24"/>
          <w:szCs w:val="24"/>
        </w:rPr>
        <w:t>中即使是最小的</w:t>
      </w:r>
      <w:r w:rsidR="004A1F12" w:rsidRPr="00A87625">
        <w:rPr>
          <w:rFonts w:ascii="Times New Roman" w:eastAsia="宋体" w:hAnsi="Times New Roman" w:cs="Times New Roman"/>
          <w:position w:val="-12"/>
          <w:sz w:val="24"/>
          <w:szCs w:val="24"/>
        </w:rPr>
        <w:object w:dxaOrig="334" w:dyaOrig="360">
          <v:shape id="_x0000_i1508" type="#_x0000_t75" style="width:16.65pt;height:17.9pt" o:ole="">
            <v:imagedata r:id="rId635" o:title=""/>
          </v:shape>
          <o:OLEObject Type="Embed" ProgID="Equation.AxMath" ShapeID="_x0000_i1508" DrawAspect="Content" ObjectID="_1734444767" r:id="rId680"/>
        </w:object>
      </w:r>
      <w:r w:rsidR="004A1F12">
        <w:rPr>
          <w:rFonts w:ascii="Times New Roman" w:eastAsia="宋体" w:hAnsi="Times New Roman" w:cs="Times New Roman" w:hint="eastAsia"/>
          <w:sz w:val="24"/>
          <w:szCs w:val="24"/>
        </w:rPr>
        <w:t>（最小市值和最小账面市值比组合的</w:t>
      </w:r>
      <w:r w:rsidR="004A1F12">
        <w:rPr>
          <w:rFonts w:ascii="Times New Roman" w:eastAsia="宋体" w:hAnsi="Times New Roman" w:cs="Times New Roman"/>
          <w:sz w:val="24"/>
          <w:szCs w:val="24"/>
        </w:rPr>
        <w:t>0.88</w:t>
      </w:r>
      <w:r w:rsidR="004A1F12">
        <w:rPr>
          <w:rFonts w:ascii="Times New Roman" w:eastAsia="宋体" w:hAnsi="Times New Roman" w:cs="Times New Roman" w:hint="eastAsia"/>
          <w:sz w:val="24"/>
          <w:szCs w:val="24"/>
        </w:rPr>
        <w:t>）</w:t>
      </w:r>
      <w:r w:rsidRPr="00400C80">
        <w:rPr>
          <w:rFonts w:ascii="Times New Roman" w:eastAsia="宋体" w:hAnsi="Times New Roman" w:cs="Times New Roman"/>
          <w:sz w:val="24"/>
          <w:szCs w:val="24"/>
        </w:rPr>
        <w:t>，也远远大于市场单独产生的</w:t>
      </w:r>
      <w:r w:rsidR="00C96B7B">
        <w:rPr>
          <w:rFonts w:ascii="Times New Roman" w:eastAsia="宋体" w:hAnsi="Times New Roman" w:cs="Times New Roman"/>
          <w:sz w:val="24"/>
          <w:szCs w:val="24"/>
        </w:rPr>
        <w:t>0.65</w:t>
      </w:r>
      <w:r w:rsidRPr="00400C80">
        <w:rPr>
          <w:rFonts w:ascii="Times New Roman" w:eastAsia="宋体" w:hAnsi="Times New Roman" w:cs="Times New Roman"/>
          <w:sz w:val="24"/>
          <w:szCs w:val="24"/>
        </w:rPr>
        <w:t>。</w:t>
      </w:r>
    </w:p>
    <w:p w:rsidR="00703643" w:rsidRDefault="00252794" w:rsidP="009C7378">
      <w:pPr>
        <w:adjustRightInd w:val="0"/>
        <w:snapToGrid w:val="0"/>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D</w:t>
      </w:r>
      <w:r>
        <w:rPr>
          <w:rFonts w:ascii="Times New Roman" w:eastAsia="宋体" w:hAnsi="Times New Roman" w:cs="Times New Roman" w:hint="eastAsia"/>
          <w:sz w:val="24"/>
          <w:szCs w:val="24"/>
        </w:rPr>
        <w:t>.</w:t>
      </w:r>
    </w:p>
    <w:p w:rsidR="00AD24CE" w:rsidRDefault="00C07B5B" w:rsidP="009C7378">
      <w:pPr>
        <w:adjustRightInd w:val="0"/>
        <w:snapToGrid w:val="0"/>
        <w:spacing w:line="360" w:lineRule="auto"/>
        <w:jc w:val="center"/>
        <w:rPr>
          <w:rFonts w:ascii="Times New Roman" w:eastAsia="宋体" w:hAnsi="Times New Roman" w:cs="Times New Roman"/>
          <w:sz w:val="24"/>
          <w:szCs w:val="24"/>
        </w:rPr>
      </w:pPr>
      <w:r w:rsidRPr="005223A8">
        <w:rPr>
          <w:rFonts w:ascii="Times New Roman" w:eastAsia="宋体" w:hAnsi="Times New Roman" w:cs="Times New Roman"/>
          <w:position w:val="-13"/>
          <w:sz w:val="24"/>
          <w:szCs w:val="24"/>
        </w:rPr>
        <w:object w:dxaOrig="7229" w:dyaOrig="388">
          <v:shape id="_x0000_i1509" type="#_x0000_t75" style="width:361.25pt;height:19.55pt" o:ole="">
            <v:imagedata r:id="rId29" o:title=""/>
          </v:shape>
          <o:OLEObject Type="Embed" ProgID="Equation.AxMath" ShapeID="_x0000_i1509" DrawAspect="Content" ObjectID="_1734444768" r:id="rId681"/>
        </w:object>
      </w:r>
    </w:p>
    <w:p w:rsidR="002B3B68" w:rsidRDefault="002B3B68" w:rsidP="002B3B68">
      <w:pPr>
        <w:adjustRightInd w:val="0"/>
        <w:snapToGrid w:val="0"/>
        <w:spacing w:line="360" w:lineRule="auto"/>
        <w:jc w:val="center"/>
        <w:rPr>
          <w:rFonts w:ascii="Times New Roman" w:eastAsia="宋体" w:hAnsi="Times New Roman" w:cs="Times New Roman"/>
          <w:sz w:val="24"/>
          <w:szCs w:val="24"/>
        </w:rPr>
      </w:pPr>
      <w:r>
        <w:rPr>
          <w:noProof/>
        </w:rPr>
        <w:lastRenderedPageBreak/>
        <w:drawing>
          <wp:inline distT="0" distB="0" distL="0" distR="0" wp14:anchorId="4C8F418C" wp14:editId="5B2CC884">
            <wp:extent cx="4029104" cy="5186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2"/>
                    <a:stretch>
                      <a:fillRect/>
                    </a:stretch>
                  </pic:blipFill>
                  <pic:spPr>
                    <a:xfrm>
                      <a:off x="0" y="0"/>
                      <a:ext cx="4029104" cy="5186400"/>
                    </a:xfrm>
                    <a:prstGeom prst="rect">
                      <a:avLst/>
                    </a:prstGeom>
                  </pic:spPr>
                </pic:pic>
              </a:graphicData>
            </a:graphic>
          </wp:inline>
        </w:drawing>
      </w:r>
    </w:p>
    <w:p w:rsidR="00E46C92" w:rsidRDefault="0096012A" w:rsidP="0096012A">
      <w:pPr>
        <w:adjustRightInd w:val="0"/>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当然我们也注意到了，</w:t>
      </w:r>
      <w:r w:rsidRPr="0096012A">
        <w:rPr>
          <w:rFonts w:ascii="Times New Roman" w:eastAsia="宋体" w:hAnsi="Times New Roman" w:cs="Times New Roman" w:hint="eastAsia"/>
          <w:sz w:val="24"/>
          <w:szCs w:val="24"/>
        </w:rPr>
        <w:t>在回归中加入</w:t>
      </w:r>
      <w:r w:rsidR="009331BF" w:rsidRPr="005C5947">
        <w:rPr>
          <w:rFonts w:ascii="Times New Roman" w:eastAsia="宋体" w:hAnsi="Times New Roman" w:cs="Times New Roman"/>
          <w:position w:val="-12"/>
          <w:sz w:val="24"/>
          <w:szCs w:val="24"/>
        </w:rPr>
        <w:object w:dxaOrig="595" w:dyaOrig="358">
          <v:shape id="_x0000_i1510" type="#_x0000_t75" style="width:29.55pt;height:17.9pt" o:ole="">
            <v:imagedata r:id="rId540" o:title=""/>
          </v:shape>
          <o:OLEObject Type="Embed" ProgID="Equation.AxMath" ShapeID="_x0000_i1510" DrawAspect="Content" ObjectID="_1734444769" r:id="rId683"/>
        </w:object>
      </w:r>
      <w:r w:rsidRPr="0096012A">
        <w:rPr>
          <w:rFonts w:ascii="Times New Roman" w:eastAsia="宋体" w:hAnsi="Times New Roman" w:cs="Times New Roman"/>
          <w:sz w:val="24"/>
          <w:szCs w:val="24"/>
        </w:rPr>
        <w:t>和</w:t>
      </w:r>
      <w:r w:rsidR="009331BF" w:rsidRPr="005C5947">
        <w:rPr>
          <w:rFonts w:ascii="Times New Roman" w:eastAsia="宋体" w:hAnsi="Times New Roman" w:cs="Times New Roman"/>
          <w:position w:val="-12"/>
          <w:sz w:val="24"/>
          <w:szCs w:val="24"/>
        </w:rPr>
        <w:object w:dxaOrig="624" w:dyaOrig="358">
          <v:shape id="_x0000_i1511" type="#_x0000_t75" style="width:31.2pt;height:17.9pt" o:ole="">
            <v:imagedata r:id="rId507" o:title=""/>
          </v:shape>
          <o:OLEObject Type="Embed" ProgID="Equation.AxMath" ShapeID="_x0000_i1511" DrawAspect="Content" ObjectID="_1734444770" r:id="rId684"/>
        </w:object>
      </w:r>
      <w:r w:rsidRPr="0096012A">
        <w:rPr>
          <w:rFonts w:ascii="Times New Roman" w:eastAsia="宋体" w:hAnsi="Times New Roman" w:cs="Times New Roman"/>
          <w:sz w:val="24"/>
          <w:szCs w:val="24"/>
        </w:rPr>
        <w:t>对股票的市场</w:t>
      </w:r>
      <w:r w:rsidR="009331BF" w:rsidRPr="005C5947">
        <w:rPr>
          <w:rFonts w:ascii="Times New Roman" w:eastAsia="宋体" w:hAnsi="Times New Roman" w:cs="Times New Roman"/>
          <w:position w:val="-12"/>
          <w:sz w:val="24"/>
          <w:szCs w:val="24"/>
        </w:rPr>
        <w:object w:dxaOrig="213" w:dyaOrig="358">
          <v:shape id="_x0000_i1512" type="#_x0000_t75" style="width:10.8pt;height:17.9pt" o:ole="">
            <v:imagedata r:id="rId23" o:title=""/>
          </v:shape>
          <o:OLEObject Type="Embed" ProgID="Equation.AxMath" ShapeID="_x0000_i1512" DrawAspect="Content" ObjectID="_1734444771" r:id="rId685"/>
        </w:object>
      </w:r>
      <w:r w:rsidRPr="0096012A">
        <w:rPr>
          <w:rFonts w:ascii="Times New Roman" w:eastAsia="宋体" w:hAnsi="Times New Roman" w:cs="Times New Roman"/>
          <w:sz w:val="24"/>
          <w:szCs w:val="24"/>
        </w:rPr>
        <w:t>有一个有趣的影响。在表</w:t>
      </w:r>
      <w:r w:rsidR="009331BF">
        <w:rPr>
          <w:rFonts w:ascii="Times New Roman" w:eastAsia="宋体" w:hAnsi="Times New Roman" w:cs="Times New Roman"/>
          <w:sz w:val="24"/>
          <w:szCs w:val="24"/>
        </w:rPr>
        <w:t>B</w:t>
      </w:r>
      <w:r w:rsidR="009331BF">
        <w:rPr>
          <w:rFonts w:ascii="Times New Roman" w:eastAsia="宋体" w:hAnsi="Times New Roman" w:cs="Times New Roman"/>
          <w:sz w:val="24"/>
          <w:szCs w:val="24"/>
        </w:rPr>
        <w:t>的</w:t>
      </w:r>
      <w:r w:rsidR="009331BF">
        <w:rPr>
          <w:rFonts w:ascii="Times New Roman" w:eastAsia="宋体" w:hAnsi="Times New Roman" w:cs="Times New Roman" w:hint="eastAsia"/>
          <w:sz w:val="24"/>
          <w:szCs w:val="24"/>
        </w:rPr>
        <w:t>单因子</w:t>
      </w:r>
      <w:r w:rsidR="009331BF">
        <w:rPr>
          <w:rFonts w:ascii="Times New Roman" w:eastAsia="宋体" w:hAnsi="Times New Roman" w:cs="Times New Roman"/>
          <w:sz w:val="24"/>
          <w:szCs w:val="24"/>
        </w:rPr>
        <w:t>回归中，处于最小</w:t>
      </w:r>
      <w:r w:rsidR="009331BF">
        <w:rPr>
          <w:rFonts w:ascii="Times New Roman" w:eastAsia="宋体" w:hAnsi="Times New Roman" w:cs="Times New Roman" w:hint="eastAsia"/>
          <w:sz w:val="24"/>
          <w:szCs w:val="24"/>
        </w:rPr>
        <w:t>市值</w:t>
      </w:r>
      <w:r w:rsidRPr="0096012A">
        <w:rPr>
          <w:rFonts w:ascii="Times New Roman" w:eastAsia="宋体" w:hAnsi="Times New Roman" w:cs="Times New Roman"/>
          <w:sz w:val="24"/>
          <w:szCs w:val="24"/>
        </w:rPr>
        <w:t>和最低</w:t>
      </w:r>
      <w:r w:rsidR="009331BF">
        <w:rPr>
          <w:rFonts w:ascii="Times New Roman" w:eastAsia="宋体" w:hAnsi="Times New Roman" w:cs="Times New Roman" w:hint="eastAsia"/>
          <w:sz w:val="24"/>
          <w:szCs w:val="24"/>
        </w:rPr>
        <w:t>账面市值比</w:t>
      </w:r>
      <w:r w:rsidRPr="0096012A">
        <w:rPr>
          <w:rFonts w:ascii="Times New Roman" w:eastAsia="宋体" w:hAnsi="Times New Roman" w:cs="Times New Roman"/>
          <w:sz w:val="24"/>
          <w:szCs w:val="24"/>
        </w:rPr>
        <w:t>五分位数的股票组合的</w:t>
      </w:r>
      <w:r w:rsidR="00AE7FD5" w:rsidRPr="005C5947">
        <w:rPr>
          <w:rFonts w:ascii="Times New Roman" w:eastAsia="宋体" w:hAnsi="Times New Roman" w:cs="Times New Roman"/>
          <w:position w:val="-12"/>
          <w:sz w:val="24"/>
          <w:szCs w:val="24"/>
        </w:rPr>
        <w:object w:dxaOrig="213" w:dyaOrig="358">
          <v:shape id="_x0000_i1513" type="#_x0000_t75" style="width:10.8pt;height:17.9pt" o:ole="">
            <v:imagedata r:id="rId23" o:title=""/>
          </v:shape>
          <o:OLEObject Type="Embed" ProgID="Equation.AxMath" ShapeID="_x0000_i1513" DrawAspect="Content" ObjectID="_1734444772" r:id="rId686"/>
        </w:object>
      </w:r>
      <w:r w:rsidRPr="0096012A">
        <w:rPr>
          <w:rFonts w:ascii="Times New Roman" w:eastAsia="宋体" w:hAnsi="Times New Roman" w:cs="Times New Roman"/>
          <w:sz w:val="24"/>
          <w:szCs w:val="24"/>
        </w:rPr>
        <w:t>是</w:t>
      </w:r>
      <w:r w:rsidR="00AE7FD5">
        <w:rPr>
          <w:rFonts w:ascii="Times New Roman" w:eastAsia="宋体" w:hAnsi="Times New Roman" w:cs="Times New Roman"/>
          <w:sz w:val="24"/>
          <w:szCs w:val="24"/>
        </w:rPr>
        <w:t>1.13</w:t>
      </w:r>
      <w:r w:rsidR="00F31ACC">
        <w:rPr>
          <w:rFonts w:ascii="Times New Roman" w:eastAsia="宋体" w:hAnsi="Times New Roman" w:cs="Times New Roman" w:hint="eastAsia"/>
          <w:sz w:val="24"/>
          <w:szCs w:val="24"/>
        </w:rPr>
        <w:t>，</w:t>
      </w:r>
      <w:r w:rsidRPr="0096012A">
        <w:rPr>
          <w:rFonts w:ascii="Times New Roman" w:eastAsia="宋体" w:hAnsi="Times New Roman" w:cs="Times New Roman"/>
          <w:sz w:val="24"/>
          <w:szCs w:val="24"/>
        </w:rPr>
        <w:t>在另一个极端，最大</w:t>
      </w:r>
      <w:r w:rsidR="00F31ACC">
        <w:rPr>
          <w:rFonts w:ascii="Times New Roman" w:eastAsia="宋体" w:hAnsi="Times New Roman" w:cs="Times New Roman" w:hint="eastAsia"/>
          <w:sz w:val="24"/>
          <w:szCs w:val="24"/>
        </w:rPr>
        <w:t>市值</w:t>
      </w:r>
      <w:r w:rsidRPr="0096012A">
        <w:rPr>
          <w:rFonts w:ascii="Times New Roman" w:eastAsia="宋体" w:hAnsi="Times New Roman" w:cs="Times New Roman"/>
          <w:sz w:val="24"/>
          <w:szCs w:val="24"/>
        </w:rPr>
        <w:t>和最高</w:t>
      </w:r>
      <w:r w:rsidR="00F31ACC">
        <w:rPr>
          <w:rFonts w:ascii="Times New Roman" w:eastAsia="宋体" w:hAnsi="Times New Roman" w:cs="Times New Roman" w:hint="eastAsia"/>
          <w:sz w:val="24"/>
          <w:szCs w:val="24"/>
        </w:rPr>
        <w:t>账面市值比</w:t>
      </w:r>
      <w:r w:rsidR="00F31ACC" w:rsidRPr="0096012A">
        <w:rPr>
          <w:rFonts w:ascii="Times New Roman" w:eastAsia="宋体" w:hAnsi="Times New Roman" w:cs="Times New Roman"/>
          <w:sz w:val="24"/>
          <w:szCs w:val="24"/>
        </w:rPr>
        <w:t>五分位数的</w:t>
      </w:r>
      <w:r w:rsidRPr="0096012A">
        <w:rPr>
          <w:rFonts w:ascii="Times New Roman" w:eastAsia="宋体" w:hAnsi="Times New Roman" w:cs="Times New Roman"/>
          <w:sz w:val="24"/>
          <w:szCs w:val="24"/>
        </w:rPr>
        <w:t>股票组合的单变量</w:t>
      </w:r>
      <w:r w:rsidR="008F0D38" w:rsidRPr="005C5947">
        <w:rPr>
          <w:rFonts w:ascii="Times New Roman" w:eastAsia="宋体" w:hAnsi="Times New Roman" w:cs="Times New Roman"/>
          <w:position w:val="-12"/>
          <w:sz w:val="24"/>
          <w:szCs w:val="24"/>
        </w:rPr>
        <w:object w:dxaOrig="213" w:dyaOrig="358">
          <v:shape id="_x0000_i1514" type="#_x0000_t75" style="width:10.8pt;height:17.9pt" o:ole="">
            <v:imagedata r:id="rId23" o:title=""/>
          </v:shape>
          <o:OLEObject Type="Embed" ProgID="Equation.AxMath" ShapeID="_x0000_i1514" DrawAspect="Content" ObjectID="_1734444773" r:id="rId687"/>
        </w:object>
      </w:r>
      <w:r w:rsidRPr="0096012A">
        <w:rPr>
          <w:rFonts w:ascii="Times New Roman" w:eastAsia="宋体" w:hAnsi="Times New Roman" w:cs="Times New Roman"/>
          <w:sz w:val="24"/>
          <w:szCs w:val="24"/>
        </w:rPr>
        <w:t>是</w:t>
      </w:r>
      <w:r w:rsidR="008F0D38">
        <w:rPr>
          <w:rFonts w:ascii="Times New Roman" w:eastAsia="宋体" w:hAnsi="Times New Roman" w:cs="Times New Roman"/>
          <w:sz w:val="24"/>
          <w:szCs w:val="24"/>
        </w:rPr>
        <w:t>0.94</w:t>
      </w:r>
      <w:r w:rsidRPr="0096012A">
        <w:rPr>
          <w:rFonts w:ascii="Times New Roman" w:eastAsia="宋体" w:hAnsi="Times New Roman" w:cs="Times New Roman"/>
          <w:sz w:val="24"/>
          <w:szCs w:val="24"/>
        </w:rPr>
        <w:t>。</w:t>
      </w:r>
      <w:r w:rsidR="00AB318E">
        <w:rPr>
          <w:rFonts w:ascii="Times New Roman" w:eastAsia="宋体" w:hAnsi="Times New Roman" w:cs="Times New Roman" w:hint="eastAsia"/>
          <w:sz w:val="24"/>
          <w:szCs w:val="24"/>
        </w:rPr>
        <w:t>而在</w:t>
      </w:r>
      <w:r w:rsidRPr="0096012A">
        <w:rPr>
          <w:rFonts w:ascii="Times New Roman" w:eastAsia="宋体" w:hAnsi="Times New Roman" w:cs="Times New Roman"/>
          <w:sz w:val="24"/>
          <w:szCs w:val="24"/>
        </w:rPr>
        <w:t>表</w:t>
      </w:r>
      <w:r w:rsidR="00AB318E">
        <w:rPr>
          <w:rFonts w:ascii="Times New Roman" w:eastAsia="宋体" w:hAnsi="Times New Roman" w:cs="Times New Roman"/>
          <w:sz w:val="24"/>
          <w:szCs w:val="24"/>
        </w:rPr>
        <w:t>D</w:t>
      </w:r>
      <w:r w:rsidRPr="0096012A">
        <w:rPr>
          <w:rFonts w:ascii="Times New Roman" w:eastAsia="宋体" w:hAnsi="Times New Roman" w:cs="Times New Roman"/>
          <w:sz w:val="24"/>
          <w:szCs w:val="24"/>
        </w:rPr>
        <w:t>的三因素回归中，这两个组合的</w:t>
      </w:r>
      <w:r w:rsidR="00583496" w:rsidRPr="005C5947">
        <w:rPr>
          <w:rFonts w:ascii="Times New Roman" w:eastAsia="宋体" w:hAnsi="Times New Roman" w:cs="Times New Roman"/>
          <w:position w:val="-12"/>
          <w:sz w:val="24"/>
          <w:szCs w:val="24"/>
        </w:rPr>
        <w:object w:dxaOrig="213" w:dyaOrig="358">
          <v:shape id="_x0000_i1515" type="#_x0000_t75" style="width:10.8pt;height:17.9pt" o:ole="">
            <v:imagedata r:id="rId23" o:title=""/>
          </v:shape>
          <o:OLEObject Type="Embed" ProgID="Equation.AxMath" ShapeID="_x0000_i1515" DrawAspect="Content" ObjectID="_1734444774" r:id="rId688"/>
        </w:object>
      </w:r>
      <w:r w:rsidR="00583496">
        <w:rPr>
          <w:rFonts w:ascii="Times New Roman" w:eastAsia="宋体" w:hAnsi="Times New Roman" w:cs="Times New Roman" w:hint="eastAsia"/>
          <w:sz w:val="24"/>
          <w:szCs w:val="24"/>
        </w:rPr>
        <w:t>分别</w:t>
      </w:r>
      <w:r w:rsidRPr="0096012A">
        <w:rPr>
          <w:rFonts w:ascii="Times New Roman" w:eastAsia="宋体" w:hAnsi="Times New Roman" w:cs="Times New Roman"/>
          <w:sz w:val="24"/>
          <w:szCs w:val="24"/>
        </w:rPr>
        <w:t>是</w:t>
      </w:r>
      <w:r w:rsidR="001F7447">
        <w:rPr>
          <w:rFonts w:ascii="Times New Roman" w:eastAsia="宋体" w:hAnsi="Times New Roman" w:cs="Times New Roman"/>
          <w:sz w:val="24"/>
          <w:szCs w:val="24"/>
        </w:rPr>
        <w:t>1.02</w:t>
      </w:r>
      <w:r w:rsidRPr="0096012A">
        <w:rPr>
          <w:rFonts w:ascii="Times New Roman" w:eastAsia="宋体" w:hAnsi="Times New Roman" w:cs="Times New Roman"/>
          <w:sz w:val="24"/>
          <w:szCs w:val="24"/>
        </w:rPr>
        <w:t>和</w:t>
      </w:r>
      <w:r w:rsidR="001F7447">
        <w:rPr>
          <w:rFonts w:ascii="Times New Roman" w:eastAsia="宋体" w:hAnsi="Times New Roman" w:cs="Times New Roman"/>
          <w:sz w:val="24"/>
          <w:szCs w:val="24"/>
        </w:rPr>
        <w:t>0.97</w:t>
      </w:r>
      <w:r w:rsidR="00D77A8C">
        <w:rPr>
          <w:rFonts w:ascii="Times New Roman" w:eastAsia="宋体" w:hAnsi="Times New Roman" w:cs="Times New Roman" w:hint="eastAsia"/>
          <w:sz w:val="24"/>
          <w:szCs w:val="24"/>
        </w:rPr>
        <w:t>，</w:t>
      </w:r>
      <w:r w:rsidRPr="0096012A">
        <w:rPr>
          <w:rFonts w:ascii="Times New Roman" w:eastAsia="宋体" w:hAnsi="Times New Roman" w:cs="Times New Roman"/>
          <w:sz w:val="24"/>
          <w:szCs w:val="24"/>
        </w:rPr>
        <w:t>在回归中加入</w:t>
      </w:r>
      <w:r w:rsidR="00D310AA" w:rsidRPr="005C5947">
        <w:rPr>
          <w:rFonts w:ascii="Times New Roman" w:eastAsia="宋体" w:hAnsi="Times New Roman" w:cs="Times New Roman"/>
          <w:position w:val="-12"/>
          <w:sz w:val="24"/>
          <w:szCs w:val="24"/>
        </w:rPr>
        <w:object w:dxaOrig="595" w:dyaOrig="358">
          <v:shape id="_x0000_i1516" type="#_x0000_t75" style="width:29.55pt;height:17.9pt" o:ole="">
            <v:imagedata r:id="rId540" o:title=""/>
          </v:shape>
          <o:OLEObject Type="Embed" ProgID="Equation.AxMath" ShapeID="_x0000_i1516" DrawAspect="Content" ObjectID="_1734444775" r:id="rId689"/>
        </w:object>
      </w:r>
      <w:r w:rsidR="00D310AA" w:rsidRPr="0096012A">
        <w:rPr>
          <w:rFonts w:ascii="Times New Roman" w:eastAsia="宋体" w:hAnsi="Times New Roman" w:cs="Times New Roman"/>
          <w:sz w:val="24"/>
          <w:szCs w:val="24"/>
        </w:rPr>
        <w:t>和</w:t>
      </w:r>
      <w:r w:rsidR="00D310AA" w:rsidRPr="005C5947">
        <w:rPr>
          <w:rFonts w:ascii="Times New Roman" w:eastAsia="宋体" w:hAnsi="Times New Roman" w:cs="Times New Roman"/>
          <w:position w:val="-12"/>
          <w:sz w:val="24"/>
          <w:szCs w:val="24"/>
        </w:rPr>
        <w:object w:dxaOrig="624" w:dyaOrig="358">
          <v:shape id="_x0000_i1517" type="#_x0000_t75" style="width:31.2pt;height:17.9pt" o:ole="">
            <v:imagedata r:id="rId507" o:title=""/>
          </v:shape>
          <o:OLEObject Type="Embed" ProgID="Equation.AxMath" ShapeID="_x0000_i1517" DrawAspect="Content" ObjectID="_1734444776" r:id="rId690"/>
        </w:object>
      </w:r>
      <w:r w:rsidRPr="0096012A">
        <w:rPr>
          <w:rFonts w:ascii="Times New Roman" w:eastAsia="宋体" w:hAnsi="Times New Roman" w:cs="Times New Roman"/>
          <w:sz w:val="24"/>
          <w:szCs w:val="24"/>
        </w:rPr>
        <w:t>会使股票的</w:t>
      </w:r>
      <w:r w:rsidR="00CE7F7B" w:rsidRPr="005C5947">
        <w:rPr>
          <w:rFonts w:ascii="Times New Roman" w:eastAsia="宋体" w:hAnsi="Times New Roman" w:cs="Times New Roman"/>
          <w:position w:val="-12"/>
          <w:sz w:val="24"/>
          <w:szCs w:val="24"/>
        </w:rPr>
        <w:object w:dxaOrig="213" w:dyaOrig="358">
          <v:shape id="_x0000_i1518" type="#_x0000_t75" style="width:10.8pt;height:17.9pt" o:ole="">
            <v:imagedata r:id="rId23" o:title=""/>
          </v:shape>
          <o:OLEObject Type="Embed" ProgID="Equation.AxMath" ShapeID="_x0000_i1518" DrawAspect="Content" ObjectID="_1734444777" r:id="rId691"/>
        </w:object>
      </w:r>
      <w:r w:rsidRPr="0096012A">
        <w:rPr>
          <w:rFonts w:ascii="Times New Roman" w:eastAsia="宋体" w:hAnsi="Times New Roman" w:cs="Times New Roman"/>
          <w:sz w:val="24"/>
          <w:szCs w:val="24"/>
        </w:rPr>
        <w:t>向</w:t>
      </w:r>
      <w:r w:rsidRPr="0096012A">
        <w:rPr>
          <w:rFonts w:ascii="Times New Roman" w:eastAsia="宋体" w:hAnsi="Times New Roman" w:cs="Times New Roman"/>
          <w:sz w:val="24"/>
          <w:szCs w:val="24"/>
        </w:rPr>
        <w:t>1.0</w:t>
      </w:r>
      <w:r w:rsidRPr="0096012A">
        <w:rPr>
          <w:rFonts w:ascii="Times New Roman" w:eastAsia="宋体" w:hAnsi="Times New Roman" w:cs="Times New Roman"/>
          <w:sz w:val="24"/>
          <w:szCs w:val="24"/>
        </w:rPr>
        <w:t>塌陷：低</w:t>
      </w:r>
      <w:r w:rsidR="00CE7F7B" w:rsidRPr="005C5947">
        <w:rPr>
          <w:rFonts w:ascii="Times New Roman" w:eastAsia="宋体" w:hAnsi="Times New Roman" w:cs="Times New Roman"/>
          <w:position w:val="-12"/>
          <w:sz w:val="24"/>
          <w:szCs w:val="24"/>
        </w:rPr>
        <w:object w:dxaOrig="213" w:dyaOrig="358">
          <v:shape id="_x0000_i1519" type="#_x0000_t75" style="width:10.8pt;height:17.9pt" o:ole="">
            <v:imagedata r:id="rId23" o:title=""/>
          </v:shape>
          <o:OLEObject Type="Embed" ProgID="Equation.AxMath" ShapeID="_x0000_i1519" DrawAspect="Content" ObjectID="_1734444778" r:id="rId692"/>
        </w:object>
      </w:r>
      <w:r w:rsidRPr="0096012A">
        <w:rPr>
          <w:rFonts w:ascii="Times New Roman" w:eastAsia="宋体" w:hAnsi="Times New Roman" w:cs="Times New Roman"/>
          <w:sz w:val="24"/>
          <w:szCs w:val="24"/>
        </w:rPr>
        <w:t>向</w:t>
      </w:r>
      <w:r w:rsidRPr="0096012A">
        <w:rPr>
          <w:rFonts w:ascii="Times New Roman" w:eastAsia="宋体" w:hAnsi="Times New Roman" w:cs="Times New Roman"/>
          <w:sz w:val="24"/>
          <w:szCs w:val="24"/>
        </w:rPr>
        <w:t>1.0</w:t>
      </w:r>
      <w:r w:rsidRPr="0096012A">
        <w:rPr>
          <w:rFonts w:ascii="Times New Roman" w:eastAsia="宋体" w:hAnsi="Times New Roman" w:cs="Times New Roman"/>
          <w:sz w:val="24"/>
          <w:szCs w:val="24"/>
        </w:rPr>
        <w:t>移动，高</w:t>
      </w:r>
      <w:r w:rsidR="00CE7F7B" w:rsidRPr="005C5947">
        <w:rPr>
          <w:rFonts w:ascii="Times New Roman" w:eastAsia="宋体" w:hAnsi="Times New Roman" w:cs="Times New Roman"/>
          <w:position w:val="-12"/>
          <w:sz w:val="24"/>
          <w:szCs w:val="24"/>
        </w:rPr>
        <w:object w:dxaOrig="213" w:dyaOrig="358">
          <v:shape id="_x0000_i1520" type="#_x0000_t75" style="width:10.8pt;height:17.9pt" o:ole="">
            <v:imagedata r:id="rId23" o:title=""/>
          </v:shape>
          <o:OLEObject Type="Embed" ProgID="Equation.AxMath" ShapeID="_x0000_i1520" DrawAspect="Content" ObjectID="_1734444779" r:id="rId693"/>
        </w:object>
      </w:r>
      <w:r w:rsidRPr="0096012A">
        <w:rPr>
          <w:rFonts w:ascii="Times New Roman" w:eastAsia="宋体" w:hAnsi="Times New Roman" w:cs="Times New Roman"/>
          <w:sz w:val="24"/>
          <w:szCs w:val="24"/>
        </w:rPr>
        <w:t>则向下移动。</w:t>
      </w:r>
    </w:p>
    <w:p w:rsidR="0003777E" w:rsidRDefault="0003777E" w:rsidP="0003777E">
      <w:pPr>
        <w:adjustRightInd w:val="0"/>
        <w:snapToGrid w:val="0"/>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4</w:t>
      </w:r>
      <w:r>
        <w:rPr>
          <w:rFonts w:ascii="Times New Roman" w:eastAsia="宋体" w:hAnsi="Times New Roman" w:cs="Times New Roman"/>
          <w:b/>
          <w:sz w:val="24"/>
          <w:szCs w:val="24"/>
        </w:rPr>
        <w:t xml:space="preserve">.4 </w:t>
      </w:r>
      <w:r>
        <w:rPr>
          <w:rFonts w:ascii="Times New Roman" w:eastAsia="宋体" w:hAnsi="Times New Roman" w:cs="Times New Roman"/>
          <w:b/>
          <w:sz w:val="24"/>
          <w:szCs w:val="24"/>
        </w:rPr>
        <w:t>对</w:t>
      </w:r>
      <w:r>
        <w:rPr>
          <w:rFonts w:ascii="Times New Roman" w:eastAsia="宋体" w:hAnsi="Times New Roman" w:cs="Times New Roman" w:hint="eastAsia"/>
          <w:b/>
          <w:sz w:val="24"/>
          <w:szCs w:val="24"/>
        </w:rPr>
        <w:t>Fam</w:t>
      </w:r>
      <w:r w:rsidR="00DD6C3E">
        <w:rPr>
          <w:rFonts w:ascii="Times New Roman" w:eastAsia="宋体" w:hAnsi="Times New Roman" w:cs="Times New Roman"/>
          <w:b/>
          <w:sz w:val="24"/>
          <w:szCs w:val="24"/>
        </w:rPr>
        <w:t>a-French</w:t>
      </w:r>
      <w:r>
        <w:rPr>
          <w:rFonts w:ascii="Times New Roman" w:eastAsia="宋体" w:hAnsi="Times New Roman" w:cs="Times New Roman" w:hint="eastAsia"/>
          <w:b/>
          <w:sz w:val="24"/>
          <w:szCs w:val="24"/>
        </w:rPr>
        <w:t>三因子模型验证的结论</w:t>
      </w:r>
    </w:p>
    <w:p w:rsidR="009C37B1" w:rsidRDefault="003A2448" w:rsidP="003A2448">
      <w:pPr>
        <w:adjustRightInd w:val="0"/>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在我们数据上对</w:t>
      </w:r>
      <w:r>
        <w:rPr>
          <w:rFonts w:ascii="Times New Roman" w:eastAsia="宋体" w:hAnsi="Times New Roman" w:cs="Times New Roman" w:hint="eastAsia"/>
          <w:sz w:val="24"/>
          <w:szCs w:val="24"/>
        </w:rPr>
        <w:t>Fa</w:t>
      </w:r>
      <w:r>
        <w:rPr>
          <w:rFonts w:ascii="Times New Roman" w:eastAsia="宋体" w:hAnsi="Times New Roman" w:cs="Times New Roman"/>
          <w:sz w:val="24"/>
          <w:szCs w:val="24"/>
        </w:rPr>
        <w:t>ma-French</w:t>
      </w:r>
      <w:r w:rsidR="00F9736E">
        <w:rPr>
          <w:rFonts w:ascii="Times New Roman" w:eastAsia="宋体" w:hAnsi="Times New Roman" w:cs="Times New Roman" w:hint="eastAsia"/>
          <w:sz w:val="24"/>
          <w:szCs w:val="24"/>
        </w:rPr>
        <w:t>三因子模型的</w:t>
      </w:r>
      <w:r w:rsidR="00375B4D">
        <w:rPr>
          <w:rFonts w:ascii="Times New Roman" w:eastAsia="宋体" w:hAnsi="Times New Roman" w:cs="Times New Roman" w:hint="eastAsia"/>
          <w:sz w:val="24"/>
          <w:szCs w:val="24"/>
        </w:rPr>
        <w:t>验证的结果，几乎和</w:t>
      </w:r>
      <w:r w:rsidR="00AA0483">
        <w:rPr>
          <w:rFonts w:ascii="Times New Roman" w:eastAsia="宋体" w:hAnsi="Times New Roman" w:cs="Times New Roman" w:hint="eastAsia"/>
          <w:sz w:val="24"/>
          <w:szCs w:val="24"/>
        </w:rPr>
        <w:t>Fa</w:t>
      </w:r>
      <w:r w:rsidR="00AA0483">
        <w:rPr>
          <w:rFonts w:ascii="Times New Roman" w:eastAsia="宋体" w:hAnsi="Times New Roman" w:cs="Times New Roman"/>
          <w:sz w:val="24"/>
          <w:szCs w:val="24"/>
        </w:rPr>
        <w:t>ma</w:t>
      </w:r>
      <w:r w:rsidR="00AA0483">
        <w:rPr>
          <w:rFonts w:ascii="Times New Roman" w:eastAsia="宋体" w:hAnsi="Times New Roman" w:cs="Times New Roman" w:hint="eastAsia"/>
          <w:sz w:val="24"/>
          <w:szCs w:val="24"/>
        </w:rPr>
        <w:t>（</w:t>
      </w:r>
      <w:r w:rsidR="000C45D6">
        <w:rPr>
          <w:rFonts w:ascii="Times New Roman" w:eastAsia="宋体" w:hAnsi="Times New Roman" w:cs="Times New Roman"/>
          <w:sz w:val="24"/>
          <w:szCs w:val="24"/>
        </w:rPr>
        <w:t>1993</w:t>
      </w:r>
      <w:r w:rsidR="00AA0483">
        <w:rPr>
          <w:rFonts w:ascii="Times New Roman" w:eastAsia="宋体" w:hAnsi="Times New Roman" w:cs="Times New Roman" w:hint="eastAsia"/>
          <w:sz w:val="24"/>
          <w:szCs w:val="24"/>
        </w:rPr>
        <w:t>）</w:t>
      </w:r>
      <w:r w:rsidR="001E7729">
        <w:rPr>
          <w:rFonts w:ascii="Times New Roman" w:eastAsia="宋体" w:hAnsi="Times New Roman" w:cs="Times New Roman" w:hint="eastAsia"/>
          <w:sz w:val="24"/>
          <w:szCs w:val="24"/>
        </w:rPr>
        <w:t>如出一辙，</w:t>
      </w:r>
      <w:r w:rsidR="00F4181A">
        <w:rPr>
          <w:rFonts w:ascii="Times New Roman" w:eastAsia="宋体" w:hAnsi="Times New Roman" w:cs="Times New Roman" w:hint="eastAsia"/>
          <w:sz w:val="24"/>
          <w:szCs w:val="24"/>
        </w:rPr>
        <w:t>表</w:t>
      </w:r>
      <w:r w:rsidR="007D2DE2">
        <w:rPr>
          <w:rFonts w:ascii="Times New Roman" w:eastAsia="宋体" w:hAnsi="Times New Roman" w:cs="Times New Roman"/>
          <w:sz w:val="24"/>
          <w:szCs w:val="24"/>
        </w:rPr>
        <w:t>B</w:t>
      </w:r>
      <w:r w:rsidR="007D2DE2">
        <w:rPr>
          <w:rFonts w:ascii="Times New Roman" w:eastAsia="宋体" w:hAnsi="Times New Roman" w:cs="Times New Roman" w:hint="eastAsia"/>
          <w:sz w:val="24"/>
          <w:szCs w:val="24"/>
        </w:rPr>
        <w:t>到</w:t>
      </w:r>
      <w:r w:rsidR="007D2DE2">
        <w:rPr>
          <w:rFonts w:ascii="Times New Roman" w:eastAsia="宋体" w:hAnsi="Times New Roman" w:cs="Times New Roman" w:hint="eastAsia"/>
          <w:sz w:val="24"/>
          <w:szCs w:val="24"/>
        </w:rPr>
        <w:t>D</w:t>
      </w:r>
      <w:r w:rsidR="007D2DE2">
        <w:rPr>
          <w:rFonts w:ascii="Times New Roman" w:eastAsia="宋体" w:hAnsi="Times New Roman" w:cs="Times New Roman" w:hint="eastAsia"/>
          <w:sz w:val="24"/>
          <w:szCs w:val="24"/>
        </w:rPr>
        <w:t>充分说明了</w:t>
      </w:r>
      <w:r w:rsidR="008E01D7">
        <w:rPr>
          <w:rFonts w:ascii="Times New Roman" w:eastAsia="宋体" w:hAnsi="Times New Roman" w:cs="Times New Roman" w:hint="eastAsia"/>
          <w:sz w:val="24"/>
          <w:szCs w:val="24"/>
        </w:rPr>
        <w:t>模型中</w:t>
      </w:r>
      <w:r w:rsidR="00C356EA">
        <w:rPr>
          <w:rFonts w:ascii="Times New Roman" w:eastAsia="宋体" w:hAnsi="Times New Roman" w:cs="Times New Roman" w:hint="eastAsia"/>
          <w:sz w:val="24"/>
          <w:szCs w:val="24"/>
        </w:rPr>
        <w:t>三因子的确可以</w:t>
      </w:r>
      <w:r w:rsidR="002E1535">
        <w:rPr>
          <w:rFonts w:ascii="Times New Roman" w:eastAsia="宋体" w:hAnsi="Times New Roman" w:cs="Times New Roman" w:hint="eastAsia"/>
          <w:sz w:val="24"/>
          <w:szCs w:val="24"/>
        </w:rPr>
        <w:t>充分地</w:t>
      </w:r>
      <w:r w:rsidR="00262CE2">
        <w:rPr>
          <w:rFonts w:ascii="Times New Roman" w:eastAsia="宋体" w:hAnsi="Times New Roman" w:cs="Times New Roman" w:hint="eastAsia"/>
          <w:sz w:val="24"/>
          <w:szCs w:val="24"/>
        </w:rPr>
        <w:t>反映股票超额收益率的变化。</w:t>
      </w:r>
      <w:r w:rsidR="003B0B29">
        <w:rPr>
          <w:rFonts w:ascii="Times New Roman" w:eastAsia="宋体" w:hAnsi="Times New Roman" w:cs="Times New Roman" w:hint="eastAsia"/>
          <w:sz w:val="24"/>
          <w:szCs w:val="24"/>
        </w:rPr>
        <w:t>但</w:t>
      </w:r>
      <w:r w:rsidR="009741C7">
        <w:rPr>
          <w:rFonts w:ascii="Times New Roman" w:eastAsia="宋体" w:hAnsi="Times New Roman" w:cs="Times New Roman" w:hint="eastAsia"/>
          <w:sz w:val="24"/>
          <w:szCs w:val="24"/>
        </w:rPr>
        <w:t>表</w:t>
      </w:r>
      <w:r w:rsidR="009741C7">
        <w:rPr>
          <w:rFonts w:ascii="Times New Roman" w:eastAsia="宋体" w:hAnsi="Times New Roman" w:cs="Times New Roman" w:hint="eastAsia"/>
          <w:sz w:val="24"/>
          <w:szCs w:val="24"/>
        </w:rPr>
        <w:t>Z</w:t>
      </w:r>
      <w:r w:rsidR="009741C7">
        <w:rPr>
          <w:rFonts w:ascii="Times New Roman" w:eastAsia="宋体" w:hAnsi="Times New Roman" w:cs="Times New Roman" w:hint="eastAsia"/>
          <w:sz w:val="24"/>
          <w:szCs w:val="24"/>
        </w:rPr>
        <w:t>中的</w:t>
      </w:r>
      <w:r w:rsidR="00475B1F">
        <w:rPr>
          <w:rFonts w:ascii="Times New Roman" w:eastAsia="宋体" w:hAnsi="Times New Roman" w:cs="Times New Roman" w:hint="eastAsia"/>
          <w:sz w:val="24"/>
          <w:szCs w:val="24"/>
        </w:rPr>
        <w:t>部分异常结果</w:t>
      </w:r>
      <w:r w:rsidR="002A0FEE">
        <w:rPr>
          <w:rFonts w:ascii="Times New Roman" w:eastAsia="宋体" w:hAnsi="Times New Roman" w:cs="Times New Roman" w:hint="eastAsia"/>
          <w:sz w:val="24"/>
          <w:szCs w:val="24"/>
        </w:rPr>
        <w:t>，</w:t>
      </w:r>
      <w:r w:rsidR="009E1B3D">
        <w:rPr>
          <w:rFonts w:ascii="Times New Roman" w:eastAsia="宋体" w:hAnsi="Times New Roman" w:cs="Times New Roman" w:hint="eastAsia"/>
          <w:sz w:val="24"/>
          <w:szCs w:val="24"/>
        </w:rPr>
        <w:t>还是让本文更深一步地探讨了</w:t>
      </w:r>
      <w:r w:rsidR="001F6C9A" w:rsidRPr="00390DD6">
        <w:rPr>
          <w:rFonts w:ascii="Times New Roman" w:eastAsia="宋体" w:hAnsi="Times New Roman" w:cs="Times New Roman"/>
          <w:sz w:val="24"/>
          <w:szCs w:val="24"/>
        </w:rPr>
        <w:t>中国股市特有的</w:t>
      </w:r>
      <w:r w:rsidR="001F6C9A" w:rsidRPr="00390DD6">
        <w:rPr>
          <w:rFonts w:ascii="Times New Roman" w:eastAsia="宋体" w:hAnsi="Times New Roman" w:cs="Times New Roman"/>
          <w:sz w:val="24"/>
          <w:szCs w:val="24"/>
        </w:rPr>
        <w:t>IPO</w:t>
      </w:r>
      <w:r w:rsidR="001F6C9A" w:rsidRPr="00390DD6">
        <w:rPr>
          <w:rFonts w:ascii="Times New Roman" w:eastAsia="宋体" w:hAnsi="Times New Roman" w:cs="Times New Roman"/>
          <w:sz w:val="24"/>
          <w:szCs w:val="24"/>
        </w:rPr>
        <w:t>监管造成的壳价值问题</w:t>
      </w:r>
      <w:r w:rsidR="00180F79">
        <w:rPr>
          <w:rFonts w:ascii="Times New Roman" w:eastAsia="宋体" w:hAnsi="Times New Roman" w:cs="Times New Roman" w:hint="eastAsia"/>
          <w:sz w:val="24"/>
          <w:szCs w:val="24"/>
        </w:rPr>
        <w:t>。</w:t>
      </w:r>
    </w:p>
    <w:p w:rsidR="006C0A6B" w:rsidRPr="005223A8" w:rsidRDefault="00B063B4" w:rsidP="006C0A6B">
      <w:pPr>
        <w:pStyle w:val="1"/>
        <w:ind w:left="0"/>
        <w:jc w:val="left"/>
        <w:rPr>
          <w:rFonts w:ascii="Times New Roman" w:eastAsia="宋体" w:hAnsi="Times New Roman" w:cs="Times New Roman"/>
          <w:lang w:eastAsia="zh-CN"/>
        </w:rPr>
      </w:pPr>
      <w:r>
        <w:rPr>
          <w:rFonts w:ascii="Times New Roman" w:eastAsia="宋体" w:hAnsi="Times New Roman" w:cs="Times New Roman" w:hint="eastAsia"/>
          <w:lang w:eastAsia="zh-CN"/>
        </w:rPr>
        <w:lastRenderedPageBreak/>
        <w:t>五</w:t>
      </w:r>
      <w:r w:rsidR="006C0A6B" w:rsidRPr="005223A8">
        <w:rPr>
          <w:rFonts w:ascii="Times New Roman" w:eastAsia="宋体" w:hAnsi="Times New Roman" w:cs="Times New Roman"/>
          <w:lang w:eastAsia="zh-CN"/>
        </w:rPr>
        <w:t>、</w:t>
      </w:r>
      <w:r w:rsidR="006C0A6B" w:rsidRPr="005223A8">
        <w:rPr>
          <w:rFonts w:ascii="Times New Roman" w:eastAsia="宋体" w:hAnsi="Times New Roman" w:cs="Times New Roman"/>
          <w:lang w:eastAsia="zh-CN"/>
        </w:rPr>
        <w:t xml:space="preserve">Fama-French </w:t>
      </w:r>
      <w:r w:rsidR="006C0A6B" w:rsidRPr="005223A8">
        <w:rPr>
          <w:rFonts w:ascii="Times New Roman" w:eastAsia="宋体" w:hAnsi="Times New Roman" w:cs="Times New Roman"/>
          <w:lang w:eastAsia="zh-CN"/>
        </w:rPr>
        <w:t>三因子模型</w:t>
      </w:r>
    </w:p>
    <w:p w:rsidR="00122C3D" w:rsidRDefault="00122C3D" w:rsidP="00DD6C3E">
      <w:pPr>
        <w:spacing w:line="276" w:lineRule="auto"/>
        <w:jc w:val="left"/>
        <w:rPr>
          <w:rFonts w:ascii="宋体" w:eastAsia="宋体" w:hAnsi="宋体"/>
          <w:sz w:val="24"/>
          <w:szCs w:val="24"/>
        </w:rPr>
      </w:pPr>
    </w:p>
    <w:p w:rsidR="00DD6C3E" w:rsidRDefault="00DD6C3E" w:rsidP="00DD6C3E">
      <w:pPr>
        <w:spacing w:line="276" w:lineRule="auto"/>
        <w:jc w:val="left"/>
        <w:rPr>
          <w:rFonts w:ascii="宋体" w:eastAsia="宋体" w:hAnsi="宋体"/>
          <w:sz w:val="24"/>
          <w:szCs w:val="24"/>
        </w:rPr>
      </w:pPr>
      <w:r>
        <w:rPr>
          <w:rFonts w:ascii="宋体" w:eastAsia="宋体" w:hAnsi="宋体" w:hint="eastAsia"/>
          <w:sz w:val="24"/>
          <w:szCs w:val="24"/>
        </w:rPr>
        <w:t>表Z</w:t>
      </w:r>
      <w:r>
        <w:rPr>
          <w:rFonts w:ascii="宋体" w:eastAsia="宋体" w:hAnsi="宋体"/>
          <w:sz w:val="24"/>
          <w:szCs w:val="24"/>
        </w:rPr>
        <w:t>1</w:t>
      </w:r>
    </w:p>
    <w:tbl>
      <w:tblPr>
        <w:tblW w:w="9634" w:type="dxa"/>
        <w:jc w:val="center"/>
        <w:tblLook w:val="04A0" w:firstRow="1" w:lastRow="0" w:firstColumn="1" w:lastColumn="0" w:noHBand="0" w:noVBand="1"/>
      </w:tblPr>
      <w:tblGrid>
        <w:gridCol w:w="1616"/>
        <w:gridCol w:w="1350"/>
        <w:gridCol w:w="1350"/>
        <w:gridCol w:w="1350"/>
        <w:gridCol w:w="1350"/>
        <w:gridCol w:w="1351"/>
        <w:gridCol w:w="1267"/>
      </w:tblGrid>
      <w:tr w:rsidR="00DD6C3E" w:rsidTr="0021162F">
        <w:trPr>
          <w:trHeight w:val="203"/>
          <w:jc w:val="center"/>
        </w:trPr>
        <w:tc>
          <w:tcPr>
            <w:tcW w:w="1616" w:type="dxa"/>
            <w:tcBorders>
              <w:top w:val="single" w:sz="4" w:space="0" w:color="auto"/>
              <w:left w:val="single" w:sz="4" w:space="0" w:color="auto"/>
              <w:right w:val="single" w:sz="4" w:space="0" w:color="auto"/>
            </w:tcBorders>
            <w:shd w:val="clear" w:color="auto" w:fill="auto"/>
            <w:noWrap/>
            <w:vAlign w:val="bottom"/>
          </w:tcPr>
          <w:p w:rsidR="00DD6C3E" w:rsidRPr="003639A8" w:rsidRDefault="00DD6C3E" w:rsidP="0021162F">
            <w:pPr>
              <w:widowControl/>
              <w:jc w:val="left"/>
              <w:rPr>
                <w:rFonts w:ascii="Calibri" w:eastAsia="宋体" w:hAnsi="Calibri" w:cs="Calibri"/>
                <w:kern w:val="0"/>
                <w:sz w:val="22"/>
              </w:rPr>
            </w:pPr>
          </w:p>
        </w:tc>
        <w:tc>
          <w:tcPr>
            <w:tcW w:w="8018" w:type="dxa"/>
            <w:gridSpan w:val="6"/>
            <w:tcBorders>
              <w:top w:val="single" w:sz="4" w:space="0" w:color="auto"/>
              <w:left w:val="nil"/>
              <w:bottom w:val="single" w:sz="4" w:space="0" w:color="auto"/>
              <w:right w:val="single" w:sz="4" w:space="0" w:color="auto"/>
            </w:tcBorders>
            <w:shd w:val="clear" w:color="auto" w:fill="auto"/>
            <w:noWrap/>
            <w:vAlign w:val="bottom"/>
          </w:tcPr>
          <w:p w:rsidR="00DD6C3E" w:rsidRDefault="00DD6C3E" w:rsidP="0021162F">
            <w:pPr>
              <w:widowControl/>
              <w:jc w:val="center"/>
              <w:rPr>
                <w:rFonts w:ascii="Calibri" w:eastAsia="宋体" w:hAnsi="Calibri" w:cs="Calibri"/>
                <w:kern w:val="0"/>
                <w:sz w:val="22"/>
              </w:rPr>
            </w:pPr>
            <w:r>
              <w:rPr>
                <w:rFonts w:ascii="Calibri" w:eastAsia="宋体" w:hAnsi="Calibri" w:cs="Calibri" w:hint="eastAsia"/>
                <w:kern w:val="0"/>
                <w:sz w:val="22"/>
              </w:rPr>
              <w:t>加权组合收益率</w:t>
            </w:r>
          </w:p>
        </w:tc>
      </w:tr>
      <w:tr w:rsidR="00DD6C3E" w:rsidTr="0021162F">
        <w:trPr>
          <w:trHeight w:val="202"/>
          <w:jc w:val="center"/>
        </w:trPr>
        <w:tc>
          <w:tcPr>
            <w:tcW w:w="1616" w:type="dxa"/>
            <w:tcBorders>
              <w:left w:val="single" w:sz="4" w:space="0" w:color="auto"/>
              <w:bottom w:val="single" w:sz="4" w:space="0" w:color="auto"/>
              <w:right w:val="single" w:sz="4" w:space="0" w:color="auto"/>
            </w:tcBorders>
            <w:shd w:val="clear" w:color="auto" w:fill="auto"/>
            <w:noWrap/>
            <w:vAlign w:val="bottom"/>
          </w:tcPr>
          <w:p w:rsidR="00DD6C3E" w:rsidRPr="003639A8" w:rsidRDefault="00DD6C3E" w:rsidP="0021162F">
            <w:pPr>
              <w:widowControl/>
              <w:jc w:val="center"/>
              <w:rPr>
                <w:rFonts w:ascii="Calibri" w:eastAsia="宋体" w:hAnsi="Calibri" w:cs="Calibri"/>
                <w:kern w:val="0"/>
                <w:sz w:val="22"/>
              </w:rPr>
            </w:pPr>
            <w:r>
              <w:rPr>
                <w:rFonts w:ascii="Calibri" w:eastAsia="宋体" w:hAnsi="Calibri" w:cs="Calibri" w:hint="eastAsia"/>
                <w:kern w:val="0"/>
                <w:sz w:val="22"/>
              </w:rPr>
              <w:t>市值</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DD6C3E" w:rsidRPr="003639A8" w:rsidRDefault="00DD6C3E" w:rsidP="0021162F">
            <w:pPr>
              <w:widowControl/>
              <w:jc w:val="left"/>
              <w:rPr>
                <w:rFonts w:ascii="Calibri" w:eastAsia="宋体" w:hAnsi="Calibri" w:cs="Calibri"/>
                <w:kern w:val="0"/>
                <w:sz w:val="22"/>
              </w:rPr>
            </w:pPr>
            <w:r>
              <w:rPr>
                <w:rFonts w:ascii="Calibri" w:eastAsia="宋体" w:hAnsi="Calibri" w:cs="Calibri" w:hint="eastAsia"/>
                <w:kern w:val="0"/>
                <w:sz w:val="22"/>
              </w:rPr>
              <w:t>Low</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DD6C3E" w:rsidRPr="003639A8" w:rsidRDefault="00DD6C3E" w:rsidP="0021162F">
            <w:pPr>
              <w:widowControl/>
              <w:jc w:val="left"/>
              <w:rPr>
                <w:rFonts w:ascii="Calibri" w:eastAsia="宋体" w:hAnsi="Calibri" w:cs="Calibri"/>
                <w:kern w:val="0"/>
                <w:sz w:val="22"/>
              </w:rPr>
            </w:pPr>
            <w:r>
              <w:rPr>
                <w:rFonts w:ascii="Calibri" w:eastAsia="宋体" w:hAnsi="Calibri" w:cs="Calibri" w:hint="eastAsia"/>
                <w:kern w:val="0"/>
                <w:sz w:val="22"/>
              </w:rPr>
              <w:t>2</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DD6C3E" w:rsidRPr="003639A8" w:rsidRDefault="00DD6C3E" w:rsidP="0021162F">
            <w:pPr>
              <w:widowControl/>
              <w:jc w:val="left"/>
              <w:rPr>
                <w:rFonts w:ascii="Calibri" w:eastAsia="宋体" w:hAnsi="Calibri" w:cs="Calibri"/>
                <w:kern w:val="0"/>
                <w:sz w:val="22"/>
              </w:rPr>
            </w:pPr>
            <w:r>
              <w:rPr>
                <w:rFonts w:ascii="Calibri" w:eastAsia="宋体" w:hAnsi="Calibri" w:cs="Calibri" w:hint="eastAsia"/>
                <w:kern w:val="0"/>
                <w:sz w:val="22"/>
              </w:rPr>
              <w:t>3</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DD6C3E" w:rsidRPr="003639A8" w:rsidRDefault="00DD6C3E" w:rsidP="0021162F">
            <w:pPr>
              <w:widowControl/>
              <w:jc w:val="left"/>
              <w:rPr>
                <w:rFonts w:ascii="Calibri" w:eastAsia="宋体" w:hAnsi="Calibri" w:cs="Calibri"/>
                <w:kern w:val="0"/>
                <w:sz w:val="22"/>
              </w:rPr>
            </w:pPr>
            <w:r>
              <w:rPr>
                <w:rFonts w:ascii="Calibri" w:eastAsia="宋体" w:hAnsi="Calibri" w:cs="Calibri" w:hint="eastAsia"/>
                <w:kern w:val="0"/>
                <w:sz w:val="22"/>
              </w:rPr>
              <w:t>4</w:t>
            </w:r>
          </w:p>
        </w:tc>
        <w:tc>
          <w:tcPr>
            <w:tcW w:w="1351" w:type="dxa"/>
            <w:tcBorders>
              <w:top w:val="single" w:sz="4" w:space="0" w:color="auto"/>
              <w:left w:val="nil"/>
              <w:bottom w:val="single" w:sz="4" w:space="0" w:color="auto"/>
              <w:right w:val="single" w:sz="4" w:space="0" w:color="auto"/>
            </w:tcBorders>
            <w:shd w:val="clear" w:color="auto" w:fill="auto"/>
            <w:noWrap/>
            <w:vAlign w:val="bottom"/>
          </w:tcPr>
          <w:p w:rsidR="00DD6C3E" w:rsidRPr="003639A8" w:rsidRDefault="00DD6C3E" w:rsidP="0021162F">
            <w:pPr>
              <w:widowControl/>
              <w:jc w:val="left"/>
              <w:rPr>
                <w:rFonts w:ascii="Calibri" w:eastAsia="宋体" w:hAnsi="Calibri" w:cs="Calibri"/>
                <w:kern w:val="0"/>
                <w:sz w:val="22"/>
              </w:rPr>
            </w:pPr>
            <w:r>
              <w:rPr>
                <w:rFonts w:ascii="Calibri" w:eastAsia="宋体" w:hAnsi="Calibri" w:cs="Calibri" w:hint="eastAsia"/>
                <w:kern w:val="0"/>
                <w:sz w:val="22"/>
              </w:rPr>
              <w:t>H</w:t>
            </w:r>
            <w:r>
              <w:rPr>
                <w:rFonts w:ascii="Calibri" w:eastAsia="宋体" w:hAnsi="Calibri" w:cs="Calibri"/>
                <w:kern w:val="0"/>
                <w:sz w:val="22"/>
              </w:rPr>
              <w:t>igh</w:t>
            </w:r>
          </w:p>
        </w:tc>
        <w:tc>
          <w:tcPr>
            <w:tcW w:w="1267" w:type="dxa"/>
            <w:tcBorders>
              <w:top w:val="single" w:sz="4" w:space="0" w:color="auto"/>
              <w:left w:val="nil"/>
              <w:bottom w:val="single" w:sz="4" w:space="0" w:color="auto"/>
              <w:right w:val="single" w:sz="4" w:space="0" w:color="auto"/>
            </w:tcBorders>
          </w:tcPr>
          <w:p w:rsidR="00DD6C3E" w:rsidRDefault="00DD6C3E" w:rsidP="0021162F">
            <w:pPr>
              <w:widowControl/>
              <w:jc w:val="left"/>
              <w:rPr>
                <w:rFonts w:ascii="Calibri" w:eastAsia="宋体" w:hAnsi="Calibri" w:cs="Calibri"/>
                <w:kern w:val="0"/>
                <w:sz w:val="22"/>
              </w:rPr>
            </w:pPr>
            <w:r>
              <w:rPr>
                <w:rFonts w:ascii="Calibri" w:eastAsia="宋体" w:hAnsi="Calibri" w:cs="Calibri" w:hint="eastAsia"/>
                <w:kern w:val="0"/>
                <w:sz w:val="22"/>
              </w:rPr>
              <w:t>H</w:t>
            </w:r>
            <w:r>
              <w:rPr>
                <w:rFonts w:ascii="Calibri" w:eastAsia="宋体" w:hAnsi="Calibri" w:cs="Calibri"/>
                <w:kern w:val="0"/>
                <w:sz w:val="22"/>
              </w:rPr>
              <w:t>igh-Low</w:t>
            </w:r>
          </w:p>
        </w:tc>
      </w:tr>
      <w:tr w:rsidR="00DD6C3E" w:rsidRPr="003639A8" w:rsidTr="0021162F">
        <w:trPr>
          <w:trHeight w:val="295"/>
          <w:jc w:val="center"/>
        </w:trPr>
        <w:tc>
          <w:tcPr>
            <w:tcW w:w="1616" w:type="dxa"/>
            <w:tcBorders>
              <w:top w:val="nil"/>
              <w:left w:val="single" w:sz="4" w:space="0" w:color="auto"/>
              <w:bottom w:val="single" w:sz="4" w:space="0" w:color="auto"/>
              <w:right w:val="single" w:sz="4" w:space="0" w:color="auto"/>
            </w:tcBorders>
            <w:shd w:val="clear" w:color="auto" w:fill="auto"/>
            <w:noWrap/>
            <w:vAlign w:val="bottom"/>
            <w:hideMark/>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kern w:val="0"/>
                <w:sz w:val="22"/>
              </w:rPr>
              <w:t>S</w:t>
            </w:r>
            <w:r>
              <w:rPr>
                <w:rFonts w:ascii="Calibri" w:eastAsia="宋体" w:hAnsi="Calibri" w:cs="Calibri" w:hint="eastAsia"/>
                <w:kern w:val="0"/>
                <w:sz w:val="22"/>
              </w:rPr>
              <w:t>ma</w:t>
            </w:r>
            <w:r>
              <w:rPr>
                <w:rFonts w:ascii="Calibri" w:eastAsia="宋体" w:hAnsi="Calibri" w:cs="Calibri"/>
                <w:kern w:val="0"/>
                <w:sz w:val="22"/>
              </w:rPr>
              <w:t>ll</w:t>
            </w:r>
          </w:p>
        </w:tc>
        <w:tc>
          <w:tcPr>
            <w:tcW w:w="1350" w:type="dxa"/>
            <w:tcBorders>
              <w:top w:val="nil"/>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.96147</w:t>
            </w:r>
          </w:p>
        </w:tc>
        <w:tc>
          <w:tcPr>
            <w:tcW w:w="1350" w:type="dxa"/>
            <w:tcBorders>
              <w:top w:val="nil"/>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2</w:t>
            </w:r>
            <w:r>
              <w:rPr>
                <w:rFonts w:ascii="Calibri" w:eastAsia="宋体" w:hAnsi="Calibri" w:cs="Calibri"/>
                <w:kern w:val="0"/>
                <w:sz w:val="22"/>
              </w:rPr>
              <w:t>.06339</w:t>
            </w:r>
          </w:p>
        </w:tc>
        <w:tc>
          <w:tcPr>
            <w:tcW w:w="1350" w:type="dxa"/>
            <w:tcBorders>
              <w:top w:val="nil"/>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.913168</w:t>
            </w:r>
          </w:p>
        </w:tc>
        <w:tc>
          <w:tcPr>
            <w:tcW w:w="1350" w:type="dxa"/>
            <w:tcBorders>
              <w:top w:val="nil"/>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.841052</w:t>
            </w:r>
          </w:p>
        </w:tc>
        <w:tc>
          <w:tcPr>
            <w:tcW w:w="1351" w:type="dxa"/>
            <w:tcBorders>
              <w:top w:val="nil"/>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.502822</w:t>
            </w:r>
          </w:p>
        </w:tc>
        <w:tc>
          <w:tcPr>
            <w:tcW w:w="1267" w:type="dxa"/>
            <w:tcBorders>
              <w:top w:val="nil"/>
              <w:left w:val="nil"/>
              <w:bottom w:val="single" w:sz="4" w:space="0" w:color="auto"/>
              <w:right w:val="single" w:sz="4" w:space="0" w:color="auto"/>
            </w:tcBorders>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w:t>
            </w:r>
            <w:r>
              <w:rPr>
                <w:rFonts w:ascii="Calibri" w:eastAsia="宋体" w:hAnsi="Calibri" w:cs="Calibri"/>
                <w:kern w:val="0"/>
                <w:sz w:val="22"/>
              </w:rPr>
              <w:t>0.459</w:t>
            </w:r>
          </w:p>
        </w:tc>
      </w:tr>
      <w:tr w:rsidR="00DD6C3E" w:rsidRPr="003639A8" w:rsidTr="0021162F">
        <w:trPr>
          <w:trHeight w:val="295"/>
          <w:jc w:val="center"/>
        </w:trPr>
        <w:tc>
          <w:tcPr>
            <w:tcW w:w="1616" w:type="dxa"/>
            <w:tcBorders>
              <w:top w:val="nil"/>
              <w:left w:val="single" w:sz="4" w:space="0" w:color="auto"/>
              <w:bottom w:val="single" w:sz="4" w:space="0" w:color="auto"/>
              <w:right w:val="single" w:sz="4" w:space="0" w:color="auto"/>
            </w:tcBorders>
            <w:shd w:val="clear" w:color="auto" w:fill="auto"/>
            <w:noWrap/>
            <w:vAlign w:val="bottom"/>
            <w:hideMark/>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kern w:val="0"/>
                <w:sz w:val="22"/>
              </w:rPr>
              <w:t>2</w:t>
            </w:r>
          </w:p>
        </w:tc>
        <w:tc>
          <w:tcPr>
            <w:tcW w:w="1350" w:type="dxa"/>
            <w:tcBorders>
              <w:top w:val="nil"/>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.437059</w:t>
            </w:r>
          </w:p>
        </w:tc>
        <w:tc>
          <w:tcPr>
            <w:tcW w:w="1350" w:type="dxa"/>
            <w:tcBorders>
              <w:top w:val="nil"/>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.589977</w:t>
            </w:r>
          </w:p>
        </w:tc>
        <w:tc>
          <w:tcPr>
            <w:tcW w:w="1350" w:type="dxa"/>
            <w:tcBorders>
              <w:top w:val="nil"/>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.573204</w:t>
            </w:r>
          </w:p>
        </w:tc>
        <w:tc>
          <w:tcPr>
            <w:tcW w:w="1350" w:type="dxa"/>
            <w:tcBorders>
              <w:top w:val="nil"/>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.606666</w:t>
            </w:r>
          </w:p>
        </w:tc>
        <w:tc>
          <w:tcPr>
            <w:tcW w:w="1351" w:type="dxa"/>
            <w:tcBorders>
              <w:top w:val="nil"/>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.27866</w:t>
            </w:r>
          </w:p>
        </w:tc>
        <w:tc>
          <w:tcPr>
            <w:tcW w:w="1267" w:type="dxa"/>
            <w:tcBorders>
              <w:top w:val="nil"/>
              <w:left w:val="nil"/>
              <w:bottom w:val="single" w:sz="4" w:space="0" w:color="auto"/>
              <w:right w:val="single" w:sz="4" w:space="0" w:color="auto"/>
            </w:tcBorders>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w:t>
            </w:r>
            <w:r>
              <w:rPr>
                <w:rFonts w:ascii="Calibri" w:eastAsia="宋体" w:hAnsi="Calibri" w:cs="Calibri"/>
                <w:kern w:val="0"/>
                <w:sz w:val="22"/>
              </w:rPr>
              <w:t>0.158</w:t>
            </w:r>
          </w:p>
        </w:tc>
      </w:tr>
      <w:tr w:rsidR="00DD6C3E" w:rsidRPr="003639A8" w:rsidTr="0021162F">
        <w:trPr>
          <w:trHeight w:val="295"/>
          <w:jc w:val="center"/>
        </w:trPr>
        <w:tc>
          <w:tcPr>
            <w:tcW w:w="1616" w:type="dxa"/>
            <w:tcBorders>
              <w:top w:val="nil"/>
              <w:left w:val="single" w:sz="4" w:space="0" w:color="auto"/>
              <w:bottom w:val="single" w:sz="4" w:space="0" w:color="auto"/>
              <w:right w:val="single" w:sz="4" w:space="0" w:color="auto"/>
            </w:tcBorders>
            <w:shd w:val="clear" w:color="auto" w:fill="auto"/>
            <w:noWrap/>
            <w:vAlign w:val="bottom"/>
            <w:hideMark/>
          </w:tcPr>
          <w:p w:rsidR="00DD6C3E" w:rsidRPr="003639A8" w:rsidRDefault="00DD6C3E" w:rsidP="0021162F">
            <w:pPr>
              <w:widowControl/>
              <w:jc w:val="right"/>
              <w:rPr>
                <w:rFonts w:ascii="Calibri" w:eastAsia="宋体" w:hAnsi="Calibri" w:cs="Calibri"/>
                <w:kern w:val="0"/>
                <w:sz w:val="22"/>
              </w:rPr>
            </w:pPr>
            <w:r w:rsidRPr="003639A8">
              <w:rPr>
                <w:rFonts w:ascii="Calibri" w:eastAsia="宋体" w:hAnsi="Calibri" w:cs="Calibri"/>
                <w:kern w:val="0"/>
                <w:sz w:val="22"/>
              </w:rPr>
              <w:t>3</w:t>
            </w:r>
          </w:p>
        </w:tc>
        <w:tc>
          <w:tcPr>
            <w:tcW w:w="1350" w:type="dxa"/>
            <w:tcBorders>
              <w:top w:val="nil"/>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.8527741</w:t>
            </w:r>
          </w:p>
        </w:tc>
        <w:tc>
          <w:tcPr>
            <w:tcW w:w="1350" w:type="dxa"/>
            <w:tcBorders>
              <w:top w:val="nil"/>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.069181</w:t>
            </w:r>
          </w:p>
        </w:tc>
        <w:tc>
          <w:tcPr>
            <w:tcW w:w="1350" w:type="dxa"/>
            <w:tcBorders>
              <w:top w:val="nil"/>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.382624</w:t>
            </w:r>
          </w:p>
        </w:tc>
        <w:tc>
          <w:tcPr>
            <w:tcW w:w="1350" w:type="dxa"/>
            <w:tcBorders>
              <w:top w:val="nil"/>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.220779</w:t>
            </w:r>
          </w:p>
        </w:tc>
        <w:tc>
          <w:tcPr>
            <w:tcW w:w="1351" w:type="dxa"/>
            <w:tcBorders>
              <w:top w:val="nil"/>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.13915</w:t>
            </w:r>
          </w:p>
        </w:tc>
        <w:tc>
          <w:tcPr>
            <w:tcW w:w="1267" w:type="dxa"/>
            <w:tcBorders>
              <w:top w:val="nil"/>
              <w:left w:val="nil"/>
              <w:bottom w:val="single" w:sz="4" w:space="0" w:color="auto"/>
              <w:right w:val="single" w:sz="4" w:space="0" w:color="auto"/>
            </w:tcBorders>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.286</w:t>
            </w:r>
          </w:p>
        </w:tc>
      </w:tr>
      <w:tr w:rsidR="00DD6C3E" w:rsidRPr="003639A8" w:rsidTr="0021162F">
        <w:trPr>
          <w:trHeight w:val="295"/>
          <w:jc w:val="center"/>
        </w:trPr>
        <w:tc>
          <w:tcPr>
            <w:tcW w:w="1616" w:type="dxa"/>
            <w:tcBorders>
              <w:top w:val="nil"/>
              <w:left w:val="single" w:sz="4" w:space="0" w:color="auto"/>
              <w:bottom w:val="single" w:sz="4" w:space="0" w:color="auto"/>
              <w:right w:val="single" w:sz="4" w:space="0" w:color="auto"/>
            </w:tcBorders>
            <w:shd w:val="clear" w:color="auto" w:fill="auto"/>
            <w:noWrap/>
            <w:vAlign w:val="bottom"/>
            <w:hideMark/>
          </w:tcPr>
          <w:p w:rsidR="00DD6C3E" w:rsidRPr="003639A8" w:rsidRDefault="00DD6C3E" w:rsidP="0021162F">
            <w:pPr>
              <w:widowControl/>
              <w:jc w:val="right"/>
              <w:rPr>
                <w:rFonts w:ascii="Calibri" w:eastAsia="宋体" w:hAnsi="Calibri" w:cs="Calibri"/>
                <w:kern w:val="0"/>
                <w:sz w:val="22"/>
              </w:rPr>
            </w:pPr>
            <w:r w:rsidRPr="003639A8">
              <w:rPr>
                <w:rFonts w:ascii="Calibri" w:eastAsia="宋体" w:hAnsi="Calibri" w:cs="Calibri"/>
                <w:kern w:val="0"/>
                <w:sz w:val="22"/>
              </w:rPr>
              <w:t>4</w:t>
            </w:r>
          </w:p>
        </w:tc>
        <w:tc>
          <w:tcPr>
            <w:tcW w:w="1350" w:type="dxa"/>
            <w:tcBorders>
              <w:top w:val="nil"/>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.757337</w:t>
            </w:r>
          </w:p>
        </w:tc>
        <w:tc>
          <w:tcPr>
            <w:tcW w:w="1350" w:type="dxa"/>
            <w:tcBorders>
              <w:top w:val="nil"/>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.8446231</w:t>
            </w:r>
          </w:p>
        </w:tc>
        <w:tc>
          <w:tcPr>
            <w:tcW w:w="1350" w:type="dxa"/>
            <w:tcBorders>
              <w:top w:val="nil"/>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.004628</w:t>
            </w:r>
          </w:p>
        </w:tc>
        <w:tc>
          <w:tcPr>
            <w:tcW w:w="1350" w:type="dxa"/>
            <w:tcBorders>
              <w:top w:val="nil"/>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.028897</w:t>
            </w:r>
          </w:p>
        </w:tc>
        <w:tc>
          <w:tcPr>
            <w:tcW w:w="1351" w:type="dxa"/>
            <w:tcBorders>
              <w:top w:val="nil"/>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1</w:t>
            </w:r>
            <w:r>
              <w:rPr>
                <w:rFonts w:ascii="Calibri" w:eastAsia="宋体" w:hAnsi="Calibri" w:cs="Calibri"/>
                <w:kern w:val="0"/>
                <w:sz w:val="22"/>
              </w:rPr>
              <w:t>.009717</w:t>
            </w:r>
          </w:p>
        </w:tc>
        <w:tc>
          <w:tcPr>
            <w:tcW w:w="1267" w:type="dxa"/>
            <w:tcBorders>
              <w:top w:val="nil"/>
              <w:left w:val="nil"/>
              <w:bottom w:val="single" w:sz="4" w:space="0" w:color="auto"/>
              <w:right w:val="single" w:sz="4" w:space="0" w:color="auto"/>
            </w:tcBorders>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.252</w:t>
            </w:r>
          </w:p>
        </w:tc>
      </w:tr>
      <w:tr w:rsidR="00DD6C3E" w:rsidRPr="003639A8" w:rsidTr="0021162F">
        <w:trPr>
          <w:trHeight w:val="295"/>
          <w:jc w:val="center"/>
        </w:trPr>
        <w:tc>
          <w:tcPr>
            <w:tcW w:w="16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kern w:val="0"/>
                <w:sz w:val="22"/>
              </w:rPr>
              <w:t>Big</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.494437</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.7579765</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.6871445</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.7847376</w:t>
            </w:r>
          </w:p>
        </w:tc>
        <w:tc>
          <w:tcPr>
            <w:tcW w:w="1351" w:type="dxa"/>
            <w:tcBorders>
              <w:top w:val="single" w:sz="4" w:space="0" w:color="auto"/>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.7893696</w:t>
            </w:r>
          </w:p>
        </w:tc>
        <w:tc>
          <w:tcPr>
            <w:tcW w:w="1267" w:type="dxa"/>
            <w:tcBorders>
              <w:top w:val="single" w:sz="4" w:space="0" w:color="auto"/>
              <w:left w:val="nil"/>
              <w:bottom w:val="single" w:sz="4" w:space="0" w:color="auto"/>
              <w:right w:val="single" w:sz="4" w:space="0" w:color="auto"/>
            </w:tcBorders>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0</w:t>
            </w:r>
            <w:r>
              <w:rPr>
                <w:rFonts w:ascii="Calibri" w:eastAsia="宋体" w:hAnsi="Calibri" w:cs="Calibri"/>
                <w:kern w:val="0"/>
                <w:sz w:val="22"/>
              </w:rPr>
              <w:t>.295</w:t>
            </w:r>
          </w:p>
        </w:tc>
      </w:tr>
      <w:tr w:rsidR="00DD6C3E" w:rsidRPr="003639A8" w:rsidTr="0021162F">
        <w:trPr>
          <w:trHeight w:val="295"/>
          <w:jc w:val="center"/>
        </w:trPr>
        <w:tc>
          <w:tcPr>
            <w:tcW w:w="16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D6C3E" w:rsidRDefault="00DD6C3E" w:rsidP="0021162F">
            <w:pPr>
              <w:widowControl/>
              <w:jc w:val="right"/>
              <w:rPr>
                <w:rFonts w:ascii="Calibri" w:eastAsia="宋体" w:hAnsi="Calibri" w:cs="Calibri"/>
                <w:kern w:val="0"/>
                <w:sz w:val="22"/>
              </w:rPr>
            </w:pPr>
            <w:r>
              <w:rPr>
                <w:rFonts w:ascii="Calibri" w:eastAsia="宋体" w:hAnsi="Calibri" w:cs="Calibri"/>
                <w:kern w:val="0"/>
                <w:sz w:val="22"/>
              </w:rPr>
              <w:t>Big-Small</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w:t>
            </w:r>
            <w:r>
              <w:rPr>
                <w:rFonts w:ascii="Calibri" w:eastAsia="宋体" w:hAnsi="Calibri" w:cs="Calibri"/>
                <w:kern w:val="0"/>
                <w:sz w:val="22"/>
              </w:rPr>
              <w:t>1.467</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w:t>
            </w:r>
            <w:r>
              <w:rPr>
                <w:rFonts w:ascii="Calibri" w:eastAsia="宋体" w:hAnsi="Calibri" w:cs="Calibri"/>
                <w:kern w:val="0"/>
                <w:sz w:val="22"/>
              </w:rPr>
              <w:t>1.305</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w:t>
            </w:r>
            <w:r>
              <w:rPr>
                <w:rFonts w:ascii="Calibri" w:eastAsia="宋体" w:hAnsi="Calibri" w:cs="Calibri"/>
                <w:kern w:val="0"/>
                <w:sz w:val="22"/>
              </w:rPr>
              <w:t>1.226</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w:t>
            </w:r>
            <w:r>
              <w:rPr>
                <w:rFonts w:ascii="Calibri" w:eastAsia="宋体" w:hAnsi="Calibri" w:cs="Calibri"/>
                <w:kern w:val="0"/>
                <w:sz w:val="22"/>
              </w:rPr>
              <w:t>1.056</w:t>
            </w:r>
          </w:p>
        </w:tc>
        <w:tc>
          <w:tcPr>
            <w:tcW w:w="1351" w:type="dxa"/>
            <w:tcBorders>
              <w:top w:val="single" w:sz="4" w:space="0" w:color="auto"/>
              <w:left w:val="nil"/>
              <w:bottom w:val="single" w:sz="4" w:space="0" w:color="auto"/>
              <w:right w:val="single" w:sz="4" w:space="0" w:color="auto"/>
            </w:tcBorders>
            <w:shd w:val="clear" w:color="auto" w:fill="auto"/>
            <w:noWrap/>
            <w:vAlign w:val="bottom"/>
          </w:tcPr>
          <w:p w:rsidR="00DD6C3E" w:rsidRPr="003639A8" w:rsidRDefault="00DD6C3E" w:rsidP="0021162F">
            <w:pPr>
              <w:widowControl/>
              <w:jc w:val="right"/>
              <w:rPr>
                <w:rFonts w:ascii="Calibri" w:eastAsia="宋体" w:hAnsi="Calibri" w:cs="Calibri"/>
                <w:kern w:val="0"/>
                <w:sz w:val="22"/>
              </w:rPr>
            </w:pPr>
            <w:r>
              <w:rPr>
                <w:rFonts w:ascii="Calibri" w:eastAsia="宋体" w:hAnsi="Calibri" w:cs="Calibri" w:hint="eastAsia"/>
                <w:kern w:val="0"/>
                <w:sz w:val="22"/>
              </w:rPr>
              <w:t>-</w:t>
            </w:r>
            <w:r>
              <w:rPr>
                <w:rFonts w:ascii="Calibri" w:eastAsia="宋体" w:hAnsi="Calibri" w:cs="Calibri"/>
                <w:kern w:val="0"/>
                <w:sz w:val="22"/>
              </w:rPr>
              <w:t>0.713</w:t>
            </w:r>
          </w:p>
        </w:tc>
        <w:tc>
          <w:tcPr>
            <w:tcW w:w="1267" w:type="dxa"/>
            <w:tcBorders>
              <w:top w:val="single" w:sz="4" w:space="0" w:color="auto"/>
              <w:left w:val="nil"/>
              <w:bottom w:val="single" w:sz="4" w:space="0" w:color="auto"/>
              <w:right w:val="single" w:sz="4" w:space="0" w:color="auto"/>
            </w:tcBorders>
          </w:tcPr>
          <w:p w:rsidR="00DD6C3E" w:rsidRPr="003639A8" w:rsidRDefault="00DD6C3E" w:rsidP="0021162F">
            <w:pPr>
              <w:widowControl/>
              <w:jc w:val="right"/>
              <w:rPr>
                <w:rFonts w:ascii="Calibri" w:eastAsia="宋体" w:hAnsi="Calibri" w:cs="Calibri"/>
                <w:kern w:val="0"/>
                <w:sz w:val="22"/>
              </w:rPr>
            </w:pPr>
          </w:p>
        </w:tc>
      </w:tr>
    </w:tbl>
    <w:p w:rsidR="00DD6C3E" w:rsidRDefault="00DD6C3E" w:rsidP="003B0B29">
      <w:pPr>
        <w:adjustRightInd w:val="0"/>
        <w:snapToGrid w:val="0"/>
        <w:spacing w:line="360" w:lineRule="auto"/>
        <w:jc w:val="center"/>
        <w:rPr>
          <w:rFonts w:ascii="Times New Roman" w:eastAsia="宋体" w:hAnsi="Times New Roman" w:cs="Times New Roman"/>
          <w:sz w:val="24"/>
          <w:szCs w:val="24"/>
        </w:rPr>
      </w:pPr>
    </w:p>
    <w:p w:rsidR="003B0B29" w:rsidRDefault="003B0B29" w:rsidP="003B0B29">
      <w:pPr>
        <w:adjustRightInd w:val="0"/>
        <w:snapToGrid w:val="0"/>
        <w:spacing w:line="360" w:lineRule="auto"/>
        <w:jc w:val="center"/>
        <w:rPr>
          <w:rFonts w:ascii="Times New Roman" w:eastAsia="宋体" w:hAnsi="Times New Roman" w:cs="Times New Roman"/>
          <w:sz w:val="24"/>
          <w:szCs w:val="24"/>
        </w:rPr>
      </w:pPr>
      <w:r>
        <w:rPr>
          <w:noProof/>
        </w:rPr>
        <w:drawing>
          <wp:inline distT="0" distB="0" distL="0" distR="0" wp14:anchorId="76502BCE" wp14:editId="764FCEFD">
            <wp:extent cx="5274310" cy="49263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4"/>
                    <a:stretch>
                      <a:fillRect/>
                    </a:stretch>
                  </pic:blipFill>
                  <pic:spPr>
                    <a:xfrm>
                      <a:off x="0" y="0"/>
                      <a:ext cx="5274310" cy="4926330"/>
                    </a:xfrm>
                    <a:prstGeom prst="rect">
                      <a:avLst/>
                    </a:prstGeom>
                  </pic:spPr>
                </pic:pic>
              </a:graphicData>
            </a:graphic>
          </wp:inline>
        </w:drawing>
      </w:r>
    </w:p>
    <w:p w:rsidR="00A67508" w:rsidRPr="005223A8" w:rsidRDefault="00A67508" w:rsidP="00A67508">
      <w:pPr>
        <w:pStyle w:val="1"/>
        <w:ind w:left="0"/>
        <w:jc w:val="left"/>
        <w:rPr>
          <w:rFonts w:ascii="Times New Roman" w:eastAsia="宋体" w:hAnsi="Times New Roman" w:cs="Times New Roman" w:hint="eastAsia"/>
          <w:lang w:eastAsia="zh-CN"/>
        </w:rPr>
      </w:pPr>
      <w:r>
        <w:rPr>
          <w:rFonts w:ascii="Times New Roman" w:eastAsia="宋体" w:hAnsi="Times New Roman" w:cs="Times New Roman" w:hint="eastAsia"/>
          <w:lang w:eastAsia="zh-CN"/>
        </w:rPr>
        <w:t>六</w:t>
      </w:r>
      <w:r w:rsidRPr="005223A8">
        <w:rPr>
          <w:rFonts w:ascii="Times New Roman" w:eastAsia="宋体" w:hAnsi="Times New Roman" w:cs="Times New Roman"/>
          <w:lang w:eastAsia="zh-CN"/>
        </w:rPr>
        <w:t>、</w:t>
      </w:r>
      <w:r>
        <w:rPr>
          <w:rFonts w:ascii="Times New Roman" w:eastAsia="宋体" w:hAnsi="Times New Roman" w:cs="Times New Roman" w:hint="eastAsia"/>
          <w:lang w:eastAsia="zh-CN"/>
        </w:rPr>
        <w:t>结论</w:t>
      </w:r>
      <w:bookmarkStart w:id="0" w:name="_GoBack"/>
      <w:bookmarkEnd w:id="0"/>
    </w:p>
    <w:p w:rsidR="00DD6C3E" w:rsidRPr="00A67508" w:rsidRDefault="00DD6C3E" w:rsidP="00A67508">
      <w:pPr>
        <w:adjustRightInd w:val="0"/>
        <w:snapToGrid w:val="0"/>
        <w:spacing w:line="360" w:lineRule="auto"/>
        <w:rPr>
          <w:rFonts w:ascii="Times New Roman" w:eastAsia="宋体" w:hAnsi="Times New Roman" w:cs="Times New Roman" w:hint="eastAsia"/>
          <w:sz w:val="24"/>
          <w:szCs w:val="24"/>
        </w:rPr>
      </w:pPr>
    </w:p>
    <w:sectPr w:rsidR="00DD6C3E" w:rsidRPr="00A675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53BB" w:rsidRDefault="00EB53BB" w:rsidP="00AF23AB">
      <w:r>
        <w:separator/>
      </w:r>
    </w:p>
  </w:endnote>
  <w:endnote w:type="continuationSeparator" w:id="0">
    <w:p w:rsidR="00EB53BB" w:rsidRDefault="00EB53BB" w:rsidP="00AF2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Georgia">
    <w:altName w:val="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53BB" w:rsidRDefault="00EB53BB" w:rsidP="00AF23AB">
      <w:r>
        <w:separator/>
      </w:r>
    </w:p>
  </w:footnote>
  <w:footnote w:type="continuationSeparator" w:id="0">
    <w:p w:rsidR="00EB53BB" w:rsidRDefault="00EB53BB" w:rsidP="00AF23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91840"/>
    <w:multiLevelType w:val="hybridMultilevel"/>
    <w:tmpl w:val="63AC144C"/>
    <w:lvl w:ilvl="0" w:tplc="A60A35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0C71E2"/>
    <w:multiLevelType w:val="hybridMultilevel"/>
    <w:tmpl w:val="8DBE44C8"/>
    <w:lvl w:ilvl="0" w:tplc="0409000D">
      <w:start w:val="1"/>
      <w:numFmt w:val="bullet"/>
      <w:lvlText w:val=""/>
      <w:lvlJc w:val="left"/>
      <w:pPr>
        <w:ind w:left="1112" w:hanging="420"/>
      </w:pPr>
      <w:rPr>
        <w:rFonts w:ascii="Wingdings" w:hAnsi="Wingdings" w:hint="default"/>
      </w:rPr>
    </w:lvl>
    <w:lvl w:ilvl="1" w:tplc="04090003" w:tentative="1">
      <w:start w:val="1"/>
      <w:numFmt w:val="bullet"/>
      <w:lvlText w:val=""/>
      <w:lvlJc w:val="left"/>
      <w:pPr>
        <w:ind w:left="1532" w:hanging="420"/>
      </w:pPr>
      <w:rPr>
        <w:rFonts w:ascii="Wingdings" w:hAnsi="Wingdings" w:hint="default"/>
      </w:rPr>
    </w:lvl>
    <w:lvl w:ilvl="2" w:tplc="04090005" w:tentative="1">
      <w:start w:val="1"/>
      <w:numFmt w:val="bullet"/>
      <w:lvlText w:val=""/>
      <w:lvlJc w:val="left"/>
      <w:pPr>
        <w:ind w:left="1952" w:hanging="420"/>
      </w:pPr>
      <w:rPr>
        <w:rFonts w:ascii="Wingdings" w:hAnsi="Wingdings" w:hint="default"/>
      </w:rPr>
    </w:lvl>
    <w:lvl w:ilvl="3" w:tplc="04090001" w:tentative="1">
      <w:start w:val="1"/>
      <w:numFmt w:val="bullet"/>
      <w:lvlText w:val=""/>
      <w:lvlJc w:val="left"/>
      <w:pPr>
        <w:ind w:left="2372" w:hanging="420"/>
      </w:pPr>
      <w:rPr>
        <w:rFonts w:ascii="Wingdings" w:hAnsi="Wingdings" w:hint="default"/>
      </w:rPr>
    </w:lvl>
    <w:lvl w:ilvl="4" w:tplc="04090003" w:tentative="1">
      <w:start w:val="1"/>
      <w:numFmt w:val="bullet"/>
      <w:lvlText w:val=""/>
      <w:lvlJc w:val="left"/>
      <w:pPr>
        <w:ind w:left="2792" w:hanging="420"/>
      </w:pPr>
      <w:rPr>
        <w:rFonts w:ascii="Wingdings" w:hAnsi="Wingdings" w:hint="default"/>
      </w:rPr>
    </w:lvl>
    <w:lvl w:ilvl="5" w:tplc="04090005" w:tentative="1">
      <w:start w:val="1"/>
      <w:numFmt w:val="bullet"/>
      <w:lvlText w:val=""/>
      <w:lvlJc w:val="left"/>
      <w:pPr>
        <w:ind w:left="3212" w:hanging="420"/>
      </w:pPr>
      <w:rPr>
        <w:rFonts w:ascii="Wingdings" w:hAnsi="Wingdings" w:hint="default"/>
      </w:rPr>
    </w:lvl>
    <w:lvl w:ilvl="6" w:tplc="04090001" w:tentative="1">
      <w:start w:val="1"/>
      <w:numFmt w:val="bullet"/>
      <w:lvlText w:val=""/>
      <w:lvlJc w:val="left"/>
      <w:pPr>
        <w:ind w:left="3632" w:hanging="420"/>
      </w:pPr>
      <w:rPr>
        <w:rFonts w:ascii="Wingdings" w:hAnsi="Wingdings" w:hint="default"/>
      </w:rPr>
    </w:lvl>
    <w:lvl w:ilvl="7" w:tplc="04090003" w:tentative="1">
      <w:start w:val="1"/>
      <w:numFmt w:val="bullet"/>
      <w:lvlText w:val=""/>
      <w:lvlJc w:val="left"/>
      <w:pPr>
        <w:ind w:left="4052" w:hanging="420"/>
      </w:pPr>
      <w:rPr>
        <w:rFonts w:ascii="Wingdings" w:hAnsi="Wingdings" w:hint="default"/>
      </w:rPr>
    </w:lvl>
    <w:lvl w:ilvl="8" w:tplc="04090005" w:tentative="1">
      <w:start w:val="1"/>
      <w:numFmt w:val="bullet"/>
      <w:lvlText w:val=""/>
      <w:lvlJc w:val="left"/>
      <w:pPr>
        <w:ind w:left="4472" w:hanging="420"/>
      </w:pPr>
      <w:rPr>
        <w:rFonts w:ascii="Wingdings" w:hAnsi="Wingdings" w:hint="default"/>
      </w:rPr>
    </w:lvl>
  </w:abstractNum>
  <w:abstractNum w:abstractNumId="2" w15:restartNumberingAfterBreak="0">
    <w:nsid w:val="1E2A5EEF"/>
    <w:multiLevelType w:val="hybridMultilevel"/>
    <w:tmpl w:val="F0B84568"/>
    <w:lvl w:ilvl="0" w:tplc="A4085A7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3A86A19"/>
    <w:multiLevelType w:val="hybridMultilevel"/>
    <w:tmpl w:val="22F0BB38"/>
    <w:lvl w:ilvl="0" w:tplc="B8F2CDA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7630AE4"/>
    <w:multiLevelType w:val="hybridMultilevel"/>
    <w:tmpl w:val="316C6940"/>
    <w:lvl w:ilvl="0" w:tplc="1EC8688C">
      <w:start w:val="1"/>
      <w:numFmt w:val="upperLetter"/>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B65927"/>
    <w:multiLevelType w:val="hybridMultilevel"/>
    <w:tmpl w:val="AAC27D8C"/>
    <w:lvl w:ilvl="0" w:tplc="DDF00352">
      <w:start w:val="1"/>
      <w:numFmt w:val="upperLetter"/>
      <w:lvlText w:val="%1．"/>
      <w:lvlJc w:val="left"/>
      <w:pPr>
        <w:ind w:left="413" w:hanging="41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6A2D53"/>
    <w:multiLevelType w:val="hybridMultilevel"/>
    <w:tmpl w:val="86D86F74"/>
    <w:lvl w:ilvl="0" w:tplc="B9403F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B215D75"/>
    <w:multiLevelType w:val="hybridMultilevel"/>
    <w:tmpl w:val="736C6AAE"/>
    <w:lvl w:ilvl="0" w:tplc="977CD5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6B7438"/>
    <w:multiLevelType w:val="hybridMultilevel"/>
    <w:tmpl w:val="8D4629BA"/>
    <w:lvl w:ilvl="0" w:tplc="6A18983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86E6472"/>
    <w:multiLevelType w:val="hybridMultilevel"/>
    <w:tmpl w:val="C1DA3B68"/>
    <w:lvl w:ilvl="0" w:tplc="A06A975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0"/>
  </w:num>
  <w:num w:numId="3">
    <w:abstractNumId w:val="8"/>
  </w:num>
  <w:num w:numId="4">
    <w:abstractNumId w:val="3"/>
  </w:num>
  <w:num w:numId="5">
    <w:abstractNumId w:val="2"/>
  </w:num>
  <w:num w:numId="6">
    <w:abstractNumId w:val="7"/>
  </w:num>
  <w:num w:numId="7">
    <w:abstractNumId w:val="6"/>
  </w:num>
  <w:num w:numId="8">
    <w:abstractNumId w:val="4"/>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B32"/>
    <w:rsid w:val="000006A4"/>
    <w:rsid w:val="000024AA"/>
    <w:rsid w:val="00002DAB"/>
    <w:rsid w:val="00002E57"/>
    <w:rsid w:val="000035A4"/>
    <w:rsid w:val="000055A6"/>
    <w:rsid w:val="000067DB"/>
    <w:rsid w:val="00007522"/>
    <w:rsid w:val="00010070"/>
    <w:rsid w:val="000100AA"/>
    <w:rsid w:val="0001080B"/>
    <w:rsid w:val="000109AC"/>
    <w:rsid w:val="00010FC3"/>
    <w:rsid w:val="000110DE"/>
    <w:rsid w:val="000114EE"/>
    <w:rsid w:val="00012755"/>
    <w:rsid w:val="0001329B"/>
    <w:rsid w:val="000136C7"/>
    <w:rsid w:val="00014294"/>
    <w:rsid w:val="00014437"/>
    <w:rsid w:val="00014D11"/>
    <w:rsid w:val="0001552C"/>
    <w:rsid w:val="00015582"/>
    <w:rsid w:val="00015F9A"/>
    <w:rsid w:val="000162C4"/>
    <w:rsid w:val="000166C8"/>
    <w:rsid w:val="00017EFF"/>
    <w:rsid w:val="000204A6"/>
    <w:rsid w:val="00020C43"/>
    <w:rsid w:val="00021B51"/>
    <w:rsid w:val="00022F38"/>
    <w:rsid w:val="00023245"/>
    <w:rsid w:val="00023739"/>
    <w:rsid w:val="0002466A"/>
    <w:rsid w:val="00024B14"/>
    <w:rsid w:val="00025431"/>
    <w:rsid w:val="00025654"/>
    <w:rsid w:val="00026A41"/>
    <w:rsid w:val="00026EAF"/>
    <w:rsid w:val="00027278"/>
    <w:rsid w:val="000275E2"/>
    <w:rsid w:val="000277E1"/>
    <w:rsid w:val="0002786D"/>
    <w:rsid w:val="00027DEE"/>
    <w:rsid w:val="0003041A"/>
    <w:rsid w:val="0003095E"/>
    <w:rsid w:val="000309B6"/>
    <w:rsid w:val="000309B7"/>
    <w:rsid w:val="00030BD7"/>
    <w:rsid w:val="00030E6A"/>
    <w:rsid w:val="00032139"/>
    <w:rsid w:val="00032F21"/>
    <w:rsid w:val="000330B7"/>
    <w:rsid w:val="00033668"/>
    <w:rsid w:val="000343E3"/>
    <w:rsid w:val="00035220"/>
    <w:rsid w:val="00035990"/>
    <w:rsid w:val="000359E3"/>
    <w:rsid w:val="00036684"/>
    <w:rsid w:val="000367A1"/>
    <w:rsid w:val="00037119"/>
    <w:rsid w:val="0003777E"/>
    <w:rsid w:val="00037EDC"/>
    <w:rsid w:val="00040346"/>
    <w:rsid w:val="00040686"/>
    <w:rsid w:val="000406E7"/>
    <w:rsid w:val="00040C72"/>
    <w:rsid w:val="00042A4F"/>
    <w:rsid w:val="00043A66"/>
    <w:rsid w:val="00044804"/>
    <w:rsid w:val="00045015"/>
    <w:rsid w:val="00045657"/>
    <w:rsid w:val="0004597A"/>
    <w:rsid w:val="00045E4D"/>
    <w:rsid w:val="000466E6"/>
    <w:rsid w:val="00046915"/>
    <w:rsid w:val="00047201"/>
    <w:rsid w:val="00050425"/>
    <w:rsid w:val="00050A99"/>
    <w:rsid w:val="00051AA2"/>
    <w:rsid w:val="000525CB"/>
    <w:rsid w:val="00052B71"/>
    <w:rsid w:val="00052C39"/>
    <w:rsid w:val="00052EF1"/>
    <w:rsid w:val="000545DE"/>
    <w:rsid w:val="00054A84"/>
    <w:rsid w:val="0005508E"/>
    <w:rsid w:val="00056558"/>
    <w:rsid w:val="00056A2D"/>
    <w:rsid w:val="00056D75"/>
    <w:rsid w:val="00057DBA"/>
    <w:rsid w:val="0006006F"/>
    <w:rsid w:val="000603AF"/>
    <w:rsid w:val="00060A3B"/>
    <w:rsid w:val="00060CBF"/>
    <w:rsid w:val="000614CD"/>
    <w:rsid w:val="0006192C"/>
    <w:rsid w:val="00061F68"/>
    <w:rsid w:val="0006278D"/>
    <w:rsid w:val="00063723"/>
    <w:rsid w:val="0006394C"/>
    <w:rsid w:val="00063CEA"/>
    <w:rsid w:val="00064627"/>
    <w:rsid w:val="00064A8C"/>
    <w:rsid w:val="00065594"/>
    <w:rsid w:val="00065D5C"/>
    <w:rsid w:val="00066255"/>
    <w:rsid w:val="0006746C"/>
    <w:rsid w:val="0007010B"/>
    <w:rsid w:val="00071A23"/>
    <w:rsid w:val="00072705"/>
    <w:rsid w:val="000735E6"/>
    <w:rsid w:val="000737B5"/>
    <w:rsid w:val="000738FB"/>
    <w:rsid w:val="000745F7"/>
    <w:rsid w:val="00074883"/>
    <w:rsid w:val="00074BA9"/>
    <w:rsid w:val="00074F30"/>
    <w:rsid w:val="0007567C"/>
    <w:rsid w:val="0007593B"/>
    <w:rsid w:val="000759D3"/>
    <w:rsid w:val="00075C3F"/>
    <w:rsid w:val="000763CC"/>
    <w:rsid w:val="00076AB5"/>
    <w:rsid w:val="000778B1"/>
    <w:rsid w:val="0008014C"/>
    <w:rsid w:val="000802A5"/>
    <w:rsid w:val="000805E8"/>
    <w:rsid w:val="00080BA7"/>
    <w:rsid w:val="000812AC"/>
    <w:rsid w:val="0008136A"/>
    <w:rsid w:val="00081461"/>
    <w:rsid w:val="00081777"/>
    <w:rsid w:val="000820CB"/>
    <w:rsid w:val="00082714"/>
    <w:rsid w:val="00082885"/>
    <w:rsid w:val="00083820"/>
    <w:rsid w:val="000840DA"/>
    <w:rsid w:val="00084E96"/>
    <w:rsid w:val="00085497"/>
    <w:rsid w:val="00085692"/>
    <w:rsid w:val="000865F0"/>
    <w:rsid w:val="00086701"/>
    <w:rsid w:val="00086779"/>
    <w:rsid w:val="000876F9"/>
    <w:rsid w:val="000877E2"/>
    <w:rsid w:val="0009119D"/>
    <w:rsid w:val="0009137C"/>
    <w:rsid w:val="00091C8F"/>
    <w:rsid w:val="00092A4C"/>
    <w:rsid w:val="00093413"/>
    <w:rsid w:val="000943BE"/>
    <w:rsid w:val="00094617"/>
    <w:rsid w:val="00095AAB"/>
    <w:rsid w:val="00095F62"/>
    <w:rsid w:val="00096569"/>
    <w:rsid w:val="00096A20"/>
    <w:rsid w:val="0009781A"/>
    <w:rsid w:val="00097D78"/>
    <w:rsid w:val="000A030E"/>
    <w:rsid w:val="000A046C"/>
    <w:rsid w:val="000A3C18"/>
    <w:rsid w:val="000A44BF"/>
    <w:rsid w:val="000A6307"/>
    <w:rsid w:val="000A6D02"/>
    <w:rsid w:val="000A6E19"/>
    <w:rsid w:val="000B0F9A"/>
    <w:rsid w:val="000B1AE4"/>
    <w:rsid w:val="000B2687"/>
    <w:rsid w:val="000B3233"/>
    <w:rsid w:val="000B3273"/>
    <w:rsid w:val="000B42B5"/>
    <w:rsid w:val="000B5122"/>
    <w:rsid w:val="000B5200"/>
    <w:rsid w:val="000B5222"/>
    <w:rsid w:val="000B52C0"/>
    <w:rsid w:val="000B5A1A"/>
    <w:rsid w:val="000B6119"/>
    <w:rsid w:val="000B768F"/>
    <w:rsid w:val="000B7F9B"/>
    <w:rsid w:val="000C0138"/>
    <w:rsid w:val="000C09C4"/>
    <w:rsid w:val="000C1FDA"/>
    <w:rsid w:val="000C2C77"/>
    <w:rsid w:val="000C2FA7"/>
    <w:rsid w:val="000C3369"/>
    <w:rsid w:val="000C4330"/>
    <w:rsid w:val="000C44BD"/>
    <w:rsid w:val="000C45D6"/>
    <w:rsid w:val="000C513C"/>
    <w:rsid w:val="000C5554"/>
    <w:rsid w:val="000C5CA4"/>
    <w:rsid w:val="000C6339"/>
    <w:rsid w:val="000C6D6F"/>
    <w:rsid w:val="000C6F8C"/>
    <w:rsid w:val="000C7294"/>
    <w:rsid w:val="000D226A"/>
    <w:rsid w:val="000D25F9"/>
    <w:rsid w:val="000D2885"/>
    <w:rsid w:val="000D37CC"/>
    <w:rsid w:val="000D3AF4"/>
    <w:rsid w:val="000D3AFF"/>
    <w:rsid w:val="000D3DAB"/>
    <w:rsid w:val="000D46B3"/>
    <w:rsid w:val="000D4792"/>
    <w:rsid w:val="000D4DC4"/>
    <w:rsid w:val="000D55F1"/>
    <w:rsid w:val="000D58F9"/>
    <w:rsid w:val="000D6F2D"/>
    <w:rsid w:val="000D6F9D"/>
    <w:rsid w:val="000D7941"/>
    <w:rsid w:val="000D7C97"/>
    <w:rsid w:val="000E052B"/>
    <w:rsid w:val="000E107B"/>
    <w:rsid w:val="000E133B"/>
    <w:rsid w:val="000E1368"/>
    <w:rsid w:val="000E4314"/>
    <w:rsid w:val="000E44B7"/>
    <w:rsid w:val="000E481B"/>
    <w:rsid w:val="000E54E7"/>
    <w:rsid w:val="000E56A8"/>
    <w:rsid w:val="000E655E"/>
    <w:rsid w:val="000E71A0"/>
    <w:rsid w:val="000E7491"/>
    <w:rsid w:val="000F04F6"/>
    <w:rsid w:val="000F0591"/>
    <w:rsid w:val="000F0BA3"/>
    <w:rsid w:val="000F184B"/>
    <w:rsid w:val="000F2A4C"/>
    <w:rsid w:val="000F2F44"/>
    <w:rsid w:val="000F469A"/>
    <w:rsid w:val="000F4C1E"/>
    <w:rsid w:val="000F5023"/>
    <w:rsid w:val="000F537D"/>
    <w:rsid w:val="000F5E23"/>
    <w:rsid w:val="000F5FB2"/>
    <w:rsid w:val="000F6442"/>
    <w:rsid w:val="000F650E"/>
    <w:rsid w:val="001000A5"/>
    <w:rsid w:val="00100D9C"/>
    <w:rsid w:val="001022A4"/>
    <w:rsid w:val="00102474"/>
    <w:rsid w:val="00102563"/>
    <w:rsid w:val="001029EC"/>
    <w:rsid w:val="00102C95"/>
    <w:rsid w:val="00103264"/>
    <w:rsid w:val="00103572"/>
    <w:rsid w:val="0010361A"/>
    <w:rsid w:val="00103699"/>
    <w:rsid w:val="00104483"/>
    <w:rsid w:val="00104B6E"/>
    <w:rsid w:val="00104E7E"/>
    <w:rsid w:val="0010508D"/>
    <w:rsid w:val="00106F92"/>
    <w:rsid w:val="00111086"/>
    <w:rsid w:val="001116F7"/>
    <w:rsid w:val="0011291B"/>
    <w:rsid w:val="00114E8B"/>
    <w:rsid w:val="001157F7"/>
    <w:rsid w:val="001159BC"/>
    <w:rsid w:val="00116FDB"/>
    <w:rsid w:val="0011786D"/>
    <w:rsid w:val="00117CC6"/>
    <w:rsid w:val="00120109"/>
    <w:rsid w:val="001202E3"/>
    <w:rsid w:val="0012140E"/>
    <w:rsid w:val="00121561"/>
    <w:rsid w:val="00121DD0"/>
    <w:rsid w:val="00122A4E"/>
    <w:rsid w:val="00122C3D"/>
    <w:rsid w:val="001231DE"/>
    <w:rsid w:val="00123404"/>
    <w:rsid w:val="00123BF2"/>
    <w:rsid w:val="00123D5D"/>
    <w:rsid w:val="00124526"/>
    <w:rsid w:val="0012463E"/>
    <w:rsid w:val="001248F3"/>
    <w:rsid w:val="00124DA2"/>
    <w:rsid w:val="00124E1C"/>
    <w:rsid w:val="00125094"/>
    <w:rsid w:val="00125323"/>
    <w:rsid w:val="0012548D"/>
    <w:rsid w:val="00125EAB"/>
    <w:rsid w:val="001261BC"/>
    <w:rsid w:val="001263E1"/>
    <w:rsid w:val="00126786"/>
    <w:rsid w:val="0012726A"/>
    <w:rsid w:val="001304D0"/>
    <w:rsid w:val="00130627"/>
    <w:rsid w:val="001306F1"/>
    <w:rsid w:val="00131599"/>
    <w:rsid w:val="00132B91"/>
    <w:rsid w:val="00132F07"/>
    <w:rsid w:val="001334BA"/>
    <w:rsid w:val="00133C92"/>
    <w:rsid w:val="00133F8F"/>
    <w:rsid w:val="0013418D"/>
    <w:rsid w:val="00134795"/>
    <w:rsid w:val="001354AE"/>
    <w:rsid w:val="00135E16"/>
    <w:rsid w:val="0013601C"/>
    <w:rsid w:val="0013622F"/>
    <w:rsid w:val="00136BAD"/>
    <w:rsid w:val="00137384"/>
    <w:rsid w:val="001373B4"/>
    <w:rsid w:val="001379A2"/>
    <w:rsid w:val="00137ACE"/>
    <w:rsid w:val="00140EA9"/>
    <w:rsid w:val="001417F7"/>
    <w:rsid w:val="00141FEA"/>
    <w:rsid w:val="00142613"/>
    <w:rsid w:val="00143ADE"/>
    <w:rsid w:val="00143EC4"/>
    <w:rsid w:val="00144649"/>
    <w:rsid w:val="00144D08"/>
    <w:rsid w:val="00145339"/>
    <w:rsid w:val="001464AA"/>
    <w:rsid w:val="00147A40"/>
    <w:rsid w:val="0015066A"/>
    <w:rsid w:val="00150B19"/>
    <w:rsid w:val="00151849"/>
    <w:rsid w:val="00151AB9"/>
    <w:rsid w:val="00151C43"/>
    <w:rsid w:val="00151CFE"/>
    <w:rsid w:val="00153317"/>
    <w:rsid w:val="0015398D"/>
    <w:rsid w:val="00153D00"/>
    <w:rsid w:val="0015412F"/>
    <w:rsid w:val="00154198"/>
    <w:rsid w:val="00154467"/>
    <w:rsid w:val="001548A7"/>
    <w:rsid w:val="00154AE8"/>
    <w:rsid w:val="001560DA"/>
    <w:rsid w:val="00156CC6"/>
    <w:rsid w:val="00156E13"/>
    <w:rsid w:val="00157819"/>
    <w:rsid w:val="00160984"/>
    <w:rsid w:val="00161EAC"/>
    <w:rsid w:val="0016231A"/>
    <w:rsid w:val="00163361"/>
    <w:rsid w:val="001636EC"/>
    <w:rsid w:val="00163D2B"/>
    <w:rsid w:val="00164261"/>
    <w:rsid w:val="001642D4"/>
    <w:rsid w:val="00164C03"/>
    <w:rsid w:val="00164C20"/>
    <w:rsid w:val="00164CB3"/>
    <w:rsid w:val="00164D3D"/>
    <w:rsid w:val="00166089"/>
    <w:rsid w:val="00166F87"/>
    <w:rsid w:val="00166FD8"/>
    <w:rsid w:val="001707A3"/>
    <w:rsid w:val="00170A12"/>
    <w:rsid w:val="00170BE8"/>
    <w:rsid w:val="0017106C"/>
    <w:rsid w:val="00171774"/>
    <w:rsid w:val="001721CF"/>
    <w:rsid w:val="00172E46"/>
    <w:rsid w:val="00173995"/>
    <w:rsid w:val="0017422B"/>
    <w:rsid w:val="00174CC1"/>
    <w:rsid w:val="00175064"/>
    <w:rsid w:val="00175647"/>
    <w:rsid w:val="0017583B"/>
    <w:rsid w:val="00176E52"/>
    <w:rsid w:val="001775F0"/>
    <w:rsid w:val="001806D5"/>
    <w:rsid w:val="00180F79"/>
    <w:rsid w:val="00181CDD"/>
    <w:rsid w:val="0018239E"/>
    <w:rsid w:val="00182828"/>
    <w:rsid w:val="00182EC0"/>
    <w:rsid w:val="001854F7"/>
    <w:rsid w:val="00185E6A"/>
    <w:rsid w:val="001861F7"/>
    <w:rsid w:val="00186222"/>
    <w:rsid w:val="00186319"/>
    <w:rsid w:val="00186ABE"/>
    <w:rsid w:val="00187A0D"/>
    <w:rsid w:val="00187EFF"/>
    <w:rsid w:val="001905F2"/>
    <w:rsid w:val="00190C4C"/>
    <w:rsid w:val="00190E0D"/>
    <w:rsid w:val="001911D6"/>
    <w:rsid w:val="001914A5"/>
    <w:rsid w:val="0019176A"/>
    <w:rsid w:val="00191882"/>
    <w:rsid w:val="00192D56"/>
    <w:rsid w:val="001939E7"/>
    <w:rsid w:val="00193A59"/>
    <w:rsid w:val="00193CC7"/>
    <w:rsid w:val="00194250"/>
    <w:rsid w:val="0019427C"/>
    <w:rsid w:val="00194819"/>
    <w:rsid w:val="001948D5"/>
    <w:rsid w:val="001955EB"/>
    <w:rsid w:val="00195AC1"/>
    <w:rsid w:val="00196174"/>
    <w:rsid w:val="00196421"/>
    <w:rsid w:val="001965F4"/>
    <w:rsid w:val="00196877"/>
    <w:rsid w:val="001968FD"/>
    <w:rsid w:val="001A0136"/>
    <w:rsid w:val="001A09FD"/>
    <w:rsid w:val="001A20E1"/>
    <w:rsid w:val="001A28AF"/>
    <w:rsid w:val="001A2BC9"/>
    <w:rsid w:val="001A4D9F"/>
    <w:rsid w:val="001A5DDC"/>
    <w:rsid w:val="001A63E5"/>
    <w:rsid w:val="001A65B8"/>
    <w:rsid w:val="001A7078"/>
    <w:rsid w:val="001A7556"/>
    <w:rsid w:val="001B0074"/>
    <w:rsid w:val="001B0C7B"/>
    <w:rsid w:val="001B0CAD"/>
    <w:rsid w:val="001B1653"/>
    <w:rsid w:val="001B3490"/>
    <w:rsid w:val="001B3655"/>
    <w:rsid w:val="001B3EF1"/>
    <w:rsid w:val="001B463B"/>
    <w:rsid w:val="001B46A1"/>
    <w:rsid w:val="001B4E65"/>
    <w:rsid w:val="001B4FBF"/>
    <w:rsid w:val="001B6471"/>
    <w:rsid w:val="001B6857"/>
    <w:rsid w:val="001B6BD9"/>
    <w:rsid w:val="001B7374"/>
    <w:rsid w:val="001B7D50"/>
    <w:rsid w:val="001C02B2"/>
    <w:rsid w:val="001C0BF1"/>
    <w:rsid w:val="001C1206"/>
    <w:rsid w:val="001C1280"/>
    <w:rsid w:val="001C1291"/>
    <w:rsid w:val="001C24B0"/>
    <w:rsid w:val="001C3434"/>
    <w:rsid w:val="001C454D"/>
    <w:rsid w:val="001C4FBE"/>
    <w:rsid w:val="001C5D5C"/>
    <w:rsid w:val="001C6101"/>
    <w:rsid w:val="001C682C"/>
    <w:rsid w:val="001C74DC"/>
    <w:rsid w:val="001C7AE6"/>
    <w:rsid w:val="001D07E1"/>
    <w:rsid w:val="001D1550"/>
    <w:rsid w:val="001D306A"/>
    <w:rsid w:val="001D32BA"/>
    <w:rsid w:val="001D4667"/>
    <w:rsid w:val="001D5C38"/>
    <w:rsid w:val="001D66A1"/>
    <w:rsid w:val="001D6833"/>
    <w:rsid w:val="001D77A2"/>
    <w:rsid w:val="001D7F8C"/>
    <w:rsid w:val="001E0522"/>
    <w:rsid w:val="001E0592"/>
    <w:rsid w:val="001E075B"/>
    <w:rsid w:val="001E0AF2"/>
    <w:rsid w:val="001E0ED6"/>
    <w:rsid w:val="001E102C"/>
    <w:rsid w:val="001E1BBF"/>
    <w:rsid w:val="001E1CF5"/>
    <w:rsid w:val="001E3028"/>
    <w:rsid w:val="001E3AA0"/>
    <w:rsid w:val="001E41E4"/>
    <w:rsid w:val="001E4C64"/>
    <w:rsid w:val="001E4FD0"/>
    <w:rsid w:val="001E6A03"/>
    <w:rsid w:val="001E7729"/>
    <w:rsid w:val="001E7FF7"/>
    <w:rsid w:val="001F0426"/>
    <w:rsid w:val="001F05F9"/>
    <w:rsid w:val="001F12CE"/>
    <w:rsid w:val="001F1EA8"/>
    <w:rsid w:val="001F21CB"/>
    <w:rsid w:val="001F2531"/>
    <w:rsid w:val="001F2C5F"/>
    <w:rsid w:val="001F3394"/>
    <w:rsid w:val="001F3396"/>
    <w:rsid w:val="001F35F9"/>
    <w:rsid w:val="001F3937"/>
    <w:rsid w:val="001F411A"/>
    <w:rsid w:val="001F4387"/>
    <w:rsid w:val="001F484B"/>
    <w:rsid w:val="001F51DD"/>
    <w:rsid w:val="001F65E4"/>
    <w:rsid w:val="001F6C9A"/>
    <w:rsid w:val="001F6FA0"/>
    <w:rsid w:val="001F705E"/>
    <w:rsid w:val="001F7447"/>
    <w:rsid w:val="002002D9"/>
    <w:rsid w:val="00201865"/>
    <w:rsid w:val="0020194D"/>
    <w:rsid w:val="002025AF"/>
    <w:rsid w:val="00202C3E"/>
    <w:rsid w:val="00203F7B"/>
    <w:rsid w:val="00204CA7"/>
    <w:rsid w:val="002052CB"/>
    <w:rsid w:val="00205C53"/>
    <w:rsid w:val="0020776E"/>
    <w:rsid w:val="00210110"/>
    <w:rsid w:val="002104E1"/>
    <w:rsid w:val="002108D0"/>
    <w:rsid w:val="002111EF"/>
    <w:rsid w:val="002115FA"/>
    <w:rsid w:val="00211675"/>
    <w:rsid w:val="00211C0F"/>
    <w:rsid w:val="002127D2"/>
    <w:rsid w:val="002138FC"/>
    <w:rsid w:val="002139D1"/>
    <w:rsid w:val="00214CA0"/>
    <w:rsid w:val="002150B9"/>
    <w:rsid w:val="002158E1"/>
    <w:rsid w:val="00215CA4"/>
    <w:rsid w:val="00217A38"/>
    <w:rsid w:val="00217B97"/>
    <w:rsid w:val="002204F2"/>
    <w:rsid w:val="00220556"/>
    <w:rsid w:val="0022068E"/>
    <w:rsid w:val="002207C8"/>
    <w:rsid w:val="00220EA4"/>
    <w:rsid w:val="00221043"/>
    <w:rsid w:val="002217F4"/>
    <w:rsid w:val="00222B76"/>
    <w:rsid w:val="00223155"/>
    <w:rsid w:val="00223268"/>
    <w:rsid w:val="00223348"/>
    <w:rsid w:val="00223E71"/>
    <w:rsid w:val="00224E5F"/>
    <w:rsid w:val="002255FD"/>
    <w:rsid w:val="002264D5"/>
    <w:rsid w:val="00226607"/>
    <w:rsid w:val="00227C39"/>
    <w:rsid w:val="00227E9C"/>
    <w:rsid w:val="00230199"/>
    <w:rsid w:val="002304DD"/>
    <w:rsid w:val="002308FD"/>
    <w:rsid w:val="00230E26"/>
    <w:rsid w:val="00230E94"/>
    <w:rsid w:val="00233409"/>
    <w:rsid w:val="00233C69"/>
    <w:rsid w:val="002340A7"/>
    <w:rsid w:val="002340C8"/>
    <w:rsid w:val="00234123"/>
    <w:rsid w:val="002343C4"/>
    <w:rsid w:val="00234B87"/>
    <w:rsid w:val="00235598"/>
    <w:rsid w:val="00235E67"/>
    <w:rsid w:val="00236680"/>
    <w:rsid w:val="002368A2"/>
    <w:rsid w:val="00236B17"/>
    <w:rsid w:val="00236DBD"/>
    <w:rsid w:val="00236E06"/>
    <w:rsid w:val="00237431"/>
    <w:rsid w:val="00237A4C"/>
    <w:rsid w:val="00240846"/>
    <w:rsid w:val="00242C39"/>
    <w:rsid w:val="00242C78"/>
    <w:rsid w:val="002454EE"/>
    <w:rsid w:val="00247576"/>
    <w:rsid w:val="002513E6"/>
    <w:rsid w:val="00251B64"/>
    <w:rsid w:val="00251CA5"/>
    <w:rsid w:val="0025276C"/>
    <w:rsid w:val="00252794"/>
    <w:rsid w:val="00252EC4"/>
    <w:rsid w:val="00253654"/>
    <w:rsid w:val="00254613"/>
    <w:rsid w:val="00254A34"/>
    <w:rsid w:val="00254E32"/>
    <w:rsid w:val="002551E2"/>
    <w:rsid w:val="00255AD1"/>
    <w:rsid w:val="00255DDD"/>
    <w:rsid w:val="00260332"/>
    <w:rsid w:val="00262308"/>
    <w:rsid w:val="00262376"/>
    <w:rsid w:val="00262440"/>
    <w:rsid w:val="002628DB"/>
    <w:rsid w:val="00262CE2"/>
    <w:rsid w:val="002632C4"/>
    <w:rsid w:val="002635AA"/>
    <w:rsid w:val="00263F8B"/>
    <w:rsid w:val="00264813"/>
    <w:rsid w:val="00264E37"/>
    <w:rsid w:val="002656D1"/>
    <w:rsid w:val="002669C5"/>
    <w:rsid w:val="00266C60"/>
    <w:rsid w:val="00266C88"/>
    <w:rsid w:val="0026754B"/>
    <w:rsid w:val="00267881"/>
    <w:rsid w:val="0027003F"/>
    <w:rsid w:val="0027042B"/>
    <w:rsid w:val="0027136B"/>
    <w:rsid w:val="00271791"/>
    <w:rsid w:val="00271C1F"/>
    <w:rsid w:val="00271E24"/>
    <w:rsid w:val="0027284B"/>
    <w:rsid w:val="002728BD"/>
    <w:rsid w:val="002729A4"/>
    <w:rsid w:val="00272D5D"/>
    <w:rsid w:val="0027358E"/>
    <w:rsid w:val="0027421F"/>
    <w:rsid w:val="00275325"/>
    <w:rsid w:val="00275371"/>
    <w:rsid w:val="00275A2C"/>
    <w:rsid w:val="00275F70"/>
    <w:rsid w:val="00276662"/>
    <w:rsid w:val="002767D1"/>
    <w:rsid w:val="00280648"/>
    <w:rsid w:val="00281A7A"/>
    <w:rsid w:val="0028213C"/>
    <w:rsid w:val="00282915"/>
    <w:rsid w:val="00282C2B"/>
    <w:rsid w:val="00282FE4"/>
    <w:rsid w:val="00283593"/>
    <w:rsid w:val="002838B1"/>
    <w:rsid w:val="00283CD2"/>
    <w:rsid w:val="00283F3F"/>
    <w:rsid w:val="0028405F"/>
    <w:rsid w:val="00284311"/>
    <w:rsid w:val="002843CC"/>
    <w:rsid w:val="00284512"/>
    <w:rsid w:val="002845B2"/>
    <w:rsid w:val="002846D3"/>
    <w:rsid w:val="0028499E"/>
    <w:rsid w:val="00284E62"/>
    <w:rsid w:val="002852FB"/>
    <w:rsid w:val="00285C43"/>
    <w:rsid w:val="00285D2A"/>
    <w:rsid w:val="0028676C"/>
    <w:rsid w:val="00286888"/>
    <w:rsid w:val="00287010"/>
    <w:rsid w:val="002870B7"/>
    <w:rsid w:val="00287F7F"/>
    <w:rsid w:val="002905A5"/>
    <w:rsid w:val="0029192E"/>
    <w:rsid w:val="00292435"/>
    <w:rsid w:val="00292DFE"/>
    <w:rsid w:val="00292F8A"/>
    <w:rsid w:val="00293DC3"/>
    <w:rsid w:val="00295280"/>
    <w:rsid w:val="002953A7"/>
    <w:rsid w:val="00296B0C"/>
    <w:rsid w:val="002972D6"/>
    <w:rsid w:val="002974B5"/>
    <w:rsid w:val="002A0226"/>
    <w:rsid w:val="002A0966"/>
    <w:rsid w:val="002A0CF9"/>
    <w:rsid w:val="002A0FEE"/>
    <w:rsid w:val="002A18AD"/>
    <w:rsid w:val="002A1DF3"/>
    <w:rsid w:val="002A21FA"/>
    <w:rsid w:val="002A29E6"/>
    <w:rsid w:val="002A2A41"/>
    <w:rsid w:val="002A2D77"/>
    <w:rsid w:val="002A2E65"/>
    <w:rsid w:val="002A3B32"/>
    <w:rsid w:val="002A45B5"/>
    <w:rsid w:val="002A4B9D"/>
    <w:rsid w:val="002A532C"/>
    <w:rsid w:val="002A60FA"/>
    <w:rsid w:val="002A6E06"/>
    <w:rsid w:val="002A7270"/>
    <w:rsid w:val="002A7C20"/>
    <w:rsid w:val="002A7FDC"/>
    <w:rsid w:val="002B06E4"/>
    <w:rsid w:val="002B14C2"/>
    <w:rsid w:val="002B15B3"/>
    <w:rsid w:val="002B1C8F"/>
    <w:rsid w:val="002B3073"/>
    <w:rsid w:val="002B363C"/>
    <w:rsid w:val="002B3B68"/>
    <w:rsid w:val="002B3F42"/>
    <w:rsid w:val="002B4184"/>
    <w:rsid w:val="002B45FF"/>
    <w:rsid w:val="002B6BC3"/>
    <w:rsid w:val="002B7057"/>
    <w:rsid w:val="002B7639"/>
    <w:rsid w:val="002B7F51"/>
    <w:rsid w:val="002C100D"/>
    <w:rsid w:val="002C1F40"/>
    <w:rsid w:val="002C229E"/>
    <w:rsid w:val="002C2486"/>
    <w:rsid w:val="002C2588"/>
    <w:rsid w:val="002C2A9B"/>
    <w:rsid w:val="002C2DA0"/>
    <w:rsid w:val="002C4623"/>
    <w:rsid w:val="002C4791"/>
    <w:rsid w:val="002C4A46"/>
    <w:rsid w:val="002C4FBF"/>
    <w:rsid w:val="002C510D"/>
    <w:rsid w:val="002C5857"/>
    <w:rsid w:val="002C596A"/>
    <w:rsid w:val="002C5FBA"/>
    <w:rsid w:val="002C6DEB"/>
    <w:rsid w:val="002C7362"/>
    <w:rsid w:val="002C7A72"/>
    <w:rsid w:val="002C7EDA"/>
    <w:rsid w:val="002D06E1"/>
    <w:rsid w:val="002D1769"/>
    <w:rsid w:val="002D1CC7"/>
    <w:rsid w:val="002D2498"/>
    <w:rsid w:val="002D2517"/>
    <w:rsid w:val="002D281F"/>
    <w:rsid w:val="002D29CB"/>
    <w:rsid w:val="002D300E"/>
    <w:rsid w:val="002D41D2"/>
    <w:rsid w:val="002D4595"/>
    <w:rsid w:val="002D4787"/>
    <w:rsid w:val="002D4986"/>
    <w:rsid w:val="002D4C39"/>
    <w:rsid w:val="002D538A"/>
    <w:rsid w:val="002D5559"/>
    <w:rsid w:val="002D57C6"/>
    <w:rsid w:val="002D5A0A"/>
    <w:rsid w:val="002D5BFF"/>
    <w:rsid w:val="002D6724"/>
    <w:rsid w:val="002D6773"/>
    <w:rsid w:val="002D77AD"/>
    <w:rsid w:val="002D79CE"/>
    <w:rsid w:val="002E0571"/>
    <w:rsid w:val="002E07B4"/>
    <w:rsid w:val="002E0D3B"/>
    <w:rsid w:val="002E0FDC"/>
    <w:rsid w:val="002E1045"/>
    <w:rsid w:val="002E104F"/>
    <w:rsid w:val="002E12E2"/>
    <w:rsid w:val="002E135F"/>
    <w:rsid w:val="002E14E9"/>
    <w:rsid w:val="002E1535"/>
    <w:rsid w:val="002E2639"/>
    <w:rsid w:val="002E29F4"/>
    <w:rsid w:val="002E2A47"/>
    <w:rsid w:val="002E2FCB"/>
    <w:rsid w:val="002E3A65"/>
    <w:rsid w:val="002E4547"/>
    <w:rsid w:val="002E475E"/>
    <w:rsid w:val="002E4DEB"/>
    <w:rsid w:val="002E545E"/>
    <w:rsid w:val="002E58C0"/>
    <w:rsid w:val="002E5BBB"/>
    <w:rsid w:val="002E62E9"/>
    <w:rsid w:val="002E66FF"/>
    <w:rsid w:val="002E673D"/>
    <w:rsid w:val="002E6FCA"/>
    <w:rsid w:val="002E7779"/>
    <w:rsid w:val="002E7B35"/>
    <w:rsid w:val="002E7D40"/>
    <w:rsid w:val="002F07F6"/>
    <w:rsid w:val="002F141E"/>
    <w:rsid w:val="002F21AC"/>
    <w:rsid w:val="002F2F70"/>
    <w:rsid w:val="002F4A77"/>
    <w:rsid w:val="002F4E10"/>
    <w:rsid w:val="002F6867"/>
    <w:rsid w:val="002F6B51"/>
    <w:rsid w:val="002F760D"/>
    <w:rsid w:val="002F7952"/>
    <w:rsid w:val="002F7AF2"/>
    <w:rsid w:val="0030028E"/>
    <w:rsid w:val="00300558"/>
    <w:rsid w:val="00301628"/>
    <w:rsid w:val="00301634"/>
    <w:rsid w:val="00302009"/>
    <w:rsid w:val="003023B5"/>
    <w:rsid w:val="003027B5"/>
    <w:rsid w:val="003032F2"/>
    <w:rsid w:val="00303925"/>
    <w:rsid w:val="00304760"/>
    <w:rsid w:val="00304CC5"/>
    <w:rsid w:val="003054BC"/>
    <w:rsid w:val="00306D91"/>
    <w:rsid w:val="00307705"/>
    <w:rsid w:val="0030791C"/>
    <w:rsid w:val="00311680"/>
    <w:rsid w:val="0031177C"/>
    <w:rsid w:val="00312258"/>
    <w:rsid w:val="0031277F"/>
    <w:rsid w:val="003127B0"/>
    <w:rsid w:val="0031297A"/>
    <w:rsid w:val="00312A4D"/>
    <w:rsid w:val="003134A5"/>
    <w:rsid w:val="00313760"/>
    <w:rsid w:val="00314526"/>
    <w:rsid w:val="00315329"/>
    <w:rsid w:val="00315EAC"/>
    <w:rsid w:val="00316316"/>
    <w:rsid w:val="00316795"/>
    <w:rsid w:val="003179E2"/>
    <w:rsid w:val="00317DAF"/>
    <w:rsid w:val="003203F8"/>
    <w:rsid w:val="00320806"/>
    <w:rsid w:val="00320C6E"/>
    <w:rsid w:val="003232CE"/>
    <w:rsid w:val="00323786"/>
    <w:rsid w:val="00323B2D"/>
    <w:rsid w:val="00323E54"/>
    <w:rsid w:val="003240A9"/>
    <w:rsid w:val="00326721"/>
    <w:rsid w:val="00330550"/>
    <w:rsid w:val="00331700"/>
    <w:rsid w:val="00331CFD"/>
    <w:rsid w:val="003323F9"/>
    <w:rsid w:val="00336E66"/>
    <w:rsid w:val="00336ECD"/>
    <w:rsid w:val="00337020"/>
    <w:rsid w:val="00337996"/>
    <w:rsid w:val="00337F35"/>
    <w:rsid w:val="00340824"/>
    <w:rsid w:val="003412EF"/>
    <w:rsid w:val="0034278C"/>
    <w:rsid w:val="00343407"/>
    <w:rsid w:val="00343F09"/>
    <w:rsid w:val="003440BE"/>
    <w:rsid w:val="0034417D"/>
    <w:rsid w:val="0034417F"/>
    <w:rsid w:val="003442BF"/>
    <w:rsid w:val="00344D1A"/>
    <w:rsid w:val="00344FF7"/>
    <w:rsid w:val="003452A1"/>
    <w:rsid w:val="00345B22"/>
    <w:rsid w:val="00345E5F"/>
    <w:rsid w:val="00346554"/>
    <w:rsid w:val="00346CD3"/>
    <w:rsid w:val="00347D86"/>
    <w:rsid w:val="003501FA"/>
    <w:rsid w:val="00350D68"/>
    <w:rsid w:val="00350E3E"/>
    <w:rsid w:val="00351763"/>
    <w:rsid w:val="00352AEE"/>
    <w:rsid w:val="0035359E"/>
    <w:rsid w:val="00354662"/>
    <w:rsid w:val="0035466E"/>
    <w:rsid w:val="003546C6"/>
    <w:rsid w:val="003552E4"/>
    <w:rsid w:val="00355520"/>
    <w:rsid w:val="00356007"/>
    <w:rsid w:val="003560B8"/>
    <w:rsid w:val="00356828"/>
    <w:rsid w:val="00356C71"/>
    <w:rsid w:val="00356FD9"/>
    <w:rsid w:val="0035714E"/>
    <w:rsid w:val="00361A8C"/>
    <w:rsid w:val="003639A8"/>
    <w:rsid w:val="0036453A"/>
    <w:rsid w:val="0036457B"/>
    <w:rsid w:val="00364C54"/>
    <w:rsid w:val="00366442"/>
    <w:rsid w:val="0036670A"/>
    <w:rsid w:val="0036750F"/>
    <w:rsid w:val="00367CC9"/>
    <w:rsid w:val="00367F33"/>
    <w:rsid w:val="003701F3"/>
    <w:rsid w:val="00370C00"/>
    <w:rsid w:val="00371482"/>
    <w:rsid w:val="00371B28"/>
    <w:rsid w:val="00371CAF"/>
    <w:rsid w:val="00371CE2"/>
    <w:rsid w:val="00373305"/>
    <w:rsid w:val="00374623"/>
    <w:rsid w:val="003747BD"/>
    <w:rsid w:val="00374997"/>
    <w:rsid w:val="00374A5E"/>
    <w:rsid w:val="00375B4D"/>
    <w:rsid w:val="00376127"/>
    <w:rsid w:val="00376DE5"/>
    <w:rsid w:val="00376E53"/>
    <w:rsid w:val="00377DFA"/>
    <w:rsid w:val="00380366"/>
    <w:rsid w:val="003804C3"/>
    <w:rsid w:val="003806DB"/>
    <w:rsid w:val="003809CD"/>
    <w:rsid w:val="0038125D"/>
    <w:rsid w:val="003816AC"/>
    <w:rsid w:val="003827B5"/>
    <w:rsid w:val="00382991"/>
    <w:rsid w:val="00382B27"/>
    <w:rsid w:val="00382DCB"/>
    <w:rsid w:val="0038358C"/>
    <w:rsid w:val="00383C39"/>
    <w:rsid w:val="00383C7F"/>
    <w:rsid w:val="00383F50"/>
    <w:rsid w:val="003855BF"/>
    <w:rsid w:val="003858F7"/>
    <w:rsid w:val="00385C74"/>
    <w:rsid w:val="003862FA"/>
    <w:rsid w:val="00386A89"/>
    <w:rsid w:val="003908D6"/>
    <w:rsid w:val="00390CE4"/>
    <w:rsid w:val="00390DD6"/>
    <w:rsid w:val="00391714"/>
    <w:rsid w:val="00391D60"/>
    <w:rsid w:val="00393164"/>
    <w:rsid w:val="0039359D"/>
    <w:rsid w:val="003938E8"/>
    <w:rsid w:val="00393ABB"/>
    <w:rsid w:val="003940E3"/>
    <w:rsid w:val="00394187"/>
    <w:rsid w:val="00394FF1"/>
    <w:rsid w:val="00395D69"/>
    <w:rsid w:val="0039633E"/>
    <w:rsid w:val="00396B0A"/>
    <w:rsid w:val="00396BE5"/>
    <w:rsid w:val="00396D6D"/>
    <w:rsid w:val="0039702D"/>
    <w:rsid w:val="0039728A"/>
    <w:rsid w:val="00397436"/>
    <w:rsid w:val="0039759C"/>
    <w:rsid w:val="003A0819"/>
    <w:rsid w:val="003A1AA9"/>
    <w:rsid w:val="003A2448"/>
    <w:rsid w:val="003A2537"/>
    <w:rsid w:val="003A2A44"/>
    <w:rsid w:val="003A2DDE"/>
    <w:rsid w:val="003A3232"/>
    <w:rsid w:val="003A36BB"/>
    <w:rsid w:val="003A3C27"/>
    <w:rsid w:val="003A4425"/>
    <w:rsid w:val="003A49C0"/>
    <w:rsid w:val="003A49F1"/>
    <w:rsid w:val="003A4E36"/>
    <w:rsid w:val="003A50C6"/>
    <w:rsid w:val="003A5BA4"/>
    <w:rsid w:val="003A6AEC"/>
    <w:rsid w:val="003A6FB8"/>
    <w:rsid w:val="003A74AC"/>
    <w:rsid w:val="003B030C"/>
    <w:rsid w:val="003B0B29"/>
    <w:rsid w:val="003B29F6"/>
    <w:rsid w:val="003B2E2E"/>
    <w:rsid w:val="003B4783"/>
    <w:rsid w:val="003B55F4"/>
    <w:rsid w:val="003B57CC"/>
    <w:rsid w:val="003B5A42"/>
    <w:rsid w:val="003B617C"/>
    <w:rsid w:val="003B61D8"/>
    <w:rsid w:val="003B6EF2"/>
    <w:rsid w:val="003B733E"/>
    <w:rsid w:val="003B7572"/>
    <w:rsid w:val="003B75BE"/>
    <w:rsid w:val="003C00CE"/>
    <w:rsid w:val="003C0B8D"/>
    <w:rsid w:val="003C0F53"/>
    <w:rsid w:val="003C0FED"/>
    <w:rsid w:val="003C16F3"/>
    <w:rsid w:val="003C1E41"/>
    <w:rsid w:val="003C2862"/>
    <w:rsid w:val="003C2908"/>
    <w:rsid w:val="003C3750"/>
    <w:rsid w:val="003C3FA7"/>
    <w:rsid w:val="003C434C"/>
    <w:rsid w:val="003C5211"/>
    <w:rsid w:val="003C53A1"/>
    <w:rsid w:val="003C57CE"/>
    <w:rsid w:val="003C68FA"/>
    <w:rsid w:val="003C6A97"/>
    <w:rsid w:val="003C6B86"/>
    <w:rsid w:val="003C7C7D"/>
    <w:rsid w:val="003D009A"/>
    <w:rsid w:val="003D069B"/>
    <w:rsid w:val="003D1435"/>
    <w:rsid w:val="003D14CA"/>
    <w:rsid w:val="003D1A53"/>
    <w:rsid w:val="003D1A9B"/>
    <w:rsid w:val="003D25FE"/>
    <w:rsid w:val="003D2A30"/>
    <w:rsid w:val="003D2C38"/>
    <w:rsid w:val="003D35DA"/>
    <w:rsid w:val="003D3EC3"/>
    <w:rsid w:val="003D4210"/>
    <w:rsid w:val="003D51FB"/>
    <w:rsid w:val="003D54A3"/>
    <w:rsid w:val="003D62F8"/>
    <w:rsid w:val="003D6C3C"/>
    <w:rsid w:val="003D7303"/>
    <w:rsid w:val="003D768E"/>
    <w:rsid w:val="003D7A95"/>
    <w:rsid w:val="003D7D17"/>
    <w:rsid w:val="003E079E"/>
    <w:rsid w:val="003E0A62"/>
    <w:rsid w:val="003E0DEE"/>
    <w:rsid w:val="003E1462"/>
    <w:rsid w:val="003E1C33"/>
    <w:rsid w:val="003E2780"/>
    <w:rsid w:val="003E328C"/>
    <w:rsid w:val="003E36F3"/>
    <w:rsid w:val="003E3957"/>
    <w:rsid w:val="003E3E3A"/>
    <w:rsid w:val="003E42C0"/>
    <w:rsid w:val="003E4CD2"/>
    <w:rsid w:val="003E4F35"/>
    <w:rsid w:val="003E509F"/>
    <w:rsid w:val="003E5429"/>
    <w:rsid w:val="003E547B"/>
    <w:rsid w:val="003E59D5"/>
    <w:rsid w:val="003E5A12"/>
    <w:rsid w:val="003E6058"/>
    <w:rsid w:val="003E60C9"/>
    <w:rsid w:val="003E61E0"/>
    <w:rsid w:val="003E6AEA"/>
    <w:rsid w:val="003E7040"/>
    <w:rsid w:val="003E7457"/>
    <w:rsid w:val="003E75C3"/>
    <w:rsid w:val="003E78CF"/>
    <w:rsid w:val="003E7D36"/>
    <w:rsid w:val="003F0549"/>
    <w:rsid w:val="003F0C2B"/>
    <w:rsid w:val="003F1CF7"/>
    <w:rsid w:val="003F2063"/>
    <w:rsid w:val="003F2D86"/>
    <w:rsid w:val="003F336F"/>
    <w:rsid w:val="003F3BCF"/>
    <w:rsid w:val="003F4EC7"/>
    <w:rsid w:val="003F5273"/>
    <w:rsid w:val="003F5658"/>
    <w:rsid w:val="003F5675"/>
    <w:rsid w:val="003F5764"/>
    <w:rsid w:val="003F59BF"/>
    <w:rsid w:val="003F5DEC"/>
    <w:rsid w:val="003F5FF7"/>
    <w:rsid w:val="003F6800"/>
    <w:rsid w:val="003F7139"/>
    <w:rsid w:val="003F74C8"/>
    <w:rsid w:val="003F751F"/>
    <w:rsid w:val="003F7997"/>
    <w:rsid w:val="003F7BF9"/>
    <w:rsid w:val="003F7CE1"/>
    <w:rsid w:val="003F7E08"/>
    <w:rsid w:val="003F7E5D"/>
    <w:rsid w:val="003F7F61"/>
    <w:rsid w:val="0040025C"/>
    <w:rsid w:val="00400610"/>
    <w:rsid w:val="00400AD1"/>
    <w:rsid w:val="00400C80"/>
    <w:rsid w:val="004010A9"/>
    <w:rsid w:val="004011EE"/>
    <w:rsid w:val="00401525"/>
    <w:rsid w:val="004018B4"/>
    <w:rsid w:val="00401A9C"/>
    <w:rsid w:val="00401B33"/>
    <w:rsid w:val="004025A3"/>
    <w:rsid w:val="00402E85"/>
    <w:rsid w:val="004031C8"/>
    <w:rsid w:val="004039A9"/>
    <w:rsid w:val="00403A40"/>
    <w:rsid w:val="00404304"/>
    <w:rsid w:val="00404F48"/>
    <w:rsid w:val="00405762"/>
    <w:rsid w:val="00405993"/>
    <w:rsid w:val="00405ABB"/>
    <w:rsid w:val="00405B0F"/>
    <w:rsid w:val="00406346"/>
    <w:rsid w:val="004063E8"/>
    <w:rsid w:val="0040648C"/>
    <w:rsid w:val="004064A1"/>
    <w:rsid w:val="00407B45"/>
    <w:rsid w:val="00407D48"/>
    <w:rsid w:val="00410D38"/>
    <w:rsid w:val="004111FA"/>
    <w:rsid w:val="00411B2F"/>
    <w:rsid w:val="00411D06"/>
    <w:rsid w:val="00412BD2"/>
    <w:rsid w:val="00413935"/>
    <w:rsid w:val="004140C8"/>
    <w:rsid w:val="00414409"/>
    <w:rsid w:val="0041610B"/>
    <w:rsid w:val="0041616C"/>
    <w:rsid w:val="0041644D"/>
    <w:rsid w:val="00417469"/>
    <w:rsid w:val="00417E12"/>
    <w:rsid w:val="00420D30"/>
    <w:rsid w:val="004212A6"/>
    <w:rsid w:val="0042280C"/>
    <w:rsid w:val="00422CB6"/>
    <w:rsid w:val="00422F0B"/>
    <w:rsid w:val="00423517"/>
    <w:rsid w:val="00423A21"/>
    <w:rsid w:val="0042498B"/>
    <w:rsid w:val="00424A62"/>
    <w:rsid w:val="00425052"/>
    <w:rsid w:val="00425875"/>
    <w:rsid w:val="00425DF3"/>
    <w:rsid w:val="0043005B"/>
    <w:rsid w:val="004301E2"/>
    <w:rsid w:val="00431330"/>
    <w:rsid w:val="00431C94"/>
    <w:rsid w:val="00433725"/>
    <w:rsid w:val="00433C05"/>
    <w:rsid w:val="004347C9"/>
    <w:rsid w:val="0043588D"/>
    <w:rsid w:val="00436680"/>
    <w:rsid w:val="0043767C"/>
    <w:rsid w:val="00437B63"/>
    <w:rsid w:val="00437DD5"/>
    <w:rsid w:val="00440B10"/>
    <w:rsid w:val="00440ECE"/>
    <w:rsid w:val="004411E2"/>
    <w:rsid w:val="00441EFC"/>
    <w:rsid w:val="0044230E"/>
    <w:rsid w:val="004430D7"/>
    <w:rsid w:val="004447D0"/>
    <w:rsid w:val="0044606D"/>
    <w:rsid w:val="004462B0"/>
    <w:rsid w:val="004463E6"/>
    <w:rsid w:val="00446AB9"/>
    <w:rsid w:val="00446ED8"/>
    <w:rsid w:val="00447009"/>
    <w:rsid w:val="0044736B"/>
    <w:rsid w:val="004475E9"/>
    <w:rsid w:val="00447772"/>
    <w:rsid w:val="004502A7"/>
    <w:rsid w:val="004503BA"/>
    <w:rsid w:val="004517A3"/>
    <w:rsid w:val="00451D42"/>
    <w:rsid w:val="00451E18"/>
    <w:rsid w:val="004520FB"/>
    <w:rsid w:val="00452462"/>
    <w:rsid w:val="004526E9"/>
    <w:rsid w:val="0045333F"/>
    <w:rsid w:val="0045342A"/>
    <w:rsid w:val="004535AC"/>
    <w:rsid w:val="0045397C"/>
    <w:rsid w:val="004539CA"/>
    <w:rsid w:val="00453A19"/>
    <w:rsid w:val="00454691"/>
    <w:rsid w:val="004552AA"/>
    <w:rsid w:val="00455355"/>
    <w:rsid w:val="00455D59"/>
    <w:rsid w:val="00456B85"/>
    <w:rsid w:val="00456C3A"/>
    <w:rsid w:val="00456E23"/>
    <w:rsid w:val="004603E8"/>
    <w:rsid w:val="00462327"/>
    <w:rsid w:val="00463142"/>
    <w:rsid w:val="0046341B"/>
    <w:rsid w:val="00463542"/>
    <w:rsid w:val="0046361E"/>
    <w:rsid w:val="0046411D"/>
    <w:rsid w:val="0046468F"/>
    <w:rsid w:val="0046499A"/>
    <w:rsid w:val="00465721"/>
    <w:rsid w:val="00465876"/>
    <w:rsid w:val="00465E19"/>
    <w:rsid w:val="004666FD"/>
    <w:rsid w:val="00466ED4"/>
    <w:rsid w:val="00470566"/>
    <w:rsid w:val="00471052"/>
    <w:rsid w:val="004710A1"/>
    <w:rsid w:val="00471288"/>
    <w:rsid w:val="004726C4"/>
    <w:rsid w:val="0047293C"/>
    <w:rsid w:val="00472A47"/>
    <w:rsid w:val="0047387C"/>
    <w:rsid w:val="00473AC7"/>
    <w:rsid w:val="00474200"/>
    <w:rsid w:val="0047449B"/>
    <w:rsid w:val="00474FBF"/>
    <w:rsid w:val="0047500B"/>
    <w:rsid w:val="004750AC"/>
    <w:rsid w:val="004758C2"/>
    <w:rsid w:val="00475B1F"/>
    <w:rsid w:val="00476593"/>
    <w:rsid w:val="00476840"/>
    <w:rsid w:val="004768DA"/>
    <w:rsid w:val="004773C9"/>
    <w:rsid w:val="00477781"/>
    <w:rsid w:val="00477B07"/>
    <w:rsid w:val="00477E8C"/>
    <w:rsid w:val="004801B3"/>
    <w:rsid w:val="00480580"/>
    <w:rsid w:val="00481F76"/>
    <w:rsid w:val="00482B47"/>
    <w:rsid w:val="00482F5E"/>
    <w:rsid w:val="0048317E"/>
    <w:rsid w:val="00484020"/>
    <w:rsid w:val="00484A7E"/>
    <w:rsid w:val="00484DB8"/>
    <w:rsid w:val="004857A6"/>
    <w:rsid w:val="00485C7E"/>
    <w:rsid w:val="00485CB0"/>
    <w:rsid w:val="00486386"/>
    <w:rsid w:val="00486A26"/>
    <w:rsid w:val="004872F9"/>
    <w:rsid w:val="00487662"/>
    <w:rsid w:val="00487719"/>
    <w:rsid w:val="00487BAC"/>
    <w:rsid w:val="00487BC4"/>
    <w:rsid w:val="00487C95"/>
    <w:rsid w:val="00487EFC"/>
    <w:rsid w:val="0049156C"/>
    <w:rsid w:val="004918E8"/>
    <w:rsid w:val="00492024"/>
    <w:rsid w:val="004924FC"/>
    <w:rsid w:val="00492A8D"/>
    <w:rsid w:val="00492AB3"/>
    <w:rsid w:val="00492B9D"/>
    <w:rsid w:val="00493692"/>
    <w:rsid w:val="00493A96"/>
    <w:rsid w:val="00494353"/>
    <w:rsid w:val="00494CAB"/>
    <w:rsid w:val="00494CBA"/>
    <w:rsid w:val="00495B6D"/>
    <w:rsid w:val="00495EA2"/>
    <w:rsid w:val="00496331"/>
    <w:rsid w:val="004A0C69"/>
    <w:rsid w:val="004A0DCF"/>
    <w:rsid w:val="004A1108"/>
    <w:rsid w:val="004A1864"/>
    <w:rsid w:val="004A1E2D"/>
    <w:rsid w:val="004A1F12"/>
    <w:rsid w:val="004A21AD"/>
    <w:rsid w:val="004A2217"/>
    <w:rsid w:val="004A2383"/>
    <w:rsid w:val="004A41BD"/>
    <w:rsid w:val="004A44A6"/>
    <w:rsid w:val="004A5130"/>
    <w:rsid w:val="004A5149"/>
    <w:rsid w:val="004A5F7F"/>
    <w:rsid w:val="004A6AE6"/>
    <w:rsid w:val="004A6E19"/>
    <w:rsid w:val="004A6E7A"/>
    <w:rsid w:val="004A78E6"/>
    <w:rsid w:val="004B0813"/>
    <w:rsid w:val="004B0B91"/>
    <w:rsid w:val="004B2DEB"/>
    <w:rsid w:val="004B305A"/>
    <w:rsid w:val="004B415A"/>
    <w:rsid w:val="004B431D"/>
    <w:rsid w:val="004B4CEF"/>
    <w:rsid w:val="004B5049"/>
    <w:rsid w:val="004B7A5C"/>
    <w:rsid w:val="004C009C"/>
    <w:rsid w:val="004C0573"/>
    <w:rsid w:val="004C0E07"/>
    <w:rsid w:val="004C1074"/>
    <w:rsid w:val="004C1592"/>
    <w:rsid w:val="004C21D9"/>
    <w:rsid w:val="004C2776"/>
    <w:rsid w:val="004C3754"/>
    <w:rsid w:val="004C3854"/>
    <w:rsid w:val="004C41C6"/>
    <w:rsid w:val="004C4603"/>
    <w:rsid w:val="004C4A42"/>
    <w:rsid w:val="004C4A4C"/>
    <w:rsid w:val="004C5FCD"/>
    <w:rsid w:val="004C6361"/>
    <w:rsid w:val="004C64AE"/>
    <w:rsid w:val="004C6EE9"/>
    <w:rsid w:val="004C72BF"/>
    <w:rsid w:val="004D0143"/>
    <w:rsid w:val="004D16C7"/>
    <w:rsid w:val="004D2937"/>
    <w:rsid w:val="004D2BF2"/>
    <w:rsid w:val="004D2CB0"/>
    <w:rsid w:val="004D2EDD"/>
    <w:rsid w:val="004D2EE3"/>
    <w:rsid w:val="004D3FD6"/>
    <w:rsid w:val="004D50C3"/>
    <w:rsid w:val="004D554F"/>
    <w:rsid w:val="004D5DFC"/>
    <w:rsid w:val="004D691F"/>
    <w:rsid w:val="004D7F83"/>
    <w:rsid w:val="004E0D17"/>
    <w:rsid w:val="004E1148"/>
    <w:rsid w:val="004E14B2"/>
    <w:rsid w:val="004E22E9"/>
    <w:rsid w:val="004E255E"/>
    <w:rsid w:val="004E30E8"/>
    <w:rsid w:val="004E323C"/>
    <w:rsid w:val="004E3264"/>
    <w:rsid w:val="004E3541"/>
    <w:rsid w:val="004E3626"/>
    <w:rsid w:val="004E3AE1"/>
    <w:rsid w:val="004E40EC"/>
    <w:rsid w:val="004E43D5"/>
    <w:rsid w:val="004E4798"/>
    <w:rsid w:val="004E4D00"/>
    <w:rsid w:val="004E508C"/>
    <w:rsid w:val="004E5278"/>
    <w:rsid w:val="004E540A"/>
    <w:rsid w:val="004E5912"/>
    <w:rsid w:val="004E593A"/>
    <w:rsid w:val="004E6458"/>
    <w:rsid w:val="004E64FB"/>
    <w:rsid w:val="004E689E"/>
    <w:rsid w:val="004F040B"/>
    <w:rsid w:val="004F1F7B"/>
    <w:rsid w:val="004F2FBA"/>
    <w:rsid w:val="004F3327"/>
    <w:rsid w:val="004F4EE3"/>
    <w:rsid w:val="004F6953"/>
    <w:rsid w:val="004F7403"/>
    <w:rsid w:val="004F745D"/>
    <w:rsid w:val="004F754C"/>
    <w:rsid w:val="004F7B05"/>
    <w:rsid w:val="004F7E33"/>
    <w:rsid w:val="005003EA"/>
    <w:rsid w:val="00500A27"/>
    <w:rsid w:val="00500A9B"/>
    <w:rsid w:val="00502F0A"/>
    <w:rsid w:val="00503464"/>
    <w:rsid w:val="00503D7C"/>
    <w:rsid w:val="0050472A"/>
    <w:rsid w:val="00504F14"/>
    <w:rsid w:val="00505B1F"/>
    <w:rsid w:val="005064AF"/>
    <w:rsid w:val="005077A4"/>
    <w:rsid w:val="005100AE"/>
    <w:rsid w:val="00511F15"/>
    <w:rsid w:val="00512FD1"/>
    <w:rsid w:val="00513A76"/>
    <w:rsid w:val="00514CFE"/>
    <w:rsid w:val="00514F4C"/>
    <w:rsid w:val="00515429"/>
    <w:rsid w:val="00515945"/>
    <w:rsid w:val="00515966"/>
    <w:rsid w:val="0052015E"/>
    <w:rsid w:val="0052033E"/>
    <w:rsid w:val="0052071C"/>
    <w:rsid w:val="005209DA"/>
    <w:rsid w:val="00520A03"/>
    <w:rsid w:val="00520C96"/>
    <w:rsid w:val="00521863"/>
    <w:rsid w:val="00521885"/>
    <w:rsid w:val="00521BB3"/>
    <w:rsid w:val="00521E74"/>
    <w:rsid w:val="005223A8"/>
    <w:rsid w:val="0052275C"/>
    <w:rsid w:val="00522E65"/>
    <w:rsid w:val="0052364F"/>
    <w:rsid w:val="00523864"/>
    <w:rsid w:val="00525D68"/>
    <w:rsid w:val="0052773E"/>
    <w:rsid w:val="005303BB"/>
    <w:rsid w:val="005309B9"/>
    <w:rsid w:val="00530E7F"/>
    <w:rsid w:val="00531026"/>
    <w:rsid w:val="0053118E"/>
    <w:rsid w:val="0053200D"/>
    <w:rsid w:val="00532487"/>
    <w:rsid w:val="00532937"/>
    <w:rsid w:val="00532965"/>
    <w:rsid w:val="00533AFA"/>
    <w:rsid w:val="00533BE6"/>
    <w:rsid w:val="00533D83"/>
    <w:rsid w:val="00534FF9"/>
    <w:rsid w:val="00535C94"/>
    <w:rsid w:val="00536648"/>
    <w:rsid w:val="00536D4C"/>
    <w:rsid w:val="0053719D"/>
    <w:rsid w:val="005373FB"/>
    <w:rsid w:val="00537F98"/>
    <w:rsid w:val="00540D3D"/>
    <w:rsid w:val="00541408"/>
    <w:rsid w:val="00542366"/>
    <w:rsid w:val="00542733"/>
    <w:rsid w:val="00543327"/>
    <w:rsid w:val="00543E26"/>
    <w:rsid w:val="00543ED8"/>
    <w:rsid w:val="005441AF"/>
    <w:rsid w:val="00545435"/>
    <w:rsid w:val="00545677"/>
    <w:rsid w:val="00545E88"/>
    <w:rsid w:val="005464B9"/>
    <w:rsid w:val="00546595"/>
    <w:rsid w:val="005475BC"/>
    <w:rsid w:val="005502CB"/>
    <w:rsid w:val="005518B2"/>
    <w:rsid w:val="00552BCF"/>
    <w:rsid w:val="00552D95"/>
    <w:rsid w:val="00553774"/>
    <w:rsid w:val="0055437E"/>
    <w:rsid w:val="0055484E"/>
    <w:rsid w:val="00555417"/>
    <w:rsid w:val="00555A4E"/>
    <w:rsid w:val="00556FD1"/>
    <w:rsid w:val="00557408"/>
    <w:rsid w:val="005577E6"/>
    <w:rsid w:val="00557EDC"/>
    <w:rsid w:val="005604D6"/>
    <w:rsid w:val="00560B32"/>
    <w:rsid w:val="00560DB1"/>
    <w:rsid w:val="00561952"/>
    <w:rsid w:val="005627E5"/>
    <w:rsid w:val="0056350A"/>
    <w:rsid w:val="005635C3"/>
    <w:rsid w:val="00563922"/>
    <w:rsid w:val="00564453"/>
    <w:rsid w:val="0056498A"/>
    <w:rsid w:val="005649F2"/>
    <w:rsid w:val="00565059"/>
    <w:rsid w:val="00565B2F"/>
    <w:rsid w:val="0056754D"/>
    <w:rsid w:val="00567EE5"/>
    <w:rsid w:val="00570503"/>
    <w:rsid w:val="0057081B"/>
    <w:rsid w:val="00570C5C"/>
    <w:rsid w:val="00570D0E"/>
    <w:rsid w:val="00571C27"/>
    <w:rsid w:val="00571FEF"/>
    <w:rsid w:val="005723F4"/>
    <w:rsid w:val="00574C3E"/>
    <w:rsid w:val="00575888"/>
    <w:rsid w:val="0057591C"/>
    <w:rsid w:val="00575A6A"/>
    <w:rsid w:val="00577548"/>
    <w:rsid w:val="00577C27"/>
    <w:rsid w:val="00577E43"/>
    <w:rsid w:val="005803F0"/>
    <w:rsid w:val="0058119D"/>
    <w:rsid w:val="005812B3"/>
    <w:rsid w:val="00581D29"/>
    <w:rsid w:val="0058287E"/>
    <w:rsid w:val="00582BC1"/>
    <w:rsid w:val="00583496"/>
    <w:rsid w:val="00583F19"/>
    <w:rsid w:val="0058496F"/>
    <w:rsid w:val="00584AA5"/>
    <w:rsid w:val="00585A26"/>
    <w:rsid w:val="00585FB7"/>
    <w:rsid w:val="005868C3"/>
    <w:rsid w:val="00586AAD"/>
    <w:rsid w:val="005870CB"/>
    <w:rsid w:val="00587233"/>
    <w:rsid w:val="00587315"/>
    <w:rsid w:val="0058735A"/>
    <w:rsid w:val="005874D9"/>
    <w:rsid w:val="00587795"/>
    <w:rsid w:val="00591075"/>
    <w:rsid w:val="00592793"/>
    <w:rsid w:val="00593663"/>
    <w:rsid w:val="005965A2"/>
    <w:rsid w:val="00597D22"/>
    <w:rsid w:val="00597E78"/>
    <w:rsid w:val="005A00AD"/>
    <w:rsid w:val="005A036A"/>
    <w:rsid w:val="005A2875"/>
    <w:rsid w:val="005A3337"/>
    <w:rsid w:val="005A3A60"/>
    <w:rsid w:val="005A4387"/>
    <w:rsid w:val="005A45EB"/>
    <w:rsid w:val="005A4F7E"/>
    <w:rsid w:val="005A56DE"/>
    <w:rsid w:val="005A66AE"/>
    <w:rsid w:val="005A75C3"/>
    <w:rsid w:val="005A7C88"/>
    <w:rsid w:val="005B0C8A"/>
    <w:rsid w:val="005B2304"/>
    <w:rsid w:val="005B26D3"/>
    <w:rsid w:val="005B28ED"/>
    <w:rsid w:val="005B2E3F"/>
    <w:rsid w:val="005B3043"/>
    <w:rsid w:val="005B353A"/>
    <w:rsid w:val="005B431D"/>
    <w:rsid w:val="005B455A"/>
    <w:rsid w:val="005B5B90"/>
    <w:rsid w:val="005B5DDE"/>
    <w:rsid w:val="005B6038"/>
    <w:rsid w:val="005B73C6"/>
    <w:rsid w:val="005B775A"/>
    <w:rsid w:val="005B796D"/>
    <w:rsid w:val="005B7A83"/>
    <w:rsid w:val="005B7C9B"/>
    <w:rsid w:val="005C0A2F"/>
    <w:rsid w:val="005C1626"/>
    <w:rsid w:val="005C1803"/>
    <w:rsid w:val="005C1972"/>
    <w:rsid w:val="005C250D"/>
    <w:rsid w:val="005C28B5"/>
    <w:rsid w:val="005C2CE6"/>
    <w:rsid w:val="005C2ED6"/>
    <w:rsid w:val="005C33E5"/>
    <w:rsid w:val="005C3829"/>
    <w:rsid w:val="005C3ECA"/>
    <w:rsid w:val="005C4BDA"/>
    <w:rsid w:val="005C4DD1"/>
    <w:rsid w:val="005C52C6"/>
    <w:rsid w:val="005C5947"/>
    <w:rsid w:val="005C5A2C"/>
    <w:rsid w:val="005C606B"/>
    <w:rsid w:val="005C62C9"/>
    <w:rsid w:val="005C639B"/>
    <w:rsid w:val="005C69AD"/>
    <w:rsid w:val="005C69CC"/>
    <w:rsid w:val="005C6E50"/>
    <w:rsid w:val="005C7E2C"/>
    <w:rsid w:val="005C7F4C"/>
    <w:rsid w:val="005D04B4"/>
    <w:rsid w:val="005D05C6"/>
    <w:rsid w:val="005D08BC"/>
    <w:rsid w:val="005D098D"/>
    <w:rsid w:val="005D0B6B"/>
    <w:rsid w:val="005D10B5"/>
    <w:rsid w:val="005D1ABB"/>
    <w:rsid w:val="005D1B66"/>
    <w:rsid w:val="005D1BFC"/>
    <w:rsid w:val="005D218B"/>
    <w:rsid w:val="005D2B47"/>
    <w:rsid w:val="005D2DCB"/>
    <w:rsid w:val="005D3038"/>
    <w:rsid w:val="005D377B"/>
    <w:rsid w:val="005D39AB"/>
    <w:rsid w:val="005D3AA9"/>
    <w:rsid w:val="005D544F"/>
    <w:rsid w:val="005D5A11"/>
    <w:rsid w:val="005D67A7"/>
    <w:rsid w:val="005D6CCD"/>
    <w:rsid w:val="005D7254"/>
    <w:rsid w:val="005D7DA1"/>
    <w:rsid w:val="005E0375"/>
    <w:rsid w:val="005E08E3"/>
    <w:rsid w:val="005E1F55"/>
    <w:rsid w:val="005E2311"/>
    <w:rsid w:val="005E2CD1"/>
    <w:rsid w:val="005E3F7A"/>
    <w:rsid w:val="005E450E"/>
    <w:rsid w:val="005E656C"/>
    <w:rsid w:val="005E6709"/>
    <w:rsid w:val="005E7158"/>
    <w:rsid w:val="005E734F"/>
    <w:rsid w:val="005E73C0"/>
    <w:rsid w:val="005E7E14"/>
    <w:rsid w:val="005F0D2B"/>
    <w:rsid w:val="005F171D"/>
    <w:rsid w:val="005F28BC"/>
    <w:rsid w:val="005F2F2F"/>
    <w:rsid w:val="005F33C8"/>
    <w:rsid w:val="005F410E"/>
    <w:rsid w:val="005F565F"/>
    <w:rsid w:val="005F5E7A"/>
    <w:rsid w:val="005F60DD"/>
    <w:rsid w:val="005F6A40"/>
    <w:rsid w:val="005F71B1"/>
    <w:rsid w:val="005F76CD"/>
    <w:rsid w:val="00600DB6"/>
    <w:rsid w:val="006012CA"/>
    <w:rsid w:val="006015C4"/>
    <w:rsid w:val="00601BC4"/>
    <w:rsid w:val="00601C94"/>
    <w:rsid w:val="006022B2"/>
    <w:rsid w:val="00602738"/>
    <w:rsid w:val="00602FAC"/>
    <w:rsid w:val="00603081"/>
    <w:rsid w:val="00603A95"/>
    <w:rsid w:val="00604736"/>
    <w:rsid w:val="006047B1"/>
    <w:rsid w:val="006048DD"/>
    <w:rsid w:val="00604DAE"/>
    <w:rsid w:val="006064E3"/>
    <w:rsid w:val="006070C5"/>
    <w:rsid w:val="00607723"/>
    <w:rsid w:val="00607C66"/>
    <w:rsid w:val="00607F87"/>
    <w:rsid w:val="00610E1F"/>
    <w:rsid w:val="00611614"/>
    <w:rsid w:val="00611E87"/>
    <w:rsid w:val="00612BBA"/>
    <w:rsid w:val="00612BF1"/>
    <w:rsid w:val="00612C98"/>
    <w:rsid w:val="00612D47"/>
    <w:rsid w:val="00613566"/>
    <w:rsid w:val="00615860"/>
    <w:rsid w:val="00615AD5"/>
    <w:rsid w:val="006169BC"/>
    <w:rsid w:val="00616B19"/>
    <w:rsid w:val="00616B1A"/>
    <w:rsid w:val="00617162"/>
    <w:rsid w:val="006175AB"/>
    <w:rsid w:val="006203C2"/>
    <w:rsid w:val="00620EA6"/>
    <w:rsid w:val="00621560"/>
    <w:rsid w:val="00621E49"/>
    <w:rsid w:val="00622B58"/>
    <w:rsid w:val="00622C0E"/>
    <w:rsid w:val="00622D59"/>
    <w:rsid w:val="00622F97"/>
    <w:rsid w:val="006236FA"/>
    <w:rsid w:val="006242EB"/>
    <w:rsid w:val="0062488D"/>
    <w:rsid w:val="00624B0D"/>
    <w:rsid w:val="00624F18"/>
    <w:rsid w:val="0062513A"/>
    <w:rsid w:val="00625CB5"/>
    <w:rsid w:val="00625E33"/>
    <w:rsid w:val="00626419"/>
    <w:rsid w:val="00627059"/>
    <w:rsid w:val="006274CF"/>
    <w:rsid w:val="0063009D"/>
    <w:rsid w:val="006303D3"/>
    <w:rsid w:val="006322DF"/>
    <w:rsid w:val="00632B4E"/>
    <w:rsid w:val="00632F91"/>
    <w:rsid w:val="00633315"/>
    <w:rsid w:val="00633AB8"/>
    <w:rsid w:val="0063419B"/>
    <w:rsid w:val="00634629"/>
    <w:rsid w:val="00637531"/>
    <w:rsid w:val="0063764E"/>
    <w:rsid w:val="0063792E"/>
    <w:rsid w:val="006402AA"/>
    <w:rsid w:val="00640409"/>
    <w:rsid w:val="00643022"/>
    <w:rsid w:val="00643318"/>
    <w:rsid w:val="00643894"/>
    <w:rsid w:val="00645225"/>
    <w:rsid w:val="0064523B"/>
    <w:rsid w:val="00645678"/>
    <w:rsid w:val="006456A7"/>
    <w:rsid w:val="00645C79"/>
    <w:rsid w:val="00645DF2"/>
    <w:rsid w:val="00646A55"/>
    <w:rsid w:val="00646C50"/>
    <w:rsid w:val="006470E5"/>
    <w:rsid w:val="00647A2D"/>
    <w:rsid w:val="006507A8"/>
    <w:rsid w:val="00651B58"/>
    <w:rsid w:val="0065223B"/>
    <w:rsid w:val="006524DC"/>
    <w:rsid w:val="006529BF"/>
    <w:rsid w:val="006538C8"/>
    <w:rsid w:val="006539CC"/>
    <w:rsid w:val="006544D8"/>
    <w:rsid w:val="006546B7"/>
    <w:rsid w:val="00654759"/>
    <w:rsid w:val="00654976"/>
    <w:rsid w:val="006556C0"/>
    <w:rsid w:val="0065604A"/>
    <w:rsid w:val="0065691D"/>
    <w:rsid w:val="00657922"/>
    <w:rsid w:val="006608C7"/>
    <w:rsid w:val="00660B0A"/>
    <w:rsid w:val="00660B6D"/>
    <w:rsid w:val="0066101B"/>
    <w:rsid w:val="00661034"/>
    <w:rsid w:val="00663D36"/>
    <w:rsid w:val="00664AFE"/>
    <w:rsid w:val="00664F65"/>
    <w:rsid w:val="006653C4"/>
    <w:rsid w:val="006661EA"/>
    <w:rsid w:val="0066681D"/>
    <w:rsid w:val="00666E9E"/>
    <w:rsid w:val="00667C67"/>
    <w:rsid w:val="00670102"/>
    <w:rsid w:val="00670A0E"/>
    <w:rsid w:val="006712D1"/>
    <w:rsid w:val="006719E8"/>
    <w:rsid w:val="00671AA3"/>
    <w:rsid w:val="00671EB7"/>
    <w:rsid w:val="006731F0"/>
    <w:rsid w:val="00674579"/>
    <w:rsid w:val="00674C7E"/>
    <w:rsid w:val="00674ED8"/>
    <w:rsid w:val="006758BA"/>
    <w:rsid w:val="00675C3B"/>
    <w:rsid w:val="00676133"/>
    <w:rsid w:val="006767AB"/>
    <w:rsid w:val="00676E43"/>
    <w:rsid w:val="0067766E"/>
    <w:rsid w:val="0067788F"/>
    <w:rsid w:val="00677C7A"/>
    <w:rsid w:val="00677E0F"/>
    <w:rsid w:val="00677ED7"/>
    <w:rsid w:val="00680447"/>
    <w:rsid w:val="00680A17"/>
    <w:rsid w:val="00680AE0"/>
    <w:rsid w:val="00680AEC"/>
    <w:rsid w:val="00680D7B"/>
    <w:rsid w:val="00680DE5"/>
    <w:rsid w:val="00681767"/>
    <w:rsid w:val="00681BC0"/>
    <w:rsid w:val="00681DD3"/>
    <w:rsid w:val="0068245B"/>
    <w:rsid w:val="00682798"/>
    <w:rsid w:val="00682968"/>
    <w:rsid w:val="00682C42"/>
    <w:rsid w:val="0068345F"/>
    <w:rsid w:val="00683934"/>
    <w:rsid w:val="00683A65"/>
    <w:rsid w:val="00683F28"/>
    <w:rsid w:val="00683FE9"/>
    <w:rsid w:val="0068497C"/>
    <w:rsid w:val="00684DCB"/>
    <w:rsid w:val="006850B8"/>
    <w:rsid w:val="00685141"/>
    <w:rsid w:val="006857C9"/>
    <w:rsid w:val="00685B42"/>
    <w:rsid w:val="00685B44"/>
    <w:rsid w:val="00685D80"/>
    <w:rsid w:val="00686108"/>
    <w:rsid w:val="006862FB"/>
    <w:rsid w:val="0068653D"/>
    <w:rsid w:val="00686988"/>
    <w:rsid w:val="00687853"/>
    <w:rsid w:val="00687F06"/>
    <w:rsid w:val="0069069F"/>
    <w:rsid w:val="0069072A"/>
    <w:rsid w:val="00690A0B"/>
    <w:rsid w:val="00690F5B"/>
    <w:rsid w:val="00691DAA"/>
    <w:rsid w:val="00692169"/>
    <w:rsid w:val="006923B6"/>
    <w:rsid w:val="0069253C"/>
    <w:rsid w:val="006925FE"/>
    <w:rsid w:val="006927E6"/>
    <w:rsid w:val="00692DD2"/>
    <w:rsid w:val="00693885"/>
    <w:rsid w:val="00693A78"/>
    <w:rsid w:val="00695F18"/>
    <w:rsid w:val="00695F82"/>
    <w:rsid w:val="00696707"/>
    <w:rsid w:val="00696F39"/>
    <w:rsid w:val="006974FB"/>
    <w:rsid w:val="00697BDF"/>
    <w:rsid w:val="006A0388"/>
    <w:rsid w:val="006A1250"/>
    <w:rsid w:val="006A17DB"/>
    <w:rsid w:val="006A3544"/>
    <w:rsid w:val="006A3D45"/>
    <w:rsid w:val="006A4B9C"/>
    <w:rsid w:val="006A5375"/>
    <w:rsid w:val="006A5A73"/>
    <w:rsid w:val="006A6A36"/>
    <w:rsid w:val="006A74D3"/>
    <w:rsid w:val="006A7F2B"/>
    <w:rsid w:val="006B04A1"/>
    <w:rsid w:val="006B0775"/>
    <w:rsid w:val="006B0F59"/>
    <w:rsid w:val="006B22D4"/>
    <w:rsid w:val="006B2F86"/>
    <w:rsid w:val="006B2FCB"/>
    <w:rsid w:val="006B3419"/>
    <w:rsid w:val="006B384F"/>
    <w:rsid w:val="006B39B0"/>
    <w:rsid w:val="006B442B"/>
    <w:rsid w:val="006B4556"/>
    <w:rsid w:val="006B4DE4"/>
    <w:rsid w:val="006B5B8E"/>
    <w:rsid w:val="006B7041"/>
    <w:rsid w:val="006B74D2"/>
    <w:rsid w:val="006C004A"/>
    <w:rsid w:val="006C0260"/>
    <w:rsid w:val="006C0959"/>
    <w:rsid w:val="006C0A6B"/>
    <w:rsid w:val="006C0AB1"/>
    <w:rsid w:val="006C0BBA"/>
    <w:rsid w:val="006C2A86"/>
    <w:rsid w:val="006C2CAB"/>
    <w:rsid w:val="006C2F47"/>
    <w:rsid w:val="006C38BC"/>
    <w:rsid w:val="006C3C6D"/>
    <w:rsid w:val="006C48CB"/>
    <w:rsid w:val="006C4F44"/>
    <w:rsid w:val="006C51F5"/>
    <w:rsid w:val="006C5218"/>
    <w:rsid w:val="006C59A4"/>
    <w:rsid w:val="006C5C66"/>
    <w:rsid w:val="006C6562"/>
    <w:rsid w:val="006C67F6"/>
    <w:rsid w:val="006C6810"/>
    <w:rsid w:val="006C729D"/>
    <w:rsid w:val="006C771F"/>
    <w:rsid w:val="006C7D3A"/>
    <w:rsid w:val="006C7DE1"/>
    <w:rsid w:val="006D00D4"/>
    <w:rsid w:val="006D011E"/>
    <w:rsid w:val="006D086F"/>
    <w:rsid w:val="006D15F4"/>
    <w:rsid w:val="006D1811"/>
    <w:rsid w:val="006D1E8E"/>
    <w:rsid w:val="006D2484"/>
    <w:rsid w:val="006D547F"/>
    <w:rsid w:val="006D55A0"/>
    <w:rsid w:val="006D56E5"/>
    <w:rsid w:val="006D5D63"/>
    <w:rsid w:val="006D6326"/>
    <w:rsid w:val="006D670E"/>
    <w:rsid w:val="006D69D9"/>
    <w:rsid w:val="006D6A91"/>
    <w:rsid w:val="006D7E40"/>
    <w:rsid w:val="006E10E3"/>
    <w:rsid w:val="006E1481"/>
    <w:rsid w:val="006E159A"/>
    <w:rsid w:val="006E291C"/>
    <w:rsid w:val="006E32BC"/>
    <w:rsid w:val="006E366C"/>
    <w:rsid w:val="006E375A"/>
    <w:rsid w:val="006E38BC"/>
    <w:rsid w:val="006E3AF9"/>
    <w:rsid w:val="006E4EE1"/>
    <w:rsid w:val="006E52D0"/>
    <w:rsid w:val="006E5C5F"/>
    <w:rsid w:val="006E61AD"/>
    <w:rsid w:val="006E6382"/>
    <w:rsid w:val="006E6917"/>
    <w:rsid w:val="006E74FD"/>
    <w:rsid w:val="006E7BD8"/>
    <w:rsid w:val="006E7E98"/>
    <w:rsid w:val="006F0B9D"/>
    <w:rsid w:val="006F0E8D"/>
    <w:rsid w:val="006F186F"/>
    <w:rsid w:val="006F1D5F"/>
    <w:rsid w:val="006F378B"/>
    <w:rsid w:val="006F388E"/>
    <w:rsid w:val="006F4259"/>
    <w:rsid w:val="006F4ACE"/>
    <w:rsid w:val="006F5B51"/>
    <w:rsid w:val="006F5B59"/>
    <w:rsid w:val="006F5E2A"/>
    <w:rsid w:val="006F6372"/>
    <w:rsid w:val="006F6852"/>
    <w:rsid w:val="006F6D82"/>
    <w:rsid w:val="006F74E2"/>
    <w:rsid w:val="006F7DD3"/>
    <w:rsid w:val="0070010C"/>
    <w:rsid w:val="007004A3"/>
    <w:rsid w:val="0070123D"/>
    <w:rsid w:val="00701D46"/>
    <w:rsid w:val="00701F11"/>
    <w:rsid w:val="0070207B"/>
    <w:rsid w:val="0070226E"/>
    <w:rsid w:val="0070274D"/>
    <w:rsid w:val="00702DC4"/>
    <w:rsid w:val="007032E4"/>
    <w:rsid w:val="00703643"/>
    <w:rsid w:val="007044C4"/>
    <w:rsid w:val="00704ED7"/>
    <w:rsid w:val="007053BB"/>
    <w:rsid w:val="00705471"/>
    <w:rsid w:val="00705FAA"/>
    <w:rsid w:val="00707680"/>
    <w:rsid w:val="007101EF"/>
    <w:rsid w:val="00710447"/>
    <w:rsid w:val="00711690"/>
    <w:rsid w:val="00711BF5"/>
    <w:rsid w:val="00711FBE"/>
    <w:rsid w:val="007139E4"/>
    <w:rsid w:val="007140E8"/>
    <w:rsid w:val="007148D6"/>
    <w:rsid w:val="0071492D"/>
    <w:rsid w:val="00714EC1"/>
    <w:rsid w:val="007152FA"/>
    <w:rsid w:val="00715A4F"/>
    <w:rsid w:val="00715FFA"/>
    <w:rsid w:val="007206FC"/>
    <w:rsid w:val="00721277"/>
    <w:rsid w:val="00721320"/>
    <w:rsid w:val="007226C6"/>
    <w:rsid w:val="00722DFF"/>
    <w:rsid w:val="00722F5B"/>
    <w:rsid w:val="00723B64"/>
    <w:rsid w:val="007277E4"/>
    <w:rsid w:val="0073029A"/>
    <w:rsid w:val="00731320"/>
    <w:rsid w:val="00733324"/>
    <w:rsid w:val="007338BB"/>
    <w:rsid w:val="00733E03"/>
    <w:rsid w:val="007358E0"/>
    <w:rsid w:val="00735A4A"/>
    <w:rsid w:val="00736CD1"/>
    <w:rsid w:val="00736E3D"/>
    <w:rsid w:val="0073732E"/>
    <w:rsid w:val="00737AA7"/>
    <w:rsid w:val="007408E7"/>
    <w:rsid w:val="00740CC7"/>
    <w:rsid w:val="007425D6"/>
    <w:rsid w:val="0074331E"/>
    <w:rsid w:val="00743488"/>
    <w:rsid w:val="007435A8"/>
    <w:rsid w:val="00744BD9"/>
    <w:rsid w:val="007450DC"/>
    <w:rsid w:val="007450F2"/>
    <w:rsid w:val="00745529"/>
    <w:rsid w:val="0074615D"/>
    <w:rsid w:val="00746764"/>
    <w:rsid w:val="0074709E"/>
    <w:rsid w:val="00747751"/>
    <w:rsid w:val="00747BBD"/>
    <w:rsid w:val="00747CB0"/>
    <w:rsid w:val="00747D3A"/>
    <w:rsid w:val="00747DFE"/>
    <w:rsid w:val="00750396"/>
    <w:rsid w:val="0075063C"/>
    <w:rsid w:val="007509D4"/>
    <w:rsid w:val="00751D42"/>
    <w:rsid w:val="00752A9E"/>
    <w:rsid w:val="00752E02"/>
    <w:rsid w:val="00752E72"/>
    <w:rsid w:val="007533D9"/>
    <w:rsid w:val="007549B3"/>
    <w:rsid w:val="007555D6"/>
    <w:rsid w:val="007561D1"/>
    <w:rsid w:val="00756417"/>
    <w:rsid w:val="0075663F"/>
    <w:rsid w:val="00756A2C"/>
    <w:rsid w:val="00761C9C"/>
    <w:rsid w:val="00763023"/>
    <w:rsid w:val="00763A15"/>
    <w:rsid w:val="007641E3"/>
    <w:rsid w:val="00764B42"/>
    <w:rsid w:val="007656BF"/>
    <w:rsid w:val="0076706A"/>
    <w:rsid w:val="00767E2F"/>
    <w:rsid w:val="00770CC1"/>
    <w:rsid w:val="00770F26"/>
    <w:rsid w:val="007719DC"/>
    <w:rsid w:val="00771EC5"/>
    <w:rsid w:val="00772D6C"/>
    <w:rsid w:val="007732B6"/>
    <w:rsid w:val="00773600"/>
    <w:rsid w:val="0077455F"/>
    <w:rsid w:val="007747A4"/>
    <w:rsid w:val="007749C1"/>
    <w:rsid w:val="00775004"/>
    <w:rsid w:val="007753CD"/>
    <w:rsid w:val="0077567E"/>
    <w:rsid w:val="00775D90"/>
    <w:rsid w:val="00776ADC"/>
    <w:rsid w:val="00776E37"/>
    <w:rsid w:val="00777085"/>
    <w:rsid w:val="00777818"/>
    <w:rsid w:val="00777D05"/>
    <w:rsid w:val="00780396"/>
    <w:rsid w:val="007807EB"/>
    <w:rsid w:val="00780854"/>
    <w:rsid w:val="0078176D"/>
    <w:rsid w:val="00783CA4"/>
    <w:rsid w:val="00783CC5"/>
    <w:rsid w:val="007843AA"/>
    <w:rsid w:val="00785CEE"/>
    <w:rsid w:val="00786966"/>
    <w:rsid w:val="00786FD2"/>
    <w:rsid w:val="007872FE"/>
    <w:rsid w:val="00787400"/>
    <w:rsid w:val="007901DB"/>
    <w:rsid w:val="00790527"/>
    <w:rsid w:val="00790786"/>
    <w:rsid w:val="00790ED1"/>
    <w:rsid w:val="0079281A"/>
    <w:rsid w:val="0079295B"/>
    <w:rsid w:val="00792BE5"/>
    <w:rsid w:val="00793677"/>
    <w:rsid w:val="00793811"/>
    <w:rsid w:val="00793C51"/>
    <w:rsid w:val="00794662"/>
    <w:rsid w:val="0079474C"/>
    <w:rsid w:val="00795A35"/>
    <w:rsid w:val="00796FB9"/>
    <w:rsid w:val="0079766A"/>
    <w:rsid w:val="00797C70"/>
    <w:rsid w:val="007A157B"/>
    <w:rsid w:val="007A1730"/>
    <w:rsid w:val="007A18C7"/>
    <w:rsid w:val="007A190D"/>
    <w:rsid w:val="007A1CDA"/>
    <w:rsid w:val="007A1D50"/>
    <w:rsid w:val="007A274F"/>
    <w:rsid w:val="007A2962"/>
    <w:rsid w:val="007A2C10"/>
    <w:rsid w:val="007A2DA3"/>
    <w:rsid w:val="007A3014"/>
    <w:rsid w:val="007A3281"/>
    <w:rsid w:val="007A336B"/>
    <w:rsid w:val="007A3A2D"/>
    <w:rsid w:val="007A3D20"/>
    <w:rsid w:val="007A3F45"/>
    <w:rsid w:val="007A4111"/>
    <w:rsid w:val="007A50DD"/>
    <w:rsid w:val="007A5AA3"/>
    <w:rsid w:val="007A5E30"/>
    <w:rsid w:val="007A76DE"/>
    <w:rsid w:val="007A7EC1"/>
    <w:rsid w:val="007B07FF"/>
    <w:rsid w:val="007B1AAD"/>
    <w:rsid w:val="007B354C"/>
    <w:rsid w:val="007B3CB6"/>
    <w:rsid w:val="007B3EEB"/>
    <w:rsid w:val="007B4B29"/>
    <w:rsid w:val="007B50DA"/>
    <w:rsid w:val="007B5B02"/>
    <w:rsid w:val="007B6050"/>
    <w:rsid w:val="007B6145"/>
    <w:rsid w:val="007B67CC"/>
    <w:rsid w:val="007B6CE3"/>
    <w:rsid w:val="007B7658"/>
    <w:rsid w:val="007C0648"/>
    <w:rsid w:val="007C0CE8"/>
    <w:rsid w:val="007C0DDA"/>
    <w:rsid w:val="007C0E8A"/>
    <w:rsid w:val="007C0F8B"/>
    <w:rsid w:val="007C1542"/>
    <w:rsid w:val="007C1733"/>
    <w:rsid w:val="007C1BF0"/>
    <w:rsid w:val="007C2E3D"/>
    <w:rsid w:val="007C2E4D"/>
    <w:rsid w:val="007C2F5D"/>
    <w:rsid w:val="007C33AF"/>
    <w:rsid w:val="007C34E9"/>
    <w:rsid w:val="007C3D58"/>
    <w:rsid w:val="007C47B7"/>
    <w:rsid w:val="007C4D4D"/>
    <w:rsid w:val="007C5BA2"/>
    <w:rsid w:val="007C630F"/>
    <w:rsid w:val="007C6704"/>
    <w:rsid w:val="007C680D"/>
    <w:rsid w:val="007C6CF7"/>
    <w:rsid w:val="007C71E2"/>
    <w:rsid w:val="007D1285"/>
    <w:rsid w:val="007D12B3"/>
    <w:rsid w:val="007D14A4"/>
    <w:rsid w:val="007D1C9E"/>
    <w:rsid w:val="007D2DE2"/>
    <w:rsid w:val="007D3065"/>
    <w:rsid w:val="007D3F59"/>
    <w:rsid w:val="007D45FF"/>
    <w:rsid w:val="007D4651"/>
    <w:rsid w:val="007D55E7"/>
    <w:rsid w:val="007D5965"/>
    <w:rsid w:val="007D60EF"/>
    <w:rsid w:val="007D61DD"/>
    <w:rsid w:val="007D64CD"/>
    <w:rsid w:val="007D6756"/>
    <w:rsid w:val="007D6C58"/>
    <w:rsid w:val="007D6E33"/>
    <w:rsid w:val="007D73C7"/>
    <w:rsid w:val="007D7C69"/>
    <w:rsid w:val="007E05EB"/>
    <w:rsid w:val="007E1A98"/>
    <w:rsid w:val="007E2191"/>
    <w:rsid w:val="007E24A1"/>
    <w:rsid w:val="007E2540"/>
    <w:rsid w:val="007E2E88"/>
    <w:rsid w:val="007E30F0"/>
    <w:rsid w:val="007E404C"/>
    <w:rsid w:val="007E68AE"/>
    <w:rsid w:val="007E6A42"/>
    <w:rsid w:val="007E6A8E"/>
    <w:rsid w:val="007E6C47"/>
    <w:rsid w:val="007E76B7"/>
    <w:rsid w:val="007E7C52"/>
    <w:rsid w:val="007F17A1"/>
    <w:rsid w:val="007F1B4F"/>
    <w:rsid w:val="007F1C04"/>
    <w:rsid w:val="007F24A0"/>
    <w:rsid w:val="007F28C0"/>
    <w:rsid w:val="007F318F"/>
    <w:rsid w:val="007F38D4"/>
    <w:rsid w:val="007F3EB0"/>
    <w:rsid w:val="007F4922"/>
    <w:rsid w:val="007F5063"/>
    <w:rsid w:val="007F5ECB"/>
    <w:rsid w:val="007F5FEF"/>
    <w:rsid w:val="007F6160"/>
    <w:rsid w:val="007F659E"/>
    <w:rsid w:val="007F7189"/>
    <w:rsid w:val="007F7A10"/>
    <w:rsid w:val="007F7BBF"/>
    <w:rsid w:val="00800372"/>
    <w:rsid w:val="00800939"/>
    <w:rsid w:val="008019AE"/>
    <w:rsid w:val="00802D39"/>
    <w:rsid w:val="00802DC4"/>
    <w:rsid w:val="00803402"/>
    <w:rsid w:val="00803D7A"/>
    <w:rsid w:val="00804F9F"/>
    <w:rsid w:val="0080524B"/>
    <w:rsid w:val="00805838"/>
    <w:rsid w:val="00805BF0"/>
    <w:rsid w:val="00805D2A"/>
    <w:rsid w:val="00805FA4"/>
    <w:rsid w:val="00806D6A"/>
    <w:rsid w:val="008070A3"/>
    <w:rsid w:val="00807592"/>
    <w:rsid w:val="008076F9"/>
    <w:rsid w:val="00811585"/>
    <w:rsid w:val="00811844"/>
    <w:rsid w:val="008119E9"/>
    <w:rsid w:val="00811A5F"/>
    <w:rsid w:val="0081262F"/>
    <w:rsid w:val="00812FB0"/>
    <w:rsid w:val="008133D2"/>
    <w:rsid w:val="008142B6"/>
    <w:rsid w:val="0081485A"/>
    <w:rsid w:val="00814C01"/>
    <w:rsid w:val="00814D95"/>
    <w:rsid w:val="0081618B"/>
    <w:rsid w:val="00817009"/>
    <w:rsid w:val="00817821"/>
    <w:rsid w:val="00820015"/>
    <w:rsid w:val="008215E7"/>
    <w:rsid w:val="008216C8"/>
    <w:rsid w:val="0082190A"/>
    <w:rsid w:val="00821D04"/>
    <w:rsid w:val="00822895"/>
    <w:rsid w:val="00822C55"/>
    <w:rsid w:val="00822E55"/>
    <w:rsid w:val="00823876"/>
    <w:rsid w:val="00823E50"/>
    <w:rsid w:val="008240D4"/>
    <w:rsid w:val="00824E1B"/>
    <w:rsid w:val="008251BF"/>
    <w:rsid w:val="00826664"/>
    <w:rsid w:val="008266F2"/>
    <w:rsid w:val="00826ADD"/>
    <w:rsid w:val="00827435"/>
    <w:rsid w:val="0083032D"/>
    <w:rsid w:val="00830CCD"/>
    <w:rsid w:val="00831221"/>
    <w:rsid w:val="00831B51"/>
    <w:rsid w:val="008325D6"/>
    <w:rsid w:val="008326E7"/>
    <w:rsid w:val="00833C2C"/>
    <w:rsid w:val="00834725"/>
    <w:rsid w:val="00834AD4"/>
    <w:rsid w:val="00834FF6"/>
    <w:rsid w:val="008366ED"/>
    <w:rsid w:val="00836F2D"/>
    <w:rsid w:val="008371CD"/>
    <w:rsid w:val="008372B4"/>
    <w:rsid w:val="008407D9"/>
    <w:rsid w:val="008414B6"/>
    <w:rsid w:val="00842052"/>
    <w:rsid w:val="00842910"/>
    <w:rsid w:val="008430EA"/>
    <w:rsid w:val="00843878"/>
    <w:rsid w:val="00843C45"/>
    <w:rsid w:val="00844C05"/>
    <w:rsid w:val="00845744"/>
    <w:rsid w:val="00845855"/>
    <w:rsid w:val="008463E8"/>
    <w:rsid w:val="00846506"/>
    <w:rsid w:val="00847FCA"/>
    <w:rsid w:val="00850867"/>
    <w:rsid w:val="00850E10"/>
    <w:rsid w:val="00850E7C"/>
    <w:rsid w:val="0085240F"/>
    <w:rsid w:val="00853113"/>
    <w:rsid w:val="008537A8"/>
    <w:rsid w:val="0085388D"/>
    <w:rsid w:val="00853E72"/>
    <w:rsid w:val="0085411F"/>
    <w:rsid w:val="008545C8"/>
    <w:rsid w:val="008551E4"/>
    <w:rsid w:val="00857165"/>
    <w:rsid w:val="008578F8"/>
    <w:rsid w:val="00860629"/>
    <w:rsid w:val="00861CE8"/>
    <w:rsid w:val="00862126"/>
    <w:rsid w:val="0086238B"/>
    <w:rsid w:val="00862438"/>
    <w:rsid w:val="00862ADC"/>
    <w:rsid w:val="00862AE2"/>
    <w:rsid w:val="00863605"/>
    <w:rsid w:val="0086387B"/>
    <w:rsid w:val="00863EB6"/>
    <w:rsid w:val="0086411F"/>
    <w:rsid w:val="0086453E"/>
    <w:rsid w:val="00864B2B"/>
    <w:rsid w:val="008654E4"/>
    <w:rsid w:val="00865A52"/>
    <w:rsid w:val="00865EB7"/>
    <w:rsid w:val="0086617C"/>
    <w:rsid w:val="008668E8"/>
    <w:rsid w:val="0086730C"/>
    <w:rsid w:val="008673CC"/>
    <w:rsid w:val="00870213"/>
    <w:rsid w:val="00871313"/>
    <w:rsid w:val="00871F85"/>
    <w:rsid w:val="00873178"/>
    <w:rsid w:val="0087368D"/>
    <w:rsid w:val="00873D32"/>
    <w:rsid w:val="00873EBE"/>
    <w:rsid w:val="00874BA6"/>
    <w:rsid w:val="008764F7"/>
    <w:rsid w:val="00876539"/>
    <w:rsid w:val="00876E05"/>
    <w:rsid w:val="00877430"/>
    <w:rsid w:val="008802B4"/>
    <w:rsid w:val="008805A1"/>
    <w:rsid w:val="008809F9"/>
    <w:rsid w:val="008811E6"/>
    <w:rsid w:val="0088138A"/>
    <w:rsid w:val="00881646"/>
    <w:rsid w:val="00882489"/>
    <w:rsid w:val="0088249F"/>
    <w:rsid w:val="008829EF"/>
    <w:rsid w:val="008837E6"/>
    <w:rsid w:val="00886273"/>
    <w:rsid w:val="00887B5F"/>
    <w:rsid w:val="00887CA2"/>
    <w:rsid w:val="00887EFA"/>
    <w:rsid w:val="00891138"/>
    <w:rsid w:val="00891FDB"/>
    <w:rsid w:val="00892449"/>
    <w:rsid w:val="00894651"/>
    <w:rsid w:val="008946DD"/>
    <w:rsid w:val="008967EF"/>
    <w:rsid w:val="00897936"/>
    <w:rsid w:val="00897E5F"/>
    <w:rsid w:val="008A2D12"/>
    <w:rsid w:val="008A33D0"/>
    <w:rsid w:val="008A35CB"/>
    <w:rsid w:val="008A41E9"/>
    <w:rsid w:val="008A4E77"/>
    <w:rsid w:val="008A560A"/>
    <w:rsid w:val="008A5870"/>
    <w:rsid w:val="008A5C4D"/>
    <w:rsid w:val="008A6D0B"/>
    <w:rsid w:val="008A73FC"/>
    <w:rsid w:val="008A76E1"/>
    <w:rsid w:val="008A78DB"/>
    <w:rsid w:val="008B0B94"/>
    <w:rsid w:val="008B0FBD"/>
    <w:rsid w:val="008B321B"/>
    <w:rsid w:val="008B322D"/>
    <w:rsid w:val="008B3F2D"/>
    <w:rsid w:val="008B3F4E"/>
    <w:rsid w:val="008B484D"/>
    <w:rsid w:val="008B535A"/>
    <w:rsid w:val="008B5517"/>
    <w:rsid w:val="008B57EE"/>
    <w:rsid w:val="008B6BED"/>
    <w:rsid w:val="008B7108"/>
    <w:rsid w:val="008B716B"/>
    <w:rsid w:val="008B7323"/>
    <w:rsid w:val="008B7B5B"/>
    <w:rsid w:val="008B7ED0"/>
    <w:rsid w:val="008C1901"/>
    <w:rsid w:val="008C1BEA"/>
    <w:rsid w:val="008C1E7C"/>
    <w:rsid w:val="008C1EAB"/>
    <w:rsid w:val="008C3CB6"/>
    <w:rsid w:val="008C3D74"/>
    <w:rsid w:val="008C508B"/>
    <w:rsid w:val="008C5102"/>
    <w:rsid w:val="008C6090"/>
    <w:rsid w:val="008C623C"/>
    <w:rsid w:val="008C6FBB"/>
    <w:rsid w:val="008C7E3C"/>
    <w:rsid w:val="008D1387"/>
    <w:rsid w:val="008D23CC"/>
    <w:rsid w:val="008D296D"/>
    <w:rsid w:val="008D4146"/>
    <w:rsid w:val="008D47A8"/>
    <w:rsid w:val="008D540C"/>
    <w:rsid w:val="008D7BBE"/>
    <w:rsid w:val="008D7D93"/>
    <w:rsid w:val="008D7F16"/>
    <w:rsid w:val="008E01D7"/>
    <w:rsid w:val="008E073A"/>
    <w:rsid w:val="008E1092"/>
    <w:rsid w:val="008E14F0"/>
    <w:rsid w:val="008E1B42"/>
    <w:rsid w:val="008E32D2"/>
    <w:rsid w:val="008E352C"/>
    <w:rsid w:val="008E3A77"/>
    <w:rsid w:val="008E3B60"/>
    <w:rsid w:val="008E3DC5"/>
    <w:rsid w:val="008E4752"/>
    <w:rsid w:val="008E5C8B"/>
    <w:rsid w:val="008E5DA4"/>
    <w:rsid w:val="008E68ED"/>
    <w:rsid w:val="008E6B85"/>
    <w:rsid w:val="008E6C2E"/>
    <w:rsid w:val="008E77F1"/>
    <w:rsid w:val="008E7A53"/>
    <w:rsid w:val="008E7C4A"/>
    <w:rsid w:val="008E7CAF"/>
    <w:rsid w:val="008E7F25"/>
    <w:rsid w:val="008F0811"/>
    <w:rsid w:val="008F0D38"/>
    <w:rsid w:val="008F11DC"/>
    <w:rsid w:val="008F2F6A"/>
    <w:rsid w:val="008F511F"/>
    <w:rsid w:val="008F52A3"/>
    <w:rsid w:val="008F5860"/>
    <w:rsid w:val="008F58E6"/>
    <w:rsid w:val="008F5915"/>
    <w:rsid w:val="008F5B23"/>
    <w:rsid w:val="008F5C3C"/>
    <w:rsid w:val="008F6F8D"/>
    <w:rsid w:val="008F7BA2"/>
    <w:rsid w:val="008F7DBF"/>
    <w:rsid w:val="009013AD"/>
    <w:rsid w:val="0090165F"/>
    <w:rsid w:val="009016DC"/>
    <w:rsid w:val="0090174D"/>
    <w:rsid w:val="009019E9"/>
    <w:rsid w:val="009019F9"/>
    <w:rsid w:val="00901A89"/>
    <w:rsid w:val="009025B1"/>
    <w:rsid w:val="00902BAF"/>
    <w:rsid w:val="00903DE3"/>
    <w:rsid w:val="00903F24"/>
    <w:rsid w:val="00904478"/>
    <w:rsid w:val="009045BC"/>
    <w:rsid w:val="00904A41"/>
    <w:rsid w:val="0090567C"/>
    <w:rsid w:val="009068C5"/>
    <w:rsid w:val="00906955"/>
    <w:rsid w:val="00906FE7"/>
    <w:rsid w:val="009109AD"/>
    <w:rsid w:val="009109C1"/>
    <w:rsid w:val="009113DC"/>
    <w:rsid w:val="009114A0"/>
    <w:rsid w:val="00911EB5"/>
    <w:rsid w:val="009122C1"/>
    <w:rsid w:val="009128C1"/>
    <w:rsid w:val="00912ABE"/>
    <w:rsid w:val="00912E18"/>
    <w:rsid w:val="00912FB0"/>
    <w:rsid w:val="00913084"/>
    <w:rsid w:val="00913BEF"/>
    <w:rsid w:val="00913EF8"/>
    <w:rsid w:val="00914918"/>
    <w:rsid w:val="00914BE7"/>
    <w:rsid w:val="00915642"/>
    <w:rsid w:val="0091645F"/>
    <w:rsid w:val="0091686C"/>
    <w:rsid w:val="00916C83"/>
    <w:rsid w:val="009179F4"/>
    <w:rsid w:val="00917BBD"/>
    <w:rsid w:val="00917C62"/>
    <w:rsid w:val="00920E9E"/>
    <w:rsid w:val="00920EFD"/>
    <w:rsid w:val="0092163D"/>
    <w:rsid w:val="009216FC"/>
    <w:rsid w:val="00921E31"/>
    <w:rsid w:val="00922328"/>
    <w:rsid w:val="009223C5"/>
    <w:rsid w:val="009224B0"/>
    <w:rsid w:val="00922614"/>
    <w:rsid w:val="00922A2E"/>
    <w:rsid w:val="009234BA"/>
    <w:rsid w:val="009234C6"/>
    <w:rsid w:val="009239AD"/>
    <w:rsid w:val="00923BD0"/>
    <w:rsid w:val="00924D75"/>
    <w:rsid w:val="00925C58"/>
    <w:rsid w:val="00925FE3"/>
    <w:rsid w:val="00926257"/>
    <w:rsid w:val="009263D3"/>
    <w:rsid w:val="00926466"/>
    <w:rsid w:val="009268F6"/>
    <w:rsid w:val="00927BAE"/>
    <w:rsid w:val="00931BEF"/>
    <w:rsid w:val="00931F87"/>
    <w:rsid w:val="009320E0"/>
    <w:rsid w:val="00932571"/>
    <w:rsid w:val="0093303D"/>
    <w:rsid w:val="009331BF"/>
    <w:rsid w:val="00933360"/>
    <w:rsid w:val="00933C98"/>
    <w:rsid w:val="009345B2"/>
    <w:rsid w:val="00934609"/>
    <w:rsid w:val="0093503B"/>
    <w:rsid w:val="0093615A"/>
    <w:rsid w:val="00942581"/>
    <w:rsid w:val="009429E4"/>
    <w:rsid w:val="009446ED"/>
    <w:rsid w:val="009451A2"/>
    <w:rsid w:val="009453E5"/>
    <w:rsid w:val="00945552"/>
    <w:rsid w:val="0094589A"/>
    <w:rsid w:val="00946385"/>
    <w:rsid w:val="0094743B"/>
    <w:rsid w:val="009500BF"/>
    <w:rsid w:val="00950CE2"/>
    <w:rsid w:val="00951226"/>
    <w:rsid w:val="00951254"/>
    <w:rsid w:val="009513CE"/>
    <w:rsid w:val="00951971"/>
    <w:rsid w:val="00952872"/>
    <w:rsid w:val="00952C16"/>
    <w:rsid w:val="00952C84"/>
    <w:rsid w:val="00955398"/>
    <w:rsid w:val="00956B27"/>
    <w:rsid w:val="00957389"/>
    <w:rsid w:val="0096012A"/>
    <w:rsid w:val="009602D3"/>
    <w:rsid w:val="00960780"/>
    <w:rsid w:val="0096225C"/>
    <w:rsid w:val="009628F8"/>
    <w:rsid w:val="00963239"/>
    <w:rsid w:val="00963274"/>
    <w:rsid w:val="009632D3"/>
    <w:rsid w:val="009635B5"/>
    <w:rsid w:val="00964D8C"/>
    <w:rsid w:val="00966710"/>
    <w:rsid w:val="0096716B"/>
    <w:rsid w:val="00967659"/>
    <w:rsid w:val="00971AB9"/>
    <w:rsid w:val="009725AD"/>
    <w:rsid w:val="00973E3A"/>
    <w:rsid w:val="009741C7"/>
    <w:rsid w:val="00974674"/>
    <w:rsid w:val="00975458"/>
    <w:rsid w:val="0097552D"/>
    <w:rsid w:val="00975E5A"/>
    <w:rsid w:val="00976914"/>
    <w:rsid w:val="00977389"/>
    <w:rsid w:val="00977674"/>
    <w:rsid w:val="009776EF"/>
    <w:rsid w:val="00977A13"/>
    <w:rsid w:val="00977BC6"/>
    <w:rsid w:val="00977D1C"/>
    <w:rsid w:val="00981145"/>
    <w:rsid w:val="009813B4"/>
    <w:rsid w:val="0098146A"/>
    <w:rsid w:val="00982225"/>
    <w:rsid w:val="00983C4F"/>
    <w:rsid w:val="00983C88"/>
    <w:rsid w:val="009846B7"/>
    <w:rsid w:val="00984AEC"/>
    <w:rsid w:val="00984C95"/>
    <w:rsid w:val="009853E5"/>
    <w:rsid w:val="00986617"/>
    <w:rsid w:val="009900C6"/>
    <w:rsid w:val="0099198D"/>
    <w:rsid w:val="00991C9C"/>
    <w:rsid w:val="0099244F"/>
    <w:rsid w:val="009938D9"/>
    <w:rsid w:val="0099407E"/>
    <w:rsid w:val="00994720"/>
    <w:rsid w:val="00994FC6"/>
    <w:rsid w:val="0099692C"/>
    <w:rsid w:val="00997173"/>
    <w:rsid w:val="00997B75"/>
    <w:rsid w:val="009A0388"/>
    <w:rsid w:val="009A1F9A"/>
    <w:rsid w:val="009A35EB"/>
    <w:rsid w:val="009A36B2"/>
    <w:rsid w:val="009A38F3"/>
    <w:rsid w:val="009A43CE"/>
    <w:rsid w:val="009A4D45"/>
    <w:rsid w:val="009A542A"/>
    <w:rsid w:val="009A5AC1"/>
    <w:rsid w:val="009A604E"/>
    <w:rsid w:val="009A665F"/>
    <w:rsid w:val="009A68CA"/>
    <w:rsid w:val="009A6A9C"/>
    <w:rsid w:val="009A7DAC"/>
    <w:rsid w:val="009B0164"/>
    <w:rsid w:val="009B0B8C"/>
    <w:rsid w:val="009B173B"/>
    <w:rsid w:val="009B1B32"/>
    <w:rsid w:val="009B34BA"/>
    <w:rsid w:val="009B3572"/>
    <w:rsid w:val="009B451E"/>
    <w:rsid w:val="009B456F"/>
    <w:rsid w:val="009B4AC0"/>
    <w:rsid w:val="009B5C69"/>
    <w:rsid w:val="009B72A3"/>
    <w:rsid w:val="009B76FE"/>
    <w:rsid w:val="009B771A"/>
    <w:rsid w:val="009B7887"/>
    <w:rsid w:val="009C006B"/>
    <w:rsid w:val="009C067A"/>
    <w:rsid w:val="009C06C9"/>
    <w:rsid w:val="009C0930"/>
    <w:rsid w:val="009C0BD0"/>
    <w:rsid w:val="009C1157"/>
    <w:rsid w:val="009C2273"/>
    <w:rsid w:val="009C263E"/>
    <w:rsid w:val="009C3554"/>
    <w:rsid w:val="009C37B1"/>
    <w:rsid w:val="009C39E4"/>
    <w:rsid w:val="009C5406"/>
    <w:rsid w:val="009C59A7"/>
    <w:rsid w:val="009C5A59"/>
    <w:rsid w:val="009C5FDA"/>
    <w:rsid w:val="009C60E1"/>
    <w:rsid w:val="009C61F7"/>
    <w:rsid w:val="009C6CA8"/>
    <w:rsid w:val="009C7378"/>
    <w:rsid w:val="009C7F2A"/>
    <w:rsid w:val="009D084A"/>
    <w:rsid w:val="009D10E9"/>
    <w:rsid w:val="009D1551"/>
    <w:rsid w:val="009D15FE"/>
    <w:rsid w:val="009D1731"/>
    <w:rsid w:val="009D25FD"/>
    <w:rsid w:val="009D297F"/>
    <w:rsid w:val="009D2E56"/>
    <w:rsid w:val="009D321C"/>
    <w:rsid w:val="009D39A2"/>
    <w:rsid w:val="009D43EF"/>
    <w:rsid w:val="009D558A"/>
    <w:rsid w:val="009D5EFC"/>
    <w:rsid w:val="009D5FF1"/>
    <w:rsid w:val="009D629F"/>
    <w:rsid w:val="009D745F"/>
    <w:rsid w:val="009E103A"/>
    <w:rsid w:val="009E1159"/>
    <w:rsid w:val="009E1B3D"/>
    <w:rsid w:val="009E2341"/>
    <w:rsid w:val="009E274C"/>
    <w:rsid w:val="009E3625"/>
    <w:rsid w:val="009E43BA"/>
    <w:rsid w:val="009E46E9"/>
    <w:rsid w:val="009E4B8C"/>
    <w:rsid w:val="009E5BF7"/>
    <w:rsid w:val="009E74FD"/>
    <w:rsid w:val="009F0652"/>
    <w:rsid w:val="009F0C24"/>
    <w:rsid w:val="009F0D06"/>
    <w:rsid w:val="009F17D5"/>
    <w:rsid w:val="009F210B"/>
    <w:rsid w:val="009F24D4"/>
    <w:rsid w:val="009F327D"/>
    <w:rsid w:val="009F3721"/>
    <w:rsid w:val="009F40E3"/>
    <w:rsid w:val="009F4161"/>
    <w:rsid w:val="009F41E5"/>
    <w:rsid w:val="009F487C"/>
    <w:rsid w:val="009F4AC7"/>
    <w:rsid w:val="009F6261"/>
    <w:rsid w:val="009F68A5"/>
    <w:rsid w:val="009F78BC"/>
    <w:rsid w:val="009F7B03"/>
    <w:rsid w:val="009F7BF2"/>
    <w:rsid w:val="00A01EF4"/>
    <w:rsid w:val="00A01FA0"/>
    <w:rsid w:val="00A02457"/>
    <w:rsid w:val="00A02B09"/>
    <w:rsid w:val="00A02B81"/>
    <w:rsid w:val="00A030D5"/>
    <w:rsid w:val="00A035DF"/>
    <w:rsid w:val="00A036EE"/>
    <w:rsid w:val="00A03744"/>
    <w:rsid w:val="00A046C5"/>
    <w:rsid w:val="00A052B7"/>
    <w:rsid w:val="00A052E1"/>
    <w:rsid w:val="00A05F9E"/>
    <w:rsid w:val="00A06E75"/>
    <w:rsid w:val="00A10289"/>
    <w:rsid w:val="00A1054E"/>
    <w:rsid w:val="00A10935"/>
    <w:rsid w:val="00A10E88"/>
    <w:rsid w:val="00A10FFB"/>
    <w:rsid w:val="00A111F6"/>
    <w:rsid w:val="00A11355"/>
    <w:rsid w:val="00A1264A"/>
    <w:rsid w:val="00A12AE4"/>
    <w:rsid w:val="00A13517"/>
    <w:rsid w:val="00A13977"/>
    <w:rsid w:val="00A1417D"/>
    <w:rsid w:val="00A141CA"/>
    <w:rsid w:val="00A170EA"/>
    <w:rsid w:val="00A20CDA"/>
    <w:rsid w:val="00A228F0"/>
    <w:rsid w:val="00A2382B"/>
    <w:rsid w:val="00A23BA9"/>
    <w:rsid w:val="00A243D7"/>
    <w:rsid w:val="00A25C84"/>
    <w:rsid w:val="00A26A58"/>
    <w:rsid w:val="00A2703A"/>
    <w:rsid w:val="00A27A02"/>
    <w:rsid w:val="00A30048"/>
    <w:rsid w:val="00A30F69"/>
    <w:rsid w:val="00A3141A"/>
    <w:rsid w:val="00A3205F"/>
    <w:rsid w:val="00A325E7"/>
    <w:rsid w:val="00A33CE9"/>
    <w:rsid w:val="00A34493"/>
    <w:rsid w:val="00A348CB"/>
    <w:rsid w:val="00A35C71"/>
    <w:rsid w:val="00A364DE"/>
    <w:rsid w:val="00A368E4"/>
    <w:rsid w:val="00A4096F"/>
    <w:rsid w:val="00A417F2"/>
    <w:rsid w:val="00A42A6A"/>
    <w:rsid w:val="00A42C2B"/>
    <w:rsid w:val="00A42FA6"/>
    <w:rsid w:val="00A43CE2"/>
    <w:rsid w:val="00A46772"/>
    <w:rsid w:val="00A468E7"/>
    <w:rsid w:val="00A46F7E"/>
    <w:rsid w:val="00A47879"/>
    <w:rsid w:val="00A47FA9"/>
    <w:rsid w:val="00A5062F"/>
    <w:rsid w:val="00A50D1D"/>
    <w:rsid w:val="00A51E40"/>
    <w:rsid w:val="00A524A8"/>
    <w:rsid w:val="00A52F2F"/>
    <w:rsid w:val="00A532F7"/>
    <w:rsid w:val="00A53893"/>
    <w:rsid w:val="00A540F7"/>
    <w:rsid w:val="00A5495A"/>
    <w:rsid w:val="00A5564D"/>
    <w:rsid w:val="00A56A04"/>
    <w:rsid w:val="00A57137"/>
    <w:rsid w:val="00A57CC9"/>
    <w:rsid w:val="00A6011B"/>
    <w:rsid w:val="00A623AC"/>
    <w:rsid w:val="00A6247A"/>
    <w:rsid w:val="00A62AC2"/>
    <w:rsid w:val="00A62C2B"/>
    <w:rsid w:val="00A62C75"/>
    <w:rsid w:val="00A63459"/>
    <w:rsid w:val="00A6395D"/>
    <w:rsid w:val="00A64560"/>
    <w:rsid w:val="00A6541B"/>
    <w:rsid w:val="00A65A0E"/>
    <w:rsid w:val="00A65A48"/>
    <w:rsid w:val="00A664CF"/>
    <w:rsid w:val="00A66634"/>
    <w:rsid w:val="00A670D4"/>
    <w:rsid w:val="00A67508"/>
    <w:rsid w:val="00A679C8"/>
    <w:rsid w:val="00A67F81"/>
    <w:rsid w:val="00A701E4"/>
    <w:rsid w:val="00A7033D"/>
    <w:rsid w:val="00A7122F"/>
    <w:rsid w:val="00A7239B"/>
    <w:rsid w:val="00A72C53"/>
    <w:rsid w:val="00A7400B"/>
    <w:rsid w:val="00A74535"/>
    <w:rsid w:val="00A74BAF"/>
    <w:rsid w:val="00A7654D"/>
    <w:rsid w:val="00A767C9"/>
    <w:rsid w:val="00A76A32"/>
    <w:rsid w:val="00A81B05"/>
    <w:rsid w:val="00A823FF"/>
    <w:rsid w:val="00A82D50"/>
    <w:rsid w:val="00A83BFF"/>
    <w:rsid w:val="00A83C1D"/>
    <w:rsid w:val="00A856A6"/>
    <w:rsid w:val="00A857E5"/>
    <w:rsid w:val="00A86449"/>
    <w:rsid w:val="00A86827"/>
    <w:rsid w:val="00A86991"/>
    <w:rsid w:val="00A87625"/>
    <w:rsid w:val="00A90740"/>
    <w:rsid w:val="00A9082A"/>
    <w:rsid w:val="00A9102F"/>
    <w:rsid w:val="00A91F63"/>
    <w:rsid w:val="00A92EAC"/>
    <w:rsid w:val="00A92EE4"/>
    <w:rsid w:val="00A9309D"/>
    <w:rsid w:val="00A932B3"/>
    <w:rsid w:val="00A93C96"/>
    <w:rsid w:val="00A93E37"/>
    <w:rsid w:val="00A94502"/>
    <w:rsid w:val="00A94653"/>
    <w:rsid w:val="00A95F67"/>
    <w:rsid w:val="00A96A45"/>
    <w:rsid w:val="00A974A9"/>
    <w:rsid w:val="00A976AD"/>
    <w:rsid w:val="00A97830"/>
    <w:rsid w:val="00AA0483"/>
    <w:rsid w:val="00AA1439"/>
    <w:rsid w:val="00AA25EE"/>
    <w:rsid w:val="00AA29E4"/>
    <w:rsid w:val="00AA32C9"/>
    <w:rsid w:val="00AA3992"/>
    <w:rsid w:val="00AA4F5D"/>
    <w:rsid w:val="00AA5E1A"/>
    <w:rsid w:val="00AA7268"/>
    <w:rsid w:val="00AA76F5"/>
    <w:rsid w:val="00AA7BBF"/>
    <w:rsid w:val="00AB095E"/>
    <w:rsid w:val="00AB0C45"/>
    <w:rsid w:val="00AB1864"/>
    <w:rsid w:val="00AB1E69"/>
    <w:rsid w:val="00AB206C"/>
    <w:rsid w:val="00AB2443"/>
    <w:rsid w:val="00AB2655"/>
    <w:rsid w:val="00AB2EE1"/>
    <w:rsid w:val="00AB3031"/>
    <w:rsid w:val="00AB318E"/>
    <w:rsid w:val="00AB3A20"/>
    <w:rsid w:val="00AB4594"/>
    <w:rsid w:val="00AB461D"/>
    <w:rsid w:val="00AB4B58"/>
    <w:rsid w:val="00AB4DE8"/>
    <w:rsid w:val="00AB5838"/>
    <w:rsid w:val="00AB5A2D"/>
    <w:rsid w:val="00AB5EA2"/>
    <w:rsid w:val="00AB6050"/>
    <w:rsid w:val="00AB74EC"/>
    <w:rsid w:val="00AB7561"/>
    <w:rsid w:val="00AC082D"/>
    <w:rsid w:val="00AC1984"/>
    <w:rsid w:val="00AC22D6"/>
    <w:rsid w:val="00AC2658"/>
    <w:rsid w:val="00AC272B"/>
    <w:rsid w:val="00AC3696"/>
    <w:rsid w:val="00AC39EF"/>
    <w:rsid w:val="00AC3DFC"/>
    <w:rsid w:val="00AC65CF"/>
    <w:rsid w:val="00AC6BFE"/>
    <w:rsid w:val="00AC7893"/>
    <w:rsid w:val="00AD0CFF"/>
    <w:rsid w:val="00AD0D94"/>
    <w:rsid w:val="00AD1459"/>
    <w:rsid w:val="00AD169E"/>
    <w:rsid w:val="00AD1E07"/>
    <w:rsid w:val="00AD24CE"/>
    <w:rsid w:val="00AD279C"/>
    <w:rsid w:val="00AD36DE"/>
    <w:rsid w:val="00AD370B"/>
    <w:rsid w:val="00AD3957"/>
    <w:rsid w:val="00AD51F9"/>
    <w:rsid w:val="00AD5690"/>
    <w:rsid w:val="00AD5F92"/>
    <w:rsid w:val="00AD6116"/>
    <w:rsid w:val="00AD61F1"/>
    <w:rsid w:val="00AD69E5"/>
    <w:rsid w:val="00AD6A4B"/>
    <w:rsid w:val="00AD6D58"/>
    <w:rsid w:val="00AD73B2"/>
    <w:rsid w:val="00AD74EF"/>
    <w:rsid w:val="00AD7809"/>
    <w:rsid w:val="00AE08D4"/>
    <w:rsid w:val="00AE1705"/>
    <w:rsid w:val="00AE31A5"/>
    <w:rsid w:val="00AE3245"/>
    <w:rsid w:val="00AE3C1D"/>
    <w:rsid w:val="00AE61CF"/>
    <w:rsid w:val="00AE7FA6"/>
    <w:rsid w:val="00AE7FD5"/>
    <w:rsid w:val="00AF0787"/>
    <w:rsid w:val="00AF0DA7"/>
    <w:rsid w:val="00AF0FD6"/>
    <w:rsid w:val="00AF23AB"/>
    <w:rsid w:val="00AF2733"/>
    <w:rsid w:val="00AF472C"/>
    <w:rsid w:val="00AF4A39"/>
    <w:rsid w:val="00AF509F"/>
    <w:rsid w:val="00AF59DF"/>
    <w:rsid w:val="00AF6F86"/>
    <w:rsid w:val="00AF7455"/>
    <w:rsid w:val="00B003D8"/>
    <w:rsid w:val="00B00A7A"/>
    <w:rsid w:val="00B00DD9"/>
    <w:rsid w:val="00B00E48"/>
    <w:rsid w:val="00B011DB"/>
    <w:rsid w:val="00B02A72"/>
    <w:rsid w:val="00B02A7D"/>
    <w:rsid w:val="00B0310E"/>
    <w:rsid w:val="00B03331"/>
    <w:rsid w:val="00B03596"/>
    <w:rsid w:val="00B041A9"/>
    <w:rsid w:val="00B04E10"/>
    <w:rsid w:val="00B05525"/>
    <w:rsid w:val="00B05AE0"/>
    <w:rsid w:val="00B05E0E"/>
    <w:rsid w:val="00B05ECC"/>
    <w:rsid w:val="00B063B4"/>
    <w:rsid w:val="00B066FC"/>
    <w:rsid w:val="00B071BD"/>
    <w:rsid w:val="00B075C4"/>
    <w:rsid w:val="00B077ED"/>
    <w:rsid w:val="00B07A9A"/>
    <w:rsid w:val="00B100B2"/>
    <w:rsid w:val="00B10119"/>
    <w:rsid w:val="00B1080E"/>
    <w:rsid w:val="00B11C78"/>
    <w:rsid w:val="00B128ED"/>
    <w:rsid w:val="00B12FF6"/>
    <w:rsid w:val="00B13B8D"/>
    <w:rsid w:val="00B14608"/>
    <w:rsid w:val="00B14790"/>
    <w:rsid w:val="00B14805"/>
    <w:rsid w:val="00B148A1"/>
    <w:rsid w:val="00B14D6C"/>
    <w:rsid w:val="00B1541D"/>
    <w:rsid w:val="00B15716"/>
    <w:rsid w:val="00B15ACE"/>
    <w:rsid w:val="00B15B69"/>
    <w:rsid w:val="00B17E44"/>
    <w:rsid w:val="00B20367"/>
    <w:rsid w:val="00B20F03"/>
    <w:rsid w:val="00B2159F"/>
    <w:rsid w:val="00B21DC4"/>
    <w:rsid w:val="00B22730"/>
    <w:rsid w:val="00B22D5F"/>
    <w:rsid w:val="00B23652"/>
    <w:rsid w:val="00B238D9"/>
    <w:rsid w:val="00B23A10"/>
    <w:rsid w:val="00B24942"/>
    <w:rsid w:val="00B24A1B"/>
    <w:rsid w:val="00B25B0A"/>
    <w:rsid w:val="00B25C77"/>
    <w:rsid w:val="00B26233"/>
    <w:rsid w:val="00B2624D"/>
    <w:rsid w:val="00B26EFC"/>
    <w:rsid w:val="00B270E9"/>
    <w:rsid w:val="00B27228"/>
    <w:rsid w:val="00B27633"/>
    <w:rsid w:val="00B27E50"/>
    <w:rsid w:val="00B30A16"/>
    <w:rsid w:val="00B31DBE"/>
    <w:rsid w:val="00B3200F"/>
    <w:rsid w:val="00B322FA"/>
    <w:rsid w:val="00B324C5"/>
    <w:rsid w:val="00B32A57"/>
    <w:rsid w:val="00B32B51"/>
    <w:rsid w:val="00B34309"/>
    <w:rsid w:val="00B34599"/>
    <w:rsid w:val="00B3518E"/>
    <w:rsid w:val="00B35F35"/>
    <w:rsid w:val="00B36BC8"/>
    <w:rsid w:val="00B37DF8"/>
    <w:rsid w:val="00B40A1E"/>
    <w:rsid w:val="00B40C8C"/>
    <w:rsid w:val="00B427A5"/>
    <w:rsid w:val="00B42BEE"/>
    <w:rsid w:val="00B42F7C"/>
    <w:rsid w:val="00B43028"/>
    <w:rsid w:val="00B46671"/>
    <w:rsid w:val="00B4697B"/>
    <w:rsid w:val="00B46AAE"/>
    <w:rsid w:val="00B4784B"/>
    <w:rsid w:val="00B47BC4"/>
    <w:rsid w:val="00B50090"/>
    <w:rsid w:val="00B517C2"/>
    <w:rsid w:val="00B5187C"/>
    <w:rsid w:val="00B51F04"/>
    <w:rsid w:val="00B5240B"/>
    <w:rsid w:val="00B534CE"/>
    <w:rsid w:val="00B5458E"/>
    <w:rsid w:val="00B5466E"/>
    <w:rsid w:val="00B548B9"/>
    <w:rsid w:val="00B549F1"/>
    <w:rsid w:val="00B55468"/>
    <w:rsid w:val="00B5579D"/>
    <w:rsid w:val="00B56DBE"/>
    <w:rsid w:val="00B56E5E"/>
    <w:rsid w:val="00B57540"/>
    <w:rsid w:val="00B57882"/>
    <w:rsid w:val="00B604DE"/>
    <w:rsid w:val="00B60C16"/>
    <w:rsid w:val="00B611D3"/>
    <w:rsid w:val="00B63319"/>
    <w:rsid w:val="00B633DB"/>
    <w:rsid w:val="00B63808"/>
    <w:rsid w:val="00B63D3B"/>
    <w:rsid w:val="00B640C5"/>
    <w:rsid w:val="00B653E0"/>
    <w:rsid w:val="00B65A21"/>
    <w:rsid w:val="00B65FD1"/>
    <w:rsid w:val="00B663B4"/>
    <w:rsid w:val="00B67147"/>
    <w:rsid w:val="00B67A7E"/>
    <w:rsid w:val="00B7078D"/>
    <w:rsid w:val="00B7137C"/>
    <w:rsid w:val="00B719D1"/>
    <w:rsid w:val="00B727E5"/>
    <w:rsid w:val="00B73737"/>
    <w:rsid w:val="00B73D44"/>
    <w:rsid w:val="00B74222"/>
    <w:rsid w:val="00B75542"/>
    <w:rsid w:val="00B75869"/>
    <w:rsid w:val="00B763A6"/>
    <w:rsid w:val="00B766D2"/>
    <w:rsid w:val="00B76CA8"/>
    <w:rsid w:val="00B76DAC"/>
    <w:rsid w:val="00B770F6"/>
    <w:rsid w:val="00B773A4"/>
    <w:rsid w:val="00B77CC9"/>
    <w:rsid w:val="00B77D8E"/>
    <w:rsid w:val="00B805EB"/>
    <w:rsid w:val="00B81837"/>
    <w:rsid w:val="00B82323"/>
    <w:rsid w:val="00B82E53"/>
    <w:rsid w:val="00B83B6B"/>
    <w:rsid w:val="00B8417E"/>
    <w:rsid w:val="00B8425E"/>
    <w:rsid w:val="00B843EC"/>
    <w:rsid w:val="00B8479B"/>
    <w:rsid w:val="00B85276"/>
    <w:rsid w:val="00B86126"/>
    <w:rsid w:val="00B86DAF"/>
    <w:rsid w:val="00B8710C"/>
    <w:rsid w:val="00B8790E"/>
    <w:rsid w:val="00B90BAD"/>
    <w:rsid w:val="00B90F13"/>
    <w:rsid w:val="00B910D7"/>
    <w:rsid w:val="00B91837"/>
    <w:rsid w:val="00B920C0"/>
    <w:rsid w:val="00B922D1"/>
    <w:rsid w:val="00B92678"/>
    <w:rsid w:val="00B93775"/>
    <w:rsid w:val="00B9383B"/>
    <w:rsid w:val="00B938CC"/>
    <w:rsid w:val="00B93933"/>
    <w:rsid w:val="00B94506"/>
    <w:rsid w:val="00B95107"/>
    <w:rsid w:val="00B95AFC"/>
    <w:rsid w:val="00B961AD"/>
    <w:rsid w:val="00B96C12"/>
    <w:rsid w:val="00BA00A1"/>
    <w:rsid w:val="00BA09EF"/>
    <w:rsid w:val="00BA0ADD"/>
    <w:rsid w:val="00BA0BD7"/>
    <w:rsid w:val="00BA2127"/>
    <w:rsid w:val="00BA2225"/>
    <w:rsid w:val="00BA241E"/>
    <w:rsid w:val="00BA2CF1"/>
    <w:rsid w:val="00BA477A"/>
    <w:rsid w:val="00BA4B64"/>
    <w:rsid w:val="00BA5A35"/>
    <w:rsid w:val="00BA5EE6"/>
    <w:rsid w:val="00BA68B8"/>
    <w:rsid w:val="00BA6AF7"/>
    <w:rsid w:val="00BA6E15"/>
    <w:rsid w:val="00BA6E4A"/>
    <w:rsid w:val="00BA7547"/>
    <w:rsid w:val="00BA764D"/>
    <w:rsid w:val="00BA7954"/>
    <w:rsid w:val="00BB223E"/>
    <w:rsid w:val="00BB26D4"/>
    <w:rsid w:val="00BB2723"/>
    <w:rsid w:val="00BB29B3"/>
    <w:rsid w:val="00BB2A60"/>
    <w:rsid w:val="00BB2AC3"/>
    <w:rsid w:val="00BB41F9"/>
    <w:rsid w:val="00BB50D4"/>
    <w:rsid w:val="00BB5EF8"/>
    <w:rsid w:val="00BB6606"/>
    <w:rsid w:val="00BC0CE1"/>
    <w:rsid w:val="00BC0DB7"/>
    <w:rsid w:val="00BC0E83"/>
    <w:rsid w:val="00BC15B0"/>
    <w:rsid w:val="00BC1792"/>
    <w:rsid w:val="00BC1813"/>
    <w:rsid w:val="00BC1D55"/>
    <w:rsid w:val="00BC2584"/>
    <w:rsid w:val="00BC2DC9"/>
    <w:rsid w:val="00BC2F1B"/>
    <w:rsid w:val="00BC42DD"/>
    <w:rsid w:val="00BC4696"/>
    <w:rsid w:val="00BC4D2C"/>
    <w:rsid w:val="00BC51ED"/>
    <w:rsid w:val="00BC5531"/>
    <w:rsid w:val="00BC76C5"/>
    <w:rsid w:val="00BC7A55"/>
    <w:rsid w:val="00BD055F"/>
    <w:rsid w:val="00BD0AD5"/>
    <w:rsid w:val="00BD13B5"/>
    <w:rsid w:val="00BD25E7"/>
    <w:rsid w:val="00BD3541"/>
    <w:rsid w:val="00BD3A76"/>
    <w:rsid w:val="00BD47AE"/>
    <w:rsid w:val="00BD4995"/>
    <w:rsid w:val="00BD49CA"/>
    <w:rsid w:val="00BD5244"/>
    <w:rsid w:val="00BD56A5"/>
    <w:rsid w:val="00BD56EC"/>
    <w:rsid w:val="00BD5898"/>
    <w:rsid w:val="00BD59AB"/>
    <w:rsid w:val="00BD5C78"/>
    <w:rsid w:val="00BD624C"/>
    <w:rsid w:val="00BE0141"/>
    <w:rsid w:val="00BE1355"/>
    <w:rsid w:val="00BE14CE"/>
    <w:rsid w:val="00BE1E2A"/>
    <w:rsid w:val="00BE1F00"/>
    <w:rsid w:val="00BE2891"/>
    <w:rsid w:val="00BE2E8D"/>
    <w:rsid w:val="00BE456F"/>
    <w:rsid w:val="00BE5AB1"/>
    <w:rsid w:val="00BE5D6B"/>
    <w:rsid w:val="00BE6210"/>
    <w:rsid w:val="00BE6305"/>
    <w:rsid w:val="00BE65FB"/>
    <w:rsid w:val="00BE6CD0"/>
    <w:rsid w:val="00BE6F13"/>
    <w:rsid w:val="00BE7211"/>
    <w:rsid w:val="00BE74D9"/>
    <w:rsid w:val="00BF00A6"/>
    <w:rsid w:val="00BF1447"/>
    <w:rsid w:val="00BF2426"/>
    <w:rsid w:val="00BF24DF"/>
    <w:rsid w:val="00BF2759"/>
    <w:rsid w:val="00BF27C1"/>
    <w:rsid w:val="00BF29A2"/>
    <w:rsid w:val="00BF2D24"/>
    <w:rsid w:val="00BF35E0"/>
    <w:rsid w:val="00BF3676"/>
    <w:rsid w:val="00BF45CE"/>
    <w:rsid w:val="00BF4D8D"/>
    <w:rsid w:val="00BF54E3"/>
    <w:rsid w:val="00BF55D7"/>
    <w:rsid w:val="00BF5B61"/>
    <w:rsid w:val="00BF5FD4"/>
    <w:rsid w:val="00BF68F9"/>
    <w:rsid w:val="00BF7BA8"/>
    <w:rsid w:val="00BF7E35"/>
    <w:rsid w:val="00BF7F92"/>
    <w:rsid w:val="00C004D1"/>
    <w:rsid w:val="00C00A32"/>
    <w:rsid w:val="00C00BB9"/>
    <w:rsid w:val="00C012B9"/>
    <w:rsid w:val="00C01DBE"/>
    <w:rsid w:val="00C026DF"/>
    <w:rsid w:val="00C03DDB"/>
    <w:rsid w:val="00C04566"/>
    <w:rsid w:val="00C04837"/>
    <w:rsid w:val="00C0596D"/>
    <w:rsid w:val="00C05FAC"/>
    <w:rsid w:val="00C071A4"/>
    <w:rsid w:val="00C07B5B"/>
    <w:rsid w:val="00C07EFB"/>
    <w:rsid w:val="00C1069E"/>
    <w:rsid w:val="00C109C7"/>
    <w:rsid w:val="00C1211B"/>
    <w:rsid w:val="00C12284"/>
    <w:rsid w:val="00C1287E"/>
    <w:rsid w:val="00C13955"/>
    <w:rsid w:val="00C13BF1"/>
    <w:rsid w:val="00C14823"/>
    <w:rsid w:val="00C152AE"/>
    <w:rsid w:val="00C15BEB"/>
    <w:rsid w:val="00C1627C"/>
    <w:rsid w:val="00C162F0"/>
    <w:rsid w:val="00C17511"/>
    <w:rsid w:val="00C17E11"/>
    <w:rsid w:val="00C206E8"/>
    <w:rsid w:val="00C207A8"/>
    <w:rsid w:val="00C20FD7"/>
    <w:rsid w:val="00C21850"/>
    <w:rsid w:val="00C21C05"/>
    <w:rsid w:val="00C21C15"/>
    <w:rsid w:val="00C21C7C"/>
    <w:rsid w:val="00C22E10"/>
    <w:rsid w:val="00C233B6"/>
    <w:rsid w:val="00C2426A"/>
    <w:rsid w:val="00C243C1"/>
    <w:rsid w:val="00C2480F"/>
    <w:rsid w:val="00C24E9D"/>
    <w:rsid w:val="00C25382"/>
    <w:rsid w:val="00C25BB3"/>
    <w:rsid w:val="00C25DB9"/>
    <w:rsid w:val="00C26449"/>
    <w:rsid w:val="00C274B2"/>
    <w:rsid w:val="00C2758B"/>
    <w:rsid w:val="00C27947"/>
    <w:rsid w:val="00C3047B"/>
    <w:rsid w:val="00C30B78"/>
    <w:rsid w:val="00C32433"/>
    <w:rsid w:val="00C32E5E"/>
    <w:rsid w:val="00C33430"/>
    <w:rsid w:val="00C334EB"/>
    <w:rsid w:val="00C34B6E"/>
    <w:rsid w:val="00C34EC3"/>
    <w:rsid w:val="00C3558D"/>
    <w:rsid w:val="00C3568A"/>
    <w:rsid w:val="00C356EA"/>
    <w:rsid w:val="00C37244"/>
    <w:rsid w:val="00C3747E"/>
    <w:rsid w:val="00C376E2"/>
    <w:rsid w:val="00C41276"/>
    <w:rsid w:val="00C41B03"/>
    <w:rsid w:val="00C4273F"/>
    <w:rsid w:val="00C42768"/>
    <w:rsid w:val="00C429DB"/>
    <w:rsid w:val="00C42DD7"/>
    <w:rsid w:val="00C42EF2"/>
    <w:rsid w:val="00C42FBA"/>
    <w:rsid w:val="00C440AD"/>
    <w:rsid w:val="00C442FB"/>
    <w:rsid w:val="00C443BE"/>
    <w:rsid w:val="00C4455E"/>
    <w:rsid w:val="00C45ACD"/>
    <w:rsid w:val="00C45E85"/>
    <w:rsid w:val="00C47530"/>
    <w:rsid w:val="00C47C06"/>
    <w:rsid w:val="00C51044"/>
    <w:rsid w:val="00C51483"/>
    <w:rsid w:val="00C519D4"/>
    <w:rsid w:val="00C51B6D"/>
    <w:rsid w:val="00C535D8"/>
    <w:rsid w:val="00C53D7B"/>
    <w:rsid w:val="00C552C6"/>
    <w:rsid w:val="00C556A5"/>
    <w:rsid w:val="00C56031"/>
    <w:rsid w:val="00C561F2"/>
    <w:rsid w:val="00C562CE"/>
    <w:rsid w:val="00C56451"/>
    <w:rsid w:val="00C56781"/>
    <w:rsid w:val="00C56D92"/>
    <w:rsid w:val="00C56F60"/>
    <w:rsid w:val="00C61664"/>
    <w:rsid w:val="00C62FEC"/>
    <w:rsid w:val="00C6307D"/>
    <w:rsid w:val="00C63DA0"/>
    <w:rsid w:val="00C64750"/>
    <w:rsid w:val="00C65221"/>
    <w:rsid w:val="00C65B66"/>
    <w:rsid w:val="00C6633E"/>
    <w:rsid w:val="00C664A4"/>
    <w:rsid w:val="00C67B50"/>
    <w:rsid w:val="00C70DF6"/>
    <w:rsid w:val="00C713D0"/>
    <w:rsid w:val="00C715BA"/>
    <w:rsid w:val="00C71835"/>
    <w:rsid w:val="00C719C5"/>
    <w:rsid w:val="00C71AC5"/>
    <w:rsid w:val="00C7246C"/>
    <w:rsid w:val="00C72E4F"/>
    <w:rsid w:val="00C7362C"/>
    <w:rsid w:val="00C737E4"/>
    <w:rsid w:val="00C7382D"/>
    <w:rsid w:val="00C7401F"/>
    <w:rsid w:val="00C7453A"/>
    <w:rsid w:val="00C74599"/>
    <w:rsid w:val="00C74A40"/>
    <w:rsid w:val="00C74C4D"/>
    <w:rsid w:val="00C766D8"/>
    <w:rsid w:val="00C77214"/>
    <w:rsid w:val="00C772C2"/>
    <w:rsid w:val="00C773D3"/>
    <w:rsid w:val="00C8002A"/>
    <w:rsid w:val="00C816B9"/>
    <w:rsid w:val="00C81A65"/>
    <w:rsid w:val="00C82497"/>
    <w:rsid w:val="00C82CE1"/>
    <w:rsid w:val="00C83052"/>
    <w:rsid w:val="00C831B1"/>
    <w:rsid w:val="00C836D1"/>
    <w:rsid w:val="00C83C50"/>
    <w:rsid w:val="00C84127"/>
    <w:rsid w:val="00C8440F"/>
    <w:rsid w:val="00C846C0"/>
    <w:rsid w:val="00C87025"/>
    <w:rsid w:val="00C8725D"/>
    <w:rsid w:val="00C8746F"/>
    <w:rsid w:val="00C87E87"/>
    <w:rsid w:val="00C90CEC"/>
    <w:rsid w:val="00C91D9D"/>
    <w:rsid w:val="00C91F41"/>
    <w:rsid w:val="00C9212D"/>
    <w:rsid w:val="00C922F9"/>
    <w:rsid w:val="00C923E8"/>
    <w:rsid w:val="00C927F6"/>
    <w:rsid w:val="00C92B83"/>
    <w:rsid w:val="00C94553"/>
    <w:rsid w:val="00C946C8"/>
    <w:rsid w:val="00C94790"/>
    <w:rsid w:val="00C94975"/>
    <w:rsid w:val="00C94AF0"/>
    <w:rsid w:val="00C959D1"/>
    <w:rsid w:val="00C95A86"/>
    <w:rsid w:val="00C95B50"/>
    <w:rsid w:val="00C95EAD"/>
    <w:rsid w:val="00C96385"/>
    <w:rsid w:val="00C96B7B"/>
    <w:rsid w:val="00C974A9"/>
    <w:rsid w:val="00C975DB"/>
    <w:rsid w:val="00C97EC6"/>
    <w:rsid w:val="00CA00D3"/>
    <w:rsid w:val="00CA0E23"/>
    <w:rsid w:val="00CA1296"/>
    <w:rsid w:val="00CA1432"/>
    <w:rsid w:val="00CA1DBE"/>
    <w:rsid w:val="00CA2BB0"/>
    <w:rsid w:val="00CA336E"/>
    <w:rsid w:val="00CA37C8"/>
    <w:rsid w:val="00CA45FC"/>
    <w:rsid w:val="00CA4B19"/>
    <w:rsid w:val="00CA4F58"/>
    <w:rsid w:val="00CA54E5"/>
    <w:rsid w:val="00CA5913"/>
    <w:rsid w:val="00CA6030"/>
    <w:rsid w:val="00CA6402"/>
    <w:rsid w:val="00CA6D16"/>
    <w:rsid w:val="00CA7109"/>
    <w:rsid w:val="00CA7D5D"/>
    <w:rsid w:val="00CB0B5C"/>
    <w:rsid w:val="00CB2346"/>
    <w:rsid w:val="00CB26A4"/>
    <w:rsid w:val="00CB2D1F"/>
    <w:rsid w:val="00CB2F44"/>
    <w:rsid w:val="00CB373C"/>
    <w:rsid w:val="00CB46BF"/>
    <w:rsid w:val="00CB4B70"/>
    <w:rsid w:val="00CB5CA8"/>
    <w:rsid w:val="00CB5FED"/>
    <w:rsid w:val="00CB62DF"/>
    <w:rsid w:val="00CB6F88"/>
    <w:rsid w:val="00CB6FF3"/>
    <w:rsid w:val="00CB7293"/>
    <w:rsid w:val="00CB73B7"/>
    <w:rsid w:val="00CC01B6"/>
    <w:rsid w:val="00CC11A8"/>
    <w:rsid w:val="00CC1E8E"/>
    <w:rsid w:val="00CC208E"/>
    <w:rsid w:val="00CC21A4"/>
    <w:rsid w:val="00CC2402"/>
    <w:rsid w:val="00CC247D"/>
    <w:rsid w:val="00CC2CB8"/>
    <w:rsid w:val="00CC3819"/>
    <w:rsid w:val="00CC3BCC"/>
    <w:rsid w:val="00CC46DB"/>
    <w:rsid w:val="00CC5030"/>
    <w:rsid w:val="00CC52FD"/>
    <w:rsid w:val="00CC6680"/>
    <w:rsid w:val="00CC6744"/>
    <w:rsid w:val="00CC6C08"/>
    <w:rsid w:val="00CC7635"/>
    <w:rsid w:val="00CC7A71"/>
    <w:rsid w:val="00CC7EC0"/>
    <w:rsid w:val="00CC7F15"/>
    <w:rsid w:val="00CC7F1F"/>
    <w:rsid w:val="00CD0423"/>
    <w:rsid w:val="00CD254C"/>
    <w:rsid w:val="00CD286B"/>
    <w:rsid w:val="00CD2D29"/>
    <w:rsid w:val="00CD2FDA"/>
    <w:rsid w:val="00CD3458"/>
    <w:rsid w:val="00CD38E4"/>
    <w:rsid w:val="00CD39FA"/>
    <w:rsid w:val="00CD3BB7"/>
    <w:rsid w:val="00CD537D"/>
    <w:rsid w:val="00CD53D3"/>
    <w:rsid w:val="00CD592E"/>
    <w:rsid w:val="00CD6BDA"/>
    <w:rsid w:val="00CD6C47"/>
    <w:rsid w:val="00CD756B"/>
    <w:rsid w:val="00CE015F"/>
    <w:rsid w:val="00CE0675"/>
    <w:rsid w:val="00CE069E"/>
    <w:rsid w:val="00CE0E70"/>
    <w:rsid w:val="00CE143A"/>
    <w:rsid w:val="00CE1CAF"/>
    <w:rsid w:val="00CE2F0F"/>
    <w:rsid w:val="00CE3223"/>
    <w:rsid w:val="00CE3BFF"/>
    <w:rsid w:val="00CE4920"/>
    <w:rsid w:val="00CE4B0D"/>
    <w:rsid w:val="00CE5692"/>
    <w:rsid w:val="00CE5827"/>
    <w:rsid w:val="00CE60A5"/>
    <w:rsid w:val="00CE65B4"/>
    <w:rsid w:val="00CE698E"/>
    <w:rsid w:val="00CE7105"/>
    <w:rsid w:val="00CE7471"/>
    <w:rsid w:val="00CE7561"/>
    <w:rsid w:val="00CE7F7B"/>
    <w:rsid w:val="00CF0645"/>
    <w:rsid w:val="00CF0E5A"/>
    <w:rsid w:val="00CF1298"/>
    <w:rsid w:val="00CF1D15"/>
    <w:rsid w:val="00CF25F7"/>
    <w:rsid w:val="00CF28DC"/>
    <w:rsid w:val="00CF2BE3"/>
    <w:rsid w:val="00CF3168"/>
    <w:rsid w:val="00CF3863"/>
    <w:rsid w:val="00CF3E7A"/>
    <w:rsid w:val="00CF5CEB"/>
    <w:rsid w:val="00CF6740"/>
    <w:rsid w:val="00CF6C49"/>
    <w:rsid w:val="00CF6FE4"/>
    <w:rsid w:val="00CF72C0"/>
    <w:rsid w:val="00CF756B"/>
    <w:rsid w:val="00D00200"/>
    <w:rsid w:val="00D01711"/>
    <w:rsid w:val="00D02F25"/>
    <w:rsid w:val="00D0304A"/>
    <w:rsid w:val="00D0317F"/>
    <w:rsid w:val="00D0442E"/>
    <w:rsid w:val="00D05FA6"/>
    <w:rsid w:val="00D0603C"/>
    <w:rsid w:val="00D06330"/>
    <w:rsid w:val="00D07593"/>
    <w:rsid w:val="00D079C0"/>
    <w:rsid w:val="00D07C18"/>
    <w:rsid w:val="00D07C25"/>
    <w:rsid w:val="00D10F11"/>
    <w:rsid w:val="00D11302"/>
    <w:rsid w:val="00D11673"/>
    <w:rsid w:val="00D11C42"/>
    <w:rsid w:val="00D11E16"/>
    <w:rsid w:val="00D126F5"/>
    <w:rsid w:val="00D12971"/>
    <w:rsid w:val="00D12C04"/>
    <w:rsid w:val="00D12F1F"/>
    <w:rsid w:val="00D13D9A"/>
    <w:rsid w:val="00D13DC8"/>
    <w:rsid w:val="00D13DE1"/>
    <w:rsid w:val="00D144A6"/>
    <w:rsid w:val="00D145E2"/>
    <w:rsid w:val="00D15157"/>
    <w:rsid w:val="00D15787"/>
    <w:rsid w:val="00D15857"/>
    <w:rsid w:val="00D16A04"/>
    <w:rsid w:val="00D178B2"/>
    <w:rsid w:val="00D1792F"/>
    <w:rsid w:val="00D17A89"/>
    <w:rsid w:val="00D17E1C"/>
    <w:rsid w:val="00D17F81"/>
    <w:rsid w:val="00D2040F"/>
    <w:rsid w:val="00D20870"/>
    <w:rsid w:val="00D20A67"/>
    <w:rsid w:val="00D20D73"/>
    <w:rsid w:val="00D20F26"/>
    <w:rsid w:val="00D21527"/>
    <w:rsid w:val="00D21774"/>
    <w:rsid w:val="00D21CAC"/>
    <w:rsid w:val="00D21F22"/>
    <w:rsid w:val="00D226B1"/>
    <w:rsid w:val="00D2363B"/>
    <w:rsid w:val="00D24340"/>
    <w:rsid w:val="00D25C53"/>
    <w:rsid w:val="00D26402"/>
    <w:rsid w:val="00D26993"/>
    <w:rsid w:val="00D27B0B"/>
    <w:rsid w:val="00D3065B"/>
    <w:rsid w:val="00D30C83"/>
    <w:rsid w:val="00D31089"/>
    <w:rsid w:val="00D310AA"/>
    <w:rsid w:val="00D31391"/>
    <w:rsid w:val="00D3272F"/>
    <w:rsid w:val="00D32B2F"/>
    <w:rsid w:val="00D34B7A"/>
    <w:rsid w:val="00D34B8F"/>
    <w:rsid w:val="00D366A6"/>
    <w:rsid w:val="00D373F3"/>
    <w:rsid w:val="00D377AD"/>
    <w:rsid w:val="00D41111"/>
    <w:rsid w:val="00D419CD"/>
    <w:rsid w:val="00D41CC1"/>
    <w:rsid w:val="00D42261"/>
    <w:rsid w:val="00D422A1"/>
    <w:rsid w:val="00D4253E"/>
    <w:rsid w:val="00D42A5B"/>
    <w:rsid w:val="00D42C59"/>
    <w:rsid w:val="00D42D1D"/>
    <w:rsid w:val="00D42D8D"/>
    <w:rsid w:val="00D42DBE"/>
    <w:rsid w:val="00D437F5"/>
    <w:rsid w:val="00D4428B"/>
    <w:rsid w:val="00D44908"/>
    <w:rsid w:val="00D44DCD"/>
    <w:rsid w:val="00D44E47"/>
    <w:rsid w:val="00D458CD"/>
    <w:rsid w:val="00D458D7"/>
    <w:rsid w:val="00D45A69"/>
    <w:rsid w:val="00D45F88"/>
    <w:rsid w:val="00D469CB"/>
    <w:rsid w:val="00D4746D"/>
    <w:rsid w:val="00D47948"/>
    <w:rsid w:val="00D47A53"/>
    <w:rsid w:val="00D508BE"/>
    <w:rsid w:val="00D50B5F"/>
    <w:rsid w:val="00D51367"/>
    <w:rsid w:val="00D5138B"/>
    <w:rsid w:val="00D518EB"/>
    <w:rsid w:val="00D51CC8"/>
    <w:rsid w:val="00D52425"/>
    <w:rsid w:val="00D52599"/>
    <w:rsid w:val="00D52EEE"/>
    <w:rsid w:val="00D541C9"/>
    <w:rsid w:val="00D55653"/>
    <w:rsid w:val="00D5567B"/>
    <w:rsid w:val="00D55D93"/>
    <w:rsid w:val="00D56BD9"/>
    <w:rsid w:val="00D57927"/>
    <w:rsid w:val="00D603B5"/>
    <w:rsid w:val="00D619C6"/>
    <w:rsid w:val="00D62AF8"/>
    <w:rsid w:val="00D62EB3"/>
    <w:rsid w:val="00D63D21"/>
    <w:rsid w:val="00D65450"/>
    <w:rsid w:val="00D65D59"/>
    <w:rsid w:val="00D662FE"/>
    <w:rsid w:val="00D66545"/>
    <w:rsid w:val="00D666AC"/>
    <w:rsid w:val="00D66EA4"/>
    <w:rsid w:val="00D67861"/>
    <w:rsid w:val="00D67AE2"/>
    <w:rsid w:val="00D67CC6"/>
    <w:rsid w:val="00D70211"/>
    <w:rsid w:val="00D70B16"/>
    <w:rsid w:val="00D70FC5"/>
    <w:rsid w:val="00D726F9"/>
    <w:rsid w:val="00D7392C"/>
    <w:rsid w:val="00D73A71"/>
    <w:rsid w:val="00D73B71"/>
    <w:rsid w:val="00D749E8"/>
    <w:rsid w:val="00D755E9"/>
    <w:rsid w:val="00D75D68"/>
    <w:rsid w:val="00D75DB1"/>
    <w:rsid w:val="00D75DE1"/>
    <w:rsid w:val="00D761C5"/>
    <w:rsid w:val="00D763C0"/>
    <w:rsid w:val="00D765D3"/>
    <w:rsid w:val="00D76880"/>
    <w:rsid w:val="00D769A0"/>
    <w:rsid w:val="00D76AEC"/>
    <w:rsid w:val="00D779FF"/>
    <w:rsid w:val="00D77A8C"/>
    <w:rsid w:val="00D77D3C"/>
    <w:rsid w:val="00D808A5"/>
    <w:rsid w:val="00D8109D"/>
    <w:rsid w:val="00D810A9"/>
    <w:rsid w:val="00D81124"/>
    <w:rsid w:val="00D81E83"/>
    <w:rsid w:val="00D82447"/>
    <w:rsid w:val="00D82EDD"/>
    <w:rsid w:val="00D85DF0"/>
    <w:rsid w:val="00D85E3A"/>
    <w:rsid w:val="00D8679A"/>
    <w:rsid w:val="00D86A99"/>
    <w:rsid w:val="00D86D6F"/>
    <w:rsid w:val="00D9001F"/>
    <w:rsid w:val="00D90229"/>
    <w:rsid w:val="00D90CE6"/>
    <w:rsid w:val="00D9172E"/>
    <w:rsid w:val="00D9174A"/>
    <w:rsid w:val="00D922C4"/>
    <w:rsid w:val="00D92B4B"/>
    <w:rsid w:val="00D92F6A"/>
    <w:rsid w:val="00D93A1F"/>
    <w:rsid w:val="00D9434F"/>
    <w:rsid w:val="00D943B9"/>
    <w:rsid w:val="00D955A8"/>
    <w:rsid w:val="00D95905"/>
    <w:rsid w:val="00D95B32"/>
    <w:rsid w:val="00D9734F"/>
    <w:rsid w:val="00D97C24"/>
    <w:rsid w:val="00D97F58"/>
    <w:rsid w:val="00DA0356"/>
    <w:rsid w:val="00DA0DC5"/>
    <w:rsid w:val="00DA15CF"/>
    <w:rsid w:val="00DA2077"/>
    <w:rsid w:val="00DA3112"/>
    <w:rsid w:val="00DA32AB"/>
    <w:rsid w:val="00DA37AF"/>
    <w:rsid w:val="00DA3EB1"/>
    <w:rsid w:val="00DA3F85"/>
    <w:rsid w:val="00DA4343"/>
    <w:rsid w:val="00DA4900"/>
    <w:rsid w:val="00DA507C"/>
    <w:rsid w:val="00DA5884"/>
    <w:rsid w:val="00DA5E20"/>
    <w:rsid w:val="00DA6548"/>
    <w:rsid w:val="00DA6F72"/>
    <w:rsid w:val="00DA7B3B"/>
    <w:rsid w:val="00DA7FEC"/>
    <w:rsid w:val="00DB16F9"/>
    <w:rsid w:val="00DB201A"/>
    <w:rsid w:val="00DB2A6F"/>
    <w:rsid w:val="00DB3673"/>
    <w:rsid w:val="00DB3B83"/>
    <w:rsid w:val="00DB3D28"/>
    <w:rsid w:val="00DB431B"/>
    <w:rsid w:val="00DB4B2D"/>
    <w:rsid w:val="00DB6971"/>
    <w:rsid w:val="00DB7987"/>
    <w:rsid w:val="00DB7A26"/>
    <w:rsid w:val="00DC0299"/>
    <w:rsid w:val="00DC05C5"/>
    <w:rsid w:val="00DC08B8"/>
    <w:rsid w:val="00DC09FB"/>
    <w:rsid w:val="00DC0B6B"/>
    <w:rsid w:val="00DC0BC1"/>
    <w:rsid w:val="00DC15C1"/>
    <w:rsid w:val="00DC1A9C"/>
    <w:rsid w:val="00DC214C"/>
    <w:rsid w:val="00DC36C7"/>
    <w:rsid w:val="00DC4428"/>
    <w:rsid w:val="00DC5118"/>
    <w:rsid w:val="00DC51A8"/>
    <w:rsid w:val="00DC60CB"/>
    <w:rsid w:val="00DC64EF"/>
    <w:rsid w:val="00DC66C6"/>
    <w:rsid w:val="00DC6A3C"/>
    <w:rsid w:val="00DC6BEC"/>
    <w:rsid w:val="00DC755A"/>
    <w:rsid w:val="00DD04C0"/>
    <w:rsid w:val="00DD05FB"/>
    <w:rsid w:val="00DD0642"/>
    <w:rsid w:val="00DD0D1E"/>
    <w:rsid w:val="00DD1F6B"/>
    <w:rsid w:val="00DD233E"/>
    <w:rsid w:val="00DD2672"/>
    <w:rsid w:val="00DD2A49"/>
    <w:rsid w:val="00DD2D66"/>
    <w:rsid w:val="00DD2F73"/>
    <w:rsid w:val="00DD34EA"/>
    <w:rsid w:val="00DD355B"/>
    <w:rsid w:val="00DD3615"/>
    <w:rsid w:val="00DD37B1"/>
    <w:rsid w:val="00DD3CDF"/>
    <w:rsid w:val="00DD5261"/>
    <w:rsid w:val="00DD5C5F"/>
    <w:rsid w:val="00DD6013"/>
    <w:rsid w:val="00DD6C3E"/>
    <w:rsid w:val="00DD6F93"/>
    <w:rsid w:val="00DE04CA"/>
    <w:rsid w:val="00DE0987"/>
    <w:rsid w:val="00DE0E74"/>
    <w:rsid w:val="00DE13BD"/>
    <w:rsid w:val="00DE2140"/>
    <w:rsid w:val="00DE22A7"/>
    <w:rsid w:val="00DE2395"/>
    <w:rsid w:val="00DE253E"/>
    <w:rsid w:val="00DE2907"/>
    <w:rsid w:val="00DE2A25"/>
    <w:rsid w:val="00DE3418"/>
    <w:rsid w:val="00DE34D6"/>
    <w:rsid w:val="00DE41A6"/>
    <w:rsid w:val="00DE4740"/>
    <w:rsid w:val="00DE58E7"/>
    <w:rsid w:val="00DE5ECC"/>
    <w:rsid w:val="00DE5EF8"/>
    <w:rsid w:val="00DE6527"/>
    <w:rsid w:val="00DE746F"/>
    <w:rsid w:val="00DE79DC"/>
    <w:rsid w:val="00DF05D5"/>
    <w:rsid w:val="00DF06DD"/>
    <w:rsid w:val="00DF106E"/>
    <w:rsid w:val="00DF139B"/>
    <w:rsid w:val="00DF1A95"/>
    <w:rsid w:val="00DF1AFA"/>
    <w:rsid w:val="00DF1B10"/>
    <w:rsid w:val="00DF1B37"/>
    <w:rsid w:val="00DF2701"/>
    <w:rsid w:val="00DF2968"/>
    <w:rsid w:val="00DF2A0C"/>
    <w:rsid w:val="00DF369A"/>
    <w:rsid w:val="00DF373B"/>
    <w:rsid w:val="00DF4DFF"/>
    <w:rsid w:val="00DF4E3E"/>
    <w:rsid w:val="00DF5408"/>
    <w:rsid w:val="00DF6301"/>
    <w:rsid w:val="00DF722D"/>
    <w:rsid w:val="00E0016A"/>
    <w:rsid w:val="00E00DEC"/>
    <w:rsid w:val="00E015AD"/>
    <w:rsid w:val="00E01A98"/>
    <w:rsid w:val="00E01D7B"/>
    <w:rsid w:val="00E046AB"/>
    <w:rsid w:val="00E04B92"/>
    <w:rsid w:val="00E05459"/>
    <w:rsid w:val="00E059D4"/>
    <w:rsid w:val="00E07BB5"/>
    <w:rsid w:val="00E07FEB"/>
    <w:rsid w:val="00E1007F"/>
    <w:rsid w:val="00E13397"/>
    <w:rsid w:val="00E135F4"/>
    <w:rsid w:val="00E13CDA"/>
    <w:rsid w:val="00E13E78"/>
    <w:rsid w:val="00E154BE"/>
    <w:rsid w:val="00E15D04"/>
    <w:rsid w:val="00E16872"/>
    <w:rsid w:val="00E168AF"/>
    <w:rsid w:val="00E16AB3"/>
    <w:rsid w:val="00E172B9"/>
    <w:rsid w:val="00E20610"/>
    <w:rsid w:val="00E2079A"/>
    <w:rsid w:val="00E21CF0"/>
    <w:rsid w:val="00E21DFE"/>
    <w:rsid w:val="00E22339"/>
    <w:rsid w:val="00E23B0D"/>
    <w:rsid w:val="00E23D41"/>
    <w:rsid w:val="00E247C1"/>
    <w:rsid w:val="00E24E24"/>
    <w:rsid w:val="00E26415"/>
    <w:rsid w:val="00E27891"/>
    <w:rsid w:val="00E279DD"/>
    <w:rsid w:val="00E27FE4"/>
    <w:rsid w:val="00E300CA"/>
    <w:rsid w:val="00E30103"/>
    <w:rsid w:val="00E3105B"/>
    <w:rsid w:val="00E33287"/>
    <w:rsid w:val="00E33BBE"/>
    <w:rsid w:val="00E34FBF"/>
    <w:rsid w:val="00E351EB"/>
    <w:rsid w:val="00E35680"/>
    <w:rsid w:val="00E35F42"/>
    <w:rsid w:val="00E36F72"/>
    <w:rsid w:val="00E3719C"/>
    <w:rsid w:val="00E37F5A"/>
    <w:rsid w:val="00E400D8"/>
    <w:rsid w:val="00E40462"/>
    <w:rsid w:val="00E40ECA"/>
    <w:rsid w:val="00E41F14"/>
    <w:rsid w:val="00E42224"/>
    <w:rsid w:val="00E423A4"/>
    <w:rsid w:val="00E4268B"/>
    <w:rsid w:val="00E42871"/>
    <w:rsid w:val="00E42CE8"/>
    <w:rsid w:val="00E43296"/>
    <w:rsid w:val="00E437D3"/>
    <w:rsid w:val="00E43960"/>
    <w:rsid w:val="00E43D48"/>
    <w:rsid w:val="00E43F4E"/>
    <w:rsid w:val="00E442F9"/>
    <w:rsid w:val="00E444F0"/>
    <w:rsid w:val="00E445B6"/>
    <w:rsid w:val="00E45418"/>
    <w:rsid w:val="00E46199"/>
    <w:rsid w:val="00E46200"/>
    <w:rsid w:val="00E467B7"/>
    <w:rsid w:val="00E46B9B"/>
    <w:rsid w:val="00E46C92"/>
    <w:rsid w:val="00E47374"/>
    <w:rsid w:val="00E500E9"/>
    <w:rsid w:val="00E50806"/>
    <w:rsid w:val="00E5130A"/>
    <w:rsid w:val="00E5135A"/>
    <w:rsid w:val="00E51430"/>
    <w:rsid w:val="00E51C09"/>
    <w:rsid w:val="00E52ABD"/>
    <w:rsid w:val="00E52B6F"/>
    <w:rsid w:val="00E5304E"/>
    <w:rsid w:val="00E531EC"/>
    <w:rsid w:val="00E5346E"/>
    <w:rsid w:val="00E53771"/>
    <w:rsid w:val="00E5481C"/>
    <w:rsid w:val="00E5587A"/>
    <w:rsid w:val="00E55931"/>
    <w:rsid w:val="00E56F52"/>
    <w:rsid w:val="00E6011D"/>
    <w:rsid w:val="00E613B9"/>
    <w:rsid w:val="00E61AAB"/>
    <w:rsid w:val="00E6307C"/>
    <w:rsid w:val="00E6315B"/>
    <w:rsid w:val="00E6460D"/>
    <w:rsid w:val="00E651F8"/>
    <w:rsid w:val="00E657F4"/>
    <w:rsid w:val="00E658A4"/>
    <w:rsid w:val="00E66408"/>
    <w:rsid w:val="00E66A79"/>
    <w:rsid w:val="00E66E32"/>
    <w:rsid w:val="00E677C7"/>
    <w:rsid w:val="00E67878"/>
    <w:rsid w:val="00E67F9C"/>
    <w:rsid w:val="00E70024"/>
    <w:rsid w:val="00E72D54"/>
    <w:rsid w:val="00E737CD"/>
    <w:rsid w:val="00E74925"/>
    <w:rsid w:val="00E75663"/>
    <w:rsid w:val="00E7571B"/>
    <w:rsid w:val="00E75743"/>
    <w:rsid w:val="00E75897"/>
    <w:rsid w:val="00E75CBE"/>
    <w:rsid w:val="00E769C0"/>
    <w:rsid w:val="00E77285"/>
    <w:rsid w:val="00E7735A"/>
    <w:rsid w:val="00E77C08"/>
    <w:rsid w:val="00E77FC5"/>
    <w:rsid w:val="00E807C1"/>
    <w:rsid w:val="00E80AA1"/>
    <w:rsid w:val="00E812D7"/>
    <w:rsid w:val="00E8165F"/>
    <w:rsid w:val="00E817A4"/>
    <w:rsid w:val="00E81E4D"/>
    <w:rsid w:val="00E82F9E"/>
    <w:rsid w:val="00E82FEA"/>
    <w:rsid w:val="00E8365F"/>
    <w:rsid w:val="00E83E66"/>
    <w:rsid w:val="00E853A7"/>
    <w:rsid w:val="00E86DD5"/>
    <w:rsid w:val="00E872FB"/>
    <w:rsid w:val="00E904DA"/>
    <w:rsid w:val="00E905B3"/>
    <w:rsid w:val="00E907B7"/>
    <w:rsid w:val="00E90F99"/>
    <w:rsid w:val="00E9120A"/>
    <w:rsid w:val="00E924BF"/>
    <w:rsid w:val="00E92EC8"/>
    <w:rsid w:val="00E932D9"/>
    <w:rsid w:val="00E93FF0"/>
    <w:rsid w:val="00E940BC"/>
    <w:rsid w:val="00E95DFA"/>
    <w:rsid w:val="00E9696B"/>
    <w:rsid w:val="00E96DD5"/>
    <w:rsid w:val="00EA0050"/>
    <w:rsid w:val="00EA02DF"/>
    <w:rsid w:val="00EA048F"/>
    <w:rsid w:val="00EA08B4"/>
    <w:rsid w:val="00EA12DF"/>
    <w:rsid w:val="00EA1389"/>
    <w:rsid w:val="00EA4338"/>
    <w:rsid w:val="00EA4951"/>
    <w:rsid w:val="00EA4B7D"/>
    <w:rsid w:val="00EA5D3F"/>
    <w:rsid w:val="00EA5E57"/>
    <w:rsid w:val="00EA6656"/>
    <w:rsid w:val="00EA73C5"/>
    <w:rsid w:val="00EB238F"/>
    <w:rsid w:val="00EB34B7"/>
    <w:rsid w:val="00EB46DF"/>
    <w:rsid w:val="00EB4BBB"/>
    <w:rsid w:val="00EB4EF8"/>
    <w:rsid w:val="00EB53BB"/>
    <w:rsid w:val="00EB5BDE"/>
    <w:rsid w:val="00EB60A0"/>
    <w:rsid w:val="00EB6650"/>
    <w:rsid w:val="00EB6670"/>
    <w:rsid w:val="00EB7E3A"/>
    <w:rsid w:val="00EC14AB"/>
    <w:rsid w:val="00EC1E1E"/>
    <w:rsid w:val="00EC1E82"/>
    <w:rsid w:val="00EC25D2"/>
    <w:rsid w:val="00EC2CAC"/>
    <w:rsid w:val="00EC2ED1"/>
    <w:rsid w:val="00EC31E0"/>
    <w:rsid w:val="00EC34FA"/>
    <w:rsid w:val="00EC37CB"/>
    <w:rsid w:val="00EC3826"/>
    <w:rsid w:val="00EC38A8"/>
    <w:rsid w:val="00EC47FB"/>
    <w:rsid w:val="00EC4890"/>
    <w:rsid w:val="00EC48E8"/>
    <w:rsid w:val="00EC4A34"/>
    <w:rsid w:val="00EC52F2"/>
    <w:rsid w:val="00EC5388"/>
    <w:rsid w:val="00EC5712"/>
    <w:rsid w:val="00EC5E5A"/>
    <w:rsid w:val="00EC699A"/>
    <w:rsid w:val="00EC6C8A"/>
    <w:rsid w:val="00EC7A30"/>
    <w:rsid w:val="00ED0112"/>
    <w:rsid w:val="00ED0C4D"/>
    <w:rsid w:val="00ED1BAE"/>
    <w:rsid w:val="00ED1FD4"/>
    <w:rsid w:val="00ED25E8"/>
    <w:rsid w:val="00ED2BFE"/>
    <w:rsid w:val="00ED34B8"/>
    <w:rsid w:val="00ED3506"/>
    <w:rsid w:val="00ED3B72"/>
    <w:rsid w:val="00ED3C34"/>
    <w:rsid w:val="00ED3CB6"/>
    <w:rsid w:val="00ED3D34"/>
    <w:rsid w:val="00ED3E35"/>
    <w:rsid w:val="00ED3E3F"/>
    <w:rsid w:val="00ED4367"/>
    <w:rsid w:val="00ED5E97"/>
    <w:rsid w:val="00ED66F5"/>
    <w:rsid w:val="00ED722B"/>
    <w:rsid w:val="00ED73E5"/>
    <w:rsid w:val="00ED7551"/>
    <w:rsid w:val="00ED7929"/>
    <w:rsid w:val="00ED79CA"/>
    <w:rsid w:val="00ED7B08"/>
    <w:rsid w:val="00ED7CF9"/>
    <w:rsid w:val="00EE0186"/>
    <w:rsid w:val="00EE042A"/>
    <w:rsid w:val="00EE08F5"/>
    <w:rsid w:val="00EE1405"/>
    <w:rsid w:val="00EE1B17"/>
    <w:rsid w:val="00EE26BA"/>
    <w:rsid w:val="00EE2D49"/>
    <w:rsid w:val="00EE5C69"/>
    <w:rsid w:val="00EE5E0B"/>
    <w:rsid w:val="00EE5FA1"/>
    <w:rsid w:val="00EE64CC"/>
    <w:rsid w:val="00EE661B"/>
    <w:rsid w:val="00EE6887"/>
    <w:rsid w:val="00EE6A15"/>
    <w:rsid w:val="00EE6AE6"/>
    <w:rsid w:val="00EE7A75"/>
    <w:rsid w:val="00EE7FE3"/>
    <w:rsid w:val="00EF025E"/>
    <w:rsid w:val="00EF0BAE"/>
    <w:rsid w:val="00EF0D71"/>
    <w:rsid w:val="00EF130D"/>
    <w:rsid w:val="00EF1CE9"/>
    <w:rsid w:val="00EF1E99"/>
    <w:rsid w:val="00EF295B"/>
    <w:rsid w:val="00EF3F43"/>
    <w:rsid w:val="00EF5257"/>
    <w:rsid w:val="00EF53AD"/>
    <w:rsid w:val="00EF570D"/>
    <w:rsid w:val="00EF6E8E"/>
    <w:rsid w:val="00EF737D"/>
    <w:rsid w:val="00EF7639"/>
    <w:rsid w:val="00EF77B2"/>
    <w:rsid w:val="00EF7814"/>
    <w:rsid w:val="00EF7BF9"/>
    <w:rsid w:val="00EF7CAE"/>
    <w:rsid w:val="00F0042A"/>
    <w:rsid w:val="00F00754"/>
    <w:rsid w:val="00F021E1"/>
    <w:rsid w:val="00F028E1"/>
    <w:rsid w:val="00F038BE"/>
    <w:rsid w:val="00F03D90"/>
    <w:rsid w:val="00F047E0"/>
    <w:rsid w:val="00F05452"/>
    <w:rsid w:val="00F05739"/>
    <w:rsid w:val="00F06137"/>
    <w:rsid w:val="00F061E8"/>
    <w:rsid w:val="00F0734A"/>
    <w:rsid w:val="00F0771F"/>
    <w:rsid w:val="00F0786F"/>
    <w:rsid w:val="00F10564"/>
    <w:rsid w:val="00F11225"/>
    <w:rsid w:val="00F117B6"/>
    <w:rsid w:val="00F11A52"/>
    <w:rsid w:val="00F129A7"/>
    <w:rsid w:val="00F12B80"/>
    <w:rsid w:val="00F12E9E"/>
    <w:rsid w:val="00F132C4"/>
    <w:rsid w:val="00F13A49"/>
    <w:rsid w:val="00F13C32"/>
    <w:rsid w:val="00F141A2"/>
    <w:rsid w:val="00F143BE"/>
    <w:rsid w:val="00F15570"/>
    <w:rsid w:val="00F157B8"/>
    <w:rsid w:val="00F17ACA"/>
    <w:rsid w:val="00F20023"/>
    <w:rsid w:val="00F203B9"/>
    <w:rsid w:val="00F218F3"/>
    <w:rsid w:val="00F219FB"/>
    <w:rsid w:val="00F21EA4"/>
    <w:rsid w:val="00F22E45"/>
    <w:rsid w:val="00F232D4"/>
    <w:rsid w:val="00F235F3"/>
    <w:rsid w:val="00F23679"/>
    <w:rsid w:val="00F23CEF"/>
    <w:rsid w:val="00F24396"/>
    <w:rsid w:val="00F2476F"/>
    <w:rsid w:val="00F25455"/>
    <w:rsid w:val="00F25CB3"/>
    <w:rsid w:val="00F26020"/>
    <w:rsid w:val="00F26073"/>
    <w:rsid w:val="00F269D2"/>
    <w:rsid w:val="00F26B5B"/>
    <w:rsid w:val="00F26BF3"/>
    <w:rsid w:val="00F26FB4"/>
    <w:rsid w:val="00F30052"/>
    <w:rsid w:val="00F30321"/>
    <w:rsid w:val="00F3099F"/>
    <w:rsid w:val="00F3131B"/>
    <w:rsid w:val="00F31776"/>
    <w:rsid w:val="00F317D7"/>
    <w:rsid w:val="00F31A46"/>
    <w:rsid w:val="00F31ACC"/>
    <w:rsid w:val="00F31FBB"/>
    <w:rsid w:val="00F32072"/>
    <w:rsid w:val="00F320D6"/>
    <w:rsid w:val="00F336C8"/>
    <w:rsid w:val="00F33911"/>
    <w:rsid w:val="00F34206"/>
    <w:rsid w:val="00F347C3"/>
    <w:rsid w:val="00F348B7"/>
    <w:rsid w:val="00F34BF2"/>
    <w:rsid w:val="00F34E6F"/>
    <w:rsid w:val="00F35ED9"/>
    <w:rsid w:val="00F364A2"/>
    <w:rsid w:val="00F36615"/>
    <w:rsid w:val="00F36729"/>
    <w:rsid w:val="00F37BB3"/>
    <w:rsid w:val="00F37E4E"/>
    <w:rsid w:val="00F402BC"/>
    <w:rsid w:val="00F40C17"/>
    <w:rsid w:val="00F414DF"/>
    <w:rsid w:val="00F4181A"/>
    <w:rsid w:val="00F422DB"/>
    <w:rsid w:val="00F42FCC"/>
    <w:rsid w:val="00F43487"/>
    <w:rsid w:val="00F43D4D"/>
    <w:rsid w:val="00F44239"/>
    <w:rsid w:val="00F442AC"/>
    <w:rsid w:val="00F44587"/>
    <w:rsid w:val="00F44692"/>
    <w:rsid w:val="00F44892"/>
    <w:rsid w:val="00F44AFC"/>
    <w:rsid w:val="00F44C0F"/>
    <w:rsid w:val="00F44D40"/>
    <w:rsid w:val="00F44DE9"/>
    <w:rsid w:val="00F44FE0"/>
    <w:rsid w:val="00F4530C"/>
    <w:rsid w:val="00F45388"/>
    <w:rsid w:val="00F45BA5"/>
    <w:rsid w:val="00F46001"/>
    <w:rsid w:val="00F46822"/>
    <w:rsid w:val="00F474DE"/>
    <w:rsid w:val="00F47957"/>
    <w:rsid w:val="00F50EAA"/>
    <w:rsid w:val="00F51D60"/>
    <w:rsid w:val="00F5225B"/>
    <w:rsid w:val="00F52C6E"/>
    <w:rsid w:val="00F53615"/>
    <w:rsid w:val="00F53C94"/>
    <w:rsid w:val="00F55DC5"/>
    <w:rsid w:val="00F5687E"/>
    <w:rsid w:val="00F573A1"/>
    <w:rsid w:val="00F60B6B"/>
    <w:rsid w:val="00F61754"/>
    <w:rsid w:val="00F61D31"/>
    <w:rsid w:val="00F632EA"/>
    <w:rsid w:val="00F6397A"/>
    <w:rsid w:val="00F63C36"/>
    <w:rsid w:val="00F63E55"/>
    <w:rsid w:val="00F64386"/>
    <w:rsid w:val="00F65812"/>
    <w:rsid w:val="00F65903"/>
    <w:rsid w:val="00F67E0B"/>
    <w:rsid w:val="00F705E6"/>
    <w:rsid w:val="00F72D5A"/>
    <w:rsid w:val="00F73002"/>
    <w:rsid w:val="00F7329C"/>
    <w:rsid w:val="00F73C42"/>
    <w:rsid w:val="00F74091"/>
    <w:rsid w:val="00F74156"/>
    <w:rsid w:val="00F743BE"/>
    <w:rsid w:val="00F74AB0"/>
    <w:rsid w:val="00F753D5"/>
    <w:rsid w:val="00F757EF"/>
    <w:rsid w:val="00F76560"/>
    <w:rsid w:val="00F76C55"/>
    <w:rsid w:val="00F76D29"/>
    <w:rsid w:val="00F77198"/>
    <w:rsid w:val="00F77297"/>
    <w:rsid w:val="00F77E1F"/>
    <w:rsid w:val="00F81600"/>
    <w:rsid w:val="00F81FF6"/>
    <w:rsid w:val="00F82365"/>
    <w:rsid w:val="00F82D57"/>
    <w:rsid w:val="00F82E56"/>
    <w:rsid w:val="00F83232"/>
    <w:rsid w:val="00F833B3"/>
    <w:rsid w:val="00F83C7E"/>
    <w:rsid w:val="00F84065"/>
    <w:rsid w:val="00F84266"/>
    <w:rsid w:val="00F84884"/>
    <w:rsid w:val="00F84A54"/>
    <w:rsid w:val="00F85C29"/>
    <w:rsid w:val="00F85CDF"/>
    <w:rsid w:val="00F866C7"/>
    <w:rsid w:val="00F86827"/>
    <w:rsid w:val="00F876F1"/>
    <w:rsid w:val="00F879D9"/>
    <w:rsid w:val="00F87D03"/>
    <w:rsid w:val="00F87E98"/>
    <w:rsid w:val="00F9073C"/>
    <w:rsid w:val="00F90AB0"/>
    <w:rsid w:val="00F90CF3"/>
    <w:rsid w:val="00F926F6"/>
    <w:rsid w:val="00F9314C"/>
    <w:rsid w:val="00F932B1"/>
    <w:rsid w:val="00F9374D"/>
    <w:rsid w:val="00F95A07"/>
    <w:rsid w:val="00F95DDC"/>
    <w:rsid w:val="00F95FA2"/>
    <w:rsid w:val="00F96479"/>
    <w:rsid w:val="00F96BA7"/>
    <w:rsid w:val="00F9736E"/>
    <w:rsid w:val="00FA00E9"/>
    <w:rsid w:val="00FA06F2"/>
    <w:rsid w:val="00FA0F81"/>
    <w:rsid w:val="00FA108D"/>
    <w:rsid w:val="00FA1C09"/>
    <w:rsid w:val="00FA2A6F"/>
    <w:rsid w:val="00FA2CE2"/>
    <w:rsid w:val="00FA2FBE"/>
    <w:rsid w:val="00FA3524"/>
    <w:rsid w:val="00FA3B40"/>
    <w:rsid w:val="00FA4797"/>
    <w:rsid w:val="00FA4B4B"/>
    <w:rsid w:val="00FA5076"/>
    <w:rsid w:val="00FA56A0"/>
    <w:rsid w:val="00FA59DC"/>
    <w:rsid w:val="00FA6DFD"/>
    <w:rsid w:val="00FA6EBE"/>
    <w:rsid w:val="00FA7555"/>
    <w:rsid w:val="00FB097E"/>
    <w:rsid w:val="00FB0D36"/>
    <w:rsid w:val="00FB13D9"/>
    <w:rsid w:val="00FB1C40"/>
    <w:rsid w:val="00FB2650"/>
    <w:rsid w:val="00FB299F"/>
    <w:rsid w:val="00FB2B5D"/>
    <w:rsid w:val="00FB2C5E"/>
    <w:rsid w:val="00FB3487"/>
    <w:rsid w:val="00FB374A"/>
    <w:rsid w:val="00FB4737"/>
    <w:rsid w:val="00FB4CA5"/>
    <w:rsid w:val="00FB4EC1"/>
    <w:rsid w:val="00FB5599"/>
    <w:rsid w:val="00FB66B2"/>
    <w:rsid w:val="00FB6E2A"/>
    <w:rsid w:val="00FB7267"/>
    <w:rsid w:val="00FB7B92"/>
    <w:rsid w:val="00FB7C8A"/>
    <w:rsid w:val="00FB7E92"/>
    <w:rsid w:val="00FC083C"/>
    <w:rsid w:val="00FC0CFC"/>
    <w:rsid w:val="00FC11AB"/>
    <w:rsid w:val="00FC19C3"/>
    <w:rsid w:val="00FC23C6"/>
    <w:rsid w:val="00FC2517"/>
    <w:rsid w:val="00FC2AD6"/>
    <w:rsid w:val="00FC2CFA"/>
    <w:rsid w:val="00FC2E85"/>
    <w:rsid w:val="00FC3F23"/>
    <w:rsid w:val="00FC5A42"/>
    <w:rsid w:val="00FC5CCC"/>
    <w:rsid w:val="00FC5F43"/>
    <w:rsid w:val="00FC65D1"/>
    <w:rsid w:val="00FC7570"/>
    <w:rsid w:val="00FD1B03"/>
    <w:rsid w:val="00FD25C2"/>
    <w:rsid w:val="00FD30AC"/>
    <w:rsid w:val="00FD3B3A"/>
    <w:rsid w:val="00FD4328"/>
    <w:rsid w:val="00FD47C7"/>
    <w:rsid w:val="00FD4BB2"/>
    <w:rsid w:val="00FD5115"/>
    <w:rsid w:val="00FD574B"/>
    <w:rsid w:val="00FD6C48"/>
    <w:rsid w:val="00FD7478"/>
    <w:rsid w:val="00FD7BFB"/>
    <w:rsid w:val="00FE0B78"/>
    <w:rsid w:val="00FE12E9"/>
    <w:rsid w:val="00FE2EA4"/>
    <w:rsid w:val="00FE35F3"/>
    <w:rsid w:val="00FE41F3"/>
    <w:rsid w:val="00FE484D"/>
    <w:rsid w:val="00FE49C8"/>
    <w:rsid w:val="00FE4F27"/>
    <w:rsid w:val="00FE5C03"/>
    <w:rsid w:val="00FE621B"/>
    <w:rsid w:val="00FE6529"/>
    <w:rsid w:val="00FE6F75"/>
    <w:rsid w:val="00FE706E"/>
    <w:rsid w:val="00FE76AB"/>
    <w:rsid w:val="00FE787E"/>
    <w:rsid w:val="00FE7A9B"/>
    <w:rsid w:val="00FF0C73"/>
    <w:rsid w:val="00FF1BE6"/>
    <w:rsid w:val="00FF24EA"/>
    <w:rsid w:val="00FF265F"/>
    <w:rsid w:val="00FF26C8"/>
    <w:rsid w:val="00FF4022"/>
    <w:rsid w:val="00FF40BB"/>
    <w:rsid w:val="00FF4641"/>
    <w:rsid w:val="00FF681C"/>
    <w:rsid w:val="00FF6CF1"/>
    <w:rsid w:val="00FF6F7E"/>
    <w:rsid w:val="00FF73F8"/>
    <w:rsid w:val="00FF76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31522"/>
  <w15:chartTrackingRefBased/>
  <w15:docId w15:val="{2E3F2D9A-191A-4090-BB59-1227A429F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6C3E"/>
    <w:pPr>
      <w:widowControl w:val="0"/>
      <w:jc w:val="both"/>
    </w:pPr>
  </w:style>
  <w:style w:type="paragraph" w:styleId="1">
    <w:name w:val="heading 1"/>
    <w:basedOn w:val="a"/>
    <w:link w:val="10"/>
    <w:uiPriority w:val="9"/>
    <w:qFormat/>
    <w:rsid w:val="00CA6D16"/>
    <w:pPr>
      <w:autoSpaceDE w:val="0"/>
      <w:autoSpaceDN w:val="0"/>
      <w:ind w:left="119" w:right="136"/>
      <w:jc w:val="center"/>
      <w:outlineLvl w:val="0"/>
    </w:pPr>
    <w:rPr>
      <w:rFonts w:ascii="Georgia" w:eastAsia="Georgia" w:hAnsi="Georgia" w:cs="Georgia"/>
      <w:kern w:val="0"/>
      <w:sz w:val="28"/>
      <w:szCs w:val="28"/>
      <w:lang w:eastAsia="en-US"/>
    </w:rPr>
  </w:style>
  <w:style w:type="paragraph" w:styleId="2">
    <w:name w:val="heading 2"/>
    <w:basedOn w:val="a"/>
    <w:next w:val="a"/>
    <w:link w:val="20"/>
    <w:uiPriority w:val="9"/>
    <w:semiHidden/>
    <w:unhideWhenUsed/>
    <w:qFormat/>
    <w:rsid w:val="000F650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D7941"/>
    <w:pPr>
      <w:ind w:firstLineChars="200" w:firstLine="420"/>
    </w:pPr>
  </w:style>
  <w:style w:type="character" w:customStyle="1" w:styleId="10">
    <w:name w:val="标题 1 字符"/>
    <w:basedOn w:val="a0"/>
    <w:link w:val="1"/>
    <w:uiPriority w:val="9"/>
    <w:rsid w:val="00CA6D16"/>
    <w:rPr>
      <w:rFonts w:ascii="Georgia" w:eastAsia="Georgia" w:hAnsi="Georgia" w:cs="Georgia"/>
      <w:kern w:val="0"/>
      <w:sz w:val="28"/>
      <w:szCs w:val="28"/>
      <w:lang w:eastAsia="en-US"/>
    </w:rPr>
  </w:style>
  <w:style w:type="paragraph" w:styleId="a4">
    <w:name w:val="header"/>
    <w:basedOn w:val="a"/>
    <w:link w:val="a5"/>
    <w:uiPriority w:val="99"/>
    <w:unhideWhenUsed/>
    <w:rsid w:val="00AF23A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F23AB"/>
    <w:rPr>
      <w:sz w:val="18"/>
      <w:szCs w:val="18"/>
    </w:rPr>
  </w:style>
  <w:style w:type="paragraph" w:styleId="a6">
    <w:name w:val="footer"/>
    <w:basedOn w:val="a"/>
    <w:link w:val="a7"/>
    <w:uiPriority w:val="99"/>
    <w:unhideWhenUsed/>
    <w:rsid w:val="00AF23AB"/>
    <w:pPr>
      <w:tabs>
        <w:tab w:val="center" w:pos="4153"/>
        <w:tab w:val="right" w:pos="8306"/>
      </w:tabs>
      <w:snapToGrid w:val="0"/>
      <w:jc w:val="left"/>
    </w:pPr>
    <w:rPr>
      <w:sz w:val="18"/>
      <w:szCs w:val="18"/>
    </w:rPr>
  </w:style>
  <w:style w:type="character" w:customStyle="1" w:styleId="a7">
    <w:name w:val="页脚 字符"/>
    <w:basedOn w:val="a0"/>
    <w:link w:val="a6"/>
    <w:uiPriority w:val="99"/>
    <w:rsid w:val="00AF23AB"/>
    <w:rPr>
      <w:sz w:val="18"/>
      <w:szCs w:val="18"/>
    </w:rPr>
  </w:style>
  <w:style w:type="paragraph" w:customStyle="1" w:styleId="AMDisplayEquation">
    <w:name w:val="AMDisplayEquation"/>
    <w:basedOn w:val="a"/>
    <w:next w:val="a"/>
    <w:link w:val="AMDisplayEquation0"/>
    <w:rsid w:val="0006006F"/>
    <w:pPr>
      <w:tabs>
        <w:tab w:val="center" w:pos="4160"/>
        <w:tab w:val="right" w:pos="8300"/>
      </w:tabs>
      <w:spacing w:line="360" w:lineRule="auto"/>
    </w:pPr>
    <w:rPr>
      <w:rFonts w:ascii="Times New Roman" w:eastAsia="宋体" w:hAnsi="Times New Roman" w:cs="Times New Roman"/>
      <w:sz w:val="24"/>
      <w:szCs w:val="24"/>
    </w:rPr>
  </w:style>
  <w:style w:type="character" w:customStyle="1" w:styleId="AMDisplayEquation0">
    <w:name w:val="AMDisplayEquation 字符"/>
    <w:basedOn w:val="a0"/>
    <w:link w:val="AMDisplayEquation"/>
    <w:rsid w:val="0006006F"/>
    <w:rPr>
      <w:rFonts w:ascii="Times New Roman" w:eastAsia="宋体" w:hAnsi="Times New Roman" w:cs="Times New Roman"/>
      <w:sz w:val="24"/>
      <w:szCs w:val="24"/>
    </w:rPr>
  </w:style>
  <w:style w:type="character" w:customStyle="1" w:styleId="20">
    <w:name w:val="标题 2 字符"/>
    <w:basedOn w:val="a0"/>
    <w:link w:val="2"/>
    <w:uiPriority w:val="9"/>
    <w:semiHidden/>
    <w:rsid w:val="000F650E"/>
    <w:rPr>
      <w:rFonts w:asciiTheme="majorHAnsi" w:eastAsiaTheme="majorEastAsia" w:hAnsiTheme="majorHAnsi" w:cstheme="majorBidi"/>
      <w:b/>
      <w:bCs/>
      <w:sz w:val="32"/>
      <w:szCs w:val="32"/>
    </w:rPr>
  </w:style>
  <w:style w:type="table" w:styleId="a8">
    <w:name w:val="Table Grid"/>
    <w:basedOn w:val="a1"/>
    <w:uiPriority w:val="39"/>
    <w:rsid w:val="003517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CA7109"/>
    <w:rPr>
      <w:rFonts w:asciiTheme="majorHAnsi" w:eastAsia="黑体" w:hAnsiTheme="majorHAnsi" w:cstheme="majorBidi"/>
      <w:sz w:val="20"/>
      <w:szCs w:val="20"/>
    </w:rPr>
  </w:style>
  <w:style w:type="character" w:styleId="aa">
    <w:name w:val="Placeholder Text"/>
    <w:basedOn w:val="a0"/>
    <w:uiPriority w:val="99"/>
    <w:semiHidden/>
    <w:rsid w:val="003D62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541071">
      <w:bodyDiv w:val="1"/>
      <w:marLeft w:val="0"/>
      <w:marRight w:val="0"/>
      <w:marTop w:val="0"/>
      <w:marBottom w:val="0"/>
      <w:divBdr>
        <w:top w:val="none" w:sz="0" w:space="0" w:color="auto"/>
        <w:left w:val="none" w:sz="0" w:space="0" w:color="auto"/>
        <w:bottom w:val="none" w:sz="0" w:space="0" w:color="auto"/>
        <w:right w:val="none" w:sz="0" w:space="0" w:color="auto"/>
      </w:divBdr>
    </w:div>
    <w:div w:id="1299989472">
      <w:bodyDiv w:val="1"/>
      <w:marLeft w:val="0"/>
      <w:marRight w:val="0"/>
      <w:marTop w:val="0"/>
      <w:marBottom w:val="0"/>
      <w:divBdr>
        <w:top w:val="none" w:sz="0" w:space="0" w:color="auto"/>
        <w:left w:val="none" w:sz="0" w:space="0" w:color="auto"/>
        <w:bottom w:val="none" w:sz="0" w:space="0" w:color="auto"/>
        <w:right w:val="none" w:sz="0" w:space="0" w:color="auto"/>
      </w:divBdr>
    </w:div>
    <w:div w:id="1387677953">
      <w:bodyDiv w:val="1"/>
      <w:marLeft w:val="0"/>
      <w:marRight w:val="0"/>
      <w:marTop w:val="0"/>
      <w:marBottom w:val="0"/>
      <w:divBdr>
        <w:top w:val="none" w:sz="0" w:space="0" w:color="auto"/>
        <w:left w:val="none" w:sz="0" w:space="0" w:color="auto"/>
        <w:bottom w:val="none" w:sz="0" w:space="0" w:color="auto"/>
        <w:right w:val="none" w:sz="0" w:space="0" w:color="auto"/>
      </w:divBdr>
    </w:div>
    <w:div w:id="1635211960">
      <w:bodyDiv w:val="1"/>
      <w:marLeft w:val="0"/>
      <w:marRight w:val="0"/>
      <w:marTop w:val="0"/>
      <w:marBottom w:val="0"/>
      <w:divBdr>
        <w:top w:val="none" w:sz="0" w:space="0" w:color="auto"/>
        <w:left w:val="none" w:sz="0" w:space="0" w:color="auto"/>
        <w:bottom w:val="none" w:sz="0" w:space="0" w:color="auto"/>
        <w:right w:val="none" w:sz="0" w:space="0" w:color="auto"/>
      </w:divBdr>
    </w:div>
    <w:div w:id="1729104872">
      <w:bodyDiv w:val="1"/>
      <w:marLeft w:val="0"/>
      <w:marRight w:val="0"/>
      <w:marTop w:val="0"/>
      <w:marBottom w:val="0"/>
      <w:divBdr>
        <w:top w:val="none" w:sz="0" w:space="0" w:color="auto"/>
        <w:left w:val="none" w:sz="0" w:space="0" w:color="auto"/>
        <w:bottom w:val="none" w:sz="0" w:space="0" w:color="auto"/>
        <w:right w:val="none" w:sz="0" w:space="0" w:color="auto"/>
      </w:divBdr>
    </w:div>
    <w:div w:id="2022852274">
      <w:bodyDiv w:val="1"/>
      <w:marLeft w:val="0"/>
      <w:marRight w:val="0"/>
      <w:marTop w:val="0"/>
      <w:marBottom w:val="0"/>
      <w:divBdr>
        <w:top w:val="none" w:sz="0" w:space="0" w:color="auto"/>
        <w:left w:val="none" w:sz="0" w:space="0" w:color="auto"/>
        <w:bottom w:val="none" w:sz="0" w:space="0" w:color="auto"/>
        <w:right w:val="none" w:sz="0" w:space="0" w:color="auto"/>
      </w:divBdr>
    </w:div>
    <w:div w:id="2054769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7.bin"/><Relationship Id="rId671" Type="http://schemas.openxmlformats.org/officeDocument/2006/relationships/oleObject" Target="embeddings/oleObject475.bin"/><Relationship Id="rId21" Type="http://schemas.openxmlformats.org/officeDocument/2006/relationships/image" Target="media/image7.wmf"/><Relationship Id="rId324" Type="http://schemas.openxmlformats.org/officeDocument/2006/relationships/oleObject" Target="embeddings/oleObject215.bin"/><Relationship Id="rId531" Type="http://schemas.openxmlformats.org/officeDocument/2006/relationships/oleObject" Target="embeddings/oleObject364.bin"/><Relationship Id="rId629" Type="http://schemas.openxmlformats.org/officeDocument/2006/relationships/oleObject" Target="embeddings/oleObject439.bin"/><Relationship Id="rId170" Type="http://schemas.openxmlformats.org/officeDocument/2006/relationships/oleObject" Target="embeddings/oleObject109.bin"/><Relationship Id="rId268" Type="http://schemas.openxmlformats.org/officeDocument/2006/relationships/image" Target="media/image91.wmf"/><Relationship Id="rId475" Type="http://schemas.openxmlformats.org/officeDocument/2006/relationships/oleObject" Target="embeddings/oleObject318.bin"/><Relationship Id="rId682" Type="http://schemas.openxmlformats.org/officeDocument/2006/relationships/image" Target="media/image190.png"/><Relationship Id="rId32" Type="http://schemas.openxmlformats.org/officeDocument/2006/relationships/oleObject" Target="embeddings/oleObject15.bin"/><Relationship Id="rId128" Type="http://schemas.openxmlformats.org/officeDocument/2006/relationships/oleObject" Target="embeddings/oleObject76.bin"/><Relationship Id="rId335" Type="http://schemas.openxmlformats.org/officeDocument/2006/relationships/image" Target="media/image105.wmf"/><Relationship Id="rId542" Type="http://schemas.openxmlformats.org/officeDocument/2006/relationships/oleObject" Target="embeddings/oleObject372.bin"/><Relationship Id="rId181" Type="http://schemas.openxmlformats.org/officeDocument/2006/relationships/oleObject" Target="embeddings/oleObject116.bin"/><Relationship Id="rId402" Type="http://schemas.openxmlformats.org/officeDocument/2006/relationships/image" Target="media/image128.wmf"/><Relationship Id="rId279" Type="http://schemas.openxmlformats.org/officeDocument/2006/relationships/oleObject" Target="embeddings/oleObject180.bin"/><Relationship Id="rId486" Type="http://schemas.openxmlformats.org/officeDocument/2006/relationships/oleObject" Target="embeddings/oleObject329.bin"/><Relationship Id="rId693" Type="http://schemas.openxmlformats.org/officeDocument/2006/relationships/oleObject" Target="embeddings/oleObject496.bin"/><Relationship Id="rId43" Type="http://schemas.openxmlformats.org/officeDocument/2006/relationships/oleObject" Target="embeddings/oleObject21.bin"/><Relationship Id="rId139" Type="http://schemas.openxmlformats.org/officeDocument/2006/relationships/image" Target="media/image47.wmf"/><Relationship Id="rId346" Type="http://schemas.openxmlformats.org/officeDocument/2006/relationships/oleObject" Target="embeddings/oleObject232.bin"/><Relationship Id="rId553" Type="http://schemas.openxmlformats.org/officeDocument/2006/relationships/oleObject" Target="embeddings/oleObject379.bin"/><Relationship Id="rId192" Type="http://schemas.openxmlformats.org/officeDocument/2006/relationships/oleObject" Target="embeddings/oleObject123.bin"/><Relationship Id="rId206" Type="http://schemas.openxmlformats.org/officeDocument/2006/relationships/image" Target="media/image67.wmf"/><Relationship Id="rId413" Type="http://schemas.openxmlformats.org/officeDocument/2006/relationships/oleObject" Target="embeddings/oleObject273.bin"/><Relationship Id="rId497" Type="http://schemas.openxmlformats.org/officeDocument/2006/relationships/oleObject" Target="embeddings/oleObject339.bin"/><Relationship Id="rId620" Type="http://schemas.openxmlformats.org/officeDocument/2006/relationships/oleObject" Target="embeddings/oleObject431.bin"/><Relationship Id="rId357" Type="http://schemas.openxmlformats.org/officeDocument/2006/relationships/oleObject" Target="embeddings/oleObject239.bin"/><Relationship Id="rId54" Type="http://schemas.openxmlformats.org/officeDocument/2006/relationships/image" Target="media/image20.png"/><Relationship Id="rId217" Type="http://schemas.openxmlformats.org/officeDocument/2006/relationships/image" Target="media/image69.wmf"/><Relationship Id="rId564" Type="http://schemas.openxmlformats.org/officeDocument/2006/relationships/oleObject" Target="embeddings/oleObject386.bin"/><Relationship Id="rId424" Type="http://schemas.openxmlformats.org/officeDocument/2006/relationships/image" Target="media/image135.wmf"/><Relationship Id="rId631" Type="http://schemas.openxmlformats.org/officeDocument/2006/relationships/image" Target="media/image184.png"/><Relationship Id="rId270" Type="http://schemas.openxmlformats.org/officeDocument/2006/relationships/oleObject" Target="embeddings/oleObject172.bin"/><Relationship Id="rId65" Type="http://schemas.openxmlformats.org/officeDocument/2006/relationships/image" Target="media/image24.wmf"/><Relationship Id="rId130" Type="http://schemas.openxmlformats.org/officeDocument/2006/relationships/image" Target="media/image46.wmf"/><Relationship Id="rId368" Type="http://schemas.openxmlformats.org/officeDocument/2006/relationships/image" Target="media/image116.wmf"/><Relationship Id="rId575" Type="http://schemas.openxmlformats.org/officeDocument/2006/relationships/image" Target="media/image175.wmf"/><Relationship Id="rId228" Type="http://schemas.openxmlformats.org/officeDocument/2006/relationships/oleObject" Target="embeddings/oleObject149.bin"/><Relationship Id="rId435" Type="http://schemas.openxmlformats.org/officeDocument/2006/relationships/image" Target="media/image138.wmf"/><Relationship Id="rId642" Type="http://schemas.openxmlformats.org/officeDocument/2006/relationships/oleObject" Target="embeddings/oleObject450.bin"/><Relationship Id="rId281" Type="http://schemas.openxmlformats.org/officeDocument/2006/relationships/oleObject" Target="embeddings/oleObject182.bin"/><Relationship Id="rId502" Type="http://schemas.openxmlformats.org/officeDocument/2006/relationships/image" Target="media/image153.wmf"/><Relationship Id="rId76" Type="http://schemas.openxmlformats.org/officeDocument/2006/relationships/image" Target="media/image29.wmf"/><Relationship Id="rId141" Type="http://schemas.openxmlformats.org/officeDocument/2006/relationships/image" Target="media/image48.wmf"/><Relationship Id="rId379" Type="http://schemas.openxmlformats.org/officeDocument/2006/relationships/image" Target="media/image121.wmf"/><Relationship Id="rId586" Type="http://schemas.openxmlformats.org/officeDocument/2006/relationships/image" Target="media/image178.wmf"/><Relationship Id="rId7" Type="http://schemas.openxmlformats.org/officeDocument/2006/relationships/endnotes" Target="endnotes.xml"/><Relationship Id="rId239" Type="http://schemas.openxmlformats.org/officeDocument/2006/relationships/image" Target="media/image78.wmf"/><Relationship Id="rId446" Type="http://schemas.openxmlformats.org/officeDocument/2006/relationships/oleObject" Target="embeddings/oleObject298.bin"/><Relationship Id="rId653" Type="http://schemas.openxmlformats.org/officeDocument/2006/relationships/oleObject" Target="embeddings/oleObject459.bin"/><Relationship Id="rId292" Type="http://schemas.openxmlformats.org/officeDocument/2006/relationships/oleObject" Target="embeddings/oleObject189.bin"/><Relationship Id="rId306" Type="http://schemas.openxmlformats.org/officeDocument/2006/relationships/oleObject" Target="embeddings/oleObject202.bin"/><Relationship Id="rId87" Type="http://schemas.openxmlformats.org/officeDocument/2006/relationships/oleObject" Target="embeddings/oleObject48.bin"/><Relationship Id="rId513" Type="http://schemas.openxmlformats.org/officeDocument/2006/relationships/oleObject" Target="embeddings/oleObject351.bin"/><Relationship Id="rId597" Type="http://schemas.openxmlformats.org/officeDocument/2006/relationships/oleObject" Target="embeddings/oleObject410.bin"/><Relationship Id="rId152" Type="http://schemas.openxmlformats.org/officeDocument/2006/relationships/oleObject" Target="embeddings/oleObject95.bin"/><Relationship Id="rId457" Type="http://schemas.openxmlformats.org/officeDocument/2006/relationships/image" Target="media/image146.wmf"/><Relationship Id="rId664" Type="http://schemas.openxmlformats.org/officeDocument/2006/relationships/oleObject" Target="embeddings/oleObject468.bin"/><Relationship Id="rId14" Type="http://schemas.openxmlformats.org/officeDocument/2006/relationships/image" Target="media/image4.wmf"/><Relationship Id="rId317" Type="http://schemas.openxmlformats.org/officeDocument/2006/relationships/oleObject" Target="embeddings/oleObject209.bin"/><Relationship Id="rId524" Type="http://schemas.openxmlformats.org/officeDocument/2006/relationships/oleObject" Target="embeddings/oleObject358.bin"/><Relationship Id="rId98" Type="http://schemas.openxmlformats.org/officeDocument/2006/relationships/image" Target="media/image36.wmf"/><Relationship Id="rId163" Type="http://schemas.openxmlformats.org/officeDocument/2006/relationships/image" Target="media/image52.wmf"/><Relationship Id="rId370" Type="http://schemas.openxmlformats.org/officeDocument/2006/relationships/oleObject" Target="embeddings/oleObject247.bin"/><Relationship Id="rId230" Type="http://schemas.openxmlformats.org/officeDocument/2006/relationships/oleObject" Target="embeddings/oleObject150.bin"/><Relationship Id="rId468" Type="http://schemas.openxmlformats.org/officeDocument/2006/relationships/oleObject" Target="embeddings/oleObject311.bin"/><Relationship Id="rId675" Type="http://schemas.openxmlformats.org/officeDocument/2006/relationships/oleObject" Target="embeddings/oleObject479.bin"/><Relationship Id="rId25" Type="http://schemas.openxmlformats.org/officeDocument/2006/relationships/oleObject" Target="embeddings/oleObject10.bin"/><Relationship Id="rId328" Type="http://schemas.openxmlformats.org/officeDocument/2006/relationships/oleObject" Target="embeddings/oleObject219.bin"/><Relationship Id="rId535" Type="http://schemas.openxmlformats.org/officeDocument/2006/relationships/oleObject" Target="embeddings/oleObject368.bin"/><Relationship Id="rId174" Type="http://schemas.openxmlformats.org/officeDocument/2006/relationships/image" Target="media/image56.wmf"/><Relationship Id="rId381" Type="http://schemas.openxmlformats.org/officeDocument/2006/relationships/image" Target="media/image122.wmf"/><Relationship Id="rId602" Type="http://schemas.openxmlformats.org/officeDocument/2006/relationships/oleObject" Target="embeddings/oleObject415.bin"/><Relationship Id="rId241" Type="http://schemas.openxmlformats.org/officeDocument/2006/relationships/image" Target="media/image79.wmf"/><Relationship Id="rId479" Type="http://schemas.openxmlformats.org/officeDocument/2006/relationships/oleObject" Target="embeddings/oleObject322.bin"/><Relationship Id="rId686" Type="http://schemas.openxmlformats.org/officeDocument/2006/relationships/oleObject" Target="embeddings/oleObject489.bin"/><Relationship Id="rId36" Type="http://schemas.openxmlformats.org/officeDocument/2006/relationships/oleObject" Target="embeddings/oleObject17.bin"/><Relationship Id="rId339" Type="http://schemas.openxmlformats.org/officeDocument/2006/relationships/oleObject" Target="embeddings/oleObject226.bin"/><Relationship Id="rId546" Type="http://schemas.openxmlformats.org/officeDocument/2006/relationships/oleObject" Target="embeddings/oleObject374.bin"/><Relationship Id="rId101" Type="http://schemas.openxmlformats.org/officeDocument/2006/relationships/oleObject" Target="embeddings/oleObject57.bin"/><Relationship Id="rId185" Type="http://schemas.openxmlformats.org/officeDocument/2006/relationships/oleObject" Target="embeddings/oleObject119.bin"/><Relationship Id="rId406" Type="http://schemas.openxmlformats.org/officeDocument/2006/relationships/image" Target="media/image130.wmf"/><Relationship Id="rId392" Type="http://schemas.openxmlformats.org/officeDocument/2006/relationships/oleObject" Target="embeddings/oleObject260.bin"/><Relationship Id="rId613" Type="http://schemas.openxmlformats.org/officeDocument/2006/relationships/oleObject" Target="embeddings/oleObject425.bin"/><Relationship Id="rId252" Type="http://schemas.openxmlformats.org/officeDocument/2006/relationships/oleObject" Target="embeddings/oleObject162.bin"/><Relationship Id="rId47" Type="http://schemas.openxmlformats.org/officeDocument/2006/relationships/oleObject" Target="embeddings/oleObject23.bin"/><Relationship Id="rId112" Type="http://schemas.openxmlformats.org/officeDocument/2006/relationships/oleObject" Target="embeddings/oleObject63.bin"/><Relationship Id="rId557" Type="http://schemas.openxmlformats.org/officeDocument/2006/relationships/oleObject" Target="embeddings/oleObject382.bin"/><Relationship Id="rId196" Type="http://schemas.openxmlformats.org/officeDocument/2006/relationships/oleObject" Target="embeddings/oleObject126.bin"/><Relationship Id="rId417" Type="http://schemas.openxmlformats.org/officeDocument/2006/relationships/oleObject" Target="embeddings/oleObject276.bin"/><Relationship Id="rId624" Type="http://schemas.openxmlformats.org/officeDocument/2006/relationships/oleObject" Target="embeddings/oleObject435.bin"/><Relationship Id="rId263" Type="http://schemas.openxmlformats.org/officeDocument/2006/relationships/oleObject" Target="embeddings/oleObject168.bin"/><Relationship Id="rId470" Type="http://schemas.openxmlformats.org/officeDocument/2006/relationships/oleObject" Target="embeddings/oleObject313.bin"/><Relationship Id="rId58" Type="http://schemas.openxmlformats.org/officeDocument/2006/relationships/oleObject" Target="embeddings/oleObject30.bin"/><Relationship Id="rId123" Type="http://schemas.openxmlformats.org/officeDocument/2006/relationships/oleObject" Target="embeddings/oleObject72.bin"/><Relationship Id="rId330" Type="http://schemas.openxmlformats.org/officeDocument/2006/relationships/oleObject" Target="embeddings/oleObject221.bin"/><Relationship Id="rId568" Type="http://schemas.openxmlformats.org/officeDocument/2006/relationships/oleObject" Target="embeddings/oleObject390.bin"/><Relationship Id="rId428" Type="http://schemas.openxmlformats.org/officeDocument/2006/relationships/oleObject" Target="embeddings/oleObject285.bin"/><Relationship Id="rId635" Type="http://schemas.openxmlformats.org/officeDocument/2006/relationships/image" Target="media/image185.wmf"/><Relationship Id="rId274" Type="http://schemas.openxmlformats.org/officeDocument/2006/relationships/image" Target="media/image92.wmf"/><Relationship Id="rId481" Type="http://schemas.openxmlformats.org/officeDocument/2006/relationships/oleObject" Target="embeddings/oleObject324.bin"/><Relationship Id="rId69" Type="http://schemas.openxmlformats.org/officeDocument/2006/relationships/image" Target="media/image26.wmf"/><Relationship Id="rId134" Type="http://schemas.openxmlformats.org/officeDocument/2006/relationships/oleObject" Target="embeddings/oleObject81.bin"/><Relationship Id="rId579" Type="http://schemas.openxmlformats.org/officeDocument/2006/relationships/oleObject" Target="embeddings/oleObject397.bin"/><Relationship Id="rId341" Type="http://schemas.openxmlformats.org/officeDocument/2006/relationships/oleObject" Target="embeddings/oleObject228.bin"/><Relationship Id="rId439" Type="http://schemas.openxmlformats.org/officeDocument/2006/relationships/oleObject" Target="embeddings/oleObject293.bin"/><Relationship Id="rId646" Type="http://schemas.openxmlformats.org/officeDocument/2006/relationships/oleObject" Target="embeddings/oleObject454.bin"/><Relationship Id="rId201" Type="http://schemas.openxmlformats.org/officeDocument/2006/relationships/oleObject" Target="embeddings/oleObject130.bin"/><Relationship Id="rId285" Type="http://schemas.openxmlformats.org/officeDocument/2006/relationships/oleObject" Target="embeddings/oleObject185.bin"/><Relationship Id="rId506" Type="http://schemas.openxmlformats.org/officeDocument/2006/relationships/oleObject" Target="embeddings/oleObject345.bin"/><Relationship Id="rId492" Type="http://schemas.openxmlformats.org/officeDocument/2006/relationships/image" Target="media/image151.wmf"/><Relationship Id="rId145" Type="http://schemas.openxmlformats.org/officeDocument/2006/relationships/oleObject" Target="embeddings/oleObject89.bin"/><Relationship Id="rId352" Type="http://schemas.openxmlformats.org/officeDocument/2006/relationships/image" Target="media/image109.wmf"/><Relationship Id="rId212" Type="http://schemas.openxmlformats.org/officeDocument/2006/relationships/oleObject" Target="embeddings/oleObject137.bin"/><Relationship Id="rId657" Type="http://schemas.openxmlformats.org/officeDocument/2006/relationships/oleObject" Target="embeddings/oleObject463.bin"/><Relationship Id="rId296" Type="http://schemas.openxmlformats.org/officeDocument/2006/relationships/oleObject" Target="embeddings/oleObject193.bin"/><Relationship Id="rId517" Type="http://schemas.openxmlformats.org/officeDocument/2006/relationships/oleObject" Target="embeddings/oleObject354.bin"/><Relationship Id="rId60" Type="http://schemas.openxmlformats.org/officeDocument/2006/relationships/oleObject" Target="embeddings/oleObject31.bin"/><Relationship Id="rId156" Type="http://schemas.openxmlformats.org/officeDocument/2006/relationships/oleObject" Target="embeddings/oleObject98.bin"/><Relationship Id="rId198" Type="http://schemas.openxmlformats.org/officeDocument/2006/relationships/oleObject" Target="embeddings/oleObject127.bin"/><Relationship Id="rId321" Type="http://schemas.openxmlformats.org/officeDocument/2006/relationships/image" Target="media/image102.wmf"/><Relationship Id="rId363" Type="http://schemas.openxmlformats.org/officeDocument/2006/relationships/image" Target="media/image114.wmf"/><Relationship Id="rId419" Type="http://schemas.openxmlformats.org/officeDocument/2006/relationships/oleObject" Target="embeddings/oleObject278.bin"/><Relationship Id="rId570" Type="http://schemas.openxmlformats.org/officeDocument/2006/relationships/oleObject" Target="embeddings/oleObject391.bin"/><Relationship Id="rId626" Type="http://schemas.openxmlformats.org/officeDocument/2006/relationships/image" Target="media/image183.wmf"/><Relationship Id="rId223" Type="http://schemas.openxmlformats.org/officeDocument/2006/relationships/image" Target="media/image70.wmf"/><Relationship Id="rId430" Type="http://schemas.openxmlformats.org/officeDocument/2006/relationships/oleObject" Target="embeddings/oleObject287.bin"/><Relationship Id="rId668" Type="http://schemas.openxmlformats.org/officeDocument/2006/relationships/oleObject" Target="embeddings/oleObject472.bin"/><Relationship Id="rId18" Type="http://schemas.openxmlformats.org/officeDocument/2006/relationships/image" Target="media/image6.wmf"/><Relationship Id="rId265" Type="http://schemas.openxmlformats.org/officeDocument/2006/relationships/oleObject" Target="embeddings/oleObject169.bin"/><Relationship Id="rId472" Type="http://schemas.openxmlformats.org/officeDocument/2006/relationships/oleObject" Target="embeddings/oleObject315.bin"/><Relationship Id="rId528" Type="http://schemas.openxmlformats.org/officeDocument/2006/relationships/oleObject" Target="embeddings/oleObject361.bin"/><Relationship Id="rId125" Type="http://schemas.openxmlformats.org/officeDocument/2006/relationships/oleObject" Target="embeddings/oleObject73.bin"/><Relationship Id="rId167" Type="http://schemas.openxmlformats.org/officeDocument/2006/relationships/image" Target="media/image53.wmf"/><Relationship Id="rId332" Type="http://schemas.openxmlformats.org/officeDocument/2006/relationships/oleObject" Target="embeddings/oleObject222.bin"/><Relationship Id="rId374" Type="http://schemas.openxmlformats.org/officeDocument/2006/relationships/oleObject" Target="embeddings/oleObject249.bin"/><Relationship Id="rId581" Type="http://schemas.openxmlformats.org/officeDocument/2006/relationships/oleObject" Target="embeddings/oleObject399.bin"/><Relationship Id="rId71" Type="http://schemas.openxmlformats.org/officeDocument/2006/relationships/oleObject" Target="embeddings/oleObject38.bin"/><Relationship Id="rId234" Type="http://schemas.openxmlformats.org/officeDocument/2006/relationships/oleObject" Target="embeddings/oleObject152.bin"/><Relationship Id="rId637" Type="http://schemas.openxmlformats.org/officeDocument/2006/relationships/oleObject" Target="embeddings/oleObject445.bin"/><Relationship Id="rId679" Type="http://schemas.openxmlformats.org/officeDocument/2006/relationships/oleObject" Target="embeddings/oleObject483.bin"/><Relationship Id="rId2" Type="http://schemas.openxmlformats.org/officeDocument/2006/relationships/numbering" Target="numbering.xml"/><Relationship Id="rId29" Type="http://schemas.openxmlformats.org/officeDocument/2006/relationships/image" Target="media/image9.wmf"/><Relationship Id="rId276" Type="http://schemas.openxmlformats.org/officeDocument/2006/relationships/oleObject" Target="embeddings/oleObject177.bin"/><Relationship Id="rId441" Type="http://schemas.openxmlformats.org/officeDocument/2006/relationships/oleObject" Target="embeddings/oleObject295.bin"/><Relationship Id="rId483" Type="http://schemas.openxmlformats.org/officeDocument/2006/relationships/oleObject" Target="embeddings/oleObject326.bin"/><Relationship Id="rId539" Type="http://schemas.openxmlformats.org/officeDocument/2006/relationships/oleObject" Target="embeddings/oleObject370.bin"/><Relationship Id="rId690" Type="http://schemas.openxmlformats.org/officeDocument/2006/relationships/oleObject" Target="embeddings/oleObject493.bin"/><Relationship Id="rId40" Type="http://schemas.openxmlformats.org/officeDocument/2006/relationships/image" Target="media/image14.wmf"/><Relationship Id="rId136" Type="http://schemas.openxmlformats.org/officeDocument/2006/relationships/oleObject" Target="embeddings/oleObject83.bin"/><Relationship Id="rId178" Type="http://schemas.openxmlformats.org/officeDocument/2006/relationships/image" Target="media/image58.wmf"/><Relationship Id="rId301" Type="http://schemas.openxmlformats.org/officeDocument/2006/relationships/oleObject" Target="embeddings/oleObject197.bin"/><Relationship Id="rId343" Type="http://schemas.openxmlformats.org/officeDocument/2006/relationships/oleObject" Target="embeddings/oleObject230.bin"/><Relationship Id="rId550" Type="http://schemas.openxmlformats.org/officeDocument/2006/relationships/oleObject" Target="embeddings/oleObject376.bin"/><Relationship Id="rId82" Type="http://schemas.openxmlformats.org/officeDocument/2006/relationships/image" Target="media/image31.wmf"/><Relationship Id="rId203" Type="http://schemas.openxmlformats.org/officeDocument/2006/relationships/oleObject" Target="embeddings/oleObject131.bin"/><Relationship Id="rId385" Type="http://schemas.openxmlformats.org/officeDocument/2006/relationships/image" Target="media/image124.wmf"/><Relationship Id="rId592" Type="http://schemas.openxmlformats.org/officeDocument/2006/relationships/oleObject" Target="embeddings/oleObject406.bin"/><Relationship Id="rId606" Type="http://schemas.openxmlformats.org/officeDocument/2006/relationships/image" Target="media/image181.wmf"/><Relationship Id="rId648" Type="http://schemas.openxmlformats.org/officeDocument/2006/relationships/oleObject" Target="embeddings/oleObject456.bin"/><Relationship Id="rId245" Type="http://schemas.openxmlformats.org/officeDocument/2006/relationships/image" Target="media/image81.wmf"/><Relationship Id="rId287" Type="http://schemas.openxmlformats.org/officeDocument/2006/relationships/oleObject" Target="embeddings/oleObject186.bin"/><Relationship Id="rId410" Type="http://schemas.openxmlformats.org/officeDocument/2006/relationships/image" Target="media/image132.wmf"/><Relationship Id="rId452" Type="http://schemas.openxmlformats.org/officeDocument/2006/relationships/oleObject" Target="embeddings/oleObject302.bin"/><Relationship Id="rId494" Type="http://schemas.openxmlformats.org/officeDocument/2006/relationships/oleObject" Target="embeddings/oleObject336.bin"/><Relationship Id="rId508" Type="http://schemas.openxmlformats.org/officeDocument/2006/relationships/oleObject" Target="embeddings/oleObject346.bin"/><Relationship Id="rId105" Type="http://schemas.openxmlformats.org/officeDocument/2006/relationships/oleObject" Target="embeddings/oleObject59.bin"/><Relationship Id="rId147" Type="http://schemas.openxmlformats.org/officeDocument/2006/relationships/oleObject" Target="embeddings/oleObject91.bin"/><Relationship Id="rId312" Type="http://schemas.openxmlformats.org/officeDocument/2006/relationships/image" Target="media/image100.wmf"/><Relationship Id="rId354" Type="http://schemas.openxmlformats.org/officeDocument/2006/relationships/image" Target="media/image110.wmf"/><Relationship Id="rId51" Type="http://schemas.openxmlformats.org/officeDocument/2006/relationships/oleObject" Target="embeddings/oleObject26.bin"/><Relationship Id="rId93" Type="http://schemas.openxmlformats.org/officeDocument/2006/relationships/oleObject" Target="embeddings/oleObject53.bin"/><Relationship Id="rId189" Type="http://schemas.openxmlformats.org/officeDocument/2006/relationships/oleObject" Target="embeddings/oleObject121.bin"/><Relationship Id="rId396" Type="http://schemas.openxmlformats.org/officeDocument/2006/relationships/oleObject" Target="embeddings/oleObject264.bin"/><Relationship Id="rId561" Type="http://schemas.openxmlformats.org/officeDocument/2006/relationships/oleObject" Target="embeddings/oleObject384.bin"/><Relationship Id="rId617" Type="http://schemas.openxmlformats.org/officeDocument/2006/relationships/oleObject" Target="embeddings/oleObject428.bin"/><Relationship Id="rId659" Type="http://schemas.openxmlformats.org/officeDocument/2006/relationships/image" Target="media/image188.wmf"/><Relationship Id="rId214" Type="http://schemas.openxmlformats.org/officeDocument/2006/relationships/oleObject" Target="embeddings/oleObject139.bin"/><Relationship Id="rId256" Type="http://schemas.openxmlformats.org/officeDocument/2006/relationships/image" Target="media/image85.wmf"/><Relationship Id="rId298" Type="http://schemas.openxmlformats.org/officeDocument/2006/relationships/oleObject" Target="embeddings/oleObject194.bin"/><Relationship Id="rId421" Type="http://schemas.openxmlformats.org/officeDocument/2006/relationships/oleObject" Target="embeddings/oleObject280.bin"/><Relationship Id="rId463" Type="http://schemas.openxmlformats.org/officeDocument/2006/relationships/oleObject" Target="embeddings/oleObject308.bin"/><Relationship Id="rId519" Type="http://schemas.openxmlformats.org/officeDocument/2006/relationships/image" Target="media/image157.wmf"/><Relationship Id="rId670" Type="http://schemas.openxmlformats.org/officeDocument/2006/relationships/oleObject" Target="embeddings/oleObject474.bin"/><Relationship Id="rId116" Type="http://schemas.openxmlformats.org/officeDocument/2006/relationships/oleObject" Target="embeddings/oleObject66.bin"/><Relationship Id="rId158" Type="http://schemas.openxmlformats.org/officeDocument/2006/relationships/oleObject" Target="embeddings/oleObject100.bin"/><Relationship Id="rId323" Type="http://schemas.openxmlformats.org/officeDocument/2006/relationships/oleObject" Target="embeddings/oleObject214.bin"/><Relationship Id="rId530" Type="http://schemas.openxmlformats.org/officeDocument/2006/relationships/oleObject" Target="embeddings/oleObject363.bin"/><Relationship Id="rId20" Type="http://schemas.openxmlformats.org/officeDocument/2006/relationships/oleObject" Target="embeddings/oleObject7.bin"/><Relationship Id="rId62" Type="http://schemas.openxmlformats.org/officeDocument/2006/relationships/image" Target="media/image23.wmf"/><Relationship Id="rId365" Type="http://schemas.openxmlformats.org/officeDocument/2006/relationships/oleObject" Target="embeddings/oleObject244.bin"/><Relationship Id="rId572" Type="http://schemas.openxmlformats.org/officeDocument/2006/relationships/oleObject" Target="embeddings/oleObject392.bin"/><Relationship Id="rId628" Type="http://schemas.openxmlformats.org/officeDocument/2006/relationships/oleObject" Target="embeddings/oleObject438.bin"/><Relationship Id="rId225" Type="http://schemas.openxmlformats.org/officeDocument/2006/relationships/image" Target="media/image71.wmf"/><Relationship Id="rId267" Type="http://schemas.openxmlformats.org/officeDocument/2006/relationships/oleObject" Target="embeddings/oleObject170.bin"/><Relationship Id="rId432" Type="http://schemas.openxmlformats.org/officeDocument/2006/relationships/oleObject" Target="embeddings/oleObject288.bin"/><Relationship Id="rId474" Type="http://schemas.openxmlformats.org/officeDocument/2006/relationships/oleObject" Target="embeddings/oleObject317.bin"/><Relationship Id="rId127" Type="http://schemas.openxmlformats.org/officeDocument/2006/relationships/oleObject" Target="embeddings/oleObject75.bin"/><Relationship Id="rId681" Type="http://schemas.openxmlformats.org/officeDocument/2006/relationships/oleObject" Target="embeddings/oleObject485.bin"/><Relationship Id="rId31" Type="http://schemas.openxmlformats.org/officeDocument/2006/relationships/image" Target="media/image10.wmf"/><Relationship Id="rId73" Type="http://schemas.openxmlformats.org/officeDocument/2006/relationships/oleObject" Target="embeddings/oleObject39.bin"/><Relationship Id="rId169" Type="http://schemas.openxmlformats.org/officeDocument/2006/relationships/image" Target="media/image54.wmf"/><Relationship Id="rId334" Type="http://schemas.openxmlformats.org/officeDocument/2006/relationships/oleObject" Target="embeddings/oleObject223.bin"/><Relationship Id="rId376" Type="http://schemas.openxmlformats.org/officeDocument/2006/relationships/oleObject" Target="embeddings/oleObject250.bin"/><Relationship Id="rId541" Type="http://schemas.openxmlformats.org/officeDocument/2006/relationships/oleObject" Target="embeddings/oleObject371.bin"/><Relationship Id="rId583" Type="http://schemas.openxmlformats.org/officeDocument/2006/relationships/oleObject" Target="embeddings/oleObject400.bin"/><Relationship Id="rId639" Type="http://schemas.openxmlformats.org/officeDocument/2006/relationships/oleObject" Target="embeddings/oleObject447.bin"/><Relationship Id="rId4" Type="http://schemas.openxmlformats.org/officeDocument/2006/relationships/settings" Target="settings.xml"/><Relationship Id="rId180" Type="http://schemas.openxmlformats.org/officeDocument/2006/relationships/oleObject" Target="embeddings/oleObject115.bin"/><Relationship Id="rId236" Type="http://schemas.openxmlformats.org/officeDocument/2006/relationships/oleObject" Target="embeddings/oleObject153.bin"/><Relationship Id="rId278" Type="http://schemas.openxmlformats.org/officeDocument/2006/relationships/oleObject" Target="embeddings/oleObject179.bin"/><Relationship Id="rId401" Type="http://schemas.openxmlformats.org/officeDocument/2006/relationships/oleObject" Target="embeddings/oleObject267.bin"/><Relationship Id="rId443" Type="http://schemas.openxmlformats.org/officeDocument/2006/relationships/oleObject" Target="embeddings/oleObject296.bin"/><Relationship Id="rId650" Type="http://schemas.openxmlformats.org/officeDocument/2006/relationships/oleObject" Target="embeddings/oleObject457.bin"/><Relationship Id="rId303" Type="http://schemas.openxmlformats.org/officeDocument/2006/relationships/oleObject" Target="embeddings/oleObject199.bin"/><Relationship Id="rId485" Type="http://schemas.openxmlformats.org/officeDocument/2006/relationships/oleObject" Target="embeddings/oleObject328.bin"/><Relationship Id="rId692" Type="http://schemas.openxmlformats.org/officeDocument/2006/relationships/oleObject" Target="embeddings/oleObject495.bin"/><Relationship Id="rId42" Type="http://schemas.openxmlformats.org/officeDocument/2006/relationships/image" Target="media/image15.wmf"/><Relationship Id="rId84" Type="http://schemas.openxmlformats.org/officeDocument/2006/relationships/image" Target="media/image32.wmf"/><Relationship Id="rId138" Type="http://schemas.openxmlformats.org/officeDocument/2006/relationships/oleObject" Target="embeddings/oleObject85.bin"/><Relationship Id="rId345" Type="http://schemas.openxmlformats.org/officeDocument/2006/relationships/oleObject" Target="embeddings/oleObject231.bin"/><Relationship Id="rId387" Type="http://schemas.openxmlformats.org/officeDocument/2006/relationships/oleObject" Target="embeddings/oleObject256.bin"/><Relationship Id="rId510" Type="http://schemas.openxmlformats.org/officeDocument/2006/relationships/oleObject" Target="embeddings/oleObject348.bin"/><Relationship Id="rId552" Type="http://schemas.openxmlformats.org/officeDocument/2006/relationships/oleObject" Target="embeddings/oleObject378.bin"/><Relationship Id="rId594" Type="http://schemas.openxmlformats.org/officeDocument/2006/relationships/oleObject" Target="embeddings/oleObject408.bin"/><Relationship Id="rId608" Type="http://schemas.openxmlformats.org/officeDocument/2006/relationships/oleObject" Target="embeddings/oleObject420.bin"/><Relationship Id="rId191" Type="http://schemas.openxmlformats.org/officeDocument/2006/relationships/image" Target="media/image62.wmf"/><Relationship Id="rId205" Type="http://schemas.openxmlformats.org/officeDocument/2006/relationships/oleObject" Target="embeddings/oleObject132.bin"/><Relationship Id="rId247" Type="http://schemas.openxmlformats.org/officeDocument/2006/relationships/oleObject" Target="embeddings/oleObject159.bin"/><Relationship Id="rId412" Type="http://schemas.openxmlformats.org/officeDocument/2006/relationships/image" Target="media/image133.wmf"/><Relationship Id="rId107" Type="http://schemas.openxmlformats.org/officeDocument/2006/relationships/oleObject" Target="embeddings/oleObject60.bin"/><Relationship Id="rId289" Type="http://schemas.openxmlformats.org/officeDocument/2006/relationships/oleObject" Target="embeddings/oleObject187.bin"/><Relationship Id="rId454" Type="http://schemas.openxmlformats.org/officeDocument/2006/relationships/oleObject" Target="embeddings/oleObject303.bin"/><Relationship Id="rId496" Type="http://schemas.openxmlformats.org/officeDocument/2006/relationships/oleObject" Target="embeddings/oleObject338.bin"/><Relationship Id="rId661" Type="http://schemas.openxmlformats.org/officeDocument/2006/relationships/image" Target="media/image189.png"/><Relationship Id="rId11" Type="http://schemas.openxmlformats.org/officeDocument/2006/relationships/oleObject" Target="embeddings/oleObject2.bin"/><Relationship Id="rId53" Type="http://schemas.openxmlformats.org/officeDocument/2006/relationships/oleObject" Target="embeddings/oleObject27.bin"/><Relationship Id="rId149" Type="http://schemas.openxmlformats.org/officeDocument/2006/relationships/oleObject" Target="embeddings/oleObject93.bin"/><Relationship Id="rId314" Type="http://schemas.openxmlformats.org/officeDocument/2006/relationships/image" Target="media/image101.wmf"/><Relationship Id="rId356" Type="http://schemas.openxmlformats.org/officeDocument/2006/relationships/image" Target="media/image111.wmf"/><Relationship Id="rId398" Type="http://schemas.openxmlformats.org/officeDocument/2006/relationships/image" Target="media/image126.wmf"/><Relationship Id="rId521" Type="http://schemas.openxmlformats.org/officeDocument/2006/relationships/image" Target="media/image158.wmf"/><Relationship Id="rId563" Type="http://schemas.openxmlformats.org/officeDocument/2006/relationships/oleObject" Target="embeddings/oleObject385.bin"/><Relationship Id="rId619" Type="http://schemas.openxmlformats.org/officeDocument/2006/relationships/oleObject" Target="embeddings/oleObject430.bin"/><Relationship Id="rId95" Type="http://schemas.openxmlformats.org/officeDocument/2006/relationships/oleObject" Target="embeddings/oleObject54.bin"/><Relationship Id="rId160" Type="http://schemas.openxmlformats.org/officeDocument/2006/relationships/oleObject" Target="embeddings/oleObject102.bin"/><Relationship Id="rId216" Type="http://schemas.openxmlformats.org/officeDocument/2006/relationships/oleObject" Target="embeddings/oleObject141.bin"/><Relationship Id="rId423" Type="http://schemas.openxmlformats.org/officeDocument/2006/relationships/oleObject" Target="embeddings/oleObject282.bin"/><Relationship Id="rId258" Type="http://schemas.openxmlformats.org/officeDocument/2006/relationships/image" Target="media/image86.wmf"/><Relationship Id="rId465" Type="http://schemas.openxmlformats.org/officeDocument/2006/relationships/oleObject" Target="embeddings/oleObject309.bin"/><Relationship Id="rId630" Type="http://schemas.openxmlformats.org/officeDocument/2006/relationships/oleObject" Target="embeddings/oleObject440.bin"/><Relationship Id="rId672" Type="http://schemas.openxmlformats.org/officeDocument/2006/relationships/oleObject" Target="embeddings/oleObject476.bin"/><Relationship Id="rId22" Type="http://schemas.openxmlformats.org/officeDocument/2006/relationships/oleObject" Target="embeddings/oleObject8.bin"/><Relationship Id="rId64" Type="http://schemas.openxmlformats.org/officeDocument/2006/relationships/oleObject" Target="embeddings/oleObject34.bin"/><Relationship Id="rId118" Type="http://schemas.openxmlformats.org/officeDocument/2006/relationships/oleObject" Target="embeddings/oleObject68.bin"/><Relationship Id="rId325" Type="http://schemas.openxmlformats.org/officeDocument/2006/relationships/oleObject" Target="embeddings/oleObject216.bin"/><Relationship Id="rId367" Type="http://schemas.openxmlformats.org/officeDocument/2006/relationships/oleObject" Target="embeddings/oleObject245.bin"/><Relationship Id="rId532" Type="http://schemas.openxmlformats.org/officeDocument/2006/relationships/oleObject" Target="embeddings/oleObject365.bin"/><Relationship Id="rId574" Type="http://schemas.openxmlformats.org/officeDocument/2006/relationships/oleObject" Target="embeddings/oleObject393.bin"/><Relationship Id="rId171" Type="http://schemas.openxmlformats.org/officeDocument/2006/relationships/image" Target="media/image55.wmf"/><Relationship Id="rId227" Type="http://schemas.openxmlformats.org/officeDocument/2006/relationships/image" Target="media/image72.wmf"/><Relationship Id="rId269" Type="http://schemas.openxmlformats.org/officeDocument/2006/relationships/oleObject" Target="embeddings/oleObject171.bin"/><Relationship Id="rId434" Type="http://schemas.openxmlformats.org/officeDocument/2006/relationships/oleObject" Target="embeddings/oleObject290.bin"/><Relationship Id="rId476" Type="http://schemas.openxmlformats.org/officeDocument/2006/relationships/oleObject" Target="embeddings/oleObject319.bin"/><Relationship Id="rId641" Type="http://schemas.openxmlformats.org/officeDocument/2006/relationships/oleObject" Target="embeddings/oleObject449.bin"/><Relationship Id="rId683" Type="http://schemas.openxmlformats.org/officeDocument/2006/relationships/oleObject" Target="embeddings/oleObject486.bin"/><Relationship Id="rId33" Type="http://schemas.openxmlformats.org/officeDocument/2006/relationships/image" Target="media/image11.wmf"/><Relationship Id="rId129" Type="http://schemas.openxmlformats.org/officeDocument/2006/relationships/oleObject" Target="embeddings/oleObject77.bin"/><Relationship Id="rId280" Type="http://schemas.openxmlformats.org/officeDocument/2006/relationships/oleObject" Target="embeddings/oleObject181.bin"/><Relationship Id="rId336" Type="http://schemas.openxmlformats.org/officeDocument/2006/relationships/oleObject" Target="embeddings/oleObject224.bin"/><Relationship Id="rId501" Type="http://schemas.openxmlformats.org/officeDocument/2006/relationships/oleObject" Target="embeddings/oleObject342.bin"/><Relationship Id="rId543" Type="http://schemas.openxmlformats.org/officeDocument/2006/relationships/image" Target="media/image164.wmf"/><Relationship Id="rId75" Type="http://schemas.openxmlformats.org/officeDocument/2006/relationships/oleObject" Target="embeddings/oleObject40.bin"/><Relationship Id="rId140" Type="http://schemas.openxmlformats.org/officeDocument/2006/relationships/oleObject" Target="embeddings/oleObject86.bin"/><Relationship Id="rId182" Type="http://schemas.openxmlformats.org/officeDocument/2006/relationships/oleObject" Target="embeddings/oleObject117.bin"/><Relationship Id="rId378" Type="http://schemas.openxmlformats.org/officeDocument/2006/relationships/image" Target="media/image120.png"/><Relationship Id="rId403" Type="http://schemas.openxmlformats.org/officeDocument/2006/relationships/oleObject" Target="embeddings/oleObject268.bin"/><Relationship Id="rId585" Type="http://schemas.openxmlformats.org/officeDocument/2006/relationships/oleObject" Target="embeddings/oleObject401.bin"/><Relationship Id="rId6" Type="http://schemas.openxmlformats.org/officeDocument/2006/relationships/footnotes" Target="footnotes.xml"/><Relationship Id="rId238" Type="http://schemas.openxmlformats.org/officeDocument/2006/relationships/oleObject" Target="embeddings/oleObject154.bin"/><Relationship Id="rId445" Type="http://schemas.openxmlformats.org/officeDocument/2006/relationships/image" Target="media/image141.wmf"/><Relationship Id="rId487" Type="http://schemas.openxmlformats.org/officeDocument/2006/relationships/oleObject" Target="embeddings/oleObject330.bin"/><Relationship Id="rId610" Type="http://schemas.openxmlformats.org/officeDocument/2006/relationships/oleObject" Target="embeddings/oleObject422.bin"/><Relationship Id="rId652" Type="http://schemas.openxmlformats.org/officeDocument/2006/relationships/oleObject" Target="embeddings/oleObject458.bin"/><Relationship Id="rId694" Type="http://schemas.openxmlformats.org/officeDocument/2006/relationships/image" Target="media/image191.png"/><Relationship Id="rId291" Type="http://schemas.openxmlformats.org/officeDocument/2006/relationships/oleObject" Target="embeddings/oleObject188.bin"/><Relationship Id="rId305" Type="http://schemas.openxmlformats.org/officeDocument/2006/relationships/oleObject" Target="embeddings/oleObject201.bin"/><Relationship Id="rId347" Type="http://schemas.openxmlformats.org/officeDocument/2006/relationships/oleObject" Target="embeddings/oleObject233.bin"/><Relationship Id="rId512" Type="http://schemas.openxmlformats.org/officeDocument/2006/relationships/oleObject" Target="embeddings/oleObject350.bin"/><Relationship Id="rId44" Type="http://schemas.openxmlformats.org/officeDocument/2006/relationships/image" Target="media/image16.wmf"/><Relationship Id="rId86" Type="http://schemas.openxmlformats.org/officeDocument/2006/relationships/oleObject" Target="embeddings/oleObject47.bin"/><Relationship Id="rId151" Type="http://schemas.openxmlformats.org/officeDocument/2006/relationships/oleObject" Target="embeddings/oleObject94.bin"/><Relationship Id="rId389" Type="http://schemas.openxmlformats.org/officeDocument/2006/relationships/oleObject" Target="embeddings/oleObject257.bin"/><Relationship Id="rId554" Type="http://schemas.openxmlformats.org/officeDocument/2006/relationships/oleObject" Target="embeddings/oleObject380.bin"/><Relationship Id="rId596" Type="http://schemas.openxmlformats.org/officeDocument/2006/relationships/image" Target="media/image180.wmf"/><Relationship Id="rId193" Type="http://schemas.openxmlformats.org/officeDocument/2006/relationships/oleObject" Target="embeddings/oleObject124.bin"/><Relationship Id="rId207" Type="http://schemas.openxmlformats.org/officeDocument/2006/relationships/oleObject" Target="embeddings/oleObject133.bin"/><Relationship Id="rId249" Type="http://schemas.openxmlformats.org/officeDocument/2006/relationships/image" Target="media/image82.wmf"/><Relationship Id="rId414" Type="http://schemas.openxmlformats.org/officeDocument/2006/relationships/image" Target="media/image134.wmf"/><Relationship Id="rId456" Type="http://schemas.openxmlformats.org/officeDocument/2006/relationships/oleObject" Target="embeddings/oleObject304.bin"/><Relationship Id="rId498" Type="http://schemas.openxmlformats.org/officeDocument/2006/relationships/oleObject" Target="embeddings/oleObject340.bin"/><Relationship Id="rId621" Type="http://schemas.openxmlformats.org/officeDocument/2006/relationships/oleObject" Target="embeddings/oleObject432.bin"/><Relationship Id="rId663" Type="http://schemas.openxmlformats.org/officeDocument/2006/relationships/oleObject" Target="embeddings/oleObject467.bin"/><Relationship Id="rId13" Type="http://schemas.openxmlformats.org/officeDocument/2006/relationships/oleObject" Target="embeddings/oleObject3.bin"/><Relationship Id="rId109" Type="http://schemas.openxmlformats.org/officeDocument/2006/relationships/oleObject" Target="embeddings/oleObject61.bin"/><Relationship Id="rId260" Type="http://schemas.openxmlformats.org/officeDocument/2006/relationships/image" Target="media/image87.wmf"/><Relationship Id="rId316" Type="http://schemas.openxmlformats.org/officeDocument/2006/relationships/oleObject" Target="embeddings/oleObject208.bin"/><Relationship Id="rId523" Type="http://schemas.openxmlformats.org/officeDocument/2006/relationships/image" Target="media/image159.wmf"/><Relationship Id="rId55" Type="http://schemas.openxmlformats.org/officeDocument/2006/relationships/image" Target="media/image21.wmf"/><Relationship Id="rId97" Type="http://schemas.openxmlformats.org/officeDocument/2006/relationships/oleObject" Target="embeddings/oleObject55.bin"/><Relationship Id="rId120" Type="http://schemas.openxmlformats.org/officeDocument/2006/relationships/image" Target="media/image44.wmf"/><Relationship Id="rId358" Type="http://schemas.openxmlformats.org/officeDocument/2006/relationships/image" Target="media/image112.wmf"/><Relationship Id="rId565" Type="http://schemas.openxmlformats.org/officeDocument/2006/relationships/oleObject" Target="embeddings/oleObject387.bin"/><Relationship Id="rId162" Type="http://schemas.openxmlformats.org/officeDocument/2006/relationships/oleObject" Target="embeddings/oleObject104.bin"/><Relationship Id="rId218" Type="http://schemas.openxmlformats.org/officeDocument/2006/relationships/oleObject" Target="embeddings/oleObject142.bin"/><Relationship Id="rId425" Type="http://schemas.openxmlformats.org/officeDocument/2006/relationships/oleObject" Target="embeddings/oleObject283.bin"/><Relationship Id="rId467" Type="http://schemas.openxmlformats.org/officeDocument/2006/relationships/oleObject" Target="embeddings/oleObject310.bin"/><Relationship Id="rId632" Type="http://schemas.openxmlformats.org/officeDocument/2006/relationships/oleObject" Target="embeddings/oleObject441.bin"/><Relationship Id="rId271" Type="http://schemas.openxmlformats.org/officeDocument/2006/relationships/oleObject" Target="embeddings/oleObject173.bin"/><Relationship Id="rId674" Type="http://schemas.openxmlformats.org/officeDocument/2006/relationships/oleObject" Target="embeddings/oleObject478.bin"/><Relationship Id="rId24" Type="http://schemas.openxmlformats.org/officeDocument/2006/relationships/oleObject" Target="embeddings/oleObject9.bin"/><Relationship Id="rId66" Type="http://schemas.openxmlformats.org/officeDocument/2006/relationships/oleObject" Target="embeddings/oleObject35.bin"/><Relationship Id="rId131" Type="http://schemas.openxmlformats.org/officeDocument/2006/relationships/oleObject" Target="embeddings/oleObject78.bin"/><Relationship Id="rId327" Type="http://schemas.openxmlformats.org/officeDocument/2006/relationships/oleObject" Target="embeddings/oleObject218.bin"/><Relationship Id="rId369" Type="http://schemas.openxmlformats.org/officeDocument/2006/relationships/oleObject" Target="embeddings/oleObject246.bin"/><Relationship Id="rId534" Type="http://schemas.openxmlformats.org/officeDocument/2006/relationships/oleObject" Target="embeddings/oleObject367.bin"/><Relationship Id="rId576" Type="http://schemas.openxmlformats.org/officeDocument/2006/relationships/oleObject" Target="embeddings/oleObject394.bin"/><Relationship Id="rId173" Type="http://schemas.openxmlformats.org/officeDocument/2006/relationships/oleObject" Target="embeddings/oleObject111.bin"/><Relationship Id="rId229" Type="http://schemas.openxmlformats.org/officeDocument/2006/relationships/image" Target="media/image73.wmf"/><Relationship Id="rId380" Type="http://schemas.openxmlformats.org/officeDocument/2006/relationships/oleObject" Target="embeddings/oleObject252.bin"/><Relationship Id="rId436" Type="http://schemas.openxmlformats.org/officeDocument/2006/relationships/oleObject" Target="embeddings/oleObject291.bin"/><Relationship Id="rId601" Type="http://schemas.openxmlformats.org/officeDocument/2006/relationships/oleObject" Target="embeddings/oleObject414.bin"/><Relationship Id="rId643" Type="http://schemas.openxmlformats.org/officeDocument/2006/relationships/oleObject" Target="embeddings/oleObject451.bin"/><Relationship Id="rId240" Type="http://schemas.openxmlformats.org/officeDocument/2006/relationships/oleObject" Target="embeddings/oleObject155.bin"/><Relationship Id="rId478" Type="http://schemas.openxmlformats.org/officeDocument/2006/relationships/oleObject" Target="embeddings/oleObject321.bin"/><Relationship Id="rId685" Type="http://schemas.openxmlformats.org/officeDocument/2006/relationships/oleObject" Target="embeddings/oleObject488.bin"/><Relationship Id="rId35" Type="http://schemas.openxmlformats.org/officeDocument/2006/relationships/image" Target="media/image12.wmf"/><Relationship Id="rId77" Type="http://schemas.openxmlformats.org/officeDocument/2006/relationships/oleObject" Target="embeddings/oleObject41.bin"/><Relationship Id="rId100" Type="http://schemas.openxmlformats.org/officeDocument/2006/relationships/image" Target="media/image37.wmf"/><Relationship Id="rId282" Type="http://schemas.openxmlformats.org/officeDocument/2006/relationships/oleObject" Target="embeddings/oleObject183.bin"/><Relationship Id="rId338" Type="http://schemas.openxmlformats.org/officeDocument/2006/relationships/oleObject" Target="embeddings/oleObject225.bin"/><Relationship Id="rId503" Type="http://schemas.openxmlformats.org/officeDocument/2006/relationships/oleObject" Target="embeddings/oleObject343.bin"/><Relationship Id="rId545" Type="http://schemas.openxmlformats.org/officeDocument/2006/relationships/image" Target="media/image165.wmf"/><Relationship Id="rId587" Type="http://schemas.openxmlformats.org/officeDocument/2006/relationships/oleObject" Target="embeddings/oleObject402.bin"/><Relationship Id="rId8" Type="http://schemas.openxmlformats.org/officeDocument/2006/relationships/image" Target="media/image1.wmf"/><Relationship Id="rId142" Type="http://schemas.openxmlformats.org/officeDocument/2006/relationships/oleObject" Target="embeddings/oleObject87.bin"/><Relationship Id="rId184" Type="http://schemas.openxmlformats.org/officeDocument/2006/relationships/image" Target="media/image59.wmf"/><Relationship Id="rId391" Type="http://schemas.openxmlformats.org/officeDocument/2006/relationships/oleObject" Target="embeddings/oleObject259.bin"/><Relationship Id="rId405" Type="http://schemas.openxmlformats.org/officeDocument/2006/relationships/oleObject" Target="embeddings/oleObject269.bin"/><Relationship Id="rId447" Type="http://schemas.openxmlformats.org/officeDocument/2006/relationships/oleObject" Target="embeddings/oleObject299.bin"/><Relationship Id="rId612" Type="http://schemas.openxmlformats.org/officeDocument/2006/relationships/oleObject" Target="embeddings/oleObject424.bin"/><Relationship Id="rId251" Type="http://schemas.openxmlformats.org/officeDocument/2006/relationships/image" Target="media/image83.wmf"/><Relationship Id="rId489" Type="http://schemas.openxmlformats.org/officeDocument/2006/relationships/oleObject" Target="embeddings/oleObject332.bin"/><Relationship Id="rId654" Type="http://schemas.openxmlformats.org/officeDocument/2006/relationships/oleObject" Target="embeddings/oleObject460.bin"/><Relationship Id="rId696" Type="http://schemas.openxmlformats.org/officeDocument/2006/relationships/theme" Target="theme/theme1.xml"/><Relationship Id="rId46" Type="http://schemas.openxmlformats.org/officeDocument/2006/relationships/image" Target="media/image17.wmf"/><Relationship Id="rId293" Type="http://schemas.openxmlformats.org/officeDocument/2006/relationships/oleObject" Target="embeddings/oleObject190.bin"/><Relationship Id="rId307" Type="http://schemas.openxmlformats.org/officeDocument/2006/relationships/oleObject" Target="embeddings/oleObject203.bin"/><Relationship Id="rId349" Type="http://schemas.openxmlformats.org/officeDocument/2006/relationships/oleObject" Target="embeddings/oleObject235.bin"/><Relationship Id="rId514" Type="http://schemas.openxmlformats.org/officeDocument/2006/relationships/oleObject" Target="embeddings/oleObject352.bin"/><Relationship Id="rId556" Type="http://schemas.openxmlformats.org/officeDocument/2006/relationships/image" Target="media/image168.wmf"/><Relationship Id="rId88" Type="http://schemas.openxmlformats.org/officeDocument/2006/relationships/oleObject" Target="embeddings/oleObject49.bin"/><Relationship Id="rId111" Type="http://schemas.openxmlformats.org/officeDocument/2006/relationships/image" Target="media/image42.wmf"/><Relationship Id="rId153" Type="http://schemas.openxmlformats.org/officeDocument/2006/relationships/oleObject" Target="embeddings/oleObject96.bin"/><Relationship Id="rId195" Type="http://schemas.openxmlformats.org/officeDocument/2006/relationships/oleObject" Target="embeddings/oleObject125.bin"/><Relationship Id="rId209" Type="http://schemas.openxmlformats.org/officeDocument/2006/relationships/oleObject" Target="embeddings/oleObject134.bin"/><Relationship Id="rId360" Type="http://schemas.openxmlformats.org/officeDocument/2006/relationships/oleObject" Target="embeddings/oleObject241.bin"/><Relationship Id="rId416" Type="http://schemas.openxmlformats.org/officeDocument/2006/relationships/oleObject" Target="embeddings/oleObject275.bin"/><Relationship Id="rId598" Type="http://schemas.openxmlformats.org/officeDocument/2006/relationships/oleObject" Target="embeddings/oleObject411.bin"/><Relationship Id="rId220" Type="http://schemas.openxmlformats.org/officeDocument/2006/relationships/oleObject" Target="embeddings/oleObject144.bin"/><Relationship Id="rId458" Type="http://schemas.openxmlformats.org/officeDocument/2006/relationships/oleObject" Target="embeddings/oleObject305.bin"/><Relationship Id="rId623" Type="http://schemas.openxmlformats.org/officeDocument/2006/relationships/oleObject" Target="embeddings/oleObject434.bin"/><Relationship Id="rId665" Type="http://schemas.openxmlformats.org/officeDocument/2006/relationships/oleObject" Target="embeddings/oleObject469.bin"/><Relationship Id="rId15" Type="http://schemas.openxmlformats.org/officeDocument/2006/relationships/oleObject" Target="embeddings/oleObject4.bin"/><Relationship Id="rId57" Type="http://schemas.openxmlformats.org/officeDocument/2006/relationships/oleObject" Target="embeddings/oleObject29.bin"/><Relationship Id="rId262" Type="http://schemas.openxmlformats.org/officeDocument/2006/relationships/image" Target="media/image88.wmf"/><Relationship Id="rId318" Type="http://schemas.openxmlformats.org/officeDocument/2006/relationships/oleObject" Target="embeddings/oleObject210.bin"/><Relationship Id="rId525" Type="http://schemas.openxmlformats.org/officeDocument/2006/relationships/oleObject" Target="embeddings/oleObject359.bin"/><Relationship Id="rId567" Type="http://schemas.openxmlformats.org/officeDocument/2006/relationships/oleObject" Target="embeddings/oleObject389.bin"/><Relationship Id="rId99" Type="http://schemas.openxmlformats.org/officeDocument/2006/relationships/oleObject" Target="embeddings/oleObject56.bin"/><Relationship Id="rId122" Type="http://schemas.openxmlformats.org/officeDocument/2006/relationships/oleObject" Target="embeddings/oleObject71.bin"/><Relationship Id="rId164" Type="http://schemas.openxmlformats.org/officeDocument/2006/relationships/oleObject" Target="embeddings/oleObject105.bin"/><Relationship Id="rId371" Type="http://schemas.openxmlformats.org/officeDocument/2006/relationships/image" Target="media/image117.wmf"/><Relationship Id="rId427" Type="http://schemas.openxmlformats.org/officeDocument/2006/relationships/oleObject" Target="embeddings/oleObject284.bin"/><Relationship Id="rId469" Type="http://schemas.openxmlformats.org/officeDocument/2006/relationships/oleObject" Target="embeddings/oleObject312.bin"/><Relationship Id="rId634" Type="http://schemas.openxmlformats.org/officeDocument/2006/relationships/oleObject" Target="embeddings/oleObject443.bin"/><Relationship Id="rId676" Type="http://schemas.openxmlformats.org/officeDocument/2006/relationships/oleObject" Target="embeddings/oleObject480.bin"/><Relationship Id="rId26" Type="http://schemas.openxmlformats.org/officeDocument/2006/relationships/oleObject" Target="embeddings/oleObject11.bin"/><Relationship Id="rId231" Type="http://schemas.openxmlformats.org/officeDocument/2006/relationships/image" Target="media/image74.wmf"/><Relationship Id="rId273" Type="http://schemas.openxmlformats.org/officeDocument/2006/relationships/oleObject" Target="embeddings/oleObject175.bin"/><Relationship Id="rId329" Type="http://schemas.openxmlformats.org/officeDocument/2006/relationships/oleObject" Target="embeddings/oleObject220.bin"/><Relationship Id="rId480" Type="http://schemas.openxmlformats.org/officeDocument/2006/relationships/oleObject" Target="embeddings/oleObject323.bin"/><Relationship Id="rId536" Type="http://schemas.openxmlformats.org/officeDocument/2006/relationships/oleObject" Target="embeddings/oleObject369.bin"/><Relationship Id="rId68" Type="http://schemas.openxmlformats.org/officeDocument/2006/relationships/oleObject" Target="embeddings/oleObject36.bin"/><Relationship Id="rId133" Type="http://schemas.openxmlformats.org/officeDocument/2006/relationships/oleObject" Target="embeddings/oleObject80.bin"/><Relationship Id="rId175" Type="http://schemas.openxmlformats.org/officeDocument/2006/relationships/oleObject" Target="embeddings/oleObject112.bin"/><Relationship Id="rId340" Type="http://schemas.openxmlformats.org/officeDocument/2006/relationships/oleObject" Target="embeddings/oleObject227.bin"/><Relationship Id="rId578" Type="http://schemas.openxmlformats.org/officeDocument/2006/relationships/oleObject" Target="embeddings/oleObject396.bin"/><Relationship Id="rId200" Type="http://schemas.openxmlformats.org/officeDocument/2006/relationships/oleObject" Target="embeddings/oleObject129.bin"/><Relationship Id="rId382" Type="http://schemas.openxmlformats.org/officeDocument/2006/relationships/oleObject" Target="embeddings/oleObject253.bin"/><Relationship Id="rId438" Type="http://schemas.openxmlformats.org/officeDocument/2006/relationships/image" Target="media/image139.wmf"/><Relationship Id="rId603" Type="http://schemas.openxmlformats.org/officeDocument/2006/relationships/oleObject" Target="embeddings/oleObject416.bin"/><Relationship Id="rId645" Type="http://schemas.openxmlformats.org/officeDocument/2006/relationships/oleObject" Target="embeddings/oleObject453.bin"/><Relationship Id="rId687" Type="http://schemas.openxmlformats.org/officeDocument/2006/relationships/oleObject" Target="embeddings/oleObject490.bin"/><Relationship Id="rId242" Type="http://schemas.openxmlformats.org/officeDocument/2006/relationships/oleObject" Target="embeddings/oleObject156.bin"/><Relationship Id="rId284" Type="http://schemas.openxmlformats.org/officeDocument/2006/relationships/image" Target="media/image93.wmf"/><Relationship Id="rId491" Type="http://schemas.openxmlformats.org/officeDocument/2006/relationships/oleObject" Target="embeddings/oleObject334.bin"/><Relationship Id="rId505" Type="http://schemas.openxmlformats.org/officeDocument/2006/relationships/image" Target="media/image154.wmf"/><Relationship Id="rId37" Type="http://schemas.openxmlformats.org/officeDocument/2006/relationships/image" Target="media/image13.wmf"/><Relationship Id="rId79" Type="http://schemas.openxmlformats.org/officeDocument/2006/relationships/oleObject" Target="embeddings/oleObject42.bin"/><Relationship Id="rId102" Type="http://schemas.openxmlformats.org/officeDocument/2006/relationships/image" Target="media/image38.wmf"/><Relationship Id="rId144" Type="http://schemas.openxmlformats.org/officeDocument/2006/relationships/oleObject" Target="embeddings/oleObject88.bin"/><Relationship Id="rId547" Type="http://schemas.openxmlformats.org/officeDocument/2006/relationships/image" Target="media/image166.wmf"/><Relationship Id="rId589" Type="http://schemas.openxmlformats.org/officeDocument/2006/relationships/oleObject" Target="embeddings/oleObject403.bin"/><Relationship Id="rId90" Type="http://schemas.openxmlformats.org/officeDocument/2006/relationships/oleObject" Target="embeddings/oleObject51.bin"/><Relationship Id="rId186" Type="http://schemas.openxmlformats.org/officeDocument/2006/relationships/image" Target="media/image60.wmf"/><Relationship Id="rId351" Type="http://schemas.openxmlformats.org/officeDocument/2006/relationships/oleObject" Target="embeddings/oleObject236.bin"/><Relationship Id="rId393" Type="http://schemas.openxmlformats.org/officeDocument/2006/relationships/oleObject" Target="embeddings/oleObject261.bin"/><Relationship Id="rId407" Type="http://schemas.openxmlformats.org/officeDocument/2006/relationships/oleObject" Target="embeddings/oleObject270.bin"/><Relationship Id="rId449" Type="http://schemas.openxmlformats.org/officeDocument/2006/relationships/oleObject" Target="embeddings/oleObject300.bin"/><Relationship Id="rId614" Type="http://schemas.openxmlformats.org/officeDocument/2006/relationships/oleObject" Target="embeddings/oleObject426.bin"/><Relationship Id="rId656" Type="http://schemas.openxmlformats.org/officeDocument/2006/relationships/oleObject" Target="embeddings/oleObject462.bin"/><Relationship Id="rId211" Type="http://schemas.openxmlformats.org/officeDocument/2006/relationships/oleObject" Target="embeddings/oleObject136.bin"/><Relationship Id="rId253" Type="http://schemas.openxmlformats.org/officeDocument/2006/relationships/image" Target="media/image84.wmf"/><Relationship Id="rId295" Type="http://schemas.openxmlformats.org/officeDocument/2006/relationships/oleObject" Target="embeddings/oleObject192.bin"/><Relationship Id="rId309" Type="http://schemas.openxmlformats.org/officeDocument/2006/relationships/oleObject" Target="embeddings/oleObject204.bin"/><Relationship Id="rId460" Type="http://schemas.openxmlformats.org/officeDocument/2006/relationships/image" Target="media/image147.wmf"/><Relationship Id="rId516" Type="http://schemas.openxmlformats.org/officeDocument/2006/relationships/oleObject" Target="embeddings/oleObject353.bin"/><Relationship Id="rId48" Type="http://schemas.openxmlformats.org/officeDocument/2006/relationships/oleObject" Target="embeddings/oleObject24.bin"/><Relationship Id="rId113" Type="http://schemas.openxmlformats.org/officeDocument/2006/relationships/oleObject" Target="embeddings/oleObject64.bin"/><Relationship Id="rId320" Type="http://schemas.openxmlformats.org/officeDocument/2006/relationships/oleObject" Target="embeddings/oleObject212.bin"/><Relationship Id="rId558" Type="http://schemas.openxmlformats.org/officeDocument/2006/relationships/image" Target="media/image169.wmf"/><Relationship Id="rId155" Type="http://schemas.openxmlformats.org/officeDocument/2006/relationships/image" Target="media/image51.wmf"/><Relationship Id="rId197" Type="http://schemas.openxmlformats.org/officeDocument/2006/relationships/image" Target="media/image64.wmf"/><Relationship Id="rId362" Type="http://schemas.openxmlformats.org/officeDocument/2006/relationships/oleObject" Target="embeddings/oleObject242.bin"/><Relationship Id="rId418" Type="http://schemas.openxmlformats.org/officeDocument/2006/relationships/oleObject" Target="embeddings/oleObject277.bin"/><Relationship Id="rId625" Type="http://schemas.openxmlformats.org/officeDocument/2006/relationships/oleObject" Target="embeddings/oleObject436.bin"/><Relationship Id="rId222" Type="http://schemas.openxmlformats.org/officeDocument/2006/relationships/oleObject" Target="embeddings/oleObject146.bin"/><Relationship Id="rId264" Type="http://schemas.openxmlformats.org/officeDocument/2006/relationships/image" Target="media/image89.wmf"/><Relationship Id="rId471" Type="http://schemas.openxmlformats.org/officeDocument/2006/relationships/oleObject" Target="embeddings/oleObject314.bin"/><Relationship Id="rId667" Type="http://schemas.openxmlformats.org/officeDocument/2006/relationships/oleObject" Target="embeddings/oleObject471.bin"/><Relationship Id="rId17" Type="http://schemas.openxmlformats.org/officeDocument/2006/relationships/oleObject" Target="embeddings/oleObject5.bin"/><Relationship Id="rId59" Type="http://schemas.openxmlformats.org/officeDocument/2006/relationships/image" Target="media/image22.wmf"/><Relationship Id="rId124" Type="http://schemas.openxmlformats.org/officeDocument/2006/relationships/image" Target="media/image45.wmf"/><Relationship Id="rId527" Type="http://schemas.openxmlformats.org/officeDocument/2006/relationships/image" Target="media/image160.wmf"/><Relationship Id="rId569" Type="http://schemas.openxmlformats.org/officeDocument/2006/relationships/image" Target="media/image172.wmf"/><Relationship Id="rId70" Type="http://schemas.openxmlformats.org/officeDocument/2006/relationships/oleObject" Target="embeddings/oleObject37.bin"/><Relationship Id="rId166" Type="http://schemas.openxmlformats.org/officeDocument/2006/relationships/oleObject" Target="embeddings/oleObject107.bin"/><Relationship Id="rId331" Type="http://schemas.openxmlformats.org/officeDocument/2006/relationships/image" Target="media/image103.wmf"/><Relationship Id="rId373" Type="http://schemas.openxmlformats.org/officeDocument/2006/relationships/image" Target="media/image118.wmf"/><Relationship Id="rId429" Type="http://schemas.openxmlformats.org/officeDocument/2006/relationships/oleObject" Target="embeddings/oleObject286.bin"/><Relationship Id="rId580" Type="http://schemas.openxmlformats.org/officeDocument/2006/relationships/oleObject" Target="embeddings/oleObject398.bin"/><Relationship Id="rId636" Type="http://schemas.openxmlformats.org/officeDocument/2006/relationships/oleObject" Target="embeddings/oleObject444.bin"/><Relationship Id="rId1" Type="http://schemas.openxmlformats.org/officeDocument/2006/relationships/customXml" Target="../customXml/item1.xml"/><Relationship Id="rId233" Type="http://schemas.openxmlformats.org/officeDocument/2006/relationships/image" Target="media/image75.wmf"/><Relationship Id="rId440" Type="http://schemas.openxmlformats.org/officeDocument/2006/relationships/oleObject" Target="embeddings/oleObject294.bin"/><Relationship Id="rId678" Type="http://schemas.openxmlformats.org/officeDocument/2006/relationships/oleObject" Target="embeddings/oleObject482.bin"/><Relationship Id="rId28" Type="http://schemas.openxmlformats.org/officeDocument/2006/relationships/oleObject" Target="embeddings/oleObject13.bin"/><Relationship Id="rId275" Type="http://schemas.openxmlformats.org/officeDocument/2006/relationships/oleObject" Target="embeddings/oleObject176.bin"/><Relationship Id="rId300" Type="http://schemas.openxmlformats.org/officeDocument/2006/relationships/oleObject" Target="embeddings/oleObject196.bin"/><Relationship Id="rId482" Type="http://schemas.openxmlformats.org/officeDocument/2006/relationships/oleObject" Target="embeddings/oleObject325.bin"/><Relationship Id="rId538" Type="http://schemas.openxmlformats.org/officeDocument/2006/relationships/image" Target="media/image162.wmf"/><Relationship Id="rId81" Type="http://schemas.openxmlformats.org/officeDocument/2006/relationships/oleObject" Target="embeddings/oleObject44.bin"/><Relationship Id="rId135" Type="http://schemas.openxmlformats.org/officeDocument/2006/relationships/oleObject" Target="embeddings/oleObject82.bin"/><Relationship Id="rId177" Type="http://schemas.openxmlformats.org/officeDocument/2006/relationships/oleObject" Target="embeddings/oleObject113.bin"/><Relationship Id="rId342" Type="http://schemas.openxmlformats.org/officeDocument/2006/relationships/oleObject" Target="embeddings/oleObject229.bin"/><Relationship Id="rId384" Type="http://schemas.openxmlformats.org/officeDocument/2006/relationships/oleObject" Target="embeddings/oleObject254.bin"/><Relationship Id="rId591" Type="http://schemas.openxmlformats.org/officeDocument/2006/relationships/oleObject" Target="embeddings/oleObject405.bin"/><Relationship Id="rId605" Type="http://schemas.openxmlformats.org/officeDocument/2006/relationships/oleObject" Target="embeddings/oleObject418.bin"/><Relationship Id="rId202" Type="http://schemas.openxmlformats.org/officeDocument/2006/relationships/image" Target="media/image65.wmf"/><Relationship Id="rId244" Type="http://schemas.openxmlformats.org/officeDocument/2006/relationships/oleObject" Target="embeddings/oleObject157.bin"/><Relationship Id="rId647" Type="http://schemas.openxmlformats.org/officeDocument/2006/relationships/oleObject" Target="embeddings/oleObject455.bin"/><Relationship Id="rId689" Type="http://schemas.openxmlformats.org/officeDocument/2006/relationships/oleObject" Target="embeddings/oleObject492.bin"/><Relationship Id="rId39" Type="http://schemas.openxmlformats.org/officeDocument/2006/relationships/oleObject" Target="embeddings/oleObject19.bin"/><Relationship Id="rId286" Type="http://schemas.openxmlformats.org/officeDocument/2006/relationships/image" Target="media/image94.wmf"/><Relationship Id="rId451" Type="http://schemas.openxmlformats.org/officeDocument/2006/relationships/image" Target="media/image143.wmf"/><Relationship Id="rId493" Type="http://schemas.openxmlformats.org/officeDocument/2006/relationships/oleObject" Target="embeddings/oleObject335.bin"/><Relationship Id="rId507" Type="http://schemas.openxmlformats.org/officeDocument/2006/relationships/image" Target="media/image155.wmf"/><Relationship Id="rId549" Type="http://schemas.openxmlformats.org/officeDocument/2006/relationships/image" Target="media/image167.wmf"/><Relationship Id="rId50" Type="http://schemas.openxmlformats.org/officeDocument/2006/relationships/oleObject" Target="embeddings/oleObject25.bin"/><Relationship Id="rId104" Type="http://schemas.openxmlformats.org/officeDocument/2006/relationships/image" Target="media/image39.wmf"/><Relationship Id="rId146" Type="http://schemas.openxmlformats.org/officeDocument/2006/relationships/oleObject" Target="embeddings/oleObject90.bin"/><Relationship Id="rId188" Type="http://schemas.openxmlformats.org/officeDocument/2006/relationships/image" Target="media/image61.wmf"/><Relationship Id="rId311" Type="http://schemas.openxmlformats.org/officeDocument/2006/relationships/oleObject" Target="embeddings/oleObject205.bin"/><Relationship Id="rId353" Type="http://schemas.openxmlformats.org/officeDocument/2006/relationships/oleObject" Target="embeddings/oleObject237.bin"/><Relationship Id="rId395" Type="http://schemas.openxmlformats.org/officeDocument/2006/relationships/oleObject" Target="embeddings/oleObject263.bin"/><Relationship Id="rId409" Type="http://schemas.openxmlformats.org/officeDocument/2006/relationships/oleObject" Target="embeddings/oleObject271.bin"/><Relationship Id="rId560" Type="http://schemas.openxmlformats.org/officeDocument/2006/relationships/image" Target="media/image170.wmf"/><Relationship Id="rId92" Type="http://schemas.openxmlformats.org/officeDocument/2006/relationships/image" Target="media/image33.wmf"/><Relationship Id="rId213" Type="http://schemas.openxmlformats.org/officeDocument/2006/relationships/oleObject" Target="embeddings/oleObject138.bin"/><Relationship Id="rId420" Type="http://schemas.openxmlformats.org/officeDocument/2006/relationships/oleObject" Target="embeddings/oleObject279.bin"/><Relationship Id="rId616" Type="http://schemas.openxmlformats.org/officeDocument/2006/relationships/image" Target="media/image182.wmf"/><Relationship Id="rId658" Type="http://schemas.openxmlformats.org/officeDocument/2006/relationships/oleObject" Target="embeddings/oleObject464.bin"/><Relationship Id="rId255" Type="http://schemas.openxmlformats.org/officeDocument/2006/relationships/oleObject" Target="embeddings/oleObject164.bin"/><Relationship Id="rId297" Type="http://schemas.openxmlformats.org/officeDocument/2006/relationships/image" Target="media/image97.wmf"/><Relationship Id="rId462" Type="http://schemas.openxmlformats.org/officeDocument/2006/relationships/image" Target="media/image148.wmf"/><Relationship Id="rId518" Type="http://schemas.openxmlformats.org/officeDocument/2006/relationships/oleObject" Target="embeddings/oleObject355.bin"/><Relationship Id="rId115" Type="http://schemas.openxmlformats.org/officeDocument/2006/relationships/oleObject" Target="embeddings/oleObject65.bin"/><Relationship Id="rId157" Type="http://schemas.openxmlformats.org/officeDocument/2006/relationships/oleObject" Target="embeddings/oleObject99.bin"/><Relationship Id="rId322" Type="http://schemas.openxmlformats.org/officeDocument/2006/relationships/oleObject" Target="embeddings/oleObject213.bin"/><Relationship Id="rId364" Type="http://schemas.openxmlformats.org/officeDocument/2006/relationships/oleObject" Target="embeddings/oleObject243.bin"/><Relationship Id="rId61" Type="http://schemas.openxmlformats.org/officeDocument/2006/relationships/oleObject" Target="embeddings/oleObject32.bin"/><Relationship Id="rId199" Type="http://schemas.openxmlformats.org/officeDocument/2006/relationships/oleObject" Target="embeddings/oleObject128.bin"/><Relationship Id="rId571" Type="http://schemas.openxmlformats.org/officeDocument/2006/relationships/image" Target="media/image173.wmf"/><Relationship Id="rId627" Type="http://schemas.openxmlformats.org/officeDocument/2006/relationships/oleObject" Target="embeddings/oleObject437.bin"/><Relationship Id="rId669" Type="http://schemas.openxmlformats.org/officeDocument/2006/relationships/oleObject" Target="embeddings/oleObject473.bin"/><Relationship Id="rId19" Type="http://schemas.openxmlformats.org/officeDocument/2006/relationships/oleObject" Target="embeddings/oleObject6.bin"/><Relationship Id="rId224" Type="http://schemas.openxmlformats.org/officeDocument/2006/relationships/oleObject" Target="embeddings/oleObject147.bin"/><Relationship Id="rId266" Type="http://schemas.openxmlformats.org/officeDocument/2006/relationships/image" Target="media/image90.wmf"/><Relationship Id="rId431" Type="http://schemas.openxmlformats.org/officeDocument/2006/relationships/image" Target="media/image137.wmf"/><Relationship Id="rId473" Type="http://schemas.openxmlformats.org/officeDocument/2006/relationships/oleObject" Target="embeddings/oleObject316.bin"/><Relationship Id="rId529" Type="http://schemas.openxmlformats.org/officeDocument/2006/relationships/oleObject" Target="embeddings/oleObject362.bin"/><Relationship Id="rId680" Type="http://schemas.openxmlformats.org/officeDocument/2006/relationships/oleObject" Target="embeddings/oleObject484.bin"/><Relationship Id="rId30" Type="http://schemas.openxmlformats.org/officeDocument/2006/relationships/oleObject" Target="embeddings/oleObject14.bin"/><Relationship Id="rId126" Type="http://schemas.openxmlformats.org/officeDocument/2006/relationships/oleObject" Target="embeddings/oleObject74.bin"/><Relationship Id="rId168" Type="http://schemas.openxmlformats.org/officeDocument/2006/relationships/oleObject" Target="embeddings/oleObject108.bin"/><Relationship Id="rId333" Type="http://schemas.openxmlformats.org/officeDocument/2006/relationships/image" Target="media/image104.wmf"/><Relationship Id="rId540" Type="http://schemas.openxmlformats.org/officeDocument/2006/relationships/image" Target="media/image163.wmf"/><Relationship Id="rId72" Type="http://schemas.openxmlformats.org/officeDocument/2006/relationships/image" Target="media/image27.wmf"/><Relationship Id="rId375" Type="http://schemas.openxmlformats.org/officeDocument/2006/relationships/image" Target="media/image119.wmf"/><Relationship Id="rId582" Type="http://schemas.openxmlformats.org/officeDocument/2006/relationships/image" Target="media/image176.wmf"/><Relationship Id="rId638" Type="http://schemas.openxmlformats.org/officeDocument/2006/relationships/oleObject" Target="embeddings/oleObject446.bin"/><Relationship Id="rId3" Type="http://schemas.openxmlformats.org/officeDocument/2006/relationships/styles" Target="styles.xml"/><Relationship Id="rId235" Type="http://schemas.openxmlformats.org/officeDocument/2006/relationships/image" Target="media/image76.wmf"/><Relationship Id="rId277" Type="http://schemas.openxmlformats.org/officeDocument/2006/relationships/oleObject" Target="embeddings/oleObject178.bin"/><Relationship Id="rId400" Type="http://schemas.openxmlformats.org/officeDocument/2006/relationships/image" Target="media/image127.wmf"/><Relationship Id="rId442" Type="http://schemas.openxmlformats.org/officeDocument/2006/relationships/image" Target="media/image140.wmf"/><Relationship Id="rId484" Type="http://schemas.openxmlformats.org/officeDocument/2006/relationships/oleObject" Target="embeddings/oleObject327.bin"/><Relationship Id="rId137" Type="http://schemas.openxmlformats.org/officeDocument/2006/relationships/oleObject" Target="embeddings/oleObject84.bin"/><Relationship Id="rId302" Type="http://schemas.openxmlformats.org/officeDocument/2006/relationships/oleObject" Target="embeddings/oleObject198.bin"/><Relationship Id="rId344" Type="http://schemas.openxmlformats.org/officeDocument/2006/relationships/image" Target="media/image107.wmf"/><Relationship Id="rId691" Type="http://schemas.openxmlformats.org/officeDocument/2006/relationships/oleObject" Target="embeddings/oleObject494.bin"/><Relationship Id="rId41" Type="http://schemas.openxmlformats.org/officeDocument/2006/relationships/oleObject" Target="embeddings/oleObject20.bin"/><Relationship Id="rId83" Type="http://schemas.openxmlformats.org/officeDocument/2006/relationships/oleObject" Target="embeddings/oleObject45.bin"/><Relationship Id="rId179" Type="http://schemas.openxmlformats.org/officeDocument/2006/relationships/oleObject" Target="embeddings/oleObject114.bin"/><Relationship Id="rId386" Type="http://schemas.openxmlformats.org/officeDocument/2006/relationships/oleObject" Target="embeddings/oleObject255.bin"/><Relationship Id="rId551" Type="http://schemas.openxmlformats.org/officeDocument/2006/relationships/oleObject" Target="embeddings/oleObject377.bin"/><Relationship Id="rId593" Type="http://schemas.openxmlformats.org/officeDocument/2006/relationships/oleObject" Target="embeddings/oleObject407.bin"/><Relationship Id="rId607" Type="http://schemas.openxmlformats.org/officeDocument/2006/relationships/oleObject" Target="embeddings/oleObject419.bin"/><Relationship Id="rId649" Type="http://schemas.openxmlformats.org/officeDocument/2006/relationships/image" Target="media/image186.wmf"/><Relationship Id="rId190" Type="http://schemas.openxmlformats.org/officeDocument/2006/relationships/oleObject" Target="embeddings/oleObject122.bin"/><Relationship Id="rId204" Type="http://schemas.openxmlformats.org/officeDocument/2006/relationships/image" Target="media/image66.wmf"/><Relationship Id="rId246" Type="http://schemas.openxmlformats.org/officeDocument/2006/relationships/oleObject" Target="embeddings/oleObject158.bin"/><Relationship Id="rId288" Type="http://schemas.openxmlformats.org/officeDocument/2006/relationships/image" Target="media/image95.wmf"/><Relationship Id="rId411" Type="http://schemas.openxmlformats.org/officeDocument/2006/relationships/oleObject" Target="embeddings/oleObject272.bin"/><Relationship Id="rId453" Type="http://schemas.openxmlformats.org/officeDocument/2006/relationships/image" Target="media/image144.wmf"/><Relationship Id="rId509" Type="http://schemas.openxmlformats.org/officeDocument/2006/relationships/oleObject" Target="embeddings/oleObject347.bin"/><Relationship Id="rId660" Type="http://schemas.openxmlformats.org/officeDocument/2006/relationships/oleObject" Target="embeddings/oleObject465.bin"/><Relationship Id="rId106" Type="http://schemas.openxmlformats.org/officeDocument/2006/relationships/image" Target="media/image40.wmf"/><Relationship Id="rId313" Type="http://schemas.openxmlformats.org/officeDocument/2006/relationships/oleObject" Target="embeddings/oleObject206.bin"/><Relationship Id="rId495" Type="http://schemas.openxmlformats.org/officeDocument/2006/relationships/oleObject" Target="embeddings/oleObject337.bin"/><Relationship Id="rId10" Type="http://schemas.openxmlformats.org/officeDocument/2006/relationships/image" Target="media/image2.wmf"/><Relationship Id="rId52" Type="http://schemas.openxmlformats.org/officeDocument/2006/relationships/image" Target="media/image19.wmf"/><Relationship Id="rId94" Type="http://schemas.openxmlformats.org/officeDocument/2006/relationships/image" Target="media/image34.wmf"/><Relationship Id="rId148" Type="http://schemas.openxmlformats.org/officeDocument/2006/relationships/oleObject" Target="embeddings/oleObject92.bin"/><Relationship Id="rId355" Type="http://schemas.openxmlformats.org/officeDocument/2006/relationships/oleObject" Target="embeddings/oleObject238.bin"/><Relationship Id="rId397" Type="http://schemas.openxmlformats.org/officeDocument/2006/relationships/oleObject" Target="embeddings/oleObject265.bin"/><Relationship Id="rId520" Type="http://schemas.openxmlformats.org/officeDocument/2006/relationships/oleObject" Target="embeddings/oleObject356.bin"/><Relationship Id="rId562" Type="http://schemas.openxmlformats.org/officeDocument/2006/relationships/image" Target="media/image171.wmf"/><Relationship Id="rId618" Type="http://schemas.openxmlformats.org/officeDocument/2006/relationships/oleObject" Target="embeddings/oleObject429.bin"/><Relationship Id="rId215" Type="http://schemas.openxmlformats.org/officeDocument/2006/relationships/oleObject" Target="embeddings/oleObject140.bin"/><Relationship Id="rId257" Type="http://schemas.openxmlformats.org/officeDocument/2006/relationships/oleObject" Target="embeddings/oleObject165.bin"/><Relationship Id="rId422" Type="http://schemas.openxmlformats.org/officeDocument/2006/relationships/oleObject" Target="embeddings/oleObject281.bin"/><Relationship Id="rId464" Type="http://schemas.openxmlformats.org/officeDocument/2006/relationships/image" Target="media/image149.wmf"/><Relationship Id="rId299" Type="http://schemas.openxmlformats.org/officeDocument/2006/relationships/oleObject" Target="embeddings/oleObject195.bin"/><Relationship Id="rId63" Type="http://schemas.openxmlformats.org/officeDocument/2006/relationships/oleObject" Target="embeddings/oleObject33.bin"/><Relationship Id="rId159" Type="http://schemas.openxmlformats.org/officeDocument/2006/relationships/oleObject" Target="embeddings/oleObject101.bin"/><Relationship Id="rId366" Type="http://schemas.openxmlformats.org/officeDocument/2006/relationships/image" Target="media/image115.wmf"/><Relationship Id="rId573" Type="http://schemas.openxmlformats.org/officeDocument/2006/relationships/image" Target="media/image174.wmf"/><Relationship Id="rId226" Type="http://schemas.openxmlformats.org/officeDocument/2006/relationships/oleObject" Target="embeddings/oleObject148.bin"/><Relationship Id="rId433" Type="http://schemas.openxmlformats.org/officeDocument/2006/relationships/oleObject" Target="embeddings/oleObject289.bin"/><Relationship Id="rId640" Type="http://schemas.openxmlformats.org/officeDocument/2006/relationships/oleObject" Target="embeddings/oleObject448.bin"/><Relationship Id="rId74" Type="http://schemas.openxmlformats.org/officeDocument/2006/relationships/image" Target="media/image28.wmf"/><Relationship Id="rId377" Type="http://schemas.openxmlformats.org/officeDocument/2006/relationships/oleObject" Target="embeddings/oleObject251.bin"/><Relationship Id="rId500" Type="http://schemas.openxmlformats.org/officeDocument/2006/relationships/image" Target="media/image152.wmf"/><Relationship Id="rId584" Type="http://schemas.openxmlformats.org/officeDocument/2006/relationships/image" Target="media/image177.wmf"/><Relationship Id="rId5" Type="http://schemas.openxmlformats.org/officeDocument/2006/relationships/webSettings" Target="webSettings.xml"/><Relationship Id="rId237" Type="http://schemas.openxmlformats.org/officeDocument/2006/relationships/image" Target="media/image77.wmf"/><Relationship Id="rId444" Type="http://schemas.openxmlformats.org/officeDocument/2006/relationships/oleObject" Target="embeddings/oleObject297.bin"/><Relationship Id="rId651" Type="http://schemas.openxmlformats.org/officeDocument/2006/relationships/image" Target="media/image187.png"/><Relationship Id="rId290" Type="http://schemas.openxmlformats.org/officeDocument/2006/relationships/image" Target="media/image96.wmf"/><Relationship Id="rId304" Type="http://schemas.openxmlformats.org/officeDocument/2006/relationships/oleObject" Target="embeddings/oleObject200.bin"/><Relationship Id="rId388" Type="http://schemas.openxmlformats.org/officeDocument/2006/relationships/image" Target="media/image125.wmf"/><Relationship Id="rId511" Type="http://schemas.openxmlformats.org/officeDocument/2006/relationships/oleObject" Target="embeddings/oleObject349.bin"/><Relationship Id="rId609" Type="http://schemas.openxmlformats.org/officeDocument/2006/relationships/oleObject" Target="embeddings/oleObject421.bin"/><Relationship Id="rId85" Type="http://schemas.openxmlformats.org/officeDocument/2006/relationships/oleObject" Target="embeddings/oleObject46.bin"/><Relationship Id="rId150" Type="http://schemas.openxmlformats.org/officeDocument/2006/relationships/image" Target="media/image50.wmf"/><Relationship Id="rId595" Type="http://schemas.openxmlformats.org/officeDocument/2006/relationships/oleObject" Target="embeddings/oleObject409.bin"/><Relationship Id="rId248" Type="http://schemas.openxmlformats.org/officeDocument/2006/relationships/oleObject" Target="embeddings/oleObject160.bin"/><Relationship Id="rId455" Type="http://schemas.openxmlformats.org/officeDocument/2006/relationships/image" Target="media/image145.wmf"/><Relationship Id="rId662" Type="http://schemas.openxmlformats.org/officeDocument/2006/relationships/oleObject" Target="embeddings/oleObject466.bin"/><Relationship Id="rId12" Type="http://schemas.openxmlformats.org/officeDocument/2006/relationships/image" Target="media/image3.wmf"/><Relationship Id="rId108" Type="http://schemas.openxmlformats.org/officeDocument/2006/relationships/image" Target="media/image41.wmf"/><Relationship Id="rId315" Type="http://schemas.openxmlformats.org/officeDocument/2006/relationships/oleObject" Target="embeddings/oleObject207.bin"/><Relationship Id="rId522" Type="http://schemas.openxmlformats.org/officeDocument/2006/relationships/oleObject" Target="embeddings/oleObject357.bin"/><Relationship Id="rId96" Type="http://schemas.openxmlformats.org/officeDocument/2006/relationships/image" Target="media/image35.wmf"/><Relationship Id="rId161" Type="http://schemas.openxmlformats.org/officeDocument/2006/relationships/oleObject" Target="embeddings/oleObject103.bin"/><Relationship Id="rId399" Type="http://schemas.openxmlformats.org/officeDocument/2006/relationships/oleObject" Target="embeddings/oleObject266.bin"/><Relationship Id="rId259" Type="http://schemas.openxmlformats.org/officeDocument/2006/relationships/oleObject" Target="embeddings/oleObject166.bin"/><Relationship Id="rId466" Type="http://schemas.openxmlformats.org/officeDocument/2006/relationships/image" Target="media/image150.wmf"/><Relationship Id="rId673" Type="http://schemas.openxmlformats.org/officeDocument/2006/relationships/oleObject" Target="embeddings/oleObject477.bin"/><Relationship Id="rId23" Type="http://schemas.openxmlformats.org/officeDocument/2006/relationships/image" Target="media/image8.wmf"/><Relationship Id="rId119" Type="http://schemas.openxmlformats.org/officeDocument/2006/relationships/oleObject" Target="embeddings/oleObject69.bin"/><Relationship Id="rId326" Type="http://schemas.openxmlformats.org/officeDocument/2006/relationships/oleObject" Target="embeddings/oleObject217.bin"/><Relationship Id="rId533" Type="http://schemas.openxmlformats.org/officeDocument/2006/relationships/oleObject" Target="embeddings/oleObject366.bin"/><Relationship Id="rId172" Type="http://schemas.openxmlformats.org/officeDocument/2006/relationships/oleObject" Target="embeddings/oleObject110.bin"/><Relationship Id="rId477" Type="http://schemas.openxmlformats.org/officeDocument/2006/relationships/oleObject" Target="embeddings/oleObject320.bin"/><Relationship Id="rId600" Type="http://schemas.openxmlformats.org/officeDocument/2006/relationships/oleObject" Target="embeddings/oleObject413.bin"/><Relationship Id="rId684" Type="http://schemas.openxmlformats.org/officeDocument/2006/relationships/oleObject" Target="embeddings/oleObject487.bin"/><Relationship Id="rId337" Type="http://schemas.openxmlformats.org/officeDocument/2006/relationships/image" Target="media/image106.wmf"/><Relationship Id="rId34" Type="http://schemas.openxmlformats.org/officeDocument/2006/relationships/oleObject" Target="embeddings/oleObject16.bin"/><Relationship Id="rId544" Type="http://schemas.openxmlformats.org/officeDocument/2006/relationships/oleObject" Target="embeddings/oleObject373.bin"/><Relationship Id="rId183" Type="http://schemas.openxmlformats.org/officeDocument/2006/relationships/oleObject" Target="embeddings/oleObject118.bin"/><Relationship Id="rId390" Type="http://schemas.openxmlformats.org/officeDocument/2006/relationships/oleObject" Target="embeddings/oleObject258.bin"/><Relationship Id="rId404" Type="http://schemas.openxmlformats.org/officeDocument/2006/relationships/image" Target="media/image129.wmf"/><Relationship Id="rId611" Type="http://schemas.openxmlformats.org/officeDocument/2006/relationships/oleObject" Target="embeddings/oleObject423.bin"/><Relationship Id="rId250" Type="http://schemas.openxmlformats.org/officeDocument/2006/relationships/oleObject" Target="embeddings/oleObject161.bin"/><Relationship Id="rId488" Type="http://schemas.openxmlformats.org/officeDocument/2006/relationships/oleObject" Target="embeddings/oleObject331.bin"/><Relationship Id="rId695" Type="http://schemas.openxmlformats.org/officeDocument/2006/relationships/fontTable" Target="fontTable.xml"/><Relationship Id="rId45" Type="http://schemas.openxmlformats.org/officeDocument/2006/relationships/oleObject" Target="embeddings/oleObject22.bin"/><Relationship Id="rId110" Type="http://schemas.openxmlformats.org/officeDocument/2006/relationships/oleObject" Target="embeddings/oleObject62.bin"/><Relationship Id="rId348" Type="http://schemas.openxmlformats.org/officeDocument/2006/relationships/oleObject" Target="embeddings/oleObject234.bin"/><Relationship Id="rId555" Type="http://schemas.openxmlformats.org/officeDocument/2006/relationships/oleObject" Target="embeddings/oleObject381.bin"/><Relationship Id="rId194" Type="http://schemas.openxmlformats.org/officeDocument/2006/relationships/image" Target="media/image63.wmf"/><Relationship Id="rId208" Type="http://schemas.openxmlformats.org/officeDocument/2006/relationships/image" Target="media/image68.wmf"/><Relationship Id="rId415" Type="http://schemas.openxmlformats.org/officeDocument/2006/relationships/oleObject" Target="embeddings/oleObject274.bin"/><Relationship Id="rId622" Type="http://schemas.openxmlformats.org/officeDocument/2006/relationships/oleObject" Target="embeddings/oleObject433.bin"/><Relationship Id="rId261" Type="http://schemas.openxmlformats.org/officeDocument/2006/relationships/oleObject" Target="embeddings/oleObject167.bin"/><Relationship Id="rId499" Type="http://schemas.openxmlformats.org/officeDocument/2006/relationships/oleObject" Target="embeddings/oleObject341.bin"/><Relationship Id="rId56" Type="http://schemas.openxmlformats.org/officeDocument/2006/relationships/oleObject" Target="embeddings/oleObject28.bin"/><Relationship Id="rId359" Type="http://schemas.openxmlformats.org/officeDocument/2006/relationships/oleObject" Target="embeddings/oleObject240.bin"/><Relationship Id="rId566" Type="http://schemas.openxmlformats.org/officeDocument/2006/relationships/oleObject" Target="embeddings/oleObject388.bin"/><Relationship Id="rId121" Type="http://schemas.openxmlformats.org/officeDocument/2006/relationships/oleObject" Target="embeddings/oleObject70.bin"/><Relationship Id="rId219" Type="http://schemas.openxmlformats.org/officeDocument/2006/relationships/oleObject" Target="embeddings/oleObject143.bin"/><Relationship Id="rId426" Type="http://schemas.openxmlformats.org/officeDocument/2006/relationships/image" Target="media/image136.wmf"/><Relationship Id="rId633" Type="http://schemas.openxmlformats.org/officeDocument/2006/relationships/oleObject" Target="embeddings/oleObject442.bin"/><Relationship Id="rId67" Type="http://schemas.openxmlformats.org/officeDocument/2006/relationships/image" Target="media/image25.wmf"/><Relationship Id="rId272" Type="http://schemas.openxmlformats.org/officeDocument/2006/relationships/oleObject" Target="embeddings/oleObject174.bin"/><Relationship Id="rId577" Type="http://schemas.openxmlformats.org/officeDocument/2006/relationships/oleObject" Target="embeddings/oleObject395.bin"/><Relationship Id="rId132" Type="http://schemas.openxmlformats.org/officeDocument/2006/relationships/oleObject" Target="embeddings/oleObject79.bin"/><Relationship Id="rId437" Type="http://schemas.openxmlformats.org/officeDocument/2006/relationships/oleObject" Target="embeddings/oleObject292.bin"/><Relationship Id="rId644" Type="http://schemas.openxmlformats.org/officeDocument/2006/relationships/oleObject" Target="embeddings/oleObject452.bin"/><Relationship Id="rId283" Type="http://schemas.openxmlformats.org/officeDocument/2006/relationships/oleObject" Target="embeddings/oleObject184.bin"/><Relationship Id="rId490" Type="http://schemas.openxmlformats.org/officeDocument/2006/relationships/oleObject" Target="embeddings/oleObject333.bin"/><Relationship Id="rId504" Type="http://schemas.openxmlformats.org/officeDocument/2006/relationships/oleObject" Target="embeddings/oleObject344.bin"/><Relationship Id="rId78" Type="http://schemas.openxmlformats.org/officeDocument/2006/relationships/image" Target="media/image30.wmf"/><Relationship Id="rId143" Type="http://schemas.openxmlformats.org/officeDocument/2006/relationships/image" Target="media/image49.wmf"/><Relationship Id="rId350" Type="http://schemas.openxmlformats.org/officeDocument/2006/relationships/image" Target="media/image108.wmf"/><Relationship Id="rId588" Type="http://schemas.openxmlformats.org/officeDocument/2006/relationships/image" Target="media/image179.wmf"/><Relationship Id="rId9" Type="http://schemas.openxmlformats.org/officeDocument/2006/relationships/oleObject" Target="embeddings/oleObject1.bin"/><Relationship Id="rId210" Type="http://schemas.openxmlformats.org/officeDocument/2006/relationships/oleObject" Target="embeddings/oleObject135.bin"/><Relationship Id="rId448" Type="http://schemas.openxmlformats.org/officeDocument/2006/relationships/image" Target="media/image142.wmf"/><Relationship Id="rId655" Type="http://schemas.openxmlformats.org/officeDocument/2006/relationships/oleObject" Target="embeddings/oleObject461.bin"/><Relationship Id="rId294" Type="http://schemas.openxmlformats.org/officeDocument/2006/relationships/oleObject" Target="embeddings/oleObject191.bin"/><Relationship Id="rId308" Type="http://schemas.openxmlformats.org/officeDocument/2006/relationships/image" Target="media/image98.wmf"/><Relationship Id="rId515" Type="http://schemas.openxmlformats.org/officeDocument/2006/relationships/image" Target="media/image156.wmf"/><Relationship Id="rId89" Type="http://schemas.openxmlformats.org/officeDocument/2006/relationships/oleObject" Target="embeddings/oleObject50.bin"/><Relationship Id="rId154" Type="http://schemas.openxmlformats.org/officeDocument/2006/relationships/oleObject" Target="embeddings/oleObject97.bin"/><Relationship Id="rId361" Type="http://schemas.openxmlformats.org/officeDocument/2006/relationships/image" Target="media/image113.wmf"/><Relationship Id="rId599" Type="http://schemas.openxmlformats.org/officeDocument/2006/relationships/oleObject" Target="embeddings/oleObject412.bin"/><Relationship Id="rId459" Type="http://schemas.openxmlformats.org/officeDocument/2006/relationships/oleObject" Target="embeddings/oleObject306.bin"/><Relationship Id="rId666" Type="http://schemas.openxmlformats.org/officeDocument/2006/relationships/oleObject" Target="embeddings/oleObject470.bin"/><Relationship Id="rId16" Type="http://schemas.openxmlformats.org/officeDocument/2006/relationships/image" Target="media/image5.wmf"/><Relationship Id="rId221" Type="http://schemas.openxmlformats.org/officeDocument/2006/relationships/oleObject" Target="embeddings/oleObject145.bin"/><Relationship Id="rId319" Type="http://schemas.openxmlformats.org/officeDocument/2006/relationships/oleObject" Target="embeddings/oleObject211.bin"/><Relationship Id="rId526" Type="http://schemas.openxmlformats.org/officeDocument/2006/relationships/oleObject" Target="embeddings/oleObject360.bin"/><Relationship Id="rId165" Type="http://schemas.openxmlformats.org/officeDocument/2006/relationships/oleObject" Target="embeddings/oleObject106.bin"/><Relationship Id="rId372" Type="http://schemas.openxmlformats.org/officeDocument/2006/relationships/oleObject" Target="embeddings/oleObject248.bin"/><Relationship Id="rId677" Type="http://schemas.openxmlformats.org/officeDocument/2006/relationships/oleObject" Target="embeddings/oleObject481.bin"/><Relationship Id="rId232" Type="http://schemas.openxmlformats.org/officeDocument/2006/relationships/oleObject" Target="embeddings/oleObject151.bin"/><Relationship Id="rId27" Type="http://schemas.openxmlformats.org/officeDocument/2006/relationships/oleObject" Target="embeddings/oleObject12.bin"/><Relationship Id="rId537" Type="http://schemas.openxmlformats.org/officeDocument/2006/relationships/image" Target="media/image161.png"/><Relationship Id="rId80" Type="http://schemas.openxmlformats.org/officeDocument/2006/relationships/oleObject" Target="embeddings/oleObject43.bin"/><Relationship Id="rId176" Type="http://schemas.openxmlformats.org/officeDocument/2006/relationships/image" Target="media/image57.wmf"/><Relationship Id="rId383" Type="http://schemas.openxmlformats.org/officeDocument/2006/relationships/image" Target="media/image123.wmf"/><Relationship Id="rId590" Type="http://schemas.openxmlformats.org/officeDocument/2006/relationships/oleObject" Target="embeddings/oleObject404.bin"/><Relationship Id="rId604" Type="http://schemas.openxmlformats.org/officeDocument/2006/relationships/oleObject" Target="embeddings/oleObject417.bin"/><Relationship Id="rId243" Type="http://schemas.openxmlformats.org/officeDocument/2006/relationships/image" Target="media/image80.wmf"/><Relationship Id="rId450" Type="http://schemas.openxmlformats.org/officeDocument/2006/relationships/oleObject" Target="embeddings/oleObject301.bin"/><Relationship Id="rId688" Type="http://schemas.openxmlformats.org/officeDocument/2006/relationships/oleObject" Target="embeddings/oleObject491.bin"/><Relationship Id="rId38" Type="http://schemas.openxmlformats.org/officeDocument/2006/relationships/oleObject" Target="embeddings/oleObject18.bin"/><Relationship Id="rId103" Type="http://schemas.openxmlformats.org/officeDocument/2006/relationships/oleObject" Target="embeddings/oleObject58.bin"/><Relationship Id="rId310" Type="http://schemas.openxmlformats.org/officeDocument/2006/relationships/image" Target="media/image99.wmf"/><Relationship Id="rId548" Type="http://schemas.openxmlformats.org/officeDocument/2006/relationships/oleObject" Target="embeddings/oleObject375.bin"/><Relationship Id="rId91" Type="http://schemas.openxmlformats.org/officeDocument/2006/relationships/oleObject" Target="embeddings/oleObject52.bin"/><Relationship Id="rId187" Type="http://schemas.openxmlformats.org/officeDocument/2006/relationships/oleObject" Target="embeddings/oleObject120.bin"/><Relationship Id="rId394" Type="http://schemas.openxmlformats.org/officeDocument/2006/relationships/oleObject" Target="embeddings/oleObject262.bin"/><Relationship Id="rId408" Type="http://schemas.openxmlformats.org/officeDocument/2006/relationships/image" Target="media/image131.wmf"/><Relationship Id="rId615" Type="http://schemas.openxmlformats.org/officeDocument/2006/relationships/oleObject" Target="embeddings/oleObject427.bin"/><Relationship Id="rId254" Type="http://schemas.openxmlformats.org/officeDocument/2006/relationships/oleObject" Target="embeddings/oleObject163.bin"/><Relationship Id="rId49" Type="http://schemas.openxmlformats.org/officeDocument/2006/relationships/image" Target="media/image18.wmf"/><Relationship Id="rId114" Type="http://schemas.openxmlformats.org/officeDocument/2006/relationships/image" Target="media/image43.wmf"/><Relationship Id="rId461" Type="http://schemas.openxmlformats.org/officeDocument/2006/relationships/oleObject" Target="embeddings/oleObject307.bin"/><Relationship Id="rId559" Type="http://schemas.openxmlformats.org/officeDocument/2006/relationships/oleObject" Target="embeddings/oleObject38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F3A93-2A69-4DFB-B5DC-7C85B6099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2751</TotalTime>
  <Pages>29</Pages>
  <Words>4387</Words>
  <Characters>25012</Characters>
  <Application>Microsoft Office Word</Application>
  <DocSecurity>0</DocSecurity>
  <Lines>208</Lines>
  <Paragraphs>58</Paragraphs>
  <ScaleCrop>false</ScaleCrop>
  <Company/>
  <LinksUpToDate>false</LinksUpToDate>
  <CharactersWithSpaces>29341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 Ren</dc:creator>
  <cp:keywords/>
  <dc:description/>
  <cp:lastModifiedBy>Ran Ren</cp:lastModifiedBy>
  <cp:revision>6483</cp:revision>
  <dcterms:created xsi:type="dcterms:W3CDTF">2022-12-27T07:44:00Z</dcterms:created>
  <dcterms:modified xsi:type="dcterms:W3CDTF">2023-01-05T08:45:00Z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