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数组与广义表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数组的基本概念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数组与线性表的区别：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数组的每行长度是固定的，只能是个“方块”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而线性表的元素个数是可变的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逻辑上数组每个元素不能被删除，只能被赋值为“无意义”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存储时顺序映像的规则确定，按行优先，按列优先等，才能将数组的多维结构映射到存储空间的一维结构，即线性地址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以行序为主序：先编排最左边的序号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→→→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以列序为主序：先编排最右边的序号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↓↓↓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稀疏矩阵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矩阵中非零元素占比少于5%的矩阵称为稀疏矩阵</w:t>
      </w:r>
    </w:p>
    <w:p>
      <w:pPr>
        <w:numPr>
          <w:ilvl w:val="0"/>
          <w:numId w:val="4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稀疏矩阵的压缩存储</w:t>
      </w:r>
    </w:p>
    <w:p>
      <w:pPr>
        <w:numPr>
          <w:ilvl w:val="1"/>
          <w:numId w:val="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对称矩阵/三角矩阵：</w:t>
      </w:r>
      <w:r>
        <w:rPr>
          <w:rFonts w:hint="eastAsia"/>
          <w:sz w:val="24"/>
          <w:szCs w:val="32"/>
          <w:lang w:val="en-US" w:eastAsia="zh-CN"/>
        </w:rPr>
        <w:t>a</w:t>
      </w:r>
      <w:r>
        <w:rPr>
          <w:rFonts w:hint="eastAsia"/>
          <w:sz w:val="24"/>
          <w:szCs w:val="32"/>
          <w:vertAlign w:val="subscript"/>
          <w:lang w:val="en-US" w:eastAsia="zh-CN"/>
        </w:rPr>
        <w:t>ij</w:t>
      </w:r>
      <w:r>
        <w:rPr>
          <w:rFonts w:hint="eastAsia"/>
          <w:sz w:val="24"/>
          <w:szCs w:val="32"/>
          <w:lang w:val="en-US" w:eastAsia="zh-CN"/>
        </w:rPr>
        <w:t>=a</w:t>
      </w:r>
      <w:r>
        <w:rPr>
          <w:rFonts w:hint="eastAsia"/>
          <w:sz w:val="24"/>
          <w:szCs w:val="32"/>
          <w:vertAlign w:val="subscript"/>
          <w:lang w:val="en-US" w:eastAsia="zh-CN"/>
        </w:rPr>
        <w:t>ji</w:t>
      </w:r>
      <w:r>
        <w:rPr>
          <w:rFonts w:hint="eastAsia"/>
          <w:lang w:val="en-US" w:eastAsia="zh-CN"/>
        </w:rPr>
        <w:t>只存储上三角或下三角的元素</w:t>
      </w:r>
    </w:p>
    <w:p>
      <w:pPr>
        <w:numPr>
          <w:ilvl w:val="1"/>
          <w:numId w:val="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随机稀疏矩阵：使用三元组来存储非零元，即非零元的行号、列号、数据值，将原矩阵数组转换为新的线性表</w:t>
      </w:r>
    </w:p>
    <w:p>
      <w:pPr>
        <w:numPr>
          <w:ilvl w:val="1"/>
          <w:numId w:val="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三元表的快速转置</w:t>
      </w:r>
      <w:r>
        <w:rPr>
          <w:rFonts w:hint="eastAsia"/>
          <w:lang w:val="en-US" w:eastAsia="zh-CN"/>
        </w:rPr>
        <w:t>：依据原三元组中行号（或列号）的数量另外创建count表，比如0号有2个，1号有3个，由此构建count表，从0开始，按数量顺序递增排号，count值大于1则使下一个号向后顺延，于是可以直接获得原三元组在转置后的位置，经过O（n）即可将原式转置完成。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稀疏矩阵的链表表示</w:t>
      </w:r>
    </w:p>
    <w:p>
      <w:pPr>
        <w:numPr>
          <w:ilvl w:val="1"/>
          <w:numId w:val="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使用正交链表，行链表与列链表相互正交</w:t>
      </w:r>
    </w:p>
    <w:p>
      <w:pPr>
        <w:numPr>
          <w:ilvl w:val="1"/>
          <w:numId w:val="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行链表与列链表都是带表头结点的循环链表</w:t>
      </w:r>
    </w:p>
    <w:p>
      <w:pPr>
        <w:numPr>
          <w:ilvl w:val="1"/>
          <w:numId w:val="4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用表头结点表征是第几行，第几列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广义表（General List）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定义：由n个表元素组成的有限序列，称为广义表（GL）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//Specially:当广义表中的元素是自身时，深度可达无限，称为递归表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表头与表尾：当n&gt;0时，第一个表元素称为表头（head），除去表头后的其他元素组成的表称为表尾（tail）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Attention：</w:t>
      </w: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/>
          <w:bCs/>
          <w:color w:val="0000FF"/>
          <w:lang w:val="en-US" w:eastAsia="zh-CN"/>
        </w:rPr>
        <w:t>表头是一个元素，而表尾是一个表，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故表尾即使只有一个元素甚至是没有元素，也要加括号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表中若只有单个元素，表尾为空表</w:t>
      </w:r>
    </w:p>
    <w:p>
      <w:pPr>
        <w:numPr>
          <w:ilvl w:val="0"/>
          <w:numId w:val="5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特性：广义表是具有多层次的线性表结构</w:t>
      </w:r>
    </w:p>
    <w:p>
      <w:pPr>
        <w:numPr>
          <w:ilvl w:val="1"/>
          <w:numId w:val="5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</w:t>
      </w:r>
      <w:bookmarkStart w:id="0" w:name="_GoBack"/>
      <w:r>
        <w:rPr>
          <w:rFonts w:hint="eastAsia"/>
          <w:lang w:val="en-US" w:eastAsia="zh-CN"/>
        </w:rPr>
        <w:t>最外层包含元素的个数</w:t>
      </w:r>
    </w:p>
    <w:bookmarkEnd w:id="0"/>
    <w:p>
      <w:pPr>
        <w:numPr>
          <w:ilvl w:val="1"/>
          <w:numId w:val="5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深度：括号的最大嵌套层数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广义表的存储：引用数法链表</w:t>
      </w:r>
    </w:p>
    <w:p>
      <w:pPr>
        <w:numPr>
          <w:ilvl w:val="1"/>
          <w:numId w:val="5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广义表的节点定义：</w:t>
      </w:r>
    </w:p>
    <w:p>
      <w:pPr>
        <w:numPr>
          <w:ilvl w:val="2"/>
          <w:numId w:val="5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头节点：</w:t>
      </w:r>
    </w:p>
    <w:p>
      <w:pPr>
        <w:numPr>
          <w:ilvl w:val="0"/>
          <w:numId w:val="0"/>
        </w:numPr>
        <w:ind w:left="168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u-type（节点数据类型）, ref（被引用次数）, next-link（下一表位置）</w:t>
      </w:r>
    </w:p>
    <w:p>
      <w:pPr>
        <w:numPr>
          <w:ilvl w:val="2"/>
          <w:numId w:val="5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原子节点：u-type, atom（节点数据元素值）, next-link</w:t>
      </w:r>
    </w:p>
    <w:p>
      <w:pPr>
        <w:numPr>
          <w:ilvl w:val="2"/>
          <w:numId w:val="5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子表节点：u-type, sub-link（子表表头指针）, next-link 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0B1E35"/>
    <w:multiLevelType w:val="multilevel"/>
    <w:tmpl w:val="C40B1E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CCFE9DFA"/>
    <w:multiLevelType w:val="multilevel"/>
    <w:tmpl w:val="CCFE9DF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7780B57"/>
    <w:multiLevelType w:val="singleLevel"/>
    <w:tmpl w:val="07780B57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0AFE6344"/>
    <w:multiLevelType w:val="multilevel"/>
    <w:tmpl w:val="0AFE63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C4A117B"/>
    <w:multiLevelType w:val="multilevel"/>
    <w:tmpl w:val="3C4A117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0NjJiNGFhNjk4NjMzMTk5YjVjOTI2ZGUzYTNjYjUifQ=="/>
  </w:docVars>
  <w:rsids>
    <w:rsidRoot w:val="00000000"/>
    <w:rsid w:val="0B5A1F11"/>
    <w:rsid w:val="0D1F229B"/>
    <w:rsid w:val="1B480738"/>
    <w:rsid w:val="5A275DD6"/>
    <w:rsid w:val="6A9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2023-10-09T07:19:00Z</dcterms:created>
  <dc:creator>MountainMist</dc:creator>
  <cp:lastModifiedBy>祺stone</cp:lastModifiedBy>
  <dcterms:modified xsi:type="dcterms:W3CDTF">2023-11-12T14:06:44Z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F8B510C911E54BF18B6B748AC0821EE1_12</vt:lpwstr>
  </property>
</Properties>
</file>