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8.1查找表的基本概念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用于查找的数据集合称为查找表，是由同一数据类型的对象所组成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每个对象的某个属性的值可以唯一标识这个对象，称为关键码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//现实应用可能确实没有唯一关键码，也可以基于其他属性查找，但是结果不唯一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查找的不同环境</w:t>
      </w:r>
    </w:p>
    <w:p>
      <w:pPr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静态查找表：查找表在插入和删除等操作的前后不发生改变</w:t>
      </w:r>
    </w:p>
    <w:p>
      <w:pPr>
        <w:numPr>
          <w:ilvl w:val="1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动态查找表：数据在操作前后会发生改变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算法评价指标：</w:t>
      </w:r>
      <w:r>
        <w:rPr>
          <w:rFonts w:hint="eastAsia"/>
          <w:b/>
          <w:bCs/>
          <w:lang w:val="en-US" w:eastAsia="zh-CN"/>
        </w:rPr>
        <w:t>最多次数、平均次数</w:t>
      </w:r>
      <w:r>
        <w:rPr>
          <w:rFonts w:hint="eastAsia"/>
          <w:lang w:val="en-US" w:eastAsia="zh-CN"/>
        </w:rPr>
        <w:t>、最少次数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8.2静态表的查找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顺序查找：遍历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哨兵思想：在顺序表表头0位置存储需要寻找的值，然后从表尾开始向表头查找，这样无论如何都会找到而停止，就不需要判断指针是否走到头。（空间换时间）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查找成功：最少次数1；最多次数n；平均次数（n+1）/2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有序查找：二分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环境：n个对象存放在一个有序顺序表中并已经按关键码从小到大排好了序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二分思想：将待查区间分为两半（下标的中间值），查找时确定搜索值在左半区间还是右半区间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二叉搜索树：搜索成功时指针停留在树中的某个节点，搜索失败时停留在树外的节点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索引查找：嵌套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先查找索引表，再查找索引之间的顺序表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8.3动态查找表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二叉排序树（BST - Binary Search Tree）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二叉排序树定义：</w:t>
      </w:r>
    </w:p>
    <w:p>
      <w:pPr>
        <w:widowControl w:val="0"/>
        <w:numPr>
          <w:ilvl w:val="1"/>
          <w:numId w:val="7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若左子树不空，则左子树所有节点都小于其根节点</w:t>
      </w:r>
    </w:p>
    <w:p>
      <w:pPr>
        <w:widowControl w:val="0"/>
        <w:numPr>
          <w:ilvl w:val="1"/>
          <w:numId w:val="7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若右子树不空，则右子树所有节点都大于其根节点</w:t>
      </w:r>
    </w:p>
    <w:p>
      <w:pPr>
        <w:widowControl w:val="0"/>
        <w:numPr>
          <w:ilvl w:val="1"/>
          <w:numId w:val="7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它的左右子树也分别是二叉排序树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二叉排序树的查找：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若小于根节点则在左子树中递归重复，若大于则在右子树中递归重复，指导进行到查找成功或者进行到一个空子树为止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同样的数据输入顺序不同，会导致排序树不同，我们应该尽量减少排序树的层次高度，如单支树是我们不想要看到的情况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平衡二叉树（AVL - Adelson Velskii Landis三位数学家）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定义：AVL树是具有以下特征的二叉排序树</w:t>
      </w:r>
    </w:p>
    <w:p>
      <w:pPr>
        <w:widowControl w:val="0"/>
        <w:numPr>
          <w:ilvl w:val="1"/>
          <w:numId w:val="8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左子树与右子树的高度差绝对值不大于1</w:t>
      </w:r>
    </w:p>
    <w:p>
      <w:pPr>
        <w:widowControl w:val="0"/>
        <w:numPr>
          <w:ilvl w:val="1"/>
          <w:numId w:val="8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根的左子树与右子树都是AVL树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//这样的树更符合我们的要求，能够使得树的层次尽可能少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平衡化旋转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在插入节点时就开始准备旋转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单左旋、单右旋、先左旋后右旋、先右旋后左旋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旋转之后要保持原来的大小关系，因为要保持它仍然是一个二叉排序树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B树的性质：</w:t>
      </w: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B树总是平衡的，所有的叶节点都在同一层</w:t>
      </w: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B树把相近的值存储到同一磁盘页中，有利于符合访问局部性进行操作</w:t>
      </w: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B树保证了树中内部的孩子个数最小，也即保证了关键字个数最少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B树的定义：B树是具有以下性质的m树</w:t>
      </w: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根是一个叶节点或者至少有两个孩子</w:t>
      </w: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除了根或叶的每个分支节点都有</w:t>
      </w:r>
      <w:r>
        <w:rPr>
          <w:rFonts w:hint="eastAsia"/>
          <w:position w:val="-22"/>
          <w:lang w:val="en-US" w:eastAsia="zh-CN"/>
        </w:rPr>
        <w:object>
          <v:shape id="_x0000_i1025" o:spt="75" type="#_x0000_t75" style="height:29.4pt;width:38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个孩子</w:t>
      </w: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所有叶节点在树的同一层并且不含任何信息（视作外部节点或查找失败）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</w:t>
      </w: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B+树的节点至少是半满</w:t>
      </w: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为了提高空间利用率，也存在B*树，使得节点为2/3满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哈希表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一、哈希表的定义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1、根据哈希函数 H( key ) 和所选处理冲突的方法，将一组关键字映象到一个有限的、地址连续的地址集 (区间)上，并以关键字在地址集中的“映象”作为相应记录在表中的存储位置，如此构造所得的查找表称为“哈希表”（散列表）。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2、很难找到一个不产生冲突的哈希函数。一般情况下，只能选择恰当的哈希函数，使冲突尽可能少地产生。一般还需要处理非单值对应的冲突情况。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构造哈希函数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1、原则：采用何种构造哈希函数的方法取决于建表的关键字集合的情况(包括关键字的范围和形态)，总的原则是使产生冲突的可能性降到尽可能地小。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2、造表方法：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>直接定址法、数字分析法、平方取中法、折叠法、</w:t>
      </w:r>
      <w:r>
        <w:rPr>
          <w:rFonts w:hint="eastAsia"/>
          <w:b/>
          <w:bCs/>
          <w:u w:val="single"/>
          <w:lang w:val="en-US" w:eastAsia="zh-CN"/>
        </w:rPr>
        <w:t>除留余数法、随机数法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//其中随机数法事实上是“伪随机数”，random(key)，即当key值相同时，总能产生相同的随机数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u w:val="single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处理冲突的方法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//“处理冲突”的实际含义就是“为冲突的地址寻找下一个哈希地址”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开放定址法（闭域法）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为产生冲突的地址H(key)求得一个新地址序列Hi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H0 = H(key)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   Hi = ( H(key) + di ) MOD m       i=1, 2, …, 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Di的取法：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1)线性探测再散列</w:t>
      </w:r>
      <w:r>
        <w:rPr>
          <w:rFonts w:hint="eastAsia"/>
          <w:b w:val="0"/>
          <w:bCs w:val="0"/>
          <w:u w:val="none"/>
          <w:lang w:val="en-US" w:eastAsia="zh-CN"/>
        </w:rPr>
        <w:br w:type="textWrapping"/>
      </w:r>
      <w:r>
        <w:rPr>
          <w:rFonts w:hint="eastAsia"/>
          <w:b w:val="0"/>
          <w:bCs w:val="0"/>
          <w:u w:val="none"/>
          <w:lang w:val="en-US" w:eastAsia="zh-CN"/>
        </w:rPr>
        <w:t xml:space="preserve">      di = c×i   最简单的情况  c=1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2) 平方探测再散列</w:t>
      </w:r>
      <w:r>
        <w:rPr>
          <w:rFonts w:hint="eastAsia"/>
          <w:b w:val="0"/>
          <w:bCs w:val="0"/>
          <w:u w:val="none"/>
          <w:lang w:val="en-US" w:eastAsia="zh-CN"/>
        </w:rPr>
        <w:br w:type="textWrapping"/>
      </w:r>
      <w:r>
        <w:rPr>
          <w:rFonts w:hint="eastAsia"/>
          <w:b w:val="0"/>
          <w:bCs w:val="0"/>
          <w:u w:val="none"/>
          <w:lang w:val="en-US" w:eastAsia="zh-CN"/>
        </w:rPr>
        <w:t xml:space="preserve">      di = 1</w:t>
      </w:r>
      <w:r>
        <w:rPr>
          <w:rFonts w:hint="eastAsia"/>
          <w:b w:val="0"/>
          <w:bCs w:val="0"/>
          <w:u w:val="none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u w:val="none"/>
          <w:lang w:val="en-US" w:eastAsia="zh-CN"/>
        </w:rPr>
        <w:t>, -1</w:t>
      </w:r>
      <w:r>
        <w:rPr>
          <w:rFonts w:hint="eastAsia"/>
          <w:b w:val="0"/>
          <w:bCs w:val="0"/>
          <w:u w:val="none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u w:val="none"/>
          <w:lang w:val="en-US" w:eastAsia="zh-CN"/>
        </w:rPr>
        <w:t>, 2</w:t>
      </w:r>
      <w:r>
        <w:rPr>
          <w:rFonts w:hint="eastAsia"/>
          <w:b w:val="0"/>
          <w:bCs w:val="0"/>
          <w:u w:val="none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u w:val="none"/>
          <w:lang w:val="en-US" w:eastAsia="zh-CN"/>
        </w:rPr>
        <w:t>, -2</w:t>
      </w:r>
      <w:r>
        <w:rPr>
          <w:rFonts w:hint="eastAsia"/>
          <w:b w:val="0"/>
          <w:bCs w:val="0"/>
          <w:u w:val="none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u w:val="none"/>
          <w:lang w:val="en-US" w:eastAsia="zh-CN"/>
        </w:rPr>
        <w:t>, …,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3) 随机探测再散列</w:t>
      </w:r>
      <w:r>
        <w:rPr>
          <w:rFonts w:hint="eastAsia"/>
          <w:b w:val="0"/>
          <w:bCs w:val="0"/>
          <w:u w:val="none"/>
          <w:lang w:val="en-US" w:eastAsia="zh-CN"/>
        </w:rPr>
        <w:br w:type="textWrapping"/>
      </w:r>
      <w:r>
        <w:rPr>
          <w:rFonts w:hint="eastAsia"/>
          <w:b w:val="0"/>
          <w:bCs w:val="0"/>
          <w:u w:val="none"/>
          <w:lang w:val="en-US" w:eastAsia="zh-CN"/>
        </w:rPr>
        <w:t xml:space="preserve">      di 是一组伪随机数列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4)双散列探测再散列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        di=i×H2(key)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链地址法（开域法）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将所有哈希地址相同的记录都连接在同一链表中，即每个元素都储存为一个链表节点，将哈希地址相同的节点逐个链接在链表节点后面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四、哈希表的查找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1、查找过程：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>对于给定值 K，计算哈希地址 i = H(K)</w:t>
      </w:r>
      <w:r>
        <w:rPr>
          <w:rFonts w:hint="eastAsia"/>
          <w:b w:val="0"/>
          <w:bCs w:val="0"/>
          <w:u w:val="none"/>
          <w:lang w:val="en-US" w:eastAsia="zh-CN"/>
        </w:rPr>
        <w:t>或“求下一地址 Hi”，直至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r[Hi] = NULL  (查找不成功) 或 r[Hi].key = K  (查找成功) 为止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2、决定哈希表查找的ASL的因素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>1)  选用的哈希函数；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>2)  选用的处理冲突的方法；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>3)  哈希表饱和的程度，</w:t>
      </w:r>
      <w:r>
        <w:rPr>
          <w:rFonts w:hint="eastAsia"/>
          <w:b w:val="0"/>
          <w:bCs w:val="0"/>
          <w:u w:val="none"/>
          <w:lang w:val="en-US" w:eastAsia="zh-CN"/>
        </w:rPr>
        <w:t>即</w:t>
      </w:r>
      <w:r>
        <w:rPr>
          <w:rFonts w:hint="default"/>
          <w:b w:val="0"/>
          <w:bCs w:val="0"/>
          <w:u w:val="none"/>
          <w:lang w:val="en-US" w:eastAsia="zh-CN"/>
        </w:rPr>
        <w:t>装载因子 α=n/m 值的大小（n—记录数</w:t>
      </w:r>
      <w:r>
        <w:rPr>
          <w:rFonts w:hint="eastAsia"/>
          <w:b w:val="0"/>
          <w:bCs w:val="0"/>
          <w:u w:val="none"/>
          <w:lang w:val="en-US" w:eastAsia="zh-CN"/>
        </w:rPr>
        <w:t>，</w:t>
      </w:r>
      <w:r>
        <w:rPr>
          <w:rFonts w:hint="default"/>
          <w:b w:val="0"/>
          <w:bCs w:val="0"/>
          <w:u w:val="none"/>
          <w:lang w:val="en-US" w:eastAsia="zh-CN"/>
        </w:rPr>
        <w:t>m—表的长度）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CEA4B"/>
    <w:multiLevelType w:val="singleLevel"/>
    <w:tmpl w:val="D10CEA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FAAF45"/>
    <w:multiLevelType w:val="multilevel"/>
    <w:tmpl w:val="E5FAAF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EB503278"/>
    <w:multiLevelType w:val="singleLevel"/>
    <w:tmpl w:val="EB50327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D903830"/>
    <w:multiLevelType w:val="multilevel"/>
    <w:tmpl w:val="ED9038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6AC3D08"/>
    <w:multiLevelType w:val="multilevel"/>
    <w:tmpl w:val="F6AC3D0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117708A5"/>
    <w:multiLevelType w:val="multilevel"/>
    <w:tmpl w:val="117708A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62FC2C6"/>
    <w:multiLevelType w:val="multilevel"/>
    <w:tmpl w:val="362FC2C6"/>
    <w:lvl w:ilvl="0" w:tentative="0">
      <w:start w:val="8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7">
    <w:nsid w:val="5A609A06"/>
    <w:multiLevelType w:val="multilevel"/>
    <w:tmpl w:val="5A609A0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2ED771E"/>
    <w:multiLevelType w:val="multilevel"/>
    <w:tmpl w:val="62ED771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9498F72"/>
    <w:multiLevelType w:val="multilevel"/>
    <w:tmpl w:val="79498F7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BE50D94"/>
    <w:multiLevelType w:val="multilevel"/>
    <w:tmpl w:val="7BE50D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5B754A3E"/>
    <w:rsid w:val="688E5FC7"/>
    <w:rsid w:val="7811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2023-11-20T05:50:00Z</dcterms:created>
  <dc:creator>MountainMist</dc:creator>
  <cp:lastModifiedBy>祺stone</cp:lastModifiedBy>
  <dcterms:modified xsi:type="dcterms:W3CDTF">2023-11-27T08:20:27Z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AMWinEqns">
    <vt:bool>true</vt:bool>
  </property>
  <property fmtid="{D5CDD505-2E9C-101B-9397-08002B2CF9AE}" pid="4" name="ICV">
    <vt:lpwstr>BFAF9D8CB19345D39D2F17A180F24C8B_12</vt:lpwstr>
  </property>
</Properties>
</file>