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1B579" w14:textId="0285509E" w:rsidR="005357C7" w:rsidRPr="005357C7" w:rsidRDefault="00C31988" w:rsidP="00C31988">
      <w:pPr>
        <w:jc w:val="center"/>
        <w:rPr>
          <w:b/>
          <w:bCs/>
        </w:rPr>
      </w:pPr>
      <w:r w:rsidRPr="00C31988">
        <w:rPr>
          <w:rFonts w:hint="eastAsia"/>
          <w:b/>
          <w:bCs/>
          <w:sz w:val="32"/>
          <w:szCs w:val="36"/>
        </w:rPr>
        <w:t>第三次作业</w:t>
      </w:r>
      <w:r w:rsidRPr="00C31988">
        <w:rPr>
          <w:rFonts w:hint="eastAsia"/>
          <w:sz w:val="24"/>
          <w:szCs w:val="28"/>
        </w:rPr>
        <w:t>（</w:t>
      </w:r>
      <w:r w:rsidR="005357C7" w:rsidRPr="00C31988">
        <w:rPr>
          <w:rFonts w:hint="eastAsia"/>
        </w:rPr>
        <w:t>保留两位小数</w:t>
      </w:r>
      <w:r w:rsidRPr="00C31988">
        <w:rPr>
          <w:rFonts w:hint="eastAsia"/>
        </w:rPr>
        <w:t>）</w:t>
      </w:r>
    </w:p>
    <w:p w14:paraId="3D3A7EE5" w14:textId="320100DC" w:rsidR="00304F7B" w:rsidRDefault="000A0BBE" w:rsidP="000A0BBE">
      <w:r>
        <w:t>1.</w:t>
      </w:r>
      <w:r w:rsidR="002676AE">
        <w:rPr>
          <w:rFonts w:hint="eastAsia"/>
        </w:rPr>
        <w:t>某</w:t>
      </w:r>
      <w:r>
        <w:t>公司刚刚支付了股利，每股</w:t>
      </w:r>
      <w:r>
        <w:t>3.45</w:t>
      </w:r>
      <w:r>
        <w:t>美元。这个股利预期以每年</w:t>
      </w:r>
      <w:r>
        <w:t>5%</w:t>
      </w:r>
      <w:r>
        <w:t>的水平稳定增长。如果投资者要求</w:t>
      </w:r>
      <w:r>
        <w:t>11.5%</w:t>
      </w:r>
      <w:r>
        <w:t>的回报率，那么这家公司的股票的现价为多少？</w:t>
      </w:r>
      <w:r>
        <w:t>3</w:t>
      </w:r>
      <w:r>
        <w:t>年后的价格呢？</w:t>
      </w:r>
      <w:r>
        <w:t>15</w:t>
      </w:r>
      <w:r>
        <w:t>年后呢？</w:t>
      </w:r>
      <w:r w:rsidR="002D5DC0">
        <w:rPr>
          <w:rFonts w:hint="eastAsia"/>
        </w:rPr>
        <w:t>《股票定价</w:t>
      </w:r>
      <w:bookmarkStart w:id="0" w:name="_GoBack"/>
      <w:bookmarkEnd w:id="0"/>
      <w:r w:rsidR="002D5DC0">
        <w:rPr>
          <w:rFonts w:hint="eastAsia"/>
        </w:rPr>
        <w:t>》</w:t>
      </w:r>
    </w:p>
    <w:p w14:paraId="58548994" w14:textId="3E2EE0D6" w:rsidR="000A0BBE" w:rsidRDefault="000A0BBE" w:rsidP="000A0BBE"/>
    <w:p w14:paraId="27744510" w14:textId="17A6D384" w:rsidR="000A0BBE" w:rsidRDefault="000A0BBE" w:rsidP="000A0BBE">
      <w:r>
        <w:rPr>
          <w:rFonts w:hint="eastAsia"/>
        </w:rPr>
        <w:t>2</w:t>
      </w:r>
      <w:r>
        <w:t>.</w:t>
      </w:r>
      <w:r w:rsidR="005357C7">
        <w:rPr>
          <w:rFonts w:hint="eastAsia"/>
        </w:rPr>
        <w:t>某</w:t>
      </w:r>
      <w:r>
        <w:t>公司支付每股</w:t>
      </w:r>
      <w:r>
        <w:t>8.75</w:t>
      </w:r>
      <w:r>
        <w:t>美元的股利。公司将在未来的</w:t>
      </w:r>
      <w:r>
        <w:t>12</w:t>
      </w:r>
      <w:r>
        <w:t>年保持这个股利水平，然后将再也不支付股利。如果该股票的必要报酬率为</w:t>
      </w:r>
      <w:r>
        <w:t>12.4%</w:t>
      </w:r>
      <w:r>
        <w:t>，那么股票的现价是多少？</w:t>
      </w:r>
    </w:p>
    <w:p w14:paraId="4FD66BD8" w14:textId="6FF418E1" w:rsidR="000A0BBE" w:rsidRDefault="000A0BBE" w:rsidP="000A0BBE"/>
    <w:p w14:paraId="026B60A9" w14:textId="760D1D7B" w:rsidR="000A0BBE" w:rsidRDefault="000A0BBE" w:rsidP="000A0BBE">
      <w:r>
        <w:rPr>
          <w:rFonts w:hint="eastAsia"/>
        </w:rPr>
        <w:t>3</w:t>
      </w:r>
      <w:r>
        <w:t>.</w:t>
      </w:r>
      <w:r w:rsidR="00102D10">
        <w:rPr>
          <w:rFonts w:hint="eastAsia"/>
        </w:rPr>
        <w:t>某</w:t>
      </w:r>
      <w:r>
        <w:t>公司刚刚支付了每股</w:t>
      </w:r>
      <w:r>
        <w:t>2</w:t>
      </w:r>
      <w:r w:rsidR="00102D10">
        <w:t>.5</w:t>
      </w:r>
      <w:r>
        <w:t>元的红利，股票价格当前为</w:t>
      </w:r>
      <w:r>
        <w:t>1</w:t>
      </w:r>
      <w:r w:rsidR="00102D10">
        <w:t>20</w:t>
      </w:r>
      <w:r>
        <w:t>元每股，可持续增长率为</w:t>
      </w:r>
      <w:r w:rsidR="00102D10">
        <w:t>7</w:t>
      </w:r>
      <w:r>
        <w:t>%</w:t>
      </w:r>
      <w:r>
        <w:t>，则该公司普通股的</w:t>
      </w:r>
      <w:r>
        <w:rPr>
          <w:rFonts w:hint="eastAsia"/>
        </w:rPr>
        <w:t>必要报酬率</w:t>
      </w:r>
      <w:r w:rsidR="00102D10">
        <w:rPr>
          <w:rFonts w:hint="eastAsia"/>
        </w:rPr>
        <w:t>是多少？股利收益率和资本利得收益率分别为多少？</w:t>
      </w:r>
    </w:p>
    <w:p w14:paraId="2D8F22F8" w14:textId="673D4940" w:rsidR="00102D10" w:rsidRPr="005635D4" w:rsidRDefault="00102D10" w:rsidP="000A0BBE"/>
    <w:p w14:paraId="35300F31" w14:textId="313D27DC" w:rsidR="00102D10" w:rsidRDefault="00102D10" w:rsidP="000A0BBE">
      <w:r>
        <w:t>4.</w:t>
      </w:r>
      <w:r>
        <w:rPr>
          <w:rFonts w:hint="eastAsia"/>
        </w:rPr>
        <w:t>某</w:t>
      </w:r>
      <w:r>
        <w:t>企业计划进行长期股票投资，企业管理层从股票市场上选择了两种股票：甲公司股票和乙公司股票，</w:t>
      </w:r>
      <w:r>
        <w:rPr>
          <w:rFonts w:hint="eastAsia"/>
        </w:rPr>
        <w:t>该</w:t>
      </w:r>
      <w:r>
        <w:t>企业只准备投资一家公司的股票。已知甲公司股票现行市价为每股</w:t>
      </w:r>
      <w:r w:rsidR="005357C7">
        <w:t>8</w:t>
      </w:r>
      <w:r>
        <w:t>元，上年每股股利为</w:t>
      </w:r>
      <w:r>
        <w:t>0.</w:t>
      </w:r>
      <w:r w:rsidR="005357C7">
        <w:t>4</w:t>
      </w:r>
      <w:r>
        <w:t>元，预计以后每年以</w:t>
      </w:r>
      <w:r w:rsidR="005357C7">
        <w:t>4</w:t>
      </w:r>
      <w:r>
        <w:t>%</w:t>
      </w:r>
      <w:r>
        <w:t>的增长率增长。乙公司股票现行市价为每股</w:t>
      </w:r>
      <w:r w:rsidR="005357C7">
        <w:t>9</w:t>
      </w:r>
      <w:r>
        <w:t>元，每年发放的固定股利为每股</w:t>
      </w:r>
      <w:r>
        <w:t>0.</w:t>
      </w:r>
      <w:r w:rsidR="005357C7">
        <w:t>5</w:t>
      </w:r>
      <w:r>
        <w:t>元。</w:t>
      </w:r>
      <w:r>
        <w:rPr>
          <w:rFonts w:hint="eastAsia"/>
        </w:rPr>
        <w:t>现在市场折现率为</w:t>
      </w:r>
      <w:r>
        <w:rPr>
          <w:rFonts w:hint="eastAsia"/>
        </w:rPr>
        <w:t>8%</w:t>
      </w:r>
      <w:r>
        <w:rPr>
          <w:rFonts w:hint="eastAsia"/>
        </w:rPr>
        <w:t>。</w:t>
      </w:r>
      <w:r>
        <w:t>要求：</w:t>
      </w:r>
      <w:r>
        <w:br/>
        <w:t>(1)</w:t>
      </w:r>
      <w:r>
        <w:t>利用股票估价模型，分别计算甲、乙公司股票价值并为该企业</w:t>
      </w:r>
      <w:proofErr w:type="gramStart"/>
      <w:r>
        <w:t>作出</w:t>
      </w:r>
      <w:proofErr w:type="gramEnd"/>
      <w:r>
        <w:t>股票投资决策。</w:t>
      </w:r>
      <w:r>
        <w:br/>
        <w:t>(2)</w:t>
      </w:r>
      <w:r>
        <w:t>计算如果该公司按照当前的市价购入</w:t>
      </w:r>
      <w:r>
        <w:t>(1)</w:t>
      </w:r>
      <w:r>
        <w:t>中选择的股票的</w:t>
      </w:r>
      <w:r>
        <w:rPr>
          <w:rFonts w:hint="eastAsia"/>
        </w:rPr>
        <w:t>必要报酬率</w:t>
      </w:r>
    </w:p>
    <w:p w14:paraId="21803E02" w14:textId="1233A9B7" w:rsidR="00102D10" w:rsidRDefault="00102D10" w:rsidP="000A0BBE"/>
    <w:p w14:paraId="63029BA8" w14:textId="77777777" w:rsidR="005635D4" w:rsidRDefault="005635D4" w:rsidP="000A0BBE"/>
    <w:p w14:paraId="4737E655" w14:textId="21173407" w:rsidR="00102D10" w:rsidRDefault="00102D10" w:rsidP="000A0BBE">
      <w:r>
        <w:rPr>
          <w:rFonts w:hint="eastAsia"/>
        </w:rPr>
        <w:t>5</w:t>
      </w:r>
      <w:r>
        <w:t>.</w:t>
      </w:r>
      <w:r>
        <w:t>某股票当前支付的</w:t>
      </w:r>
      <w:r w:rsidR="005635D4">
        <w:rPr>
          <w:rFonts w:hint="eastAsia"/>
        </w:rPr>
        <w:t>股</w:t>
      </w:r>
      <w:r>
        <w:t>利为每股</w:t>
      </w:r>
      <w:r w:rsidR="005635D4">
        <w:t>2.5</w:t>
      </w:r>
      <w:r>
        <w:t>元。</w:t>
      </w:r>
      <w:r>
        <w:rPr>
          <w:rFonts w:hint="eastAsia"/>
        </w:rPr>
        <w:t>必要报酬率为</w:t>
      </w:r>
      <w:r w:rsidR="005635D4">
        <w:t>8</w:t>
      </w:r>
      <w:r>
        <w:rPr>
          <w:rFonts w:hint="eastAsia"/>
        </w:rPr>
        <w:t>%</w:t>
      </w:r>
      <w:r>
        <w:rPr>
          <w:rFonts w:hint="eastAsia"/>
        </w:rPr>
        <w:t>。</w:t>
      </w:r>
      <w:r>
        <w:br/>
        <w:t>(1)</w:t>
      </w:r>
      <w:r>
        <w:t>如果预测该股票</w:t>
      </w:r>
      <w:r w:rsidR="005635D4">
        <w:rPr>
          <w:rFonts w:hint="eastAsia"/>
        </w:rPr>
        <w:t>股利</w:t>
      </w:r>
      <w:r>
        <w:t>将维持每股</w:t>
      </w:r>
      <w:r>
        <w:t>2</w:t>
      </w:r>
      <w:r w:rsidR="005635D4">
        <w:t>.5</w:t>
      </w:r>
      <w:r>
        <w:t>元不变，那么这只股票的估值为多少？</w:t>
      </w:r>
      <w:r>
        <w:br/>
        <w:t>(2)</w:t>
      </w:r>
      <w:r>
        <w:t>如果预测该股票的</w:t>
      </w:r>
      <w:r w:rsidR="005635D4">
        <w:rPr>
          <w:rFonts w:hint="eastAsia"/>
        </w:rPr>
        <w:t>股利将</w:t>
      </w:r>
      <w:r>
        <w:t>以常数</w:t>
      </w:r>
      <w:r>
        <w:t>2%</w:t>
      </w:r>
      <w:r>
        <w:t>增长，那么这只股票的估值为多少？</w:t>
      </w:r>
    </w:p>
    <w:p w14:paraId="1E2C9D8F" w14:textId="0E3D69C6" w:rsidR="00102D10" w:rsidRDefault="00102D10" w:rsidP="000A0BBE">
      <w:r>
        <w:t>(3)</w:t>
      </w:r>
      <w:r>
        <w:t>如果预测该股票分红的稳定增长率略高于</w:t>
      </w:r>
      <w:r>
        <w:t>2%</w:t>
      </w:r>
      <w:r>
        <w:t>，那么股票估值</w:t>
      </w:r>
      <w:r>
        <w:rPr>
          <w:rFonts w:hint="eastAsia"/>
        </w:rPr>
        <w:t>将怎么变化</w:t>
      </w:r>
      <w:r>
        <w:t>？</w:t>
      </w:r>
    </w:p>
    <w:p w14:paraId="7E9CE34F" w14:textId="24E70858" w:rsidR="00102D10" w:rsidRDefault="00102D10" w:rsidP="000A0BBE"/>
    <w:p w14:paraId="4E37ECDD" w14:textId="5286AC68" w:rsidR="005635D4" w:rsidRDefault="005635D4" w:rsidP="000A0BBE"/>
    <w:p w14:paraId="1390EE9F" w14:textId="77777777" w:rsidR="005635D4" w:rsidRDefault="005635D4" w:rsidP="000A0BBE"/>
    <w:p w14:paraId="3B1ABB8C" w14:textId="5BEA8DD7" w:rsidR="00102D10" w:rsidRDefault="00102D10" w:rsidP="000A0BBE">
      <w:r>
        <w:rPr>
          <w:rFonts w:hint="eastAsia"/>
        </w:rPr>
        <w:t>6</w:t>
      </w:r>
      <w:r>
        <w:t>.</w:t>
      </w:r>
      <w:r>
        <w:rPr>
          <w:rFonts w:hint="eastAsia"/>
        </w:rPr>
        <w:t>某</w:t>
      </w:r>
      <w:r>
        <w:t>公司发展非常迅速</w:t>
      </w:r>
      <w:r w:rsidR="005635D4">
        <w:rPr>
          <w:rFonts w:hint="eastAsia"/>
        </w:rPr>
        <w:t>，</w:t>
      </w:r>
      <w:r>
        <w:t>股利在今后</w:t>
      </w:r>
      <w:r w:rsidR="005635D4">
        <w:t>4</w:t>
      </w:r>
      <w:r>
        <w:t>年预期将以每年</w:t>
      </w:r>
      <w:r>
        <w:t>25%</w:t>
      </w:r>
      <w:r>
        <w:t>的速率增长，其</w:t>
      </w:r>
      <w:r>
        <w:rPr>
          <w:rFonts w:hint="eastAsia"/>
        </w:rPr>
        <w:t>后</w:t>
      </w:r>
      <w:r>
        <w:t>增长率下降到每年</w:t>
      </w:r>
      <w:r w:rsidR="005635D4">
        <w:t>8</w:t>
      </w:r>
      <w:r>
        <w:t>%</w:t>
      </w:r>
      <w:r>
        <w:t>。假如</w:t>
      </w:r>
      <w:r w:rsidR="005635D4">
        <w:rPr>
          <w:rFonts w:hint="eastAsia"/>
        </w:rPr>
        <w:t>必要报酬率</w:t>
      </w:r>
      <w:r>
        <w:t>是</w:t>
      </w:r>
      <w:r>
        <w:t>11%</w:t>
      </w:r>
      <w:r>
        <w:t>而且公司当前支付每股</w:t>
      </w:r>
      <w:r w:rsidR="005635D4">
        <w:t>3</w:t>
      </w:r>
      <w:r>
        <w:t>.25</w:t>
      </w:r>
      <w:r>
        <w:t>元的股利</w:t>
      </w:r>
      <w:r>
        <w:rPr>
          <w:rFonts w:hint="eastAsia"/>
        </w:rPr>
        <w:t>，那么</w:t>
      </w:r>
      <w:r>
        <w:t>当前的价格是</w:t>
      </w:r>
      <w:r>
        <w:rPr>
          <w:rFonts w:hint="eastAsia"/>
        </w:rPr>
        <w:t>多少？</w:t>
      </w:r>
    </w:p>
    <w:p w14:paraId="0F047A0B" w14:textId="39CAB331" w:rsidR="00102D10" w:rsidRDefault="00102D10" w:rsidP="000A0BBE"/>
    <w:p w14:paraId="0D11AEB0" w14:textId="2ABA7FA0" w:rsidR="005B69BB" w:rsidRDefault="00102D10" w:rsidP="000A0BBE">
      <w:r>
        <w:rPr>
          <w:rFonts w:hint="eastAsia"/>
        </w:rPr>
        <w:t>7</w:t>
      </w:r>
      <w:r>
        <w:t>.</w:t>
      </w:r>
      <w:r w:rsidR="005B69BB">
        <w:rPr>
          <w:rFonts w:hint="eastAsia"/>
        </w:rPr>
        <w:t>.</w:t>
      </w:r>
      <w:r w:rsidR="005B69BB">
        <w:rPr>
          <w:rFonts w:hint="eastAsia"/>
        </w:rPr>
        <w:t>某</w:t>
      </w:r>
      <w:r w:rsidR="005B69BB">
        <w:t>股票当前的价格为</w:t>
      </w:r>
      <w:r w:rsidR="000A6437">
        <w:t>4</w:t>
      </w:r>
      <w:r w:rsidR="005B69BB">
        <w:t>7</w:t>
      </w:r>
      <w:r w:rsidR="005B69BB">
        <w:t>元</w:t>
      </w:r>
      <w:r w:rsidR="005B69BB">
        <w:t>/</w:t>
      </w:r>
      <w:r w:rsidR="005B69BB">
        <w:t>股，必要收益率为</w:t>
      </w:r>
      <w:r w:rsidR="005B69BB">
        <w:t>10.8%</w:t>
      </w:r>
      <w:r w:rsidR="005B69BB">
        <w:t>，</w:t>
      </w:r>
      <w:r w:rsidR="005B69BB">
        <w:rPr>
          <w:rFonts w:hint="eastAsia"/>
        </w:rPr>
        <w:t>且其</w:t>
      </w:r>
      <w:r w:rsidR="005B69BB">
        <w:t>总回报在资本利得和股息收入之间平均分配。如果该公司的政策是保持股息支付的固定增长率，请问当前每股的股息为多少？</w:t>
      </w:r>
    </w:p>
    <w:p w14:paraId="69F09CBA" w14:textId="4EB97332" w:rsidR="005B69BB" w:rsidRDefault="005B69BB" w:rsidP="000A0BBE"/>
    <w:p w14:paraId="3B852705" w14:textId="2F68BBCC" w:rsidR="005B69BB" w:rsidRDefault="005B69BB" w:rsidP="000A0BBE">
      <w:r>
        <w:rPr>
          <w:rFonts w:hint="eastAsia"/>
        </w:rPr>
        <w:t>8</w:t>
      </w:r>
      <w:r>
        <w:t>.</w:t>
      </w:r>
      <w:r>
        <w:rPr>
          <w:rFonts w:hint="eastAsia"/>
        </w:rPr>
        <w:t>某</w:t>
      </w:r>
      <w:r>
        <w:t>公司计划在未来两</w:t>
      </w:r>
      <w:proofErr w:type="gramStart"/>
      <w:r>
        <w:t>年年底各支付</w:t>
      </w:r>
      <w:proofErr w:type="gramEnd"/>
      <w:r>
        <w:t>相等的股息，而之后支付的股息</w:t>
      </w:r>
      <w:r>
        <w:rPr>
          <w:rFonts w:hint="eastAsia"/>
        </w:rPr>
        <w:t>每年增长</w:t>
      </w:r>
      <w:r w:rsidR="000A6437">
        <w:t>5</w:t>
      </w:r>
      <w:r>
        <w:rPr>
          <w:rFonts w:hint="eastAsia"/>
        </w:rPr>
        <w:t>%</w:t>
      </w:r>
      <w:r>
        <w:rPr>
          <w:rFonts w:hint="eastAsia"/>
        </w:rPr>
        <w:t>直到永远，当前股票价格为</w:t>
      </w:r>
      <w:r>
        <w:rPr>
          <w:rFonts w:hint="eastAsia"/>
        </w:rPr>
        <w:t>5</w:t>
      </w:r>
      <w: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股。如果必要收益率为</w:t>
      </w:r>
      <w:r>
        <w:rPr>
          <w:rFonts w:hint="eastAsia"/>
        </w:rPr>
        <w:t>1</w:t>
      </w:r>
      <w:r w:rsidR="000A6437">
        <w:t>2</w:t>
      </w:r>
      <w:r>
        <w:t>%,</w:t>
      </w:r>
      <w:r>
        <w:rPr>
          <w:rFonts w:hint="eastAsia"/>
        </w:rPr>
        <w:t>请问下一年的股息支付应该是多少？</w:t>
      </w:r>
    </w:p>
    <w:p w14:paraId="31CD89CC" w14:textId="352C215D" w:rsidR="005B69BB" w:rsidRDefault="005B69BB" w:rsidP="000A0BBE"/>
    <w:p w14:paraId="662BDD6C" w14:textId="7293D5AB" w:rsidR="005B69BB" w:rsidRDefault="005B69BB" w:rsidP="000A0BBE">
      <w:r>
        <w:rPr>
          <w:rFonts w:hint="eastAsia"/>
        </w:rPr>
        <w:t>9</w:t>
      </w:r>
      <w:r>
        <w:t>.</w:t>
      </w:r>
      <w:r>
        <w:rPr>
          <w:rFonts w:hint="eastAsia"/>
        </w:rPr>
        <w:t>现有</w:t>
      </w:r>
      <w:r>
        <w:t>3</w:t>
      </w:r>
      <w:r>
        <w:t>种股票，必要收益率都为</w:t>
      </w:r>
      <w:r>
        <w:t>14%</w:t>
      </w:r>
      <w:r>
        <w:t>，同时最近一次股</w:t>
      </w:r>
      <w:r>
        <w:rPr>
          <w:rFonts w:hint="eastAsia"/>
        </w:rPr>
        <w:t>利</w:t>
      </w:r>
      <w:r>
        <w:t>支付都为</w:t>
      </w:r>
      <w:r>
        <w:t>3.5</w:t>
      </w:r>
      <w:r>
        <w:t>元</w:t>
      </w:r>
      <w:r>
        <w:t>/</w:t>
      </w:r>
      <w:r>
        <w:t>股。其中</w:t>
      </w:r>
      <w:r w:rsidR="000A6437">
        <w:rPr>
          <w:rFonts w:hint="eastAsia"/>
        </w:rPr>
        <w:t>甲、乙、丙</w:t>
      </w:r>
      <w:r>
        <w:t>三家公司决定在未来以每年恒定的增长率进行股息支付，分别为</w:t>
      </w:r>
      <w:r>
        <w:t>7%</w:t>
      </w:r>
      <w:r>
        <w:t>、</w:t>
      </w:r>
      <w:r>
        <w:t>0</w:t>
      </w:r>
      <w:r>
        <w:t>和</w:t>
      </w:r>
      <w:r w:rsidR="000A6437">
        <w:rPr>
          <w:rFonts w:hint="eastAsia"/>
        </w:rPr>
        <w:t xml:space="preserve"> </w:t>
      </w:r>
      <w:r w:rsidR="000A6437">
        <w:t>-</w:t>
      </w:r>
      <w:r>
        <w:t>5%</w:t>
      </w:r>
      <w:r>
        <w:t>。请问这</w:t>
      </w:r>
      <w:r>
        <w:t>3</w:t>
      </w:r>
      <w:r>
        <w:t>家公司股票的股息收益率各为多少？预计资本利得率为多少？</w:t>
      </w:r>
      <w:r>
        <w:t xml:space="preserve"> </w:t>
      </w:r>
    </w:p>
    <w:p w14:paraId="45AA7C1D" w14:textId="77777777" w:rsidR="005B69BB" w:rsidRDefault="005B69BB" w:rsidP="000A0BBE"/>
    <w:p w14:paraId="7908C6D9" w14:textId="6DD48B3E" w:rsidR="005B69BB" w:rsidRPr="000A0BBE" w:rsidRDefault="005B69BB" w:rsidP="000A0BBE">
      <w:r>
        <w:rPr>
          <w:rFonts w:hint="eastAsia"/>
        </w:rPr>
        <w:t>1</w:t>
      </w:r>
      <w:r>
        <w:t>0.</w:t>
      </w:r>
      <w:r>
        <w:rPr>
          <w:rFonts w:hint="eastAsia"/>
        </w:rPr>
        <w:t>某</w:t>
      </w:r>
      <w:r>
        <w:t>公司股票计划在未来两年的股息支付增长</w:t>
      </w:r>
      <w:r>
        <w:t>30%</w:t>
      </w:r>
      <w:r>
        <w:t>，之后以</w:t>
      </w:r>
      <w:r>
        <w:t>8%</w:t>
      </w:r>
      <w:r>
        <w:t>的恒定增长率增长。</w:t>
      </w:r>
      <w:r>
        <w:rPr>
          <w:rFonts w:hint="eastAsia"/>
        </w:rPr>
        <w:t>必要收益率为</w:t>
      </w:r>
      <w:r>
        <w:t>14</w:t>
      </w:r>
      <w:r>
        <w:rPr>
          <w:rFonts w:hint="eastAsia"/>
        </w:rPr>
        <w:t>%</w:t>
      </w:r>
      <w:r>
        <w:rPr>
          <w:rFonts w:hint="eastAsia"/>
        </w:rPr>
        <w:t>，</w:t>
      </w:r>
      <w:r w:rsidR="00AD1CEC">
        <w:rPr>
          <w:rFonts w:hint="eastAsia"/>
        </w:rPr>
        <w:t>刚刚支付的股息为</w:t>
      </w:r>
      <w:r w:rsidR="00AD1CEC">
        <w:rPr>
          <w:rFonts w:hint="eastAsia"/>
        </w:rPr>
        <w:t>2</w:t>
      </w:r>
      <w:r w:rsidR="00AD1CEC">
        <w:t>.5</w:t>
      </w:r>
      <w:r w:rsidR="00AD1CEC">
        <w:rPr>
          <w:rFonts w:hint="eastAsia"/>
        </w:rPr>
        <w:t>元</w:t>
      </w:r>
      <w:r w:rsidR="00AD1CEC">
        <w:rPr>
          <w:rFonts w:hint="eastAsia"/>
        </w:rPr>
        <w:t>/</w:t>
      </w:r>
      <w:r w:rsidR="00AD1CEC">
        <w:rPr>
          <w:rFonts w:hint="eastAsia"/>
        </w:rPr>
        <w:t>股，</w:t>
      </w:r>
      <w:r>
        <w:rPr>
          <w:rFonts w:hint="eastAsia"/>
        </w:rPr>
        <w:t>请问股价为多少？</w:t>
      </w:r>
    </w:p>
    <w:sectPr w:rsidR="005B69BB" w:rsidRPr="000A0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31C71"/>
    <w:multiLevelType w:val="hybridMultilevel"/>
    <w:tmpl w:val="2D44D22E"/>
    <w:lvl w:ilvl="0" w:tplc="F45A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CA8"/>
    <w:rsid w:val="000A0BBE"/>
    <w:rsid w:val="000A6437"/>
    <w:rsid w:val="00102D10"/>
    <w:rsid w:val="00223CA8"/>
    <w:rsid w:val="002676AE"/>
    <w:rsid w:val="002D5DC0"/>
    <w:rsid w:val="00304F7B"/>
    <w:rsid w:val="005357C7"/>
    <w:rsid w:val="005635D4"/>
    <w:rsid w:val="005B69BB"/>
    <w:rsid w:val="00AD1CEC"/>
    <w:rsid w:val="00C3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AE72"/>
  <w15:chartTrackingRefBased/>
  <w15:docId w15:val="{E05CDD6F-8635-4DDF-A632-79826DC1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包子</dc:creator>
  <cp:keywords/>
  <dc:description/>
  <cp:lastModifiedBy>Ran Ren</cp:lastModifiedBy>
  <cp:revision>3</cp:revision>
  <dcterms:created xsi:type="dcterms:W3CDTF">2022-05-03T11:37:00Z</dcterms:created>
  <dcterms:modified xsi:type="dcterms:W3CDTF">2022-05-08T07:49:00Z</dcterms:modified>
</cp:coreProperties>
</file>